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33B1D" w:rsidR="00711B9B" w:rsidP="00EE6CDE" w:rsidRDefault="00711B9B" w14:paraId="16414314" w14:textId="77777777">
      <w:pPr>
        <w:spacing w:before="80" w:after="120" w:line="276" w:lineRule="auto"/>
        <w:jc w:val="both"/>
        <w:rPr>
          <w:rFonts w:ascii="Roboto" w:hAnsi="Roboto"/>
          <w:b/>
          <w:bCs/>
          <w:lang w:val="ca-ES-valencia"/>
        </w:rPr>
      </w:pPr>
      <w:r w:rsidRPr="00C33B1D">
        <w:rPr>
          <w:rFonts w:ascii="Roboto" w:hAnsi="Roboto"/>
          <w:b/>
          <w:lang w:val="ca-ES-valencia"/>
        </w:rPr>
        <w:t xml:space="preserve">Projecte de Decret .../2027, del Consell, pel qual es crea i es desenrotlla el programa </w:t>
      </w:r>
      <w:r w:rsidRPr="00C33B1D">
        <w:rPr>
          <w:rFonts w:ascii="Roboto" w:hAnsi="Roboto"/>
          <w:b/>
          <w:i/>
          <w:lang w:val="ca-ES-valencia"/>
        </w:rPr>
        <w:t>Simplifica Educa</w:t>
      </w:r>
      <w:r w:rsidRPr="00C33B1D">
        <w:rPr>
          <w:rFonts w:ascii="Roboto" w:hAnsi="Roboto"/>
          <w:b/>
          <w:lang w:val="ca-ES-valencia"/>
        </w:rPr>
        <w:t>, destinat a la simplificació de processos i a la transformació digital en educació</w:t>
      </w:r>
    </w:p>
    <w:p w:rsidRPr="00C33B1D" w:rsidR="005F57A2" w:rsidP="00EE6CDE" w:rsidRDefault="005F57A2" w14:paraId="096F56D4" w14:textId="77777777">
      <w:pPr>
        <w:spacing w:before="80" w:after="120" w:line="276" w:lineRule="auto"/>
        <w:jc w:val="both"/>
        <w:rPr>
          <w:rFonts w:ascii="Roboto" w:hAnsi="Roboto"/>
          <w:lang w:val="ca-ES-valencia"/>
        </w:rPr>
      </w:pPr>
    </w:p>
    <w:sdt>
      <w:sdtPr>
        <w:id w:val="874973194"/>
        <w:docPartObj>
          <w:docPartGallery w:val="Table of Contents"/>
          <w:docPartUnique/>
        </w:docPartObj>
        <w:rPr>
          <w:rFonts w:eastAsia="Arial" w:cs="Arial"/>
          <w:b w:val="0"/>
          <w:bCs w:val="0"/>
          <w:color w:val="auto"/>
          <w:sz w:val="24"/>
          <w:szCs w:val="24"/>
          <w:lang w:val="ca-ES-VALENCIA" w:eastAsia="en-US"/>
        </w:rPr>
      </w:sdtPr>
      <w:sdtEndPr>
        <w:rPr>
          <w:rFonts w:eastAsia="Calibri" w:cs="Tahoma"/>
          <w:b w:val="0"/>
          <w:bCs w:val="0"/>
          <w:color w:val="auto"/>
          <w:sz w:val="24"/>
          <w:szCs w:val="24"/>
          <w:lang w:val="ca-ES-VALENCIA" w:eastAsia="en-US"/>
        </w:rPr>
      </w:sdtEndPr>
      <w:sdtContent>
        <w:p w:rsidRPr="00C33B1D" w:rsidR="00711B9B" w:rsidP="00EE6CDE" w:rsidRDefault="00711B9B" w14:paraId="6A50C06F" w14:textId="77777777">
          <w:pPr>
            <w:pStyle w:val="TtuloTDC"/>
            <w:suppressAutoHyphens/>
            <w:spacing w:after="120" w:line="276" w:lineRule="auto"/>
            <w:rPr>
              <w:sz w:val="24"/>
              <w:szCs w:val="24"/>
              <w:lang w:val="ca-ES-valencia"/>
            </w:rPr>
          </w:pPr>
        </w:p>
        <w:p w:rsidRPr="00C33B1D" w:rsidR="00ED30EE" w:rsidP="3F7576EC" w:rsidRDefault="00711B9B" w14:paraId="73FA0E4E" w14:textId="4F9AA61A">
          <w:pPr>
            <w:pStyle w:val="TDC1"/>
            <w:tabs>
              <w:tab w:val="right" w:leader="dot" w:pos="9735"/>
            </w:tabs>
          </w:pPr>
          <w:r>
            <w:fldChar w:fldCharType="begin"/>
          </w:r>
          <w:r>
            <w:instrText xml:space="preserve">TOC \o "1-3" \z \u \h</w:instrText>
          </w:r>
          <w:r>
            <w:fldChar w:fldCharType="separate"/>
          </w:r>
          <w:r>
            <w:fldChar w:fldCharType="begin"/>
          </w:r>
          <w:r>
            <w:instrText xml:space="preserve">HYPERLINK  \l  "_Toc1610332870" </w:instrText>
          </w:r>
          <w:r>
            <w:fldChar w:fldCharType="separate"/>
          </w:r>
          <w:r w:rsidRPr="3F7576EC" w:rsidR="3F7576EC">
            <w:rPr>
              <w:rStyle w:val="Hipervnculo"/>
            </w:rPr>
            <w:t>Preàmbul</w:t>
          </w:r>
          <w:r>
            <w:tab/>
          </w:r>
          <w:r>
            <w:fldChar w:fldCharType="begin"/>
          </w:r>
          <w:r>
            <w:instrText xml:space="preserve">PAGEREF _Toc1610332870 \h</w:instrText>
          </w:r>
          <w:r>
            <w:fldChar w:fldCharType="separate"/>
          </w:r>
          <w:r w:rsidRPr="3F7576EC" w:rsidR="3F7576EC">
            <w:rPr>
              <w:rStyle w:val="Hipervnculo"/>
            </w:rPr>
            <w:t>1</w:t>
          </w:r>
          <w:r>
            <w:fldChar w:fldCharType="end"/>
          </w:r>
          <w:r>
            <w:fldChar w:fldCharType="end"/>
          </w:r>
        </w:p>
        <w:p w:rsidRPr="00C33B1D" w:rsidR="00ED30EE" w:rsidP="3F7576EC" w:rsidRDefault="00ED30EE" w14:paraId="5B03C5F0" w14:textId="1A64959A">
          <w:pPr>
            <w:pStyle w:val="TDC1"/>
            <w:tabs>
              <w:tab w:val="right" w:leader="dot" w:pos="9735"/>
            </w:tabs>
          </w:pPr>
          <w:r>
            <w:fldChar w:fldCharType="begin"/>
          </w:r>
          <w:r>
            <w:instrText xml:space="preserve">HYPERLINK  \l  "_Toc1313309866" </w:instrText>
          </w:r>
          <w:r>
            <w:fldChar w:fldCharType="separate"/>
          </w:r>
          <w:r w:rsidRPr="3F7576EC" w:rsidR="3F7576EC">
            <w:rPr>
              <w:rStyle w:val="Hipervnculo"/>
            </w:rPr>
            <w:t>TÍTOL I. El Programa “Simplifica Educa”</w:t>
          </w:r>
          <w:r>
            <w:tab/>
          </w:r>
          <w:r>
            <w:fldChar w:fldCharType="begin"/>
          </w:r>
          <w:r>
            <w:instrText xml:space="preserve">PAGEREF _Toc1313309866 \h</w:instrText>
          </w:r>
          <w:r>
            <w:fldChar w:fldCharType="separate"/>
          </w:r>
          <w:r w:rsidRPr="3F7576EC" w:rsidR="3F7576EC">
            <w:rPr>
              <w:rStyle w:val="Hipervnculo"/>
            </w:rPr>
            <w:t>5</w:t>
          </w:r>
          <w:r>
            <w:fldChar w:fldCharType="end"/>
          </w:r>
          <w:r>
            <w:fldChar w:fldCharType="end"/>
          </w:r>
        </w:p>
        <w:p w:rsidRPr="00C33B1D" w:rsidR="00ED30EE" w:rsidP="3F7576EC" w:rsidRDefault="00ED30EE" w14:paraId="3ACD6EEA" w14:textId="60ED7F1D">
          <w:pPr>
            <w:pStyle w:val="TDC2"/>
            <w:tabs>
              <w:tab w:val="right" w:leader="dot" w:pos="9735"/>
            </w:tabs>
          </w:pPr>
          <w:r>
            <w:fldChar w:fldCharType="begin"/>
          </w:r>
          <w:r>
            <w:instrText xml:space="preserve">HYPERLINK  \l  "_Toc1271891707" </w:instrText>
          </w:r>
          <w:r>
            <w:fldChar w:fldCharType="separate"/>
          </w:r>
          <w:r w:rsidRPr="3F7576EC" w:rsidR="3F7576EC">
            <w:rPr>
              <w:rStyle w:val="Hipervnculo"/>
            </w:rPr>
            <w:t>Capítol I. Objecte, finalitat, àmbit d'aplicació i principis rectors</w:t>
          </w:r>
          <w:r>
            <w:tab/>
          </w:r>
          <w:r>
            <w:fldChar w:fldCharType="begin"/>
          </w:r>
          <w:r>
            <w:instrText xml:space="preserve">PAGEREF _Toc1271891707 \h</w:instrText>
          </w:r>
          <w:r>
            <w:fldChar w:fldCharType="separate"/>
          </w:r>
          <w:r w:rsidRPr="3F7576EC" w:rsidR="3F7576EC">
            <w:rPr>
              <w:rStyle w:val="Hipervnculo"/>
            </w:rPr>
            <w:t>5</w:t>
          </w:r>
          <w:r>
            <w:fldChar w:fldCharType="end"/>
          </w:r>
          <w:r>
            <w:fldChar w:fldCharType="end"/>
          </w:r>
        </w:p>
        <w:p w:rsidRPr="00C33B1D" w:rsidR="00ED30EE" w:rsidP="3F7576EC" w:rsidRDefault="00ED30EE" w14:paraId="7624E1F8" w14:textId="5E707786">
          <w:pPr>
            <w:pStyle w:val="TDC2"/>
            <w:tabs>
              <w:tab w:val="right" w:leader="dot" w:pos="9735"/>
            </w:tabs>
          </w:pPr>
          <w:r>
            <w:fldChar w:fldCharType="begin"/>
          </w:r>
          <w:r>
            <w:instrText xml:space="preserve">HYPERLINK  \l  "_Toc1749092311" </w:instrText>
          </w:r>
          <w:r>
            <w:fldChar w:fldCharType="separate"/>
          </w:r>
          <w:r w:rsidRPr="3F7576EC" w:rsidR="3F7576EC">
            <w:rPr>
              <w:rStyle w:val="Hipervnculo"/>
            </w:rPr>
            <w:t>Article 1. Objecte i finalitat</w:t>
          </w:r>
          <w:r>
            <w:tab/>
          </w:r>
          <w:r>
            <w:fldChar w:fldCharType="begin"/>
          </w:r>
          <w:r>
            <w:instrText xml:space="preserve">PAGEREF _Toc1749092311 \h</w:instrText>
          </w:r>
          <w:r>
            <w:fldChar w:fldCharType="separate"/>
          </w:r>
          <w:r w:rsidRPr="3F7576EC" w:rsidR="3F7576EC">
            <w:rPr>
              <w:rStyle w:val="Hipervnculo"/>
            </w:rPr>
            <w:t>5</w:t>
          </w:r>
          <w:r>
            <w:fldChar w:fldCharType="end"/>
          </w:r>
          <w:r>
            <w:fldChar w:fldCharType="end"/>
          </w:r>
        </w:p>
        <w:p w:rsidRPr="00C33B1D" w:rsidR="00ED30EE" w:rsidP="3F7576EC" w:rsidRDefault="00ED30EE" w14:paraId="7FFDD48F" w14:textId="478D8F18">
          <w:pPr>
            <w:pStyle w:val="TDC2"/>
            <w:tabs>
              <w:tab w:val="right" w:leader="dot" w:pos="9735"/>
            </w:tabs>
          </w:pPr>
          <w:r>
            <w:fldChar w:fldCharType="begin"/>
          </w:r>
          <w:r>
            <w:instrText xml:space="preserve">HYPERLINK  \l  "_Toc934028026" </w:instrText>
          </w:r>
          <w:r>
            <w:fldChar w:fldCharType="separate"/>
          </w:r>
          <w:r w:rsidRPr="3F7576EC" w:rsidR="3F7576EC">
            <w:rPr>
              <w:rStyle w:val="Hipervnculo"/>
            </w:rPr>
            <w:t>Article 2. Àmbit d'aplicació</w:t>
          </w:r>
          <w:r>
            <w:tab/>
          </w:r>
          <w:r>
            <w:fldChar w:fldCharType="begin"/>
          </w:r>
          <w:r>
            <w:instrText xml:space="preserve">PAGEREF _Toc934028026 \h</w:instrText>
          </w:r>
          <w:r>
            <w:fldChar w:fldCharType="separate"/>
          </w:r>
          <w:r w:rsidRPr="3F7576EC" w:rsidR="3F7576EC">
            <w:rPr>
              <w:rStyle w:val="Hipervnculo"/>
            </w:rPr>
            <w:t>6</w:t>
          </w:r>
          <w:r>
            <w:fldChar w:fldCharType="end"/>
          </w:r>
          <w:r>
            <w:fldChar w:fldCharType="end"/>
          </w:r>
        </w:p>
        <w:p w:rsidRPr="00C33B1D" w:rsidR="00ED30EE" w:rsidP="3F7576EC" w:rsidRDefault="00ED30EE" w14:paraId="47D080B0" w14:textId="09F66B95">
          <w:pPr>
            <w:pStyle w:val="TDC2"/>
            <w:tabs>
              <w:tab w:val="right" w:leader="dot" w:pos="9735"/>
            </w:tabs>
          </w:pPr>
          <w:r>
            <w:fldChar w:fldCharType="begin"/>
          </w:r>
          <w:r>
            <w:instrText xml:space="preserve">HYPERLINK  \l  "_Toc1016889740" </w:instrText>
          </w:r>
          <w:r>
            <w:fldChar w:fldCharType="separate"/>
          </w:r>
          <w:r w:rsidRPr="3F7576EC" w:rsidR="3F7576EC">
            <w:rPr>
              <w:rStyle w:val="Hipervnculo"/>
            </w:rPr>
            <w:t>Article 3. Principis rectors del programa</w:t>
          </w:r>
          <w:r>
            <w:tab/>
          </w:r>
          <w:r>
            <w:fldChar w:fldCharType="begin"/>
          </w:r>
          <w:r>
            <w:instrText xml:space="preserve">PAGEREF _Toc1016889740 \h</w:instrText>
          </w:r>
          <w:r>
            <w:fldChar w:fldCharType="separate"/>
          </w:r>
          <w:r w:rsidRPr="3F7576EC" w:rsidR="3F7576EC">
            <w:rPr>
              <w:rStyle w:val="Hipervnculo"/>
            </w:rPr>
            <w:t>6</w:t>
          </w:r>
          <w:r>
            <w:fldChar w:fldCharType="end"/>
          </w:r>
          <w:r>
            <w:fldChar w:fldCharType="end"/>
          </w:r>
        </w:p>
        <w:p w:rsidRPr="00C33B1D" w:rsidR="00ED30EE" w:rsidP="3F7576EC" w:rsidRDefault="00ED30EE" w14:paraId="24E5BAD4" w14:textId="21911CF8">
          <w:pPr>
            <w:pStyle w:val="TDC1"/>
            <w:tabs>
              <w:tab w:val="right" w:leader="dot" w:pos="9735"/>
            </w:tabs>
          </w:pPr>
          <w:r>
            <w:fldChar w:fldCharType="begin"/>
          </w:r>
          <w:r>
            <w:instrText xml:space="preserve">HYPERLINK  \l  "_Toc1566134033" </w:instrText>
          </w:r>
          <w:r>
            <w:fldChar w:fldCharType="separate"/>
          </w:r>
          <w:r w:rsidRPr="3F7576EC" w:rsidR="3F7576EC">
            <w:rPr>
              <w:rStyle w:val="Hipervnculo"/>
            </w:rPr>
            <w:t>Capítol II. Mesures generals</w:t>
          </w:r>
          <w:r>
            <w:tab/>
          </w:r>
          <w:r>
            <w:fldChar w:fldCharType="begin"/>
          </w:r>
          <w:r>
            <w:instrText xml:space="preserve">PAGEREF _Toc1566134033 \h</w:instrText>
          </w:r>
          <w:r>
            <w:fldChar w:fldCharType="separate"/>
          </w:r>
          <w:r w:rsidRPr="3F7576EC" w:rsidR="3F7576EC">
            <w:rPr>
              <w:rStyle w:val="Hipervnculo"/>
            </w:rPr>
            <w:t>8</w:t>
          </w:r>
          <w:r>
            <w:fldChar w:fldCharType="end"/>
          </w:r>
          <w:r>
            <w:fldChar w:fldCharType="end"/>
          </w:r>
        </w:p>
        <w:p w:rsidRPr="00C33B1D" w:rsidR="00ED30EE" w:rsidP="3F7576EC" w:rsidRDefault="00ED30EE" w14:paraId="1C3D1728" w14:textId="4BC1BD88">
          <w:pPr>
            <w:pStyle w:val="TDC2"/>
            <w:tabs>
              <w:tab w:val="right" w:leader="dot" w:pos="9735"/>
            </w:tabs>
          </w:pPr>
          <w:r>
            <w:fldChar w:fldCharType="begin"/>
          </w:r>
          <w:r>
            <w:instrText xml:space="preserve">HYPERLINK  \l  "_Toc1050179403" </w:instrText>
          </w:r>
          <w:r>
            <w:fldChar w:fldCharType="separate"/>
          </w:r>
          <w:r w:rsidRPr="3F7576EC" w:rsidR="3F7576EC">
            <w:rPr>
              <w:rStyle w:val="Hipervnculo"/>
            </w:rPr>
            <w:t>Article 4. Mesures generals de simplificació i digitalització</w:t>
          </w:r>
          <w:r>
            <w:tab/>
          </w:r>
          <w:r>
            <w:fldChar w:fldCharType="begin"/>
          </w:r>
          <w:r>
            <w:instrText xml:space="preserve">PAGEREF _Toc1050179403 \h</w:instrText>
          </w:r>
          <w:r>
            <w:fldChar w:fldCharType="separate"/>
          </w:r>
          <w:r w:rsidRPr="3F7576EC" w:rsidR="3F7576EC">
            <w:rPr>
              <w:rStyle w:val="Hipervnculo"/>
            </w:rPr>
            <w:t>8</w:t>
          </w:r>
          <w:r>
            <w:fldChar w:fldCharType="end"/>
          </w:r>
          <w:r>
            <w:fldChar w:fldCharType="end"/>
          </w:r>
        </w:p>
        <w:p w:rsidRPr="00C33B1D" w:rsidR="00ED30EE" w:rsidP="3F7576EC" w:rsidRDefault="00ED30EE" w14:paraId="6EAE1F96" w14:textId="00D9232C">
          <w:pPr>
            <w:pStyle w:val="TDC2"/>
            <w:tabs>
              <w:tab w:val="right" w:leader="dot" w:pos="9735"/>
            </w:tabs>
          </w:pPr>
          <w:r>
            <w:fldChar w:fldCharType="begin"/>
          </w:r>
          <w:r>
            <w:instrText xml:space="preserve">HYPERLINK  \l  "_Toc523740482" </w:instrText>
          </w:r>
          <w:r>
            <w:fldChar w:fldCharType="separate"/>
          </w:r>
          <w:r w:rsidRPr="3F7576EC" w:rsidR="3F7576EC">
            <w:rPr>
              <w:rStyle w:val="Hipervnculo"/>
            </w:rPr>
            <w:t>Article 5. Pla pluriennal com a instrument de simplificació i autonomia dels centres</w:t>
          </w:r>
          <w:r>
            <w:tab/>
          </w:r>
          <w:r>
            <w:fldChar w:fldCharType="begin"/>
          </w:r>
          <w:r>
            <w:instrText xml:space="preserve">PAGEREF _Toc523740482 \h</w:instrText>
          </w:r>
          <w:r>
            <w:fldChar w:fldCharType="separate"/>
          </w:r>
          <w:r w:rsidRPr="3F7576EC" w:rsidR="3F7576EC">
            <w:rPr>
              <w:rStyle w:val="Hipervnculo"/>
            </w:rPr>
            <w:t>9</w:t>
          </w:r>
          <w:r>
            <w:fldChar w:fldCharType="end"/>
          </w:r>
          <w:r>
            <w:fldChar w:fldCharType="end"/>
          </w:r>
        </w:p>
        <w:p w:rsidRPr="00C33B1D" w:rsidR="00ED30EE" w:rsidP="3F7576EC" w:rsidRDefault="00ED30EE" w14:paraId="28FEB754" w14:textId="0EBFDC56">
          <w:pPr>
            <w:pStyle w:val="TDC1"/>
            <w:tabs>
              <w:tab w:val="right" w:leader="dot" w:pos="9735"/>
            </w:tabs>
          </w:pPr>
          <w:r>
            <w:fldChar w:fldCharType="begin"/>
          </w:r>
          <w:r>
            <w:instrText xml:space="preserve">HYPERLINK  \l  "_Toc1859138534" </w:instrText>
          </w:r>
          <w:r>
            <w:fldChar w:fldCharType="separate"/>
          </w:r>
          <w:r w:rsidRPr="3F7576EC" w:rsidR="3F7576EC">
            <w:rPr>
              <w:rStyle w:val="Hipervnculo"/>
            </w:rPr>
            <w:t>Capítol III. Mesures d'aplicació directa als centres docents</w:t>
          </w:r>
          <w:r>
            <w:tab/>
          </w:r>
          <w:r>
            <w:fldChar w:fldCharType="begin"/>
          </w:r>
          <w:r>
            <w:instrText xml:space="preserve">PAGEREF _Toc1859138534 \h</w:instrText>
          </w:r>
          <w:r>
            <w:fldChar w:fldCharType="separate"/>
          </w:r>
          <w:r w:rsidRPr="3F7576EC" w:rsidR="3F7576EC">
            <w:rPr>
              <w:rStyle w:val="Hipervnculo"/>
            </w:rPr>
            <w:t>10</w:t>
          </w:r>
          <w:r>
            <w:fldChar w:fldCharType="end"/>
          </w:r>
          <w:r>
            <w:fldChar w:fldCharType="end"/>
          </w:r>
        </w:p>
        <w:p w:rsidRPr="00C33B1D" w:rsidR="00ED30EE" w:rsidP="3F7576EC" w:rsidRDefault="00ED30EE" w14:paraId="4ECBD27A" w14:textId="0CE9256E">
          <w:pPr>
            <w:pStyle w:val="TDC2"/>
            <w:tabs>
              <w:tab w:val="right" w:leader="dot" w:pos="9735"/>
            </w:tabs>
          </w:pPr>
          <w:r>
            <w:fldChar w:fldCharType="begin"/>
          </w:r>
          <w:r>
            <w:instrText xml:space="preserve">HYPERLINK  \l  "_Toc1281471319" </w:instrText>
          </w:r>
          <w:r>
            <w:fldChar w:fldCharType="separate"/>
          </w:r>
          <w:r w:rsidRPr="3F7576EC" w:rsidR="3F7576EC">
            <w:rPr>
              <w:rStyle w:val="Hipervnculo"/>
            </w:rPr>
            <w:t>Article 6. Règim de celebració de les sessions dels òrgans col·legiats i dels òrgans de coordinació docent</w:t>
          </w:r>
          <w:r>
            <w:tab/>
          </w:r>
          <w:r>
            <w:fldChar w:fldCharType="begin"/>
          </w:r>
          <w:r>
            <w:instrText xml:space="preserve">PAGEREF _Toc1281471319 \h</w:instrText>
          </w:r>
          <w:r>
            <w:fldChar w:fldCharType="separate"/>
          </w:r>
          <w:r w:rsidRPr="3F7576EC" w:rsidR="3F7576EC">
            <w:rPr>
              <w:rStyle w:val="Hipervnculo"/>
            </w:rPr>
            <w:t>10</w:t>
          </w:r>
          <w:r>
            <w:fldChar w:fldCharType="end"/>
          </w:r>
          <w:r>
            <w:fldChar w:fldCharType="end"/>
          </w:r>
        </w:p>
        <w:p w:rsidRPr="00C33B1D" w:rsidR="00ED30EE" w:rsidP="3F7576EC" w:rsidRDefault="00ED30EE" w14:paraId="7C567EAA" w14:textId="71598946">
          <w:pPr>
            <w:pStyle w:val="TDC2"/>
            <w:tabs>
              <w:tab w:val="right" w:leader="dot" w:pos="9735"/>
            </w:tabs>
          </w:pPr>
          <w:r>
            <w:fldChar w:fldCharType="begin"/>
          </w:r>
          <w:r>
            <w:instrText xml:space="preserve">HYPERLINK  \l  "_Toc30378995" </w:instrText>
          </w:r>
          <w:r>
            <w:fldChar w:fldCharType="separate"/>
          </w:r>
          <w:r w:rsidRPr="3F7576EC" w:rsidR="3F7576EC">
            <w:rPr>
              <w:rStyle w:val="Hipervnculo"/>
            </w:rPr>
            <w:t>Article 7. Documents electrònics, validació i segell electrònic d'òrgan</w:t>
          </w:r>
          <w:r>
            <w:tab/>
          </w:r>
          <w:r>
            <w:fldChar w:fldCharType="begin"/>
          </w:r>
          <w:r>
            <w:instrText xml:space="preserve">PAGEREF _Toc30378995 \h</w:instrText>
          </w:r>
          <w:r>
            <w:fldChar w:fldCharType="separate"/>
          </w:r>
          <w:r w:rsidRPr="3F7576EC" w:rsidR="3F7576EC">
            <w:rPr>
              <w:rStyle w:val="Hipervnculo"/>
            </w:rPr>
            <w:t>10</w:t>
          </w:r>
          <w:r>
            <w:fldChar w:fldCharType="end"/>
          </w:r>
          <w:r>
            <w:fldChar w:fldCharType="end"/>
          </w:r>
        </w:p>
        <w:p w:rsidRPr="00C33B1D" w:rsidR="00ED30EE" w:rsidP="3F7576EC" w:rsidRDefault="00ED30EE" w14:paraId="1D4632A0" w14:textId="08D4BA14">
          <w:pPr>
            <w:pStyle w:val="TDC1"/>
            <w:tabs>
              <w:tab w:val="right" w:leader="dot" w:pos="9735"/>
            </w:tabs>
          </w:pPr>
          <w:r>
            <w:fldChar w:fldCharType="begin"/>
          </w:r>
          <w:r>
            <w:instrText xml:space="preserve">HYPERLINK  \l  "_Toc30747695" </w:instrText>
          </w:r>
          <w:r>
            <w:fldChar w:fldCharType="separate"/>
          </w:r>
          <w:r w:rsidRPr="3F7576EC" w:rsidR="3F7576EC">
            <w:rPr>
              <w:rStyle w:val="Hipervnculo"/>
            </w:rPr>
            <w:t>Capítol IV. Avaluació i seguiment</w:t>
          </w:r>
          <w:r>
            <w:tab/>
          </w:r>
          <w:r>
            <w:fldChar w:fldCharType="begin"/>
          </w:r>
          <w:r>
            <w:instrText xml:space="preserve">PAGEREF _Toc30747695 \h</w:instrText>
          </w:r>
          <w:r>
            <w:fldChar w:fldCharType="separate"/>
          </w:r>
          <w:r w:rsidRPr="3F7576EC" w:rsidR="3F7576EC">
            <w:rPr>
              <w:rStyle w:val="Hipervnculo"/>
            </w:rPr>
            <w:t>12</w:t>
          </w:r>
          <w:r>
            <w:fldChar w:fldCharType="end"/>
          </w:r>
          <w:r>
            <w:fldChar w:fldCharType="end"/>
          </w:r>
        </w:p>
        <w:p w:rsidRPr="00C33B1D" w:rsidR="00ED30EE" w:rsidP="3F7576EC" w:rsidRDefault="00ED30EE" w14:paraId="2910E923" w14:textId="4BB9C224">
          <w:pPr>
            <w:pStyle w:val="TDC2"/>
            <w:tabs>
              <w:tab w:val="right" w:leader="dot" w:pos="9735"/>
            </w:tabs>
          </w:pPr>
          <w:r>
            <w:fldChar w:fldCharType="begin"/>
          </w:r>
          <w:r>
            <w:instrText xml:space="preserve">HYPERLINK  \l  "_Toc31256550" </w:instrText>
          </w:r>
          <w:r>
            <w:fldChar w:fldCharType="separate"/>
          </w:r>
          <w:r w:rsidRPr="3F7576EC" w:rsidR="3F7576EC">
            <w:rPr>
              <w:rStyle w:val="Hipervnculo"/>
            </w:rPr>
            <w:t>Article 8. Avaluació de l'impacte de les mesures de simplificació</w:t>
          </w:r>
          <w:r>
            <w:tab/>
          </w:r>
          <w:r>
            <w:fldChar w:fldCharType="begin"/>
          </w:r>
          <w:r>
            <w:instrText xml:space="preserve">PAGEREF _Toc31256550 \h</w:instrText>
          </w:r>
          <w:r>
            <w:fldChar w:fldCharType="separate"/>
          </w:r>
          <w:r w:rsidRPr="3F7576EC" w:rsidR="3F7576EC">
            <w:rPr>
              <w:rStyle w:val="Hipervnculo"/>
            </w:rPr>
            <w:t>12</w:t>
          </w:r>
          <w:r>
            <w:fldChar w:fldCharType="end"/>
          </w:r>
          <w:r>
            <w:fldChar w:fldCharType="end"/>
          </w:r>
        </w:p>
        <w:p w:rsidRPr="00C33B1D" w:rsidR="00ED30EE" w:rsidP="3F7576EC" w:rsidRDefault="00ED30EE" w14:paraId="08CCA25C" w14:textId="69B2A428">
          <w:pPr>
            <w:pStyle w:val="TDC2"/>
            <w:tabs>
              <w:tab w:val="right" w:leader="dot" w:pos="9735"/>
            </w:tabs>
          </w:pPr>
          <w:r>
            <w:fldChar w:fldCharType="begin"/>
          </w:r>
          <w:r>
            <w:instrText xml:space="preserve">HYPERLINK  \l  "_Toc2004186653" </w:instrText>
          </w:r>
          <w:r>
            <w:fldChar w:fldCharType="separate"/>
          </w:r>
          <w:r w:rsidRPr="3F7576EC" w:rsidR="3F7576EC">
            <w:rPr>
              <w:rStyle w:val="Hipervnculo"/>
            </w:rPr>
            <w:t>Article 9. Comissió de seguiment</w:t>
          </w:r>
          <w:r>
            <w:tab/>
          </w:r>
          <w:r>
            <w:fldChar w:fldCharType="begin"/>
          </w:r>
          <w:r>
            <w:instrText xml:space="preserve">PAGEREF _Toc2004186653 \h</w:instrText>
          </w:r>
          <w:r>
            <w:fldChar w:fldCharType="separate"/>
          </w:r>
          <w:r w:rsidRPr="3F7576EC" w:rsidR="3F7576EC">
            <w:rPr>
              <w:rStyle w:val="Hipervnculo"/>
            </w:rPr>
            <w:t>12</w:t>
          </w:r>
          <w:r>
            <w:fldChar w:fldCharType="end"/>
          </w:r>
          <w:r>
            <w:fldChar w:fldCharType="end"/>
          </w:r>
        </w:p>
        <w:p w:rsidRPr="00C33B1D" w:rsidR="00ED30EE" w:rsidP="3F7576EC" w:rsidRDefault="00ED30EE" w14:paraId="2D7D5134" w14:textId="379A6733">
          <w:pPr>
            <w:pStyle w:val="TDC1"/>
            <w:tabs>
              <w:tab w:val="right" w:leader="dot" w:pos="9735"/>
            </w:tabs>
          </w:pPr>
          <w:r>
            <w:fldChar w:fldCharType="begin"/>
          </w:r>
          <w:r>
            <w:instrText xml:space="preserve">HYPERLINK  \l  "_Toc611045509" </w:instrText>
          </w:r>
          <w:r>
            <w:fldChar w:fldCharType="separate"/>
          </w:r>
          <w:r w:rsidRPr="3F7576EC" w:rsidR="3F7576EC">
            <w:rPr>
              <w:rStyle w:val="Hipervnculo"/>
            </w:rPr>
            <w:t>Capítol V. Adequació de la normativa de desenrotllament</w:t>
          </w:r>
          <w:r>
            <w:tab/>
          </w:r>
          <w:r>
            <w:fldChar w:fldCharType="begin"/>
          </w:r>
          <w:r>
            <w:instrText xml:space="preserve">PAGEREF _Toc611045509 \h</w:instrText>
          </w:r>
          <w:r>
            <w:fldChar w:fldCharType="separate"/>
          </w:r>
          <w:r w:rsidRPr="3F7576EC" w:rsidR="3F7576EC">
            <w:rPr>
              <w:rStyle w:val="Hipervnculo"/>
            </w:rPr>
            <w:t>13</w:t>
          </w:r>
          <w:r>
            <w:fldChar w:fldCharType="end"/>
          </w:r>
          <w:r>
            <w:fldChar w:fldCharType="end"/>
          </w:r>
        </w:p>
        <w:p w:rsidRPr="00C33B1D" w:rsidR="00ED30EE" w:rsidP="3F7576EC" w:rsidRDefault="00ED30EE" w14:paraId="3BA1110E" w14:textId="502FA80D">
          <w:pPr>
            <w:pStyle w:val="TDC2"/>
            <w:tabs>
              <w:tab w:val="right" w:leader="dot" w:pos="9735"/>
            </w:tabs>
          </w:pPr>
          <w:r>
            <w:fldChar w:fldCharType="begin"/>
          </w:r>
          <w:r>
            <w:instrText xml:space="preserve">HYPERLINK  \l  "_Toc1250283835" </w:instrText>
          </w:r>
          <w:r>
            <w:fldChar w:fldCharType="separate"/>
          </w:r>
          <w:r w:rsidRPr="3F7576EC" w:rsidR="3F7576EC">
            <w:rPr>
              <w:rStyle w:val="Hipervnculo"/>
            </w:rPr>
            <w:t>Article 10. Adequació de la normativa de desenrotllament</w:t>
          </w:r>
          <w:r>
            <w:tab/>
          </w:r>
          <w:r>
            <w:fldChar w:fldCharType="begin"/>
          </w:r>
          <w:r>
            <w:instrText xml:space="preserve">PAGEREF _Toc1250283835 \h</w:instrText>
          </w:r>
          <w:r>
            <w:fldChar w:fldCharType="separate"/>
          </w:r>
          <w:r w:rsidRPr="3F7576EC" w:rsidR="3F7576EC">
            <w:rPr>
              <w:rStyle w:val="Hipervnculo"/>
            </w:rPr>
            <w:t>13</w:t>
          </w:r>
          <w:r>
            <w:fldChar w:fldCharType="end"/>
          </w:r>
          <w:r>
            <w:fldChar w:fldCharType="end"/>
          </w:r>
        </w:p>
        <w:p w:rsidRPr="00C33B1D" w:rsidR="00ED30EE" w:rsidP="3F7576EC" w:rsidRDefault="00ED30EE" w14:paraId="2D1825C5" w14:textId="25A2C290">
          <w:pPr>
            <w:pStyle w:val="TDC1"/>
            <w:tabs>
              <w:tab w:val="right" w:leader="dot" w:pos="9735"/>
            </w:tabs>
          </w:pPr>
          <w:r>
            <w:fldChar w:fldCharType="begin"/>
          </w:r>
          <w:r>
            <w:instrText xml:space="preserve">HYPERLINK  \l  "_Toc912034914" </w:instrText>
          </w:r>
          <w:r>
            <w:fldChar w:fldCharType="separate"/>
          </w:r>
          <w:r w:rsidRPr="3F7576EC" w:rsidR="3F7576EC">
            <w:rPr>
              <w:rStyle w:val="Hipervnculo"/>
            </w:rPr>
            <w:t>TÍTOL II. Modificacions normatives en matèria d'organització i funcionament dels centres</w:t>
          </w:r>
          <w:r>
            <w:tab/>
          </w:r>
          <w:r>
            <w:fldChar w:fldCharType="begin"/>
          </w:r>
          <w:r>
            <w:instrText xml:space="preserve">PAGEREF _Toc912034914 \h</w:instrText>
          </w:r>
          <w:r>
            <w:fldChar w:fldCharType="separate"/>
          </w:r>
          <w:r w:rsidRPr="3F7576EC" w:rsidR="3F7576EC">
            <w:rPr>
              <w:rStyle w:val="Hipervnculo"/>
            </w:rPr>
            <w:t>14</w:t>
          </w:r>
          <w:r>
            <w:fldChar w:fldCharType="end"/>
          </w:r>
          <w:r>
            <w:fldChar w:fldCharType="end"/>
          </w:r>
        </w:p>
        <w:p w:rsidRPr="00C33B1D" w:rsidR="00ED30EE" w:rsidP="3F7576EC" w:rsidRDefault="00ED30EE" w14:paraId="126DCEAF" w14:textId="5E740C59">
          <w:pPr>
            <w:pStyle w:val="TDC2"/>
            <w:tabs>
              <w:tab w:val="right" w:leader="dot" w:pos="9735"/>
            </w:tabs>
          </w:pPr>
          <w:r>
            <w:fldChar w:fldCharType="begin"/>
          </w:r>
          <w:r>
            <w:instrText xml:space="preserve">HYPERLINK  \l  "_Toc2050756358" </w:instrText>
          </w:r>
          <w:r>
            <w:fldChar w:fldCharType="separate"/>
          </w:r>
          <w:r w:rsidRPr="3F7576EC" w:rsidR="3F7576EC">
            <w:rPr>
              <w:rStyle w:val="Hipervnculo"/>
            </w:rPr>
            <w:t>Capítol I. Educació infantil i primària</w:t>
          </w:r>
          <w:r>
            <w:tab/>
          </w:r>
          <w:r>
            <w:fldChar w:fldCharType="begin"/>
          </w:r>
          <w:r>
            <w:instrText xml:space="preserve">PAGEREF _Toc2050756358 \h</w:instrText>
          </w:r>
          <w:r>
            <w:fldChar w:fldCharType="separate"/>
          </w:r>
          <w:r w:rsidRPr="3F7576EC" w:rsidR="3F7576EC">
            <w:rPr>
              <w:rStyle w:val="Hipervnculo"/>
            </w:rPr>
            <w:t>14</w:t>
          </w:r>
          <w:r>
            <w:fldChar w:fldCharType="end"/>
          </w:r>
          <w:r>
            <w:fldChar w:fldCharType="end"/>
          </w:r>
        </w:p>
        <w:p w:rsidRPr="00C33B1D" w:rsidR="00ED30EE" w:rsidP="3F7576EC" w:rsidRDefault="00ED30EE" w14:paraId="199EDA6E" w14:textId="0AEAAC2B">
          <w:pPr>
            <w:pStyle w:val="TDC2"/>
            <w:tabs>
              <w:tab w:val="right" w:leader="dot" w:pos="9735"/>
            </w:tabs>
          </w:pPr>
          <w:r>
            <w:fldChar w:fldCharType="begin"/>
          </w:r>
          <w:r>
            <w:instrText xml:space="preserve">HYPERLINK  \l  "_Toc1768542718" </w:instrText>
          </w:r>
          <w:r>
            <w:fldChar w:fldCharType="separate"/>
          </w:r>
          <w:r w:rsidRPr="3F7576EC" w:rsidR="3F7576EC">
            <w:rPr>
              <w:rStyle w:val="Hipervnculo"/>
            </w:rPr>
            <w:t>Article 12. Modificació de l'Orde 21/2019, de 30 d'abril, de la Conselleria d'Educació, Investigació, Cultura i Esport, per la qual es regula l'organització i el funcionament de les escoles infantils de primer cicle de titularitat pública</w:t>
          </w:r>
          <w:r>
            <w:tab/>
          </w:r>
          <w:r>
            <w:fldChar w:fldCharType="begin"/>
          </w:r>
          <w:r>
            <w:instrText xml:space="preserve">PAGEREF _Toc1768542718 \h</w:instrText>
          </w:r>
          <w:r>
            <w:fldChar w:fldCharType="separate"/>
          </w:r>
          <w:r w:rsidRPr="3F7576EC" w:rsidR="3F7576EC">
            <w:rPr>
              <w:rStyle w:val="Hipervnculo"/>
            </w:rPr>
            <w:t>14</w:t>
          </w:r>
          <w:r>
            <w:fldChar w:fldCharType="end"/>
          </w:r>
          <w:r>
            <w:fldChar w:fldCharType="end"/>
          </w:r>
        </w:p>
        <w:p w:rsidRPr="00C33B1D" w:rsidR="00ED30EE" w:rsidP="3F7576EC" w:rsidRDefault="00ED30EE" w14:paraId="7E2E730B" w14:textId="37292ACD">
          <w:pPr>
            <w:pStyle w:val="TDC2"/>
            <w:tabs>
              <w:tab w:val="right" w:leader="dot" w:pos="9735"/>
            </w:tabs>
          </w:pPr>
          <w:r>
            <w:fldChar w:fldCharType="begin"/>
          </w:r>
          <w:r>
            <w:instrText xml:space="preserve">HYPERLINK  \l  "_Toc843568619" </w:instrText>
          </w:r>
          <w:r>
            <w:fldChar w:fldCharType="separate"/>
          </w:r>
          <w:r w:rsidRPr="3F7576EC" w:rsidR="3F7576EC">
            <w:rPr>
              <w:rStyle w:val="Hipervnculo"/>
            </w:rPr>
            <w:t>Article 13. Modificació del Decret 253/2019, de 29 de novembre, del Consell, de regulació de l'organització i el funcionament dels centres públics que impartixen ensenyances d'Educació Infantil o d'Educació Primària</w:t>
          </w:r>
          <w:r>
            <w:tab/>
          </w:r>
          <w:r>
            <w:fldChar w:fldCharType="begin"/>
          </w:r>
          <w:r>
            <w:instrText xml:space="preserve">PAGEREF _Toc843568619 \h</w:instrText>
          </w:r>
          <w:r>
            <w:fldChar w:fldCharType="separate"/>
          </w:r>
          <w:r w:rsidRPr="3F7576EC" w:rsidR="3F7576EC">
            <w:rPr>
              <w:rStyle w:val="Hipervnculo"/>
            </w:rPr>
            <w:t>14</w:t>
          </w:r>
          <w:r>
            <w:fldChar w:fldCharType="end"/>
          </w:r>
          <w:r>
            <w:fldChar w:fldCharType="end"/>
          </w:r>
        </w:p>
        <w:p w:rsidRPr="00C33B1D" w:rsidR="00ED30EE" w:rsidP="3F7576EC" w:rsidRDefault="00ED30EE" w14:paraId="570058F7" w14:textId="75D66003">
          <w:pPr>
            <w:pStyle w:val="TDC2"/>
            <w:tabs>
              <w:tab w:val="right" w:leader="dot" w:pos="9735"/>
            </w:tabs>
          </w:pPr>
          <w:r>
            <w:fldChar w:fldCharType="begin"/>
          </w:r>
          <w:r>
            <w:instrText xml:space="preserve">HYPERLINK  \l  "_Toc1459061471" </w:instrText>
          </w:r>
          <w:r>
            <w:fldChar w:fldCharType="separate"/>
          </w:r>
          <w:r w:rsidRPr="3F7576EC" w:rsidR="3F7576EC">
            <w:rPr>
              <w:rStyle w:val="Hipervnculo"/>
            </w:rPr>
            <w:t>Capítol II. Educació secundària</w:t>
          </w:r>
          <w:r>
            <w:tab/>
          </w:r>
          <w:r>
            <w:fldChar w:fldCharType="begin"/>
          </w:r>
          <w:r>
            <w:instrText xml:space="preserve">PAGEREF _Toc1459061471 \h</w:instrText>
          </w:r>
          <w:r>
            <w:fldChar w:fldCharType="separate"/>
          </w:r>
          <w:r w:rsidRPr="3F7576EC" w:rsidR="3F7576EC">
            <w:rPr>
              <w:rStyle w:val="Hipervnculo"/>
            </w:rPr>
            <w:t>15</w:t>
          </w:r>
          <w:r>
            <w:fldChar w:fldCharType="end"/>
          </w:r>
          <w:r>
            <w:fldChar w:fldCharType="end"/>
          </w:r>
        </w:p>
        <w:p w:rsidRPr="00C33B1D" w:rsidR="00ED30EE" w:rsidP="3F7576EC" w:rsidRDefault="00ED30EE" w14:paraId="4361F231" w14:textId="730EDFB6">
          <w:pPr>
            <w:pStyle w:val="TDC2"/>
            <w:tabs>
              <w:tab w:val="right" w:leader="dot" w:pos="9735"/>
            </w:tabs>
          </w:pPr>
          <w:r>
            <w:fldChar w:fldCharType="begin"/>
          </w:r>
          <w:r>
            <w:instrText xml:space="preserve">HYPERLINK  \l  "_Toc1186852481" </w:instrText>
          </w:r>
          <w:r>
            <w:fldChar w:fldCharType="separate"/>
          </w:r>
          <w:r w:rsidRPr="3F7576EC" w:rsidR="3F7576EC">
            <w:rPr>
              <w:rStyle w:val="Hipervnculo"/>
            </w:rPr>
            <w:t>Article 14. Modificació del Decret 252/2019, de 29 de novembre, del Consell, de regulació de l'organització i el funcionament dels centres públics que impartixen ensenyances d'Educació Secundària Obligatòria, Batxillerat i Formació Professional</w:t>
          </w:r>
          <w:r>
            <w:tab/>
          </w:r>
          <w:r>
            <w:fldChar w:fldCharType="begin"/>
          </w:r>
          <w:r>
            <w:instrText xml:space="preserve">PAGEREF _Toc1186852481 \h</w:instrText>
          </w:r>
          <w:r>
            <w:fldChar w:fldCharType="separate"/>
          </w:r>
          <w:r w:rsidRPr="3F7576EC" w:rsidR="3F7576EC">
            <w:rPr>
              <w:rStyle w:val="Hipervnculo"/>
            </w:rPr>
            <w:t>15</w:t>
          </w:r>
          <w:r>
            <w:fldChar w:fldCharType="end"/>
          </w:r>
          <w:r>
            <w:fldChar w:fldCharType="end"/>
          </w:r>
        </w:p>
        <w:p w:rsidRPr="00C33B1D" w:rsidR="00ED30EE" w:rsidP="3F7576EC" w:rsidRDefault="00ED30EE" w14:paraId="1F952250" w14:textId="6BA19CC4">
          <w:pPr>
            <w:pStyle w:val="TDC1"/>
            <w:tabs>
              <w:tab w:val="right" w:leader="dot" w:pos="9735"/>
            </w:tabs>
          </w:pPr>
          <w:r>
            <w:fldChar w:fldCharType="begin"/>
          </w:r>
          <w:r>
            <w:instrText xml:space="preserve">HYPERLINK  \l  "_Toc847205966" </w:instrText>
          </w:r>
          <w:r>
            <w:fldChar w:fldCharType="separate"/>
          </w:r>
          <w:r w:rsidRPr="3F7576EC" w:rsidR="3F7576EC">
            <w:rPr>
              <w:rStyle w:val="Hipervnculo"/>
            </w:rPr>
            <w:t>Disposicions addicionals</w:t>
          </w:r>
          <w:r>
            <w:tab/>
          </w:r>
          <w:r>
            <w:fldChar w:fldCharType="begin"/>
          </w:r>
          <w:r>
            <w:instrText xml:space="preserve">PAGEREF _Toc847205966 \h</w:instrText>
          </w:r>
          <w:r>
            <w:fldChar w:fldCharType="separate"/>
          </w:r>
          <w:r w:rsidRPr="3F7576EC" w:rsidR="3F7576EC">
            <w:rPr>
              <w:rStyle w:val="Hipervnculo"/>
            </w:rPr>
            <w:t>16</w:t>
          </w:r>
          <w:r>
            <w:fldChar w:fldCharType="end"/>
          </w:r>
          <w:r>
            <w:fldChar w:fldCharType="end"/>
          </w:r>
        </w:p>
        <w:p w:rsidRPr="00C33B1D" w:rsidR="00ED30EE" w:rsidP="3F7576EC" w:rsidRDefault="00ED30EE" w14:paraId="375208BE" w14:textId="15929AFE">
          <w:pPr>
            <w:pStyle w:val="TDC2"/>
            <w:tabs>
              <w:tab w:val="right" w:leader="dot" w:pos="9735"/>
            </w:tabs>
          </w:pPr>
          <w:r>
            <w:fldChar w:fldCharType="begin"/>
          </w:r>
          <w:r>
            <w:instrText xml:space="preserve">HYPERLINK  \l  "_Toc1454483036" </w:instrText>
          </w:r>
          <w:r>
            <w:fldChar w:fldCharType="separate"/>
          </w:r>
          <w:r w:rsidRPr="3F7576EC" w:rsidR="3F7576EC">
            <w:rPr>
              <w:rStyle w:val="Hipervnculo"/>
            </w:rPr>
            <w:t>Disposició addicional primera. L'Expedient Docent Electrònic Normalitzat com a instrument del programa Simplifica Educa</w:t>
          </w:r>
          <w:r>
            <w:tab/>
          </w:r>
          <w:r>
            <w:fldChar w:fldCharType="begin"/>
          </w:r>
          <w:r>
            <w:instrText xml:space="preserve">PAGEREF _Toc1454483036 \h</w:instrText>
          </w:r>
          <w:r>
            <w:fldChar w:fldCharType="separate"/>
          </w:r>
          <w:r w:rsidRPr="3F7576EC" w:rsidR="3F7576EC">
            <w:rPr>
              <w:rStyle w:val="Hipervnculo"/>
            </w:rPr>
            <w:t>16</w:t>
          </w:r>
          <w:r>
            <w:fldChar w:fldCharType="end"/>
          </w:r>
          <w:r>
            <w:fldChar w:fldCharType="end"/>
          </w:r>
        </w:p>
        <w:p w:rsidRPr="00C33B1D" w:rsidR="00ED30EE" w:rsidP="3F7576EC" w:rsidRDefault="00ED30EE" w14:paraId="612624E8" w14:textId="257562D0">
          <w:pPr>
            <w:pStyle w:val="TDC2"/>
            <w:tabs>
              <w:tab w:val="right" w:leader="dot" w:pos="9735"/>
            </w:tabs>
          </w:pPr>
          <w:r>
            <w:fldChar w:fldCharType="begin"/>
          </w:r>
          <w:r>
            <w:instrText xml:space="preserve">HYPERLINK  \l  "_Toc632256128" </w:instrText>
          </w:r>
          <w:r>
            <w:fldChar w:fldCharType="separate"/>
          </w:r>
          <w:r w:rsidRPr="3F7576EC" w:rsidR="3F7576EC">
            <w:rPr>
              <w:rStyle w:val="Hipervnculo"/>
            </w:rPr>
            <w:t>Disposició addicional segona. Coordinació amb l'estratègia de transformació digital de la Generalitat</w:t>
          </w:r>
          <w:r>
            <w:tab/>
          </w:r>
          <w:r>
            <w:fldChar w:fldCharType="begin"/>
          </w:r>
          <w:r>
            <w:instrText xml:space="preserve">PAGEREF _Toc632256128 \h</w:instrText>
          </w:r>
          <w:r>
            <w:fldChar w:fldCharType="separate"/>
          </w:r>
          <w:r w:rsidRPr="3F7576EC" w:rsidR="3F7576EC">
            <w:rPr>
              <w:rStyle w:val="Hipervnculo"/>
            </w:rPr>
            <w:t>16</w:t>
          </w:r>
          <w:r>
            <w:fldChar w:fldCharType="end"/>
          </w:r>
          <w:r>
            <w:fldChar w:fldCharType="end"/>
          </w:r>
        </w:p>
        <w:p w:rsidRPr="00C33B1D" w:rsidR="00ED30EE" w:rsidP="3F7576EC" w:rsidRDefault="00ED30EE" w14:paraId="0F62C7DA" w14:textId="7D5ACC78">
          <w:pPr>
            <w:pStyle w:val="TDC2"/>
            <w:tabs>
              <w:tab w:val="right" w:leader="dot" w:pos="9735"/>
            </w:tabs>
          </w:pPr>
          <w:r>
            <w:fldChar w:fldCharType="begin"/>
          </w:r>
          <w:r>
            <w:instrText xml:space="preserve">HYPERLINK  \l  "_Toc1877092215" </w:instrText>
          </w:r>
          <w:r>
            <w:fldChar w:fldCharType="separate"/>
          </w:r>
          <w:r w:rsidRPr="3F7576EC" w:rsidR="3F7576EC">
            <w:rPr>
              <w:rStyle w:val="Hipervnculo"/>
            </w:rPr>
            <w:t>Disposició addicional tercera. No increment de gasto públic</w:t>
          </w:r>
          <w:r>
            <w:tab/>
          </w:r>
          <w:r>
            <w:fldChar w:fldCharType="begin"/>
          </w:r>
          <w:r>
            <w:instrText xml:space="preserve">PAGEREF _Toc1877092215 \h</w:instrText>
          </w:r>
          <w:r>
            <w:fldChar w:fldCharType="separate"/>
          </w:r>
          <w:r w:rsidRPr="3F7576EC" w:rsidR="3F7576EC">
            <w:rPr>
              <w:rStyle w:val="Hipervnculo"/>
            </w:rPr>
            <w:t>16</w:t>
          </w:r>
          <w:r>
            <w:fldChar w:fldCharType="end"/>
          </w:r>
          <w:r>
            <w:fldChar w:fldCharType="end"/>
          </w:r>
        </w:p>
        <w:p w:rsidRPr="00C33B1D" w:rsidR="00ED30EE" w:rsidP="3F7576EC" w:rsidRDefault="00ED30EE" w14:paraId="5B99BB6D" w14:textId="387B03B9">
          <w:pPr>
            <w:pStyle w:val="TDC1"/>
            <w:tabs>
              <w:tab w:val="right" w:leader="dot" w:pos="9735"/>
            </w:tabs>
          </w:pPr>
          <w:r>
            <w:fldChar w:fldCharType="begin"/>
          </w:r>
          <w:r>
            <w:instrText xml:space="preserve">HYPERLINK  \l  "_Toc70761131" </w:instrText>
          </w:r>
          <w:r>
            <w:fldChar w:fldCharType="separate"/>
          </w:r>
          <w:r w:rsidRPr="3F7576EC" w:rsidR="3F7576EC">
            <w:rPr>
              <w:rStyle w:val="Hipervnculo"/>
            </w:rPr>
            <w:t>Disposició derogatòria única. Derogació normativa</w:t>
          </w:r>
          <w:r>
            <w:tab/>
          </w:r>
          <w:r>
            <w:fldChar w:fldCharType="begin"/>
          </w:r>
          <w:r>
            <w:instrText xml:space="preserve">PAGEREF _Toc70761131 \h</w:instrText>
          </w:r>
          <w:r>
            <w:fldChar w:fldCharType="separate"/>
          </w:r>
          <w:r w:rsidRPr="3F7576EC" w:rsidR="3F7576EC">
            <w:rPr>
              <w:rStyle w:val="Hipervnculo"/>
            </w:rPr>
            <w:t>16</w:t>
          </w:r>
          <w:r>
            <w:fldChar w:fldCharType="end"/>
          </w:r>
          <w:r>
            <w:fldChar w:fldCharType="end"/>
          </w:r>
        </w:p>
        <w:p w:rsidRPr="00C33B1D" w:rsidR="00ED30EE" w:rsidP="3F7576EC" w:rsidRDefault="00ED30EE" w14:paraId="33B83E82" w14:textId="2FBEE2A5">
          <w:pPr>
            <w:pStyle w:val="TDC1"/>
            <w:tabs>
              <w:tab w:val="right" w:leader="dot" w:pos="9735"/>
            </w:tabs>
          </w:pPr>
          <w:r>
            <w:fldChar w:fldCharType="begin"/>
          </w:r>
          <w:r>
            <w:instrText xml:space="preserve">HYPERLINK  \l  "_Toc1908780746" </w:instrText>
          </w:r>
          <w:r>
            <w:fldChar w:fldCharType="separate"/>
          </w:r>
          <w:r w:rsidRPr="3F7576EC" w:rsidR="3F7576EC">
            <w:rPr>
              <w:rStyle w:val="Hipervnculo"/>
            </w:rPr>
            <w:t>Disposicions finals</w:t>
          </w:r>
          <w:r>
            <w:tab/>
          </w:r>
          <w:r>
            <w:fldChar w:fldCharType="begin"/>
          </w:r>
          <w:r>
            <w:instrText xml:space="preserve">PAGEREF _Toc1908780746 \h</w:instrText>
          </w:r>
          <w:r>
            <w:fldChar w:fldCharType="separate"/>
          </w:r>
          <w:r w:rsidRPr="3F7576EC" w:rsidR="3F7576EC">
            <w:rPr>
              <w:rStyle w:val="Hipervnculo"/>
            </w:rPr>
            <w:t>16</w:t>
          </w:r>
          <w:r>
            <w:fldChar w:fldCharType="end"/>
          </w:r>
          <w:r>
            <w:fldChar w:fldCharType="end"/>
          </w:r>
        </w:p>
        <w:p w:rsidRPr="00C33B1D" w:rsidR="00ED30EE" w:rsidP="3F7576EC" w:rsidRDefault="00ED30EE" w14:paraId="3E42C902" w14:textId="408F137F">
          <w:pPr>
            <w:pStyle w:val="TDC2"/>
            <w:tabs>
              <w:tab w:val="right" w:leader="dot" w:pos="9735"/>
            </w:tabs>
          </w:pPr>
          <w:r>
            <w:fldChar w:fldCharType="begin"/>
          </w:r>
          <w:r>
            <w:instrText xml:space="preserve">HYPERLINK  \l  "_Toc1187286229" </w:instrText>
          </w:r>
          <w:r>
            <w:fldChar w:fldCharType="separate"/>
          </w:r>
          <w:r w:rsidRPr="3F7576EC" w:rsidR="3F7576EC">
            <w:rPr>
              <w:rStyle w:val="Hipervnculo"/>
            </w:rPr>
            <w:t>Disposició final primera. Habilitació per al desenrotllament i l'execució</w:t>
          </w:r>
          <w:r>
            <w:tab/>
          </w:r>
          <w:r>
            <w:fldChar w:fldCharType="begin"/>
          </w:r>
          <w:r>
            <w:instrText xml:space="preserve">PAGEREF _Toc1187286229 \h</w:instrText>
          </w:r>
          <w:r>
            <w:fldChar w:fldCharType="separate"/>
          </w:r>
          <w:r w:rsidRPr="3F7576EC" w:rsidR="3F7576EC">
            <w:rPr>
              <w:rStyle w:val="Hipervnculo"/>
            </w:rPr>
            <w:t>16</w:t>
          </w:r>
          <w:r>
            <w:fldChar w:fldCharType="end"/>
          </w:r>
          <w:r>
            <w:fldChar w:fldCharType="end"/>
          </w:r>
        </w:p>
        <w:p w:rsidRPr="00C33B1D" w:rsidR="00ED30EE" w:rsidP="3F7576EC" w:rsidRDefault="00ED30EE" w14:paraId="23262C04" w14:textId="1C47565A">
          <w:pPr>
            <w:pStyle w:val="TDC2"/>
            <w:tabs>
              <w:tab w:val="right" w:leader="dot" w:pos="9735"/>
            </w:tabs>
          </w:pPr>
          <w:r>
            <w:fldChar w:fldCharType="begin"/>
          </w:r>
          <w:r>
            <w:instrText xml:space="preserve">HYPERLINK  \l  "_Toc373056843" </w:instrText>
          </w:r>
          <w:r>
            <w:fldChar w:fldCharType="separate"/>
          </w:r>
          <w:r w:rsidRPr="3F7576EC" w:rsidR="3F7576EC">
            <w:rPr>
              <w:rStyle w:val="Hipervnculo"/>
            </w:rPr>
            <w:t>Disposició final segona. Salvaguarda del rang reglamentari</w:t>
          </w:r>
          <w:r>
            <w:tab/>
          </w:r>
          <w:r>
            <w:fldChar w:fldCharType="begin"/>
          </w:r>
          <w:r>
            <w:instrText xml:space="preserve">PAGEREF _Toc373056843 \h</w:instrText>
          </w:r>
          <w:r>
            <w:fldChar w:fldCharType="separate"/>
          </w:r>
          <w:r w:rsidRPr="3F7576EC" w:rsidR="3F7576EC">
            <w:rPr>
              <w:rStyle w:val="Hipervnculo"/>
            </w:rPr>
            <w:t>16</w:t>
          </w:r>
          <w:r>
            <w:fldChar w:fldCharType="end"/>
          </w:r>
          <w:r>
            <w:fldChar w:fldCharType="end"/>
          </w:r>
        </w:p>
        <w:p w:rsidRPr="00C33B1D" w:rsidR="00ED30EE" w:rsidP="3F7576EC" w:rsidRDefault="00ED30EE" w14:paraId="0A736A93" w14:textId="31744A83">
          <w:pPr>
            <w:pStyle w:val="TDC2"/>
            <w:tabs>
              <w:tab w:val="right" w:leader="dot" w:pos="9735"/>
            </w:tabs>
          </w:pPr>
          <w:r>
            <w:fldChar w:fldCharType="begin"/>
          </w:r>
          <w:r>
            <w:instrText xml:space="preserve">HYPERLINK  \l  "_Toc232177769" </w:instrText>
          </w:r>
          <w:r>
            <w:fldChar w:fldCharType="separate"/>
          </w:r>
          <w:r w:rsidRPr="3F7576EC" w:rsidR="3F7576EC">
            <w:rPr>
              <w:rStyle w:val="Hipervnculo"/>
            </w:rPr>
            <w:t>Disposició final tercera. Entrada en vigor</w:t>
          </w:r>
          <w:r>
            <w:tab/>
          </w:r>
          <w:r>
            <w:fldChar w:fldCharType="begin"/>
          </w:r>
          <w:r>
            <w:instrText xml:space="preserve">PAGEREF _Toc232177769 \h</w:instrText>
          </w:r>
          <w:r>
            <w:fldChar w:fldCharType="separate"/>
          </w:r>
          <w:r w:rsidRPr="3F7576EC" w:rsidR="3F7576EC">
            <w:rPr>
              <w:rStyle w:val="Hipervnculo"/>
            </w:rPr>
            <w:t>16</w:t>
          </w:r>
          <w:r>
            <w:fldChar w:fldCharType="end"/>
          </w:r>
          <w:r>
            <w:fldChar w:fldCharType="end"/>
          </w:r>
        </w:p>
        <w:p w:rsidRPr="00C33B1D" w:rsidR="00711B9B" w:rsidP="00EE6CDE" w:rsidRDefault="00711B9B" w14:paraId="370FBE6A" w14:textId="286A434B">
          <w:pPr>
            <w:spacing w:after="120" w:line="276" w:lineRule="auto"/>
            <w:jc w:val="both"/>
            <w:rPr>
              <w:rFonts w:ascii="Roboto" w:hAnsi="Roboto"/>
              <w:lang w:val="ca-ES-valencia"/>
            </w:rPr>
          </w:pPr>
          <w:r w:rsidRPr="00C33B1D">
            <w:rPr>
              <w:rFonts w:ascii="Roboto" w:hAnsi="Roboto"/>
              <w:b/>
              <w:bCs/>
              <w:lang w:val="ca-ES-valencia"/>
            </w:rPr>
            <w:fldChar w:fldCharType="end"/>
          </w:r>
        </w:p>
      </w:sdtContent>
    </w:sdt>
    <w:p w:rsidRPr="00C33B1D" w:rsidR="00711B9B" w:rsidP="3F7576EC" w:rsidRDefault="00711B9B" w14:paraId="54AA46CA" w14:textId="77777777">
      <w:pPr>
        <w:pStyle w:val="Ttulo1"/>
        <w:suppressAutoHyphens/>
        <w:spacing w:after="120" w:line="276" w:lineRule="auto"/>
        <w:rPr>
          <w:lang w:val="ca-ES-VALENCIA"/>
        </w:rPr>
      </w:pPr>
      <w:bookmarkStart w:name="_Toc1610332870" w:id="1364208292"/>
      <w:r w:rsidRPr="3F7576EC" w:rsidR="00711B9B">
        <w:rPr>
          <w:lang w:val="ca-ES-VALENCIA"/>
        </w:rPr>
        <w:t>Preàmbul</w:t>
      </w:r>
      <w:bookmarkEnd w:id="1364208292"/>
    </w:p>
    <w:p w:rsidRPr="00C33B1D" w:rsidR="00711B9B" w:rsidP="00EE6CDE" w:rsidRDefault="00711B9B" w14:paraId="236A8BE0" w14:textId="77777777">
      <w:pPr>
        <w:spacing w:before="120" w:after="120" w:line="276" w:lineRule="auto"/>
        <w:jc w:val="both"/>
        <w:rPr>
          <w:rFonts w:ascii="Roboto" w:hAnsi="Roboto"/>
          <w:lang w:val="ca-ES-valencia"/>
        </w:rPr>
      </w:pPr>
      <w:r w:rsidRPr="00C33B1D">
        <w:rPr>
          <w:rFonts w:ascii="Roboto" w:hAnsi="Roboto"/>
          <w:lang w:val="ca-ES-valencia"/>
        </w:rPr>
        <w:t xml:space="preserve">La Llei orgànica 2/2006, de 3 de maig, d'Educació, confia en l'autonomia dels centres com a condició essencial per a una educació de qualitat i equitativa. Esta aposta per l'autonomia pedagògica, organitzativa i de gestió té, no obstant això, un requisit inevitable: que les normes i els procediments que la regulen resulten comprensibles i manejables per a les persones que treballen en els centres —els equips directius i el professorat—, sense afegir a la seua tasca quotidiana una càrrega burocràtica que la dificulte i la desvirtue. Este enfocament s'inserix en el marc de l'article 103 de la Constitució Espanyola, que sotmet l'actuació de l'Administració pública als principis d'eficàcia, coordinació i ple sotmetiment a </w:t>
      </w:r>
      <w:r w:rsidRPr="00C33B1D">
        <w:rPr>
          <w:rFonts w:ascii="Roboto" w:hAnsi="Roboto"/>
          <w:lang w:val="ca-ES-valencia"/>
        </w:rPr>
        <w:t>la llei i al Dret.</w:t>
      </w:r>
    </w:p>
    <w:p w:rsidRPr="00C33B1D" w:rsidR="00711B9B" w:rsidP="00EE6CDE" w:rsidRDefault="00711B9B" w14:paraId="722FBE43" w14:textId="77777777">
      <w:pPr>
        <w:spacing w:before="120" w:after="120" w:line="276" w:lineRule="auto"/>
        <w:jc w:val="both"/>
        <w:rPr>
          <w:rFonts w:ascii="Roboto" w:hAnsi="Roboto"/>
          <w:lang w:val="ca-ES-valencia"/>
        </w:rPr>
      </w:pPr>
      <w:r w:rsidRPr="00C33B1D">
        <w:rPr>
          <w:rFonts w:ascii="Roboto" w:hAnsi="Roboto"/>
          <w:lang w:val="ca-ES-valencia"/>
        </w:rPr>
        <w:t>La persona que dirigix un centre docent és la màxima responsable de la seua organització i funcionament i la representant de l'Administració educativa en este. Per a exercir eixe lideratge amb plenitud necessita un entorn normatiu que done suport a la seua tasca, no que l'entorpisca. Reforçar esta autonomia exigix que els procediments administratius es dissenyen des dels principis de racionalització i simplificació, de manera que el temps i l'energia dels equips directius i del professorat s'orienten al que verdaderament importa: ensenyar, orientar l'alumnat i liderar els centres.</w:t>
      </w:r>
    </w:p>
    <w:p w:rsidRPr="00C33B1D" w:rsidR="00711B9B" w:rsidP="00EE6CDE" w:rsidRDefault="00711B9B" w14:paraId="2CA30023" w14:textId="44F3415A">
      <w:pPr>
        <w:spacing w:before="120" w:after="120" w:line="276" w:lineRule="auto"/>
        <w:jc w:val="both"/>
        <w:rPr>
          <w:rFonts w:ascii="Roboto" w:hAnsi="Roboto"/>
          <w:lang w:val="ca-ES-valencia"/>
        </w:rPr>
      </w:pPr>
      <w:r w:rsidRPr="00C33B1D">
        <w:rPr>
          <w:rFonts w:ascii="Roboto" w:hAnsi="Roboto"/>
          <w:lang w:val="ca-ES-valencia"/>
        </w:rPr>
        <w:t xml:space="preserve">El marc estatal oferix una base ferma per a això. La Llei 39/2015, d'1 d'octubre, del Procediment </w:t>
      </w:r>
      <w:r w:rsidRPr="00C33B1D" w:rsidR="00EE6CDE">
        <w:rPr>
          <w:rFonts w:ascii="Roboto" w:hAnsi="Roboto"/>
          <w:lang w:val="ca-ES-valencia"/>
        </w:rPr>
        <w:t>a</w:t>
      </w:r>
      <w:r w:rsidRPr="00C33B1D">
        <w:rPr>
          <w:rFonts w:ascii="Roboto" w:hAnsi="Roboto"/>
          <w:lang w:val="ca-ES-valencia"/>
        </w:rPr>
        <w:t xml:space="preserve">dministratiu </w:t>
      </w:r>
      <w:r w:rsidRPr="00C33B1D" w:rsidR="00EE6CDE">
        <w:rPr>
          <w:rFonts w:ascii="Roboto" w:hAnsi="Roboto"/>
          <w:lang w:val="ca-ES-valencia"/>
        </w:rPr>
        <w:t>c</w:t>
      </w:r>
      <w:r w:rsidRPr="00C33B1D">
        <w:rPr>
          <w:rFonts w:ascii="Roboto" w:hAnsi="Roboto"/>
          <w:lang w:val="ca-ES-valencia"/>
        </w:rPr>
        <w:t xml:space="preserve">omú de les </w:t>
      </w:r>
      <w:r w:rsidRPr="00C33B1D" w:rsidR="00EE6CDE">
        <w:rPr>
          <w:rFonts w:ascii="Roboto" w:hAnsi="Roboto"/>
          <w:lang w:val="ca-ES-valencia"/>
        </w:rPr>
        <w:t>administracions públiques</w:t>
      </w:r>
      <w:r w:rsidRPr="00C33B1D">
        <w:rPr>
          <w:rFonts w:ascii="Roboto" w:hAnsi="Roboto"/>
          <w:lang w:val="ca-ES-valencia"/>
        </w:rPr>
        <w:t>, i la Llei 40/2015, d'1 d'octubre, de Règim Jurídic del Sector Públic, orienten l'actuació administrativa a l'eficàcia, la racionalització, l'agilitat, la simplicitat, la claredat i el servici efectiu a la ciutadania. En particular, la Llei 39/2015 reconeix el dret a no aportar dades ni documents que ja estiguen en poder de les administracions o que hagen sigut elaborats per estes, la qual cosa permet traslladar a l'àmbit educatiu una lògica de simplificació basada en la reutilització de la informació administrativa ja disponible. Aplicat al personal docent, una titulació, un mèrit o un nivell d'idioma ja acreditat i validat no hauria d'exigir-se de nou en cada procediment, sempre que puga comprovar-se amb les garanties jurídiques i tècniques corresponents. Este marc es completa amb el Reial decret 203/2021, de 30 de març, pel qual s'aprova el Reglament d'actuació i funcionament del sector públic per mitjans electrònics, i, quan la simplificació es recolza en documents electrònics i interoperabilitat, amb els esquemes nacionals d'interoperabilitat i de seguretat, aprovats respectivament pel Reial decret 4/2010, de 8 de gener, i el Reial decret 311/2022, de 3 de maig.</w:t>
      </w:r>
    </w:p>
    <w:p w:rsidRPr="00C33B1D" w:rsidR="00711B9B" w:rsidP="00EE6CDE" w:rsidRDefault="00711B9B" w14:paraId="04490992" w14:textId="77777777">
      <w:pPr>
        <w:spacing w:before="120" w:after="120" w:line="276" w:lineRule="auto"/>
        <w:jc w:val="both"/>
        <w:rPr>
          <w:rFonts w:ascii="Roboto" w:hAnsi="Roboto"/>
          <w:lang w:val="ca-ES-valencia"/>
        </w:rPr>
      </w:pPr>
      <w:r w:rsidRPr="00C33B1D">
        <w:rPr>
          <w:rFonts w:ascii="Roboto" w:hAnsi="Roboto"/>
          <w:lang w:val="ca-ES-valencia"/>
        </w:rPr>
        <w:t xml:space="preserve">En l'àmbit de la Comunitat Valenciana, la Llei 6/2024, de 5 de desembre, de la Generalitat, de simplificació administrativa, articula este compromís amb mesures concretes: estén el règim de declaració responsable i comunicació, prohibix sol·licitar informació que l'Administració ja pot obtindre per interoperabilitat i impulsa l'automatització de procediments. El seu missatge de fons és clar: els tràmits han de pensar-se per a qui necessita apartar-se de la resposta ordinària de l'Administració, no per a la generalitat dels centres i de les persones usuàries. A això s'afigen la Llei 1/2022, de 13 d'abril, de la Generalitat, de Transparència i Bon Govern, l'article 59 de la qual vincula la potestat reglamentària del Consell als principis de necessitat, eficàcia, proporcionalitat, seguretat jurídica, transparència i eficiència, i el Decret llei 14/2025, de 26 de desembre, del Consell, de mesures urgents enfront de la </w:t>
      </w:r>
      <w:proofErr w:type="spellStart"/>
      <w:r w:rsidRPr="00C33B1D">
        <w:rPr>
          <w:rFonts w:ascii="Roboto" w:hAnsi="Roboto"/>
          <w:lang w:val="ca-ES-valencia"/>
        </w:rPr>
        <w:t>hiperregulació</w:t>
      </w:r>
      <w:proofErr w:type="spellEnd"/>
      <w:r w:rsidRPr="00C33B1D">
        <w:rPr>
          <w:rFonts w:ascii="Roboto" w:hAnsi="Roboto"/>
          <w:lang w:val="ca-ES-valencia"/>
        </w:rPr>
        <w:t>, que reconeix el cost que l'acumulació de normes i exigències documentals suposa per als servicis públics.</w:t>
      </w:r>
    </w:p>
    <w:p w:rsidRPr="00C33B1D" w:rsidR="00711B9B" w:rsidP="00EE6CDE" w:rsidRDefault="00711B9B" w14:paraId="0100EB21" w14:textId="77777777">
      <w:pPr>
        <w:spacing w:before="120" w:after="120" w:line="276" w:lineRule="auto"/>
        <w:jc w:val="both"/>
        <w:rPr>
          <w:rFonts w:ascii="Roboto" w:hAnsi="Roboto"/>
          <w:lang w:val="ca-ES-valencia"/>
        </w:rPr>
      </w:pPr>
      <w:r w:rsidRPr="00C33B1D">
        <w:rPr>
          <w:rFonts w:ascii="Roboto" w:hAnsi="Roboto"/>
          <w:lang w:val="ca-ES-valencia"/>
        </w:rPr>
        <w:t xml:space="preserve">En desplegament d'este marc, el Decret 54/2025, de 15 d'abril, del Consell, de simplificació administrativa i transformació digital, establix els instruments tècnics i organitzatius comuns </w:t>
      </w:r>
      <w:r w:rsidRPr="00C33B1D">
        <w:rPr>
          <w:rFonts w:ascii="Roboto" w:hAnsi="Roboto"/>
          <w:lang w:val="ca-ES-valencia"/>
        </w:rPr>
        <w:t>de l'Administració de la Generalitat —entre estos, la Plataforma Autonòmica d'Interoperabilitat i el sistema de gestió documental—, els mecanismes de govern de la dada i les pautes per a incorporar la intel·ligència artificial a la gestió pública. El present decret s'inscriu expressament en eixe marc i trasllada els seus principis i ferramentes al terreny específic dels centres docents i del personal docent, com a concreció sectorial de l'estratègia general de simplificació i transformació digital en l'àmbit de l'educació no universitària.</w:t>
      </w:r>
    </w:p>
    <w:p w:rsidRPr="00C33B1D" w:rsidR="00711B9B" w:rsidP="00EE6CDE" w:rsidRDefault="00711B9B" w14:paraId="1B48F03C" w14:textId="05E8347B">
      <w:pPr>
        <w:spacing w:before="120" w:after="120" w:line="276" w:lineRule="auto"/>
        <w:jc w:val="both"/>
        <w:rPr>
          <w:rFonts w:ascii="Roboto" w:hAnsi="Roboto"/>
          <w:lang w:val="ca-ES-valencia"/>
        </w:rPr>
      </w:pPr>
      <w:r w:rsidRPr="00C33B1D">
        <w:rPr>
          <w:rFonts w:ascii="Roboto" w:hAnsi="Roboto"/>
          <w:lang w:val="ca-ES-valencia"/>
        </w:rPr>
        <w:t>En educació, el problema té una manifestació molt concreta. En nombrosos procediments les famílies i els centres no requerixen un tractament especial: seguixen l'opció ordinària. No obstant això, el disseny actual de molts tràmits els obliga a actuar —a presentar sol·licituds, firmar formularis o aportar documents— encara que no hagen demanat res diferent del que és habitual. Simplificar en este punt no exigix grans reformes: n'hi ha prou amb invertir la lògica, de manera que qui opte per la resposta ordinària no haja de fer res i només qui vul</w:t>
      </w:r>
      <w:r w:rsidRPr="00C33B1D" w:rsidR="00C33B1D">
        <w:rPr>
          <w:rFonts w:ascii="Roboto" w:hAnsi="Roboto"/>
          <w:lang w:val="ca-ES-valencia"/>
        </w:rPr>
        <w:t>l</w:t>
      </w:r>
      <w:r w:rsidRPr="00C33B1D">
        <w:rPr>
          <w:rFonts w:ascii="Roboto" w:hAnsi="Roboto"/>
          <w:lang w:val="ca-ES-valencia"/>
        </w:rPr>
        <w:t>ga apartar-se d'esta haja d'actuar. Els reglaments d'organització i funcionament dels centres aportaren en el seu moment un marc més ordenat, però l'experiència acumulada des d'aleshores mostra que eixe marc, per si sol, no és suficient: els equips directius i el professorat continuen expressant, de manera constant, que una part important de la seua jornada es consumix en tasques administratives que no aporten valor educatiu.</w:t>
      </w:r>
    </w:p>
    <w:p w:rsidRPr="00C33B1D" w:rsidR="00711B9B" w:rsidP="00EE6CDE" w:rsidRDefault="00711B9B" w14:paraId="5834FDD2" w14:textId="77777777">
      <w:pPr>
        <w:spacing w:before="120" w:after="120" w:line="276" w:lineRule="auto"/>
        <w:jc w:val="both"/>
        <w:rPr>
          <w:rFonts w:ascii="Roboto" w:hAnsi="Roboto"/>
          <w:lang w:val="ca-ES-valencia"/>
        </w:rPr>
      </w:pPr>
      <w:r w:rsidRPr="00C33B1D">
        <w:rPr>
          <w:rFonts w:ascii="Roboto" w:hAnsi="Roboto"/>
          <w:lang w:val="ca-ES-valencia"/>
        </w:rPr>
        <w:t>Este decret aborda eixa realitat amb dos mesures d'aplicació directa a tots els centres, que atenen necessitats reiteradament plantejades per la comunitat educativa. La primera regula el règim de celebració de les sessions dels òrgans col·legiats de govern i dels òrgans de coordinació docent, admetent amb caràcter general la seua celebració a distància o en modalitat mixta. Amb això s'acomoda el funcionament d'estos òrgans a la previsió de l'article 17.1 de la Llei 40/2015, segons el qual els òrgans col·legiats poden constituir-se, convocar-se, celebrar les seues sessions, adoptar acords i remetre actes tant de manera presencial com a distància, llevat que les seues normes de funcionament disposen expressament i excepcionalment el contrari, i sempre amb plena garantia de la identitat de les persones participants, de la interactivitat en temps real i de l'autenticitat dels acords. La segona ordena la plena validesa del document electrònic i la incorporació del segell electrònic d'òrgan com a mecanisme preferent d'expedició dels documents oficials d'avaluació i de la resta de documentació acadèmica generada pels sistemes d'informació corporatius, de conformitat amb els articles 41 a 43 de la Llei 40/2015. Este disseny distingix amb nitidesa la validació del contingut per la persona o l'òrgan competent, que produïx els efectes propis de la firma, de l'expedició automatitzada del document mitjançant segell, que acredita la seua autenticitat, integritat i origen sense alterar l'atribució d'aquell a qui el va validar, i allibera els centres de la generació i conservació de documentació en paper.</w:t>
      </w:r>
    </w:p>
    <w:p w:rsidRPr="00C33B1D" w:rsidR="00711B9B" w:rsidP="00EE6CDE" w:rsidRDefault="00711B9B" w14:paraId="03FA4655" w14:textId="77777777">
      <w:pPr>
        <w:spacing w:before="120" w:after="120" w:line="276" w:lineRule="auto"/>
        <w:jc w:val="both"/>
        <w:rPr>
          <w:rFonts w:ascii="Roboto" w:hAnsi="Roboto"/>
          <w:lang w:val="ca-ES-valencia"/>
        </w:rPr>
      </w:pPr>
      <w:r w:rsidRPr="00C33B1D">
        <w:rPr>
          <w:rFonts w:ascii="Roboto" w:hAnsi="Roboto"/>
          <w:lang w:val="ca-ES-valencia"/>
        </w:rPr>
        <w:t xml:space="preserve">Ambdós mesures es formulen com a clàusules d'aplicació directa que complementen, sense necessitat de modificar-los un a un, els decrets i les ordes reguladores de l'organització, el funcionament i l'avaluació de les diferents ensenyances. Esta tècnica respon al criteri </w:t>
      </w:r>
      <w:r w:rsidRPr="00C33B1D">
        <w:rPr>
          <w:rFonts w:ascii="Roboto" w:hAnsi="Roboto"/>
          <w:lang w:val="ca-ES-valencia"/>
        </w:rPr>
        <w:t>d'utilització restrictiva de les disposicions modificatives que establix la normativa sobre elaboració de projectes normatius de la Generalitat i garantix una aplicació homogènia a totes les ensenyances, presents i futures, evitant la proliferació de modificacions parcials.</w:t>
      </w:r>
    </w:p>
    <w:p w:rsidRPr="00C33B1D" w:rsidR="00711B9B" w:rsidP="00EE6CDE" w:rsidRDefault="00711B9B" w14:paraId="3368EF5D" w14:textId="77777777">
      <w:pPr>
        <w:spacing w:before="120" w:after="120" w:line="276" w:lineRule="auto"/>
        <w:jc w:val="both"/>
        <w:rPr>
          <w:rFonts w:ascii="Roboto" w:hAnsi="Roboto"/>
          <w:lang w:val="ca-ES-valencia"/>
        </w:rPr>
      </w:pPr>
      <w:r w:rsidRPr="00C33B1D">
        <w:rPr>
          <w:rFonts w:ascii="Roboto" w:hAnsi="Roboto"/>
          <w:lang w:val="ca-ES-valencia"/>
        </w:rPr>
        <w:t xml:space="preserve">La transformació digital és, en este context, alguna cosa més que traslladar tràmits en paper a una pantalla: suposa repensar com funciona l'Administració educativa, automatitzant allò </w:t>
      </w:r>
      <w:proofErr w:type="spellStart"/>
      <w:r w:rsidRPr="00C33B1D">
        <w:rPr>
          <w:rFonts w:ascii="Roboto" w:hAnsi="Roboto"/>
          <w:lang w:val="ca-ES-valencia"/>
        </w:rPr>
        <w:t>automatitzable</w:t>
      </w:r>
      <w:proofErr w:type="spellEnd"/>
      <w:r w:rsidRPr="00C33B1D">
        <w:rPr>
          <w:rFonts w:ascii="Roboto" w:hAnsi="Roboto"/>
          <w:lang w:val="ca-ES-valencia"/>
        </w:rPr>
        <w:t>, connectant sistemes perquè la informació se sincronitze sense trasllat manual i oferint servicis que arriben al professorat, als centres i a les famílies quan els necessiten. L'Oficina Virtual del Docent (OVIDOC) és la porta d'entrada del personal docent a eixe model, i l'Expedient Docent Electrònic Normalitzat (EDEN), creat per l'Orde 5/2021, de 12 de febrer, és el seu expedient professional digital: concentra en un únic espai la informació personal, formativa i administrativa de cada docent i permet reutilitzar-la en cada procediment sense noves aportacions. El programa assumix l'EDEN com un dels seus instruments estratègics i es compromet a impulsar-ne el desplegament progressiu i complet. Tota digitalització i reutilització d'informació es realitzarà amb ple respecte a la normativa de protecció de dades personals, en particular a la Llei orgànica 3/2018, de 5 de desembre, sense perjuí de la normativa europea directament aplicable.</w:t>
      </w:r>
    </w:p>
    <w:p w:rsidRPr="00C33B1D" w:rsidR="00711B9B" w:rsidP="00EE6CDE" w:rsidRDefault="00711B9B" w14:paraId="5BB39D5F" w14:textId="56FD98E8">
      <w:pPr>
        <w:spacing w:before="120" w:after="120" w:line="276" w:lineRule="auto"/>
        <w:jc w:val="both"/>
        <w:rPr>
          <w:rFonts w:ascii="Roboto" w:hAnsi="Roboto"/>
          <w:lang w:val="ca-ES-valencia"/>
        </w:rPr>
      </w:pPr>
      <w:r w:rsidRPr="00C33B1D">
        <w:rPr>
          <w:rFonts w:ascii="Roboto" w:hAnsi="Roboto"/>
          <w:lang w:val="ca-ES-valencia"/>
        </w:rPr>
        <w:t>El programa «Simplifica Educa» sorgix, en definitiva, perquè les persones que treballen en els centres educatius puguen dedicar el seu temps i la seua energia al que dona sentit al seu treball: educar. El seu objectiu és revisar, racionalitzar i simplificar els processos de planificació, organització i gestió, mantenint totes les garanties necessàries, però eliminant les duplicitats, les càrregues innecessàries i els formalismes que no aporten valor educatiu, i fer-ho de manera contínua i avaluable.</w:t>
      </w:r>
    </w:p>
    <w:p w:rsidRPr="00C33B1D" w:rsidR="00711B9B" w:rsidP="00EE6CDE" w:rsidRDefault="00711B9B" w14:paraId="14A93682" w14:textId="77777777">
      <w:pPr>
        <w:spacing w:before="120" w:after="120" w:line="276" w:lineRule="auto"/>
        <w:jc w:val="both"/>
        <w:rPr>
          <w:rFonts w:ascii="Roboto" w:hAnsi="Roboto"/>
          <w:lang w:val="ca-ES-valencia"/>
        </w:rPr>
      </w:pPr>
      <w:r w:rsidRPr="00C33B1D">
        <w:rPr>
          <w:rFonts w:ascii="Roboto" w:hAnsi="Roboto"/>
          <w:lang w:val="ca-ES-valencia"/>
        </w:rPr>
        <w:t xml:space="preserve">A este efecte, el decret s'estructura en dos títols, tres disposicions addicionals, una disposició derogatòria i tres disposicions finals. El títol I crea el programa «Simplifica Educa» i establix el seu règim general: el capítol I definix el seu objecte, finalitat i àmbit d'aplicació, així com els seus principis rectors; el capítol II arreplega les mesures generals de simplificació i digitalització; el capítol III establix les mesures d'aplicació directa als centres relatives al règim de sessions dels òrgans col·legiats i de coordinació i al document electrònic i el segell d'òrgan; el capítol IV regula l'avaluació de l'impacte de les mesures i la comissió de seguiment del programa, i el capítol V ordena l'adequació de la normativa de desenrotllament als principis del programa. El títol II incorpora les modificacions normatives en matèria d'organització i funcionament dels centres: el capítol I modifica l'Orde 21/2019, de 30 d'abril, i el Decret 253/2019, de 29 de novembre, en matèria d'educació infantil i primària; el capítol II modifica el Decret 252/2019, de 29 de novembre, en matèria d'educació secundària, i el capítol III modifica el Decret 48/2024, de 23 d'abril, en matèria d'admissió de l'alumnat. La part final regula l'Expedient Docent Electrònic Normalitzat com a instrument del programa i la coordinació amb l'estratègia digital de la Generalitat, garantix que l'aplicació del decret no comporte increment del gasto públic, deroga les disposicions que s'hi oposen, </w:t>
      </w:r>
      <w:r w:rsidRPr="00C33B1D">
        <w:rPr>
          <w:rFonts w:ascii="Roboto" w:hAnsi="Roboto"/>
          <w:lang w:val="ca-ES-valencia"/>
        </w:rPr>
        <w:t>habilita per al desenrotllament i l'execució del decret, salvaguarda el rang dels preceptes que modifiquen normes amb rang d'orde i fixa la seua entrada en vigor.</w:t>
      </w:r>
    </w:p>
    <w:p w:rsidRPr="00C33B1D" w:rsidR="00711B9B" w:rsidP="00EE6CDE" w:rsidRDefault="00711B9B" w14:paraId="3A9CC968" w14:textId="18EFC974">
      <w:pPr>
        <w:spacing w:before="120" w:after="120" w:line="276" w:lineRule="auto"/>
        <w:jc w:val="both"/>
        <w:rPr>
          <w:rFonts w:ascii="Roboto" w:hAnsi="Roboto"/>
          <w:lang w:val="ca-ES-valencia"/>
        </w:rPr>
      </w:pPr>
      <w:r w:rsidRPr="00C33B1D">
        <w:rPr>
          <w:rFonts w:ascii="Roboto" w:hAnsi="Roboto"/>
          <w:lang w:val="ca-ES-valencia"/>
        </w:rPr>
        <w:t xml:space="preserve">El present decret s'adequa als principis de bona regulació previstos en l'article 129 de la Llei 39/2015, d'1 d'octubre, i en l'article 59 de la Llei 1/2022, de 13 d'abril. En virtut dels principis de necessitat i eficàcia, respon a una raó d'interés general clarament identificada —reduir la càrrega administrativa que detrau temps i recursos de l'activitat educativa i minva l'autonomia dels centres— i constituïx l'instrument idoni per a atendre-la, tant per crear i ordenar el programa com per modificar normes d'igual rang i incorporar clàusules d'aplicació directa al conjunt de les ensenyances. Conforme al principi de proporcionalitat, conté la regulació imprescindible per a </w:t>
      </w:r>
      <w:r w:rsidRPr="00C33B1D" w:rsidR="00C33B1D">
        <w:rPr>
          <w:rFonts w:ascii="Roboto" w:hAnsi="Roboto"/>
          <w:lang w:val="ca-ES-valencia"/>
        </w:rPr>
        <w:t>obtindre</w:t>
      </w:r>
      <w:r w:rsidRPr="00C33B1D">
        <w:rPr>
          <w:rFonts w:ascii="Roboto" w:hAnsi="Roboto"/>
          <w:lang w:val="ca-ES-valencia"/>
        </w:rPr>
        <w:t xml:space="preserve"> la seua finalitat: no imposa noves obligacions a la generalitat dels centres, sinó que suprimix tràmits, duplicitats i exigències documentals mancades de valor afegit, preservant en tot cas les garanties de comprovació, supervisió, inspecció i protecció de dades personals. En atenció al principi de seguretat jurídica, el decret és coherent amb l'ordenament estatal i autonòmic en matèria de procediment administratiu, règim jurídic del sector públic, administració digital i interoperabilitat, s'inserix en l'estratègia general de simplificació i transformació digital de la Generalitat i salvaguarda expressament el rang dels preceptes que modifiquen normes amb rang d'orde. En aplicació del principi de transparència, els objectius de la norma es definixen amb claredat en este preàmbul i en la seua part dispositiva, i durant la seua elaboració s'ha substanciat la consulta pública prèvia i s'ha donat audiència i participació a les persones potencialment afectades, en particular mitjançant la negociació en la Mesa Sectorial d'Educació i la participació de les associacions de directores i directors de centres educatius públics de la Comunitat Valenciana. Finalment, conforme al principi d'eficiència, la norma no comporta increment del gasto públic ni imposa càrregues administratives innecessàries, i racionalitza la gestió dels centres mitjançant la reutilització de la informació ja disponible i la digitalització dels procediments.</w:t>
      </w:r>
    </w:p>
    <w:p w:rsidRPr="00C33B1D" w:rsidR="00711B9B" w:rsidP="00EE6CDE" w:rsidRDefault="00711B9B" w14:paraId="2BE76CC1" w14:textId="77777777">
      <w:pPr>
        <w:spacing w:before="120" w:after="120" w:line="276" w:lineRule="auto"/>
        <w:jc w:val="both"/>
        <w:rPr>
          <w:rFonts w:ascii="Roboto" w:hAnsi="Roboto"/>
          <w:lang w:val="ca-ES-valencia"/>
        </w:rPr>
      </w:pPr>
      <w:r w:rsidRPr="00C33B1D">
        <w:rPr>
          <w:rFonts w:ascii="Roboto" w:hAnsi="Roboto"/>
          <w:lang w:val="ca-ES-valencia"/>
        </w:rPr>
        <w:t>Per tot el que s'ha exposat, el present decret es dicta en exercici de les competències que atribuïxen a la Generalitat l'article 53 de la Llei orgànica 5/1982, d'1 de juliol, d'Estatut d'Autonomia de la Comunitat Valenciana, i l'article 28.c de la Llei 5/1983, de 30 de desembre, del Consell; amb els informes preceptius sol·licitats, conforme amb el dictamen del Consell Jurídic Consultiu de la Comunitat Valenciana i a proposta de la consellera d'Educació, Cultura i Universitats, amb la deliberació prèvia del Consell en la reunió de data … de … de 2027,</w:t>
      </w:r>
    </w:p>
    <w:p w:rsidRPr="00C33B1D" w:rsidR="00711B9B" w:rsidP="00EE6CDE" w:rsidRDefault="00711B9B" w14:paraId="6843F703" w14:textId="77777777">
      <w:pPr>
        <w:spacing w:before="120" w:after="120" w:line="276" w:lineRule="auto"/>
        <w:jc w:val="both"/>
        <w:rPr>
          <w:rFonts w:ascii="Roboto" w:hAnsi="Roboto"/>
          <w:lang w:val="ca-ES-valencia"/>
        </w:rPr>
      </w:pPr>
      <w:r w:rsidRPr="00C33B1D">
        <w:rPr>
          <w:rFonts w:ascii="Roboto" w:hAnsi="Roboto"/>
          <w:lang w:val="ca-ES-valencia"/>
        </w:rPr>
        <w:t>DECRETE</w:t>
      </w:r>
    </w:p>
    <w:p w:rsidRPr="00C33B1D" w:rsidR="005259BC" w:rsidP="3F7576EC" w:rsidRDefault="005259BC" w14:paraId="5E0D52C9" w14:textId="0D6650A9">
      <w:pPr>
        <w:pStyle w:val="Ttulo1"/>
        <w:suppressAutoHyphens/>
        <w:spacing w:after="120" w:line="276" w:lineRule="auto"/>
        <w:rPr>
          <w:lang w:val="ca-ES-VALENCIA"/>
        </w:rPr>
      </w:pPr>
      <w:bookmarkStart w:name="_Toc1313309866" w:id="1329117292"/>
      <w:r w:rsidRPr="3F7576EC" w:rsidR="005259BC">
        <w:rPr>
          <w:lang w:val="ca-ES-VALENCIA"/>
        </w:rPr>
        <w:t>TÍTOL I. El Programa “Simplifica Educa”</w:t>
      </w:r>
      <w:bookmarkEnd w:id="1329117292"/>
    </w:p>
    <w:p w:rsidRPr="00C33B1D" w:rsidR="00BC5F8C" w:rsidP="3F7576EC" w:rsidRDefault="00BC5F8C" w14:paraId="0A4459B1" w14:textId="443A14D5">
      <w:pPr>
        <w:pStyle w:val="Ttulo2"/>
        <w:suppressAutoHyphens/>
        <w:spacing w:after="120" w:line="276" w:lineRule="auto"/>
        <w:rPr>
          <w:rFonts w:ascii="Roboto" w:hAnsi="Roboto"/>
          <w:sz w:val="24"/>
          <w:szCs w:val="24"/>
          <w:lang w:val="ca-ES-VALENCIA"/>
        </w:rPr>
      </w:pPr>
      <w:bookmarkStart w:name="_Toc1271891707" w:id="909900025"/>
      <w:r w:rsidRPr="3F7576EC" w:rsidR="00BC5F8C">
        <w:rPr>
          <w:rFonts w:ascii="Roboto" w:hAnsi="Roboto"/>
          <w:sz w:val="24"/>
          <w:szCs w:val="24"/>
          <w:lang w:val="ca-ES-VALENCIA"/>
        </w:rPr>
        <w:t>Capítol I. Objecte, finalitat, àmbit d'aplicació i principis rectors</w:t>
      </w:r>
      <w:bookmarkEnd w:id="909900025"/>
    </w:p>
    <w:p w:rsidRPr="00C33B1D" w:rsidR="00711B9B" w:rsidP="3F7576EC" w:rsidRDefault="00711B9B" w14:paraId="6559E7E3" w14:textId="60933425">
      <w:pPr>
        <w:pStyle w:val="Ttulo2"/>
        <w:suppressAutoHyphens/>
        <w:spacing w:after="120" w:line="276" w:lineRule="auto"/>
        <w:rPr>
          <w:rFonts w:ascii="Roboto" w:hAnsi="Roboto"/>
          <w:sz w:val="24"/>
          <w:szCs w:val="24"/>
          <w:lang w:val="ca-ES-VALENCIA"/>
        </w:rPr>
      </w:pPr>
      <w:bookmarkStart w:name="_Toc1749092311" w:id="915537388"/>
      <w:r w:rsidRPr="3F7576EC" w:rsidR="00711B9B">
        <w:rPr>
          <w:rFonts w:ascii="Roboto" w:hAnsi="Roboto"/>
          <w:sz w:val="24"/>
          <w:szCs w:val="24"/>
          <w:lang w:val="ca-ES-VALENCIA"/>
        </w:rPr>
        <w:t>Article 1. Objecte i finalitat</w:t>
      </w:r>
      <w:bookmarkEnd w:id="915537388"/>
    </w:p>
    <w:p w:rsidRPr="00C33B1D" w:rsidR="002E027C" w:rsidP="00EE6CDE" w:rsidRDefault="002E027C" w14:paraId="3556E124" w14:textId="40E85F41">
      <w:pPr>
        <w:widowControl/>
        <w:autoSpaceDN/>
        <w:spacing w:after="120" w:line="276" w:lineRule="auto"/>
        <w:jc w:val="both"/>
        <w:textAlignment w:val="auto"/>
        <w:rPr>
          <w:rFonts w:ascii="Roboto" w:hAnsi="Roboto" w:eastAsia="Arial" w:cs="Times New Roman"/>
          <w:lang w:val="ca-ES-valencia"/>
        </w:rPr>
      </w:pPr>
      <w:r w:rsidRPr="00C33B1D">
        <w:rPr>
          <w:rFonts w:ascii="Roboto" w:hAnsi="Roboto"/>
          <w:lang w:val="ca-ES-valencia"/>
        </w:rPr>
        <w:t>1. El present decret té per objecte la creació i el desenrotllament del programa «Simplifica Educa», destinat a la revisió, racionalització, simplificació i transformació digital dels procediments, tràmits, càrregues documentals i processos de gestió que incidixen en el funcionament dels centres docents i en l'actuació del personal docent en l'àmbit de l'Administració educativa de la Comunitat Valenciana, en coherència amb l'estratègia general de simplificació administrativa i transformació digital de la Generalitat Valenciana.</w:t>
      </w:r>
    </w:p>
    <w:p w:rsidRPr="00C33B1D" w:rsidR="002E027C" w:rsidP="00EE6CDE" w:rsidRDefault="002E027C" w14:paraId="6107F279" w14:textId="122299C4">
      <w:pPr>
        <w:widowControl/>
        <w:autoSpaceDN/>
        <w:spacing w:after="120" w:line="276" w:lineRule="auto"/>
        <w:jc w:val="both"/>
        <w:textAlignment w:val="auto"/>
        <w:rPr>
          <w:rFonts w:ascii="Roboto" w:hAnsi="Roboto" w:eastAsia="Arial" w:cs="Times New Roman"/>
          <w:lang w:val="ca-ES-valencia"/>
        </w:rPr>
      </w:pPr>
      <w:r w:rsidRPr="00C33B1D">
        <w:rPr>
          <w:rFonts w:ascii="Roboto" w:hAnsi="Roboto"/>
          <w:lang w:val="ca-ES-valencia"/>
        </w:rPr>
        <w:t>2. El programa «Simplifica Educa» té com a finalitat revisar, racionalitzar i simplificar els procediments i les càrregues administratives que afecten els centres docents i el personal docent, especialment els equips directius en l'exercici de les seues funcions d'organització, coordinació i lideratge pedagògic, amb el propòsit de reduir la burocràcia innecessària, evitar duplicitats, facilitar la reutilització de dades i documents ja disponibles i fer efectiu, quan siga procedent, el principi de no aportació de documentació que ja estiga en poder de les administracions públiques o puga obtindre's mitjançant interoperabilitat, millorar la qualitat de la gestió, reforçar l'autonomia responsable dels centres i afavorir la resposta educativa al conjunt de l'alumnat, sense minva de les garanties de comprovació, supervisió, inspecció, seguretat de la informació i protecció de dades personals.</w:t>
      </w:r>
    </w:p>
    <w:p w:rsidRPr="00C33B1D" w:rsidR="002E027C" w:rsidP="00EE6CDE" w:rsidRDefault="002E027C" w14:paraId="08EE0857" w14:textId="336D9E38">
      <w:pPr>
        <w:widowControl/>
        <w:autoSpaceDN/>
        <w:spacing w:after="120" w:line="276" w:lineRule="auto"/>
        <w:jc w:val="both"/>
        <w:textAlignment w:val="auto"/>
        <w:rPr>
          <w:rFonts w:ascii="Roboto" w:hAnsi="Roboto" w:eastAsia="Arial" w:cs="Times New Roman"/>
          <w:lang w:val="ca-ES-valencia"/>
        </w:rPr>
      </w:pPr>
      <w:r w:rsidRPr="00C33B1D">
        <w:rPr>
          <w:rFonts w:ascii="Roboto" w:hAnsi="Roboto"/>
          <w:lang w:val="ca-ES-valencia"/>
        </w:rPr>
        <w:t>3. En el marc d'este programa s'establiran mesures de simplificació normativa, organitzativa, procedimental i documental, així com actuacions per a impulsar la transformació digital, la interoperabilitat, l'actuació administrativa automatitzada quan siga procedent, la millora del llenguatge administratiu i la prestació electrònica de servicis de manera més accessible, simple i proactiva, que es concretaran en este decret, en les seues disposicions, instruccions o actuacions de desenrotllament que s'aproven pels òrgans competents.</w:t>
      </w:r>
    </w:p>
    <w:p w:rsidRPr="00C33B1D" w:rsidR="002E027C" w:rsidP="00EE6CDE" w:rsidRDefault="002E027C" w14:paraId="2EC2B92A" w14:textId="457391D3">
      <w:pPr>
        <w:widowControl/>
        <w:autoSpaceDN/>
        <w:spacing w:after="120" w:line="276" w:lineRule="auto"/>
        <w:jc w:val="both"/>
        <w:textAlignment w:val="auto"/>
        <w:rPr>
          <w:rFonts w:ascii="Roboto" w:hAnsi="Roboto" w:eastAsia="Arial" w:cs="Times New Roman"/>
          <w:lang w:val="ca-ES-valencia"/>
        </w:rPr>
      </w:pPr>
      <w:r w:rsidRPr="00C33B1D">
        <w:rPr>
          <w:rFonts w:ascii="Roboto" w:hAnsi="Roboto"/>
          <w:lang w:val="ca-ES-valencia"/>
        </w:rPr>
        <w:t>4. El programa «Simplifica Educa» es configura com la concreció sectorial, en l'àmbit de l'educació no universitària, de l'estratègia general de simplificació administrativa i transformació digital de la Generalitat Valenciana establida per la Llei 6/2024, de 5 de desembre, de simplificació administrativa, i el Decret 54/2025, de 15 d'abril, del Consell, de simplificació administrativa i transformació digital, sense perjuí de la normativa bàsica estatal aplicable en matèria de procediment administratiu comú, règim jurídic del sector públic, administració electrònica, interoperabilitat, seguretat de la informació i protecció de dades personals.</w:t>
      </w:r>
    </w:p>
    <w:p w:rsidRPr="00C33B1D" w:rsidR="00711B9B" w:rsidP="3F7576EC" w:rsidRDefault="00711B9B" w14:paraId="67FE9873" w14:textId="77777777">
      <w:pPr>
        <w:pStyle w:val="Ttulo2"/>
        <w:suppressAutoHyphens/>
        <w:spacing w:after="120" w:line="276" w:lineRule="auto"/>
        <w:rPr>
          <w:rFonts w:ascii="Roboto" w:hAnsi="Roboto"/>
          <w:sz w:val="24"/>
          <w:szCs w:val="24"/>
          <w:lang w:val="ca-ES-VALENCIA"/>
        </w:rPr>
      </w:pPr>
      <w:bookmarkStart w:name="_Toc934028026" w:id="1797190892"/>
      <w:r w:rsidRPr="3F7576EC" w:rsidR="00711B9B">
        <w:rPr>
          <w:rFonts w:ascii="Roboto" w:hAnsi="Roboto"/>
          <w:sz w:val="24"/>
          <w:szCs w:val="24"/>
          <w:lang w:val="ca-ES-VALENCIA"/>
        </w:rPr>
        <w:t>Article 2. Àmbit d'aplicació</w:t>
      </w:r>
      <w:bookmarkEnd w:id="1797190892"/>
    </w:p>
    <w:p w:rsidRPr="00C33B1D" w:rsidR="00711B9B" w:rsidP="00EE6CDE" w:rsidRDefault="00711B9B" w14:paraId="2D2B50EA" w14:textId="77777777">
      <w:pPr>
        <w:spacing w:before="120" w:after="120" w:line="276" w:lineRule="auto"/>
        <w:jc w:val="both"/>
        <w:rPr>
          <w:rFonts w:ascii="Roboto" w:hAnsi="Roboto"/>
          <w:lang w:val="ca-ES-valencia"/>
        </w:rPr>
      </w:pPr>
      <w:r w:rsidRPr="00C33B1D">
        <w:rPr>
          <w:rFonts w:ascii="Roboto" w:hAnsi="Roboto"/>
          <w:lang w:val="ca-ES-valencia"/>
        </w:rPr>
        <w:t>1. El que disposa este decret s'aplicarà als centres docents sostinguts amb fons públics que impartisquen ensenyances no universitàries a la Comunitat Valenciana.</w:t>
      </w:r>
    </w:p>
    <w:p w:rsidRPr="00C33B1D" w:rsidR="00673D8E" w:rsidP="00EE6CDE" w:rsidRDefault="00F66049" w14:paraId="2B9E27C3" w14:textId="77777777">
      <w:pPr>
        <w:spacing w:line="276" w:lineRule="auto"/>
        <w:jc w:val="both"/>
        <w:rPr>
          <w:rFonts w:ascii="Roboto" w:hAnsi="Roboto"/>
          <w:lang w:val="ca-ES-valencia"/>
        </w:rPr>
      </w:pPr>
      <w:r w:rsidRPr="00C33B1D">
        <w:rPr>
          <w:rFonts w:ascii="Roboto" w:hAnsi="Roboto"/>
          <w:lang w:val="ca-ES-valencia"/>
        </w:rPr>
        <w:t>2. En els centres privats concertats, el que disposa este decret serà aplicable únicament en aquells aspectes en què les normes modificades o complementades per este els resulten aplicables conforme al seu propi àmbit.</w:t>
      </w:r>
    </w:p>
    <w:p w:rsidRPr="00C33B1D" w:rsidR="00711B9B" w:rsidP="00EE6CDE" w:rsidRDefault="00711B9B" w14:paraId="71CBF261" w14:textId="77777777">
      <w:pPr>
        <w:spacing w:before="120" w:after="120" w:line="276" w:lineRule="auto"/>
        <w:jc w:val="both"/>
        <w:rPr>
          <w:rFonts w:ascii="Roboto" w:hAnsi="Roboto"/>
          <w:lang w:val="ca-ES-valencia"/>
        </w:rPr>
      </w:pPr>
      <w:r w:rsidRPr="00C33B1D">
        <w:rPr>
          <w:rFonts w:ascii="Roboto" w:hAnsi="Roboto"/>
          <w:lang w:val="ca-ES-valencia"/>
        </w:rPr>
        <w:t>3. Els centres docents de titularitat privada no sostinguts amb fons públics podran acollir-se voluntàriament al que establix este decret, sense perjuí de la seua autonomia organitzativa i de gestió.</w:t>
      </w:r>
    </w:p>
    <w:p w:rsidRPr="00C33B1D" w:rsidR="00711B9B" w:rsidP="00EE6CDE" w:rsidRDefault="00711B9B" w14:paraId="381E571E" w14:textId="5CAAC7F1">
      <w:pPr>
        <w:spacing w:before="120" w:after="120" w:line="276" w:lineRule="auto"/>
        <w:jc w:val="both"/>
        <w:rPr>
          <w:rFonts w:ascii="Roboto" w:hAnsi="Roboto"/>
          <w:lang w:val="ca-ES-valencia"/>
        </w:rPr>
      </w:pPr>
      <w:r w:rsidRPr="00C33B1D">
        <w:rPr>
          <w:rFonts w:ascii="Roboto" w:hAnsi="Roboto"/>
          <w:lang w:val="ca-ES-valencia"/>
        </w:rPr>
        <w:t>4. Així mateix, podran adaptar-se al que preveu este decret els servicis i equips de suport a la inclusió, els servicis d'inspecció educativa i els òrgans de la conselleria competent en matèria d'educació que desenrotllen procediments amb incidència directa sobre els centres o el personal docent.</w:t>
      </w:r>
    </w:p>
    <w:p w:rsidRPr="00C33B1D" w:rsidR="00711B9B" w:rsidP="3F7576EC" w:rsidRDefault="00711B9B" w14:paraId="2D194C1F" w14:textId="77777777">
      <w:pPr>
        <w:pStyle w:val="Ttulo2"/>
        <w:suppressAutoHyphens/>
        <w:spacing w:after="120" w:line="276" w:lineRule="auto"/>
        <w:rPr>
          <w:rFonts w:ascii="Roboto" w:hAnsi="Roboto"/>
          <w:sz w:val="24"/>
          <w:szCs w:val="24"/>
          <w:lang w:val="ca-ES-VALENCIA"/>
        </w:rPr>
      </w:pPr>
      <w:bookmarkStart w:name="_Toc1016889740" w:id="1609394260"/>
      <w:r w:rsidRPr="3F7576EC" w:rsidR="00711B9B">
        <w:rPr>
          <w:rFonts w:ascii="Roboto" w:hAnsi="Roboto"/>
          <w:sz w:val="24"/>
          <w:szCs w:val="24"/>
          <w:lang w:val="ca-ES-VALENCIA"/>
        </w:rPr>
        <w:t>Article 3. Principis rectors del programa</w:t>
      </w:r>
      <w:bookmarkEnd w:id="1609394260"/>
    </w:p>
    <w:p w:rsidRPr="00C33B1D" w:rsidR="00711B9B" w:rsidP="00EE6CDE" w:rsidRDefault="00711B9B" w14:paraId="3E8A121C" w14:textId="77777777">
      <w:pPr>
        <w:spacing w:after="120" w:line="276" w:lineRule="auto"/>
        <w:jc w:val="both"/>
        <w:rPr>
          <w:rFonts w:ascii="Roboto" w:hAnsi="Roboto"/>
          <w:lang w:val="ca-ES-valencia"/>
        </w:rPr>
      </w:pPr>
      <w:r w:rsidRPr="00C33B1D">
        <w:rPr>
          <w:rFonts w:ascii="Roboto" w:hAnsi="Roboto"/>
          <w:lang w:val="ca-ES-valencia"/>
        </w:rPr>
        <w:t>1. El programa «Simplifica Educa» es regirà pels principis de bona regulació previstos en l'article 129 de la Llei 39/2015, d'1 d'octubre, del Procediment Administratiu Comú de les Administracions Públiques: necessitat, eficàcia, proporcionalitat, seguretat jurídica, transparència i eficiència.</w:t>
      </w:r>
    </w:p>
    <w:p w:rsidRPr="00C33B1D" w:rsidR="00A96DB9" w:rsidP="00EE6CDE" w:rsidRDefault="00A96DB9" w14:paraId="51E595A3" w14:textId="3B238DC0">
      <w:pPr>
        <w:spacing w:after="120" w:line="276" w:lineRule="auto"/>
        <w:jc w:val="both"/>
        <w:rPr>
          <w:rFonts w:ascii="Roboto" w:hAnsi="Roboto"/>
          <w:lang w:val="ca-ES-valencia"/>
        </w:rPr>
      </w:pPr>
      <w:r w:rsidRPr="00C33B1D">
        <w:rPr>
          <w:rFonts w:ascii="Roboto" w:hAnsi="Roboto"/>
          <w:lang w:val="ca-ES-valencia"/>
        </w:rPr>
        <w:t>2. L'aprovació, el desenrotllament, l'aplicació i l'avaluació de les mesures previstes en este decret s'orientaran, així mateix, pels principis específics següents:</w:t>
      </w:r>
    </w:p>
    <w:p w:rsidRPr="00C33B1D" w:rsidR="00A96DB9" w:rsidP="00EE6CDE" w:rsidRDefault="00A96DB9" w14:paraId="6FAA6368" w14:textId="77777777">
      <w:pPr>
        <w:spacing w:after="120" w:line="276" w:lineRule="auto"/>
        <w:ind w:left="340" w:hanging="340"/>
        <w:jc w:val="both"/>
        <w:rPr>
          <w:rFonts w:ascii="Roboto" w:hAnsi="Roboto"/>
          <w:lang w:val="ca-ES-valencia"/>
        </w:rPr>
      </w:pPr>
      <w:r w:rsidRPr="00C33B1D">
        <w:rPr>
          <w:rFonts w:ascii="Roboto" w:hAnsi="Roboto"/>
          <w:lang w:val="ca-ES-valencia"/>
        </w:rPr>
        <w:t xml:space="preserve">a) Principi </w:t>
      </w:r>
      <w:proofErr w:type="spellStart"/>
      <w:r w:rsidRPr="00C33B1D">
        <w:rPr>
          <w:rFonts w:ascii="Roboto" w:hAnsi="Roboto"/>
          <w:lang w:val="ca-ES-valencia"/>
        </w:rPr>
        <w:t>d'«una</w:t>
      </w:r>
      <w:proofErr w:type="spellEnd"/>
      <w:r w:rsidRPr="00C33B1D">
        <w:rPr>
          <w:rFonts w:ascii="Roboto" w:hAnsi="Roboto"/>
          <w:lang w:val="ca-ES-valencia"/>
        </w:rPr>
        <w:t xml:space="preserve"> sola vegada». L'Administració educativa no podrà exigir als centres docents ni al personal docent l'aportació de dades o documents que ja estiguen en el seu poder o que puguen obtindre's a través dels mecanismes d'interoperabilitat habilitats, excepte que la normativa aplicable exigisca la seua aportació expressa o resulte necessari per a garantir els drets de les persones interessades, i sempre conforme a la normativa vigent en matèria de simplificació, administració digital, interoperabilitat, seguretat i protecció de dades personals.</w:t>
      </w:r>
    </w:p>
    <w:p w:rsidRPr="00C33B1D" w:rsidR="00A96DB9" w:rsidP="00EE6CDE" w:rsidRDefault="00A96DB9" w14:paraId="76B47AC6" w14:textId="47707FCD">
      <w:pPr>
        <w:spacing w:after="120" w:line="276" w:lineRule="auto"/>
        <w:ind w:left="340" w:hanging="340"/>
        <w:jc w:val="both"/>
        <w:rPr>
          <w:rFonts w:ascii="Roboto" w:hAnsi="Roboto"/>
          <w:lang w:val="ca-ES-valencia"/>
        </w:rPr>
      </w:pPr>
      <w:r w:rsidRPr="00C33B1D">
        <w:rPr>
          <w:rFonts w:ascii="Roboto" w:hAnsi="Roboto"/>
          <w:lang w:val="ca-ES-valencia"/>
        </w:rPr>
        <w:t>b) Autonomia responsable dels centres docents. Les mesures de simplificació reforçaran el lideratge pedagògic i organitzatiu dels equips directius i la capacitat de decisió dels òrgans de coordinació i del personal docent, reduint les càrregues administratives que no aporten valor educatiu, sense detriment de les obligacions de planificació, avaluació, transparència i rendició de comptes que corresponguen.</w:t>
      </w:r>
    </w:p>
    <w:p w:rsidRPr="00C33B1D" w:rsidR="00A96DB9" w:rsidP="00EE6CDE" w:rsidRDefault="00A96DB9" w14:paraId="04D6F0A6" w14:textId="73322CF8">
      <w:pPr>
        <w:spacing w:after="120" w:line="276" w:lineRule="auto"/>
        <w:ind w:left="340" w:hanging="340"/>
        <w:jc w:val="both"/>
        <w:rPr>
          <w:rFonts w:ascii="Roboto" w:hAnsi="Roboto"/>
          <w:lang w:val="ca-ES-valencia"/>
        </w:rPr>
      </w:pPr>
      <w:r w:rsidRPr="00C33B1D">
        <w:rPr>
          <w:rFonts w:ascii="Roboto" w:hAnsi="Roboto"/>
          <w:lang w:val="ca-ES-valencia"/>
        </w:rPr>
        <w:t>c) Confiança i responsabilitat professional. La simplificació de procediments es recolzarà en el reconeixement de la professionalitat docent i directiva i en la presumpció de compliment, mitjançant la utilització de declaracions responsables, comunicacions o altres instruments equivalents quan resulten procedents, sense perjuí de les actuacions de comprovació posterior i dels controls proporcionats que corresponguen.</w:t>
      </w:r>
    </w:p>
    <w:p w:rsidRPr="00C33B1D" w:rsidR="00A96DB9" w:rsidP="00EE6CDE" w:rsidRDefault="00A96DB9" w14:paraId="44DAC761" w14:textId="3E123314">
      <w:pPr>
        <w:spacing w:after="120" w:line="276" w:lineRule="auto"/>
        <w:ind w:left="340" w:hanging="340"/>
        <w:jc w:val="both"/>
        <w:rPr>
          <w:rFonts w:ascii="Roboto" w:hAnsi="Roboto"/>
          <w:lang w:val="ca-ES-valencia"/>
        </w:rPr>
      </w:pPr>
      <w:r w:rsidRPr="00C33B1D">
        <w:rPr>
          <w:rFonts w:ascii="Roboto" w:hAnsi="Roboto"/>
          <w:lang w:val="ca-ES-valencia"/>
        </w:rPr>
        <w:t xml:space="preserve">d) Llenguatge clar i accessible. Les normes, procediments, formularis i comunicacions es </w:t>
      </w:r>
      <w:r w:rsidRPr="00C33B1D">
        <w:rPr>
          <w:rFonts w:ascii="Roboto" w:hAnsi="Roboto"/>
          <w:lang w:val="ca-ES-valencia"/>
        </w:rPr>
        <w:t>redactaran en un llenguatge administratiu clar, inclusiu, accessible i comprensible per a les persones destinatàries, conforme als criteris establits per la Generalitat en matèria de llenguatge administratiu clar, evitant requisits, instruccions o camps innecessaris i facilitant-ne l'ús pels centres, el personal docent, l'alumnat i les famílies.</w:t>
      </w:r>
    </w:p>
    <w:p w:rsidRPr="00C33B1D" w:rsidR="00A96DB9" w:rsidP="00EE6CDE" w:rsidRDefault="00A96DB9" w14:paraId="181F9B20" w14:textId="5D22FB80">
      <w:pPr>
        <w:spacing w:after="120" w:line="276" w:lineRule="auto"/>
        <w:ind w:left="340" w:hanging="340"/>
        <w:jc w:val="both"/>
        <w:rPr>
          <w:rFonts w:ascii="Roboto" w:hAnsi="Roboto"/>
          <w:lang w:val="ca-ES-valencia"/>
        </w:rPr>
      </w:pPr>
      <w:r w:rsidRPr="00C33B1D">
        <w:rPr>
          <w:rFonts w:ascii="Roboto" w:hAnsi="Roboto"/>
          <w:lang w:val="ca-ES-valencia"/>
        </w:rPr>
        <w:t>e) Digitalització orientada a la simplificació. La transformació digital dels processos educatius haurà d'estar al servici de la simplificació real i de la millora de la gestió, evitant la mera translació electrònica de càrregues burocràtiques. Incorporarà, de conformitat amb el Decret 54/2025, de 15 d'abril, del Consell, de simplificació administrativa i transformació digital, l'automatització d'actuacions rutinàries, la interoperabilitat entre sistemes, l'accessibilitat, la seguretat i la prestació proactiva de servicis públics digitals.</w:t>
      </w:r>
    </w:p>
    <w:p w:rsidRPr="00C33B1D" w:rsidR="00A96DB9" w:rsidP="00EE6CDE" w:rsidRDefault="00A96DB9" w14:paraId="0F8EC7A9" w14:textId="2217486D">
      <w:pPr>
        <w:spacing w:after="120" w:line="276" w:lineRule="auto"/>
        <w:ind w:left="340" w:hanging="340"/>
        <w:jc w:val="both"/>
        <w:rPr>
          <w:rFonts w:ascii="Roboto" w:hAnsi="Roboto"/>
          <w:lang w:val="ca-ES-valencia"/>
        </w:rPr>
      </w:pPr>
      <w:r w:rsidRPr="00C33B1D">
        <w:rPr>
          <w:rFonts w:ascii="Roboto" w:hAnsi="Roboto"/>
          <w:lang w:val="ca-ES-valencia"/>
        </w:rPr>
        <w:t>f) Govern de la Dada. Les dades tractades en l'exercici de l'activitat educativa i administrativa dels centres i del personal docent es gestionaran com a recurs estratègic de l'Administració educativa, amb criteris de qualitat, integritat, minimització, seguretat, traçabilitat, interoperabilitat i reutilització responsable, d'acord amb la normativa aplicable i evitant que les persones destinatàries hagen d'aportar reiteradament la mateixa informació.</w:t>
      </w:r>
    </w:p>
    <w:p w:rsidRPr="00C33B1D" w:rsidR="00A96DB9" w:rsidP="00EE6CDE" w:rsidRDefault="00A96DB9" w14:paraId="738E583D" w14:textId="09907E8D">
      <w:pPr>
        <w:spacing w:after="120" w:line="276" w:lineRule="auto"/>
        <w:ind w:left="340" w:hanging="340"/>
        <w:jc w:val="both"/>
        <w:rPr>
          <w:rFonts w:ascii="Roboto" w:hAnsi="Roboto"/>
          <w:lang w:val="ca-ES-valencia"/>
        </w:rPr>
      </w:pPr>
      <w:r w:rsidRPr="00C33B1D">
        <w:rPr>
          <w:rFonts w:ascii="Roboto" w:hAnsi="Roboto"/>
          <w:lang w:val="ca-ES-valencia"/>
        </w:rPr>
        <w:t xml:space="preserve">g) Orientació a resultats educatius, equitat i inclusió. La simplificació administrativa tindrà com a finalitat alliberar temps i recursos per a millorar els processos </w:t>
      </w:r>
      <w:r w:rsidRPr="00C33B1D" w:rsidR="00C33B1D">
        <w:rPr>
          <w:rFonts w:ascii="Roboto" w:hAnsi="Roboto"/>
          <w:lang w:val="ca-ES-valencia"/>
        </w:rPr>
        <w:t>d’ensenyança</w:t>
      </w:r>
      <w:r w:rsidRPr="00C33B1D">
        <w:rPr>
          <w:rFonts w:ascii="Roboto" w:hAnsi="Roboto"/>
          <w:lang w:val="ca-ES-valencia"/>
        </w:rPr>
        <w:t xml:space="preserve"> i aprenentatge, l'atenció educativa i l'acompanyament a l'alumnat, especialment al que es troba en situació de major vulnerabilitat, sense reduir les garanties ni els drets reconeguts a la comunitat educativa.</w:t>
      </w:r>
    </w:p>
    <w:p w:rsidRPr="00C33B1D" w:rsidR="00A96DB9" w:rsidP="00EE6CDE" w:rsidRDefault="00A96DB9" w14:paraId="36DBFEB1" w14:textId="77777777">
      <w:pPr>
        <w:spacing w:after="120" w:line="276" w:lineRule="auto"/>
        <w:ind w:left="340" w:hanging="340"/>
        <w:jc w:val="both"/>
        <w:rPr>
          <w:rFonts w:ascii="Roboto" w:hAnsi="Roboto"/>
          <w:lang w:val="ca-ES-valencia"/>
        </w:rPr>
      </w:pPr>
      <w:r w:rsidRPr="00C33B1D">
        <w:rPr>
          <w:rFonts w:ascii="Roboto" w:hAnsi="Roboto"/>
          <w:lang w:val="ca-ES-valencia"/>
        </w:rPr>
        <w:t>h) Participació, avaluació i millora contínua. Les mesures del programa es dissenyaran, aplicaran i revisaran amb participació dels centres docents, del personal docent i dels òrgans administratius implicats, mitjançant indicadors que permeten valorar la reducció efectiva de càrregues, la millora de la gestió i el seu impacte en l'activitat educativa.</w:t>
      </w:r>
    </w:p>
    <w:p w:rsidRPr="00C33B1D" w:rsidR="00834685" w:rsidP="3F7576EC" w:rsidRDefault="00834685" w14:paraId="51E5C224" w14:textId="6F932B18">
      <w:pPr>
        <w:pStyle w:val="Ttulo1"/>
        <w:suppressAutoHyphens/>
        <w:spacing w:after="120" w:line="276" w:lineRule="auto"/>
        <w:rPr>
          <w:lang w:val="ca-ES-VALENCIA"/>
        </w:rPr>
      </w:pPr>
      <w:bookmarkStart w:name="_Toc1566134033" w:id="326749024"/>
      <w:r w:rsidRPr="3F7576EC" w:rsidR="00834685">
        <w:rPr>
          <w:lang w:val="ca-ES-VALENCIA"/>
        </w:rPr>
        <w:t>Capítol II. Mesures generals</w:t>
      </w:r>
      <w:bookmarkEnd w:id="326749024"/>
    </w:p>
    <w:p w:rsidRPr="00C33B1D" w:rsidR="00711B9B" w:rsidP="3F7576EC" w:rsidRDefault="00711B9B" w14:paraId="133D4AB4" w14:textId="20149D5D">
      <w:pPr>
        <w:pStyle w:val="Ttulo2"/>
        <w:suppressAutoHyphens/>
        <w:spacing w:after="120" w:line="276" w:lineRule="auto"/>
        <w:rPr>
          <w:rFonts w:ascii="Roboto" w:hAnsi="Roboto"/>
          <w:sz w:val="24"/>
          <w:szCs w:val="24"/>
          <w:lang w:val="ca-ES-VALENCIA"/>
        </w:rPr>
      </w:pPr>
      <w:bookmarkStart w:name="_Toc1050179403" w:id="2068720236"/>
      <w:r w:rsidRPr="3F7576EC" w:rsidR="00711B9B">
        <w:rPr>
          <w:rFonts w:ascii="Roboto" w:hAnsi="Roboto"/>
          <w:sz w:val="24"/>
          <w:szCs w:val="24"/>
          <w:lang w:val="ca-ES-VALENCIA"/>
        </w:rPr>
        <w:t>Article 4. Mesures generals de simplificació i digitalització</w:t>
      </w:r>
      <w:bookmarkEnd w:id="2068720236"/>
    </w:p>
    <w:p w:rsidRPr="00C33B1D" w:rsidR="00711B9B" w:rsidP="00EE6CDE" w:rsidRDefault="00711B9B" w14:paraId="31678BCC" w14:textId="0D4C444E">
      <w:pPr>
        <w:spacing w:after="120" w:line="276" w:lineRule="auto"/>
        <w:jc w:val="both"/>
        <w:rPr>
          <w:rFonts w:ascii="Roboto" w:hAnsi="Roboto" w:eastAsia="Arial"/>
          <w:lang w:val="ca-ES-valencia"/>
        </w:rPr>
      </w:pPr>
      <w:r w:rsidRPr="00C33B1D">
        <w:rPr>
          <w:rFonts w:ascii="Roboto" w:hAnsi="Roboto"/>
          <w:lang w:val="ca-ES-valencia"/>
        </w:rPr>
        <w:t>1. El programa «Simplifica Educa» es desplegarà mitjançant les mesures generals següents, sense perjuí de les que s'incorporen en el títol II d'este decret o en les disposicions que el desenrotllen:</w:t>
      </w:r>
    </w:p>
    <w:p w:rsidRPr="00C33B1D" w:rsidR="0095061F" w:rsidP="00EE6CDE" w:rsidRDefault="0095061F" w14:paraId="6C6AD19F" w14:textId="63E2D723">
      <w:pPr>
        <w:pStyle w:val="LetraArticulo"/>
        <w:suppressAutoHyphens/>
        <w:spacing w:after="120" w:line="276" w:lineRule="auto"/>
        <w:jc w:val="both"/>
        <w:rPr>
          <w:rFonts w:ascii="Roboto" w:hAnsi="Roboto"/>
          <w:sz w:val="24"/>
          <w:szCs w:val="24"/>
          <w:lang w:val="ca-ES-valencia"/>
        </w:rPr>
      </w:pPr>
      <w:r w:rsidRPr="00C33B1D">
        <w:rPr>
          <w:rFonts w:ascii="Roboto" w:hAnsi="Roboto"/>
          <w:sz w:val="24"/>
          <w:szCs w:val="24"/>
          <w:lang w:val="ca-ES-valencia"/>
        </w:rPr>
        <w:t>a) La revisió, racionalització, simplificació i, si és el cas, refosa de la normativa d'organització i funcionament dels centres docents, que es concretarà en les modificacions arreplegades en els articles d'este decret.</w:t>
      </w:r>
    </w:p>
    <w:p w:rsidRPr="00C33B1D" w:rsidR="0095061F" w:rsidP="00EE6CDE" w:rsidRDefault="0095061F" w14:paraId="58F8A9A9" w14:textId="3E131F33">
      <w:pPr>
        <w:pStyle w:val="LetraArticulo"/>
        <w:suppressAutoHyphens/>
        <w:spacing w:after="120" w:line="276" w:lineRule="auto"/>
        <w:jc w:val="both"/>
        <w:rPr>
          <w:rFonts w:ascii="Roboto" w:hAnsi="Roboto"/>
          <w:sz w:val="24"/>
          <w:szCs w:val="24"/>
          <w:lang w:val="ca-ES-valencia"/>
        </w:rPr>
      </w:pPr>
      <w:r w:rsidRPr="00C33B1D">
        <w:rPr>
          <w:rFonts w:ascii="Roboto" w:hAnsi="Roboto"/>
          <w:sz w:val="24"/>
          <w:szCs w:val="24"/>
          <w:lang w:val="ca-ES-valencia"/>
        </w:rPr>
        <w:t xml:space="preserve">b) La reducció de documents programàtics, de planificació i de gestió exigits als centres docents, suprimint duplicitats, reiteracions i exigències formals que no siguen </w:t>
      </w:r>
      <w:r w:rsidRPr="00C33B1D">
        <w:rPr>
          <w:rFonts w:ascii="Roboto" w:hAnsi="Roboto"/>
          <w:sz w:val="24"/>
          <w:szCs w:val="24"/>
          <w:lang w:val="ca-ES-valencia"/>
        </w:rPr>
        <w:t>imprescindibles per al seu funcionament adequat ni aporten valor educatiu, organitzatiu o de garantia.</w:t>
      </w:r>
    </w:p>
    <w:p w:rsidRPr="00C33B1D" w:rsidR="0095061F" w:rsidP="00EE6CDE" w:rsidRDefault="0095061F" w14:paraId="56919D9F" w14:textId="74F6A98C">
      <w:pPr>
        <w:pStyle w:val="LetraArticulo"/>
        <w:suppressAutoHyphens/>
        <w:spacing w:after="120" w:line="276" w:lineRule="auto"/>
        <w:jc w:val="both"/>
        <w:rPr>
          <w:rFonts w:ascii="Roboto" w:hAnsi="Roboto"/>
          <w:sz w:val="24"/>
          <w:szCs w:val="24"/>
          <w:lang w:val="ca-ES-valencia"/>
        </w:rPr>
      </w:pPr>
      <w:r w:rsidRPr="00C33B1D">
        <w:rPr>
          <w:rFonts w:ascii="Roboto" w:hAnsi="Roboto"/>
          <w:sz w:val="24"/>
          <w:szCs w:val="24"/>
          <w:lang w:val="ca-ES-valencia"/>
        </w:rPr>
        <w:t>c) La racionalització dels procediments de planificació, seguiment, avaluació i rendició d'informació, amb especial atenció a la càrrega que estos generen sobre els equips directius i el professorat.</w:t>
      </w:r>
    </w:p>
    <w:p w:rsidRPr="00C33B1D" w:rsidR="0095061F" w:rsidP="00EE6CDE" w:rsidRDefault="0095061F" w14:paraId="2B58C5D0" w14:textId="2F5BEC5E">
      <w:pPr>
        <w:pStyle w:val="LetraArticulo"/>
        <w:suppressAutoHyphens/>
        <w:spacing w:after="120" w:line="276" w:lineRule="auto"/>
        <w:jc w:val="both"/>
        <w:rPr>
          <w:rFonts w:ascii="Roboto" w:hAnsi="Roboto"/>
          <w:sz w:val="24"/>
          <w:szCs w:val="24"/>
          <w:lang w:val="ca-ES-valencia"/>
        </w:rPr>
      </w:pPr>
      <w:r w:rsidRPr="00C33B1D">
        <w:rPr>
          <w:rFonts w:ascii="Roboto" w:hAnsi="Roboto"/>
          <w:sz w:val="24"/>
          <w:szCs w:val="24"/>
          <w:lang w:val="ca-ES-valencia"/>
        </w:rPr>
        <w:t>d) L'ús, quan siga procedent, de la declaració responsable i la comunicació prèvia en substitució de procediments basats en l'autorització prèvia o en l'aportació documental anticipada, sempre que resulte compatible amb les garanties exigibles, amb la comprovació posterior per l'Administració educativa i amb la normativa aplicable en matèria de simplificació administrativa.</w:t>
      </w:r>
    </w:p>
    <w:p w:rsidRPr="00C33B1D" w:rsidR="0095061F" w:rsidP="00EE6CDE" w:rsidRDefault="0095061F" w14:paraId="07A9895E" w14:textId="14007379">
      <w:pPr>
        <w:pStyle w:val="LetraArticulo"/>
        <w:suppressAutoHyphens/>
        <w:spacing w:after="120" w:line="276" w:lineRule="auto"/>
        <w:jc w:val="both"/>
        <w:rPr>
          <w:rFonts w:ascii="Roboto" w:hAnsi="Roboto"/>
          <w:sz w:val="24"/>
          <w:szCs w:val="24"/>
          <w:lang w:val="ca-ES-valencia"/>
        </w:rPr>
      </w:pPr>
      <w:r w:rsidRPr="00C33B1D">
        <w:rPr>
          <w:rFonts w:ascii="Roboto" w:hAnsi="Roboto"/>
          <w:sz w:val="24"/>
          <w:szCs w:val="24"/>
          <w:lang w:val="ca-ES-valencia"/>
        </w:rPr>
        <w:t>e) L'impuls de la interoperabilitat entre els sistemes d'informació de la conselleria competent en matèria d'educació i els sistemes de la resta de les administracions públiques, mitjançant la Plataforma Autonòmica d'Interoperabilitat i el marc de Govern de la Dada, amb la finalitat d'evitar requeriments reiterats d'informació als centres, al personal docent i a la comunitat educativa.</w:t>
      </w:r>
    </w:p>
    <w:p w:rsidRPr="00C33B1D" w:rsidR="0095061F" w:rsidP="00EE6CDE" w:rsidRDefault="0095061F" w14:paraId="0E079599" w14:textId="5005FB78">
      <w:pPr>
        <w:pStyle w:val="LetraArticulo"/>
        <w:suppressAutoHyphens/>
        <w:spacing w:after="120" w:line="276" w:lineRule="auto"/>
        <w:jc w:val="both"/>
        <w:rPr>
          <w:rFonts w:ascii="Roboto" w:hAnsi="Roboto"/>
          <w:sz w:val="24"/>
          <w:szCs w:val="24"/>
          <w:lang w:val="ca-ES-valencia"/>
        </w:rPr>
      </w:pPr>
      <w:r w:rsidRPr="00C33B1D">
        <w:rPr>
          <w:rFonts w:ascii="Roboto" w:hAnsi="Roboto"/>
          <w:sz w:val="24"/>
          <w:szCs w:val="24"/>
          <w:lang w:val="ca-ES-valencia"/>
        </w:rPr>
        <w:t>f) L'impuls de solucions tecnològiques que faciliten la tramitació, el registre, la gestió, la conservació i l'arxiu de la documentació, que podrà realitzar-se a través de l'aplicació informàtica habilitada per a això, amb plena garantia de la protecció de dades, la seguretat de la informació, la traçabilitat i l'accessibilitat. Estes solucions podran incloure, quan siga procedent, l'actuació administrativa automatitzada, la robotització de processos i l'ús de sistemes d'intel·ligència artificial, de conformitat amb el que establixen els articles 41 a 43 de la Llei 6/2024, de 5 de desembre, de la Generalitat, de simplificació administrativa, i amb el capítol IV del títol III, el títol IV i el títol V del Decret 54/2025, de 15 d'abril, del Consell, de simplificació administrativa i transformació digital, així com amb la normativa estatal i europea aplicable.</w:t>
      </w:r>
    </w:p>
    <w:p w:rsidRPr="00C33B1D" w:rsidR="0095061F" w:rsidP="00EE6CDE" w:rsidRDefault="0095061F" w14:paraId="5402B5C5" w14:textId="40AC3064">
      <w:pPr>
        <w:pStyle w:val="LetraArticulo"/>
        <w:suppressAutoHyphens/>
        <w:spacing w:after="120" w:line="276" w:lineRule="auto"/>
        <w:jc w:val="both"/>
        <w:rPr>
          <w:rFonts w:ascii="Roboto" w:hAnsi="Roboto"/>
          <w:sz w:val="24"/>
          <w:szCs w:val="24"/>
          <w:lang w:val="ca-ES-valencia"/>
        </w:rPr>
      </w:pPr>
      <w:r w:rsidRPr="00C33B1D">
        <w:rPr>
          <w:rFonts w:ascii="Roboto" w:hAnsi="Roboto"/>
          <w:sz w:val="24"/>
          <w:szCs w:val="24"/>
          <w:lang w:val="ca-ES-valencia"/>
        </w:rPr>
        <w:t xml:space="preserve">g) El desenrotllament i desplegament progressiu de l'Expedient Docent Electrònic Normalitzat (EDEN), regulat per l'Orde 5/2021, de 12 de febrer, de la Conselleria d'Educació, Cultura i Esport, com a instrument preferent de simplificació dels procediments del personal docent. A través de l'EDEN i de l'Oficina Virtual del Docent (OVIDOC), l'Administració educativa promourà l'aplicació efectiva del principi </w:t>
      </w:r>
      <w:proofErr w:type="spellStart"/>
      <w:r w:rsidRPr="00C33B1D">
        <w:rPr>
          <w:rFonts w:ascii="Roboto" w:hAnsi="Roboto"/>
          <w:sz w:val="24"/>
          <w:szCs w:val="24"/>
          <w:lang w:val="ca-ES-valencia"/>
        </w:rPr>
        <w:t>d'«una</w:t>
      </w:r>
      <w:proofErr w:type="spellEnd"/>
      <w:r w:rsidRPr="00C33B1D">
        <w:rPr>
          <w:rFonts w:ascii="Roboto" w:hAnsi="Roboto"/>
          <w:sz w:val="24"/>
          <w:szCs w:val="24"/>
          <w:lang w:val="ca-ES-valencia"/>
        </w:rPr>
        <w:t xml:space="preserve"> sola vegada» en els procediments de provisió de llocs, concursos, promoció professional i la resta d'actuacions en les quals participe el personal docent, sempre que la informació conste en este expedient o puga obtindre's mitjançant interoperabilitat.</w:t>
      </w:r>
    </w:p>
    <w:p w:rsidRPr="00C33B1D" w:rsidR="0095061F" w:rsidP="00EE6CDE" w:rsidRDefault="0095061F" w14:paraId="07042056" w14:textId="6A9400C7">
      <w:pPr>
        <w:pStyle w:val="LetraArticulo"/>
        <w:suppressAutoHyphens/>
        <w:spacing w:after="120" w:line="276" w:lineRule="auto"/>
        <w:jc w:val="both"/>
        <w:rPr>
          <w:rFonts w:ascii="Roboto" w:hAnsi="Roboto"/>
          <w:sz w:val="24"/>
          <w:szCs w:val="24"/>
          <w:lang w:val="ca-ES-valencia"/>
        </w:rPr>
      </w:pPr>
      <w:r w:rsidRPr="00C33B1D">
        <w:rPr>
          <w:rFonts w:ascii="Roboto" w:hAnsi="Roboto"/>
          <w:sz w:val="24"/>
          <w:szCs w:val="24"/>
          <w:lang w:val="ca-ES-valencia"/>
        </w:rPr>
        <w:t xml:space="preserve">h) La simplificació i digitalització de les comunicacions entre l'Administració educativa, els centres docents i les famílies, les persones representants legals de l'alumnat i el mateix alumnat, mitjançant canals digitals segurs, accessibles, usables i adaptats als diferents </w:t>
      </w:r>
      <w:r w:rsidRPr="00C33B1D">
        <w:rPr>
          <w:rFonts w:ascii="Roboto" w:hAnsi="Roboto"/>
          <w:sz w:val="24"/>
          <w:szCs w:val="24"/>
          <w:lang w:val="ca-ES-valencia"/>
        </w:rPr>
        <w:t>perfils de la comunitat educativa, sense perjuí de les garanties necessàries per a evitar la bretxa digital.</w:t>
      </w:r>
    </w:p>
    <w:p w:rsidRPr="00C33B1D" w:rsidR="0095061F" w:rsidP="00EE6CDE" w:rsidRDefault="0095061F" w14:paraId="44592795" w14:textId="77777777">
      <w:pPr>
        <w:pStyle w:val="LetraArticulo"/>
        <w:suppressAutoHyphens/>
        <w:spacing w:after="120" w:line="276" w:lineRule="auto"/>
        <w:jc w:val="both"/>
        <w:rPr>
          <w:rFonts w:ascii="Roboto" w:hAnsi="Roboto"/>
          <w:sz w:val="24"/>
          <w:szCs w:val="24"/>
          <w:lang w:val="ca-ES-valencia"/>
        </w:rPr>
      </w:pPr>
      <w:r w:rsidRPr="00C33B1D">
        <w:rPr>
          <w:rFonts w:ascii="Roboto" w:hAnsi="Roboto"/>
          <w:sz w:val="24"/>
          <w:szCs w:val="24"/>
          <w:lang w:val="ca-ES-valencia"/>
        </w:rPr>
        <w:t>i) La incorporació del llenguatge clar, inclusiu i accessible en tots els documents, formularis, instruccions i comunicacions que l'Administració educativa dirigisca als centres, al personal docent, a les famílies i a l'alumnat, incloent-hi formats de lectura fàcil quan siga procedent.</w:t>
      </w:r>
    </w:p>
    <w:p w:rsidRPr="00C33B1D" w:rsidR="0095061F" w:rsidP="00EE6CDE" w:rsidRDefault="0095061F" w14:paraId="2B505CA4" w14:textId="2B150EF3">
      <w:pPr>
        <w:spacing w:after="120" w:line="276" w:lineRule="auto"/>
        <w:jc w:val="both"/>
        <w:rPr>
          <w:rFonts w:ascii="Roboto" w:hAnsi="Roboto" w:eastAsia="Arial"/>
          <w:lang w:val="ca-ES-valencia"/>
        </w:rPr>
      </w:pPr>
      <w:r w:rsidRPr="00C33B1D">
        <w:rPr>
          <w:rFonts w:ascii="Roboto" w:hAnsi="Roboto"/>
          <w:lang w:val="ca-ES-valencia"/>
        </w:rPr>
        <w:t>2. Les mesures previstes en l'apartat anterior es desenrotllaran de manera progressiva, d'acord amb la planificació que establisca la conselleria competent en matèria d'educació, i podran actualitzar-se i ampliar-se mitjançant les disposicions de desenrotllament d'este decret i, quan siga procedent, mitjançant instruccions o resolucions específiques dels òrgans competents, sempre que estes tinguen caràcter organitzatiu o operatiu i no innoven l'ordenament jurídic.</w:t>
      </w:r>
    </w:p>
    <w:p w:rsidRPr="00C33B1D" w:rsidR="0095061F" w:rsidP="00EE6CDE" w:rsidRDefault="0095061F" w14:paraId="44FECD6E" w14:textId="089DBC41">
      <w:pPr>
        <w:spacing w:after="120" w:line="276" w:lineRule="auto"/>
        <w:jc w:val="both"/>
        <w:rPr>
          <w:rFonts w:ascii="Roboto" w:hAnsi="Roboto"/>
          <w:lang w:val="ca-ES-valencia"/>
        </w:rPr>
      </w:pPr>
      <w:r w:rsidRPr="00C33B1D">
        <w:rPr>
          <w:rFonts w:ascii="Roboto" w:hAnsi="Roboto"/>
          <w:lang w:val="ca-ES-valencia"/>
        </w:rPr>
        <w:t xml:space="preserve">3. En el disseny, l'execució i l'avaluació de les mesures de simplificació es prestarà especial atenció al seu impacte sobre els equips directius i el professorat, com a col·lectius que suporten una part significativa de la càrrega administrativa dels centres. A este efecte, es podran establir indicadors de reducció de càrregues, mecanismes de seguiment i canals de participació que permeten valorar si les mesures alliberen temps per a l'atenció educativa, la coordinació docent i la millora dels processos </w:t>
      </w:r>
      <w:r w:rsidRPr="00C33B1D" w:rsidR="00C33B1D">
        <w:rPr>
          <w:rFonts w:ascii="Roboto" w:hAnsi="Roboto"/>
          <w:lang w:val="ca-ES-valencia"/>
        </w:rPr>
        <w:t>d’ensenyança</w:t>
      </w:r>
      <w:r w:rsidRPr="00C33B1D">
        <w:rPr>
          <w:rFonts w:ascii="Roboto" w:hAnsi="Roboto"/>
          <w:lang w:val="ca-ES-valencia"/>
        </w:rPr>
        <w:t xml:space="preserve"> i aprenentatge.</w:t>
      </w:r>
    </w:p>
    <w:p w:rsidRPr="00C33B1D" w:rsidR="00711B9B" w:rsidP="3F7576EC" w:rsidRDefault="00711B9B" w14:paraId="608207A1" w14:textId="2C431E42">
      <w:pPr>
        <w:pStyle w:val="Ttulo2"/>
        <w:suppressAutoHyphens/>
        <w:spacing w:after="120" w:line="276" w:lineRule="auto"/>
        <w:rPr>
          <w:rFonts w:ascii="Roboto" w:hAnsi="Roboto"/>
          <w:sz w:val="24"/>
          <w:szCs w:val="24"/>
          <w:lang w:val="ca-ES-VALENCIA"/>
        </w:rPr>
      </w:pPr>
      <w:bookmarkStart w:name="_Toc523740482" w:id="1848537627"/>
      <w:r w:rsidRPr="3F7576EC" w:rsidR="00711B9B">
        <w:rPr>
          <w:rFonts w:ascii="Roboto" w:hAnsi="Roboto"/>
          <w:sz w:val="24"/>
          <w:szCs w:val="24"/>
          <w:lang w:val="ca-ES-VALENCIA"/>
        </w:rPr>
        <w:t>Article 5. Pla pluriennal com a instrument de simplificació i autonomia dels centres</w:t>
      </w:r>
      <w:bookmarkEnd w:id="1848537627"/>
    </w:p>
    <w:p w:rsidRPr="00C33B1D" w:rsidR="000C6D28" w:rsidP="00EE6CDE" w:rsidRDefault="00711B9B" w14:paraId="022D00EF" w14:textId="049E08F9">
      <w:pPr>
        <w:spacing w:before="120" w:after="120" w:line="276" w:lineRule="auto"/>
        <w:jc w:val="both"/>
        <w:rPr>
          <w:rFonts w:ascii="Roboto" w:hAnsi="Roboto"/>
          <w:lang w:val="ca-ES-valencia"/>
        </w:rPr>
      </w:pPr>
      <w:r w:rsidRPr="00C33B1D">
        <w:rPr>
          <w:rFonts w:ascii="Roboto" w:hAnsi="Roboto"/>
          <w:lang w:val="ca-ES-valencia"/>
        </w:rPr>
        <w:t>1. L'Administració educativa impulsarà projectes pluriennals de dotació de recursos humans i materials per als centres docents, amb l'objectiu de racionalitzar la seua assignació i facilitar la seua organització interna. Esta planificació contribuïx a racionalitzar els processos d'assignació i ajust de recursos, afavorint una gestió més eficient de l'activitat dels centres docents.</w:t>
      </w:r>
    </w:p>
    <w:p w:rsidRPr="00C33B1D" w:rsidR="00711B9B" w:rsidP="00EE6CDE" w:rsidRDefault="00711B9B" w14:paraId="2DB3603C" w14:textId="4F3AA670">
      <w:pPr>
        <w:spacing w:before="120" w:after="120" w:line="276" w:lineRule="auto"/>
        <w:jc w:val="both"/>
        <w:rPr>
          <w:rFonts w:ascii="Roboto" w:hAnsi="Roboto"/>
          <w:lang w:val="ca-ES-valencia"/>
        </w:rPr>
      </w:pPr>
      <w:r w:rsidRPr="00C33B1D">
        <w:rPr>
          <w:rFonts w:ascii="Roboto" w:hAnsi="Roboto"/>
          <w:lang w:val="ca-ES-valencia"/>
        </w:rPr>
        <w:t>2. La vigència, el contingut mínim i el procediment d'elaboració i seguiment d'estos plans i projectes es determinaran per la conselleria competent en matèria d'educació.</w:t>
      </w:r>
    </w:p>
    <w:p w:rsidRPr="00C33B1D" w:rsidR="00673D8E" w:rsidP="3F7576EC" w:rsidRDefault="00F66049" w14:paraId="6D683F06" w14:textId="77777777">
      <w:pPr>
        <w:pStyle w:val="Ttulo1"/>
        <w:spacing w:line="276" w:lineRule="auto"/>
        <w:rPr>
          <w:lang w:val="ca-ES-VALENCIA"/>
        </w:rPr>
      </w:pPr>
      <w:bookmarkStart w:name="_Toc1859138534" w:id="237421405"/>
      <w:r w:rsidRPr="3F7576EC" w:rsidR="00F66049">
        <w:rPr>
          <w:lang w:val="ca-ES-VALENCIA"/>
        </w:rPr>
        <w:t>Capítol III. Mesures d'aplicació directa als centres docents</w:t>
      </w:r>
      <w:bookmarkEnd w:id="237421405"/>
    </w:p>
    <w:p w:rsidRPr="00C33B1D" w:rsidR="00673D8E" w:rsidP="3F7576EC" w:rsidRDefault="00F66049" w14:paraId="5346CB8E" w14:textId="77777777">
      <w:pPr>
        <w:pStyle w:val="Ttulo2"/>
        <w:spacing w:line="276" w:lineRule="auto"/>
        <w:rPr>
          <w:rFonts w:ascii="Roboto" w:hAnsi="Roboto"/>
          <w:sz w:val="24"/>
          <w:szCs w:val="24"/>
          <w:lang w:val="ca-ES-VALENCIA"/>
        </w:rPr>
      </w:pPr>
      <w:bookmarkStart w:name="_Toc1281471319" w:id="680629216"/>
      <w:r w:rsidRPr="3F7576EC" w:rsidR="00F66049">
        <w:rPr>
          <w:rFonts w:ascii="Roboto" w:hAnsi="Roboto"/>
          <w:sz w:val="24"/>
          <w:szCs w:val="24"/>
          <w:lang w:val="ca-ES-VALENCIA"/>
        </w:rPr>
        <w:t>Article 6. Règim de celebració de les sessions dels òrgans col·legiats i dels òrgans de coordinació docent</w:t>
      </w:r>
      <w:bookmarkEnd w:id="680629216"/>
    </w:p>
    <w:p w:rsidRPr="00C33B1D" w:rsidR="00673D8E" w:rsidP="00EE6CDE" w:rsidRDefault="00F66049" w14:paraId="5DFBE285" w14:textId="77777777">
      <w:pPr>
        <w:spacing w:line="276" w:lineRule="auto"/>
        <w:jc w:val="both"/>
        <w:rPr>
          <w:rFonts w:ascii="Roboto" w:hAnsi="Roboto"/>
          <w:lang w:val="ca-ES-valencia"/>
        </w:rPr>
      </w:pPr>
      <w:r w:rsidRPr="00C33B1D">
        <w:rPr>
          <w:rFonts w:ascii="Roboto" w:hAnsi="Roboto"/>
          <w:lang w:val="ca-ES-valencia"/>
        </w:rPr>
        <w:t>1. Els òrgans col·legiats de govern i de participació i els òrgans de coordinació docent dels centres inclosos en l'àmbit d'aplicació d'este decret podran constituir-se, convocar-se, celebrar les seues sessions, adoptar acords i remetre actes tant de manera presencial com a distància, llevat que les seues normes d'organització i funcionament arrepleguen expressament i excepcionalment el contrari.</w:t>
      </w:r>
    </w:p>
    <w:p w:rsidRPr="00C33B1D" w:rsidR="00673D8E" w:rsidP="00EE6CDE" w:rsidRDefault="00F66049" w14:paraId="232E03A7" w14:textId="77777777">
      <w:pPr>
        <w:spacing w:line="276" w:lineRule="auto"/>
        <w:jc w:val="both"/>
        <w:rPr>
          <w:rFonts w:ascii="Roboto" w:hAnsi="Roboto"/>
          <w:lang w:val="ca-ES-valencia"/>
        </w:rPr>
      </w:pPr>
      <w:r w:rsidRPr="00C33B1D">
        <w:rPr>
          <w:rFonts w:ascii="Roboto" w:hAnsi="Roboto"/>
          <w:lang w:val="ca-ES-valencia"/>
        </w:rPr>
        <w:t xml:space="preserve">2. El que disposa este article és aplicable directament a totes les ensenyances i </w:t>
      </w:r>
      <w:r w:rsidRPr="00C33B1D">
        <w:rPr>
          <w:rFonts w:ascii="Roboto" w:hAnsi="Roboto"/>
          <w:lang w:val="ca-ES-valencia"/>
        </w:rPr>
        <w:t>complementa, quant al règim de sessions, els decrets i les ordes reguladores de l'organització i el funcionament dels centres que impartixen les diferents ensenyances no universitàries.</w:t>
      </w:r>
    </w:p>
    <w:p w:rsidRPr="00C33B1D" w:rsidR="00673D8E" w:rsidP="00EE6CDE" w:rsidRDefault="00F66049" w14:paraId="374ED065" w14:textId="77777777">
      <w:pPr>
        <w:spacing w:line="276" w:lineRule="auto"/>
        <w:jc w:val="both"/>
        <w:rPr>
          <w:rFonts w:ascii="Roboto" w:hAnsi="Roboto"/>
          <w:lang w:val="ca-ES-valencia"/>
        </w:rPr>
      </w:pPr>
      <w:r w:rsidRPr="00C33B1D">
        <w:rPr>
          <w:rFonts w:ascii="Roboto" w:hAnsi="Roboto"/>
          <w:lang w:val="ca-ES-valencia"/>
        </w:rPr>
        <w:t xml:space="preserve">3. Quan s'assistisca a distància haurà d'assegurar-se, per mitjans electrònics o audiovisuals, la identitat de les persones membres de l'òrgan o de les persones que les suplisquen, el contingut de les seues manifestacions i el moment en què es produïxen, la interactivitat i intercomunicació entre estes en temps real i la disponibilitat dels mitjans durant tota la sessió. Es consideraran mitjans vàlids, entre altres, la videoconferència i </w:t>
      </w:r>
      <w:proofErr w:type="spellStart"/>
      <w:r w:rsidRPr="00C33B1D">
        <w:rPr>
          <w:rFonts w:ascii="Roboto" w:hAnsi="Roboto"/>
          <w:lang w:val="ca-ES-valencia"/>
        </w:rPr>
        <w:t>l'audioconferència</w:t>
      </w:r>
      <w:proofErr w:type="spellEnd"/>
      <w:r w:rsidRPr="00C33B1D">
        <w:rPr>
          <w:rFonts w:ascii="Roboto" w:hAnsi="Roboto"/>
          <w:lang w:val="ca-ES-valencia"/>
        </w:rPr>
        <w:t>.</w:t>
      </w:r>
    </w:p>
    <w:p w:rsidRPr="00C33B1D" w:rsidR="00673D8E" w:rsidP="00EE6CDE" w:rsidRDefault="00F66049" w14:paraId="659D8B68" w14:textId="77777777">
      <w:pPr>
        <w:spacing w:line="276" w:lineRule="auto"/>
        <w:jc w:val="both"/>
        <w:rPr>
          <w:rFonts w:ascii="Roboto" w:hAnsi="Roboto"/>
          <w:lang w:val="ca-ES-valencia"/>
        </w:rPr>
      </w:pPr>
      <w:r w:rsidRPr="00C33B1D">
        <w:rPr>
          <w:rFonts w:ascii="Roboto" w:hAnsi="Roboto"/>
          <w:lang w:val="ca-ES-valencia"/>
        </w:rPr>
        <w:t>4. La convocatòria es remetrà per mitjans electrònics i indicarà la modalitat de celebració de la sessió i, quan es preveja l'assistència a distància, el sistema de connexió i, si és el cas, els espais del centre habilitats a este efecte.</w:t>
      </w:r>
    </w:p>
    <w:p w:rsidRPr="00C33B1D" w:rsidR="00673D8E" w:rsidP="00EE6CDE" w:rsidRDefault="00F66049" w14:paraId="67F9F104" w14:textId="77777777">
      <w:pPr>
        <w:spacing w:line="276" w:lineRule="auto"/>
        <w:jc w:val="both"/>
        <w:rPr>
          <w:rFonts w:ascii="Roboto" w:hAnsi="Roboto"/>
          <w:lang w:val="ca-ES-valencia"/>
        </w:rPr>
      </w:pPr>
      <w:r w:rsidRPr="00C33B1D">
        <w:rPr>
          <w:rFonts w:ascii="Roboto" w:hAnsi="Roboto"/>
          <w:lang w:val="ca-ES-valencia"/>
        </w:rPr>
        <w:t>5. La presidència de l'òrgan podrà acordar de manera motivada la celebració presencial d'una sessió quan la naturalesa dels assumptes a tractar ho requerisca.</w:t>
      </w:r>
    </w:p>
    <w:p w:rsidRPr="00C33B1D" w:rsidR="00673D8E" w:rsidP="00EE6CDE" w:rsidRDefault="00F66049" w14:paraId="7AA0174B" w14:textId="77777777">
      <w:pPr>
        <w:spacing w:line="276" w:lineRule="auto"/>
        <w:jc w:val="both"/>
        <w:rPr>
          <w:rFonts w:ascii="Roboto" w:hAnsi="Roboto"/>
          <w:lang w:val="ca-ES-valencia"/>
        </w:rPr>
      </w:pPr>
      <w:r w:rsidRPr="00C33B1D">
        <w:rPr>
          <w:rFonts w:ascii="Roboto" w:hAnsi="Roboto"/>
          <w:lang w:val="ca-ES-valencia"/>
        </w:rPr>
        <w:t>6. Quan haja de practicar-se votació secreta, l'assistència a distància només serà possible si el sistema emprat garantix el secret del vot i la integritat de l'escrutini. El que preveu este article s'entén sense perjuí del règim propi dels processos electorals per a la renovació dels consells escolars i dels procediments de selecció i renovació de les direccions dels centres, que es regiran per la seua normativa específica.</w:t>
      </w:r>
    </w:p>
    <w:p w:rsidRPr="00C33B1D" w:rsidR="00673D8E" w:rsidP="00EE6CDE" w:rsidRDefault="00F66049" w14:paraId="6AAA8736" w14:textId="77777777">
      <w:pPr>
        <w:spacing w:line="276" w:lineRule="auto"/>
        <w:jc w:val="both"/>
        <w:rPr>
          <w:rFonts w:ascii="Roboto" w:hAnsi="Roboto"/>
          <w:lang w:val="ca-ES-valencia"/>
        </w:rPr>
      </w:pPr>
      <w:r w:rsidRPr="00C33B1D">
        <w:rPr>
          <w:rFonts w:ascii="Roboto" w:hAnsi="Roboto"/>
          <w:lang w:val="ca-ES-valencia"/>
        </w:rPr>
        <w:t>7. Els acords adoptats en sessions celebrades a distància tenen la mateixa validesa i eficàcia que els adoptats en sessions presencials i s'entendran adoptats en el lloc on tinga la seu l'òrgan col·legiat i, a falta d'esta, on estiga situada la presidència. L'acta farà constar la modalitat de celebració de la sessió i el sistema utilitzat.</w:t>
      </w:r>
    </w:p>
    <w:p w:rsidRPr="00C33B1D" w:rsidR="00673D8E" w:rsidP="00EE6CDE" w:rsidRDefault="00F66049" w14:paraId="2B122345" w14:textId="77777777">
      <w:pPr>
        <w:spacing w:line="276" w:lineRule="auto"/>
        <w:jc w:val="both"/>
        <w:rPr>
          <w:rFonts w:ascii="Roboto" w:hAnsi="Roboto"/>
          <w:lang w:val="ca-ES-valencia"/>
        </w:rPr>
      </w:pPr>
      <w:r w:rsidRPr="00C33B1D">
        <w:rPr>
          <w:rFonts w:ascii="Roboto" w:hAnsi="Roboto"/>
          <w:lang w:val="ca-ES-valencia"/>
        </w:rPr>
        <w:t>8. Les actes podran elaborar-se, aprovar-se i remetre's per mitjans electrònics a través de l'aplicació informàtica habilitada per la conselleria competent en matèria d'educació.</w:t>
      </w:r>
    </w:p>
    <w:p w:rsidRPr="00C33B1D" w:rsidR="00673D8E" w:rsidP="3F7576EC" w:rsidRDefault="00F66049" w14:paraId="71DFE32F" w14:textId="77777777">
      <w:pPr>
        <w:pStyle w:val="Ttulo2"/>
        <w:spacing w:line="276" w:lineRule="auto"/>
        <w:rPr>
          <w:rFonts w:ascii="Roboto" w:hAnsi="Roboto"/>
          <w:sz w:val="24"/>
          <w:szCs w:val="24"/>
          <w:lang w:val="ca-ES-VALENCIA"/>
        </w:rPr>
      </w:pPr>
      <w:bookmarkStart w:name="_Toc30378995" w:id="150244361"/>
      <w:r w:rsidRPr="3F7576EC" w:rsidR="00F66049">
        <w:rPr>
          <w:rFonts w:ascii="Roboto" w:hAnsi="Roboto"/>
          <w:sz w:val="24"/>
          <w:szCs w:val="24"/>
          <w:lang w:val="ca-ES-VALENCIA"/>
        </w:rPr>
        <w:t>Article 7. Documents electrònics, validació i segell electrònic d'òrgan</w:t>
      </w:r>
      <w:bookmarkEnd w:id="150244361"/>
    </w:p>
    <w:p w:rsidRPr="00C33B1D" w:rsidR="00673D8E" w:rsidP="00EE6CDE" w:rsidRDefault="00F66049" w14:paraId="351B691A" w14:textId="77777777">
      <w:pPr>
        <w:spacing w:line="276" w:lineRule="auto"/>
        <w:jc w:val="both"/>
        <w:rPr>
          <w:rFonts w:ascii="Roboto" w:hAnsi="Roboto"/>
          <w:lang w:val="ca-ES-valencia"/>
        </w:rPr>
      </w:pPr>
      <w:r w:rsidRPr="00C33B1D">
        <w:rPr>
          <w:rFonts w:ascii="Roboto" w:hAnsi="Roboto"/>
          <w:lang w:val="ca-ES-valencia"/>
        </w:rPr>
        <w:t>1. Els documents oficials d'avaluació, els documents acadèmics i la resta de documents de gestió dels centres docents que es generen i custodien a través de l'aplicació informàtica habilitada per la conselleria competent en matèria d'educació tindran plena validesa oficial en format electrònic i substituiran íntegrament els documents en suport paper. Els centres no estaran obligats a generar, imprimir ni conservar còpies en paper dels documents que consten degudament custodiats en esta aplicació.</w:t>
      </w:r>
    </w:p>
    <w:p w:rsidRPr="00C33B1D" w:rsidR="00673D8E" w:rsidP="00EE6CDE" w:rsidRDefault="00F66049" w14:paraId="779BDAFD" w14:textId="77777777">
      <w:pPr>
        <w:spacing w:line="276" w:lineRule="auto"/>
        <w:jc w:val="both"/>
        <w:rPr>
          <w:rFonts w:ascii="Roboto" w:hAnsi="Roboto"/>
          <w:lang w:val="ca-ES-valencia"/>
        </w:rPr>
      </w:pPr>
      <w:r w:rsidRPr="00C33B1D">
        <w:rPr>
          <w:rFonts w:ascii="Roboto" w:hAnsi="Roboto"/>
          <w:lang w:val="ca-ES-valencia"/>
        </w:rPr>
        <w:t>2. Correspon a la persona o a l'òrgan competent en cada cas l'adopció i la validació del contingut dels documents a què es referix l'apartat anterior. La validació es realitzarà en l'aplicació informàtica mitjançant els sistemes d'identificació i firma que determine la conselleria competent en matèria d'educació, de conformitat amb l'article 43 de la Llei 40/2015, d'1 d'octubre, de Règim Jurídic del Sector Públic, i quedarà registrada amb indicació de la persona que valida, la data i l'hora.</w:t>
      </w:r>
    </w:p>
    <w:p w:rsidRPr="00C33B1D" w:rsidR="00673D8E" w:rsidP="00EE6CDE" w:rsidRDefault="00F66049" w14:paraId="312D263B" w14:textId="77777777">
      <w:pPr>
        <w:spacing w:line="276" w:lineRule="auto"/>
        <w:jc w:val="both"/>
        <w:rPr>
          <w:rFonts w:ascii="Roboto" w:hAnsi="Roboto"/>
          <w:lang w:val="ca-ES-valencia"/>
        </w:rPr>
      </w:pPr>
      <w:r w:rsidRPr="00C33B1D">
        <w:rPr>
          <w:rFonts w:ascii="Roboto" w:hAnsi="Roboto"/>
          <w:lang w:val="ca-ES-valencia"/>
        </w:rPr>
        <w:t xml:space="preserve">3. Una vegada validat el contingut conforme a l'apartat anterior, l'expedició del document </w:t>
      </w:r>
      <w:r w:rsidRPr="00C33B1D">
        <w:rPr>
          <w:rFonts w:ascii="Roboto" w:hAnsi="Roboto"/>
          <w:lang w:val="ca-ES-valencia"/>
        </w:rPr>
        <w:t>electrònic podrà realitzar-se de manera automatitzada mitjançant segell electrònic d'òrgan, de conformitat amb els articles 41 i 42 de la Llei 40/2015, d'1 d'octubre, i amb la normativa de la Generalitat en matèria d'administració digital i actuació administrativa automatitzada. El segell electrònic d'òrgan acredita l'autenticitat, la integritat i l'origen del document expedit, sense alterar l'atribució del seu contingut a la persona o a l'òrgan que l'ha validat.</w:t>
      </w:r>
    </w:p>
    <w:p w:rsidRPr="00C33B1D" w:rsidR="00673D8E" w:rsidP="00EE6CDE" w:rsidRDefault="00F66049" w14:paraId="2C2064E6" w14:textId="77777777">
      <w:pPr>
        <w:spacing w:line="276" w:lineRule="auto"/>
        <w:jc w:val="both"/>
        <w:rPr>
          <w:rFonts w:ascii="Roboto" w:hAnsi="Roboto"/>
          <w:lang w:val="ca-ES-valencia"/>
        </w:rPr>
      </w:pPr>
      <w:r w:rsidRPr="00C33B1D">
        <w:rPr>
          <w:rFonts w:ascii="Roboto" w:hAnsi="Roboto"/>
          <w:lang w:val="ca-ES-valencia"/>
        </w:rPr>
        <w:t>4. El segell electrònic d'òrgan serà el mecanisme preferent d'expedició de les actes d'avaluació, els expedients acadèmics, els historials acadèmics, els informes personals per trasllat, els informes de final de cicle o d'etapa i les certificacions acadèmiques de caràcter ordinari, així com de la resta de documents que determine la conselleria competent en matèria d'educació mitjançant resolució.</w:t>
      </w:r>
    </w:p>
    <w:p w:rsidRPr="00C33B1D" w:rsidR="00673D8E" w:rsidP="00EE6CDE" w:rsidRDefault="00F66049" w14:paraId="71CB9F9F" w14:textId="77777777">
      <w:pPr>
        <w:spacing w:line="276" w:lineRule="auto"/>
        <w:jc w:val="both"/>
        <w:rPr>
          <w:rFonts w:ascii="Roboto" w:hAnsi="Roboto"/>
          <w:lang w:val="ca-ES-valencia"/>
        </w:rPr>
      </w:pPr>
      <w:r w:rsidRPr="00C33B1D">
        <w:rPr>
          <w:rFonts w:ascii="Roboto" w:hAnsi="Roboto"/>
          <w:lang w:val="ca-ES-valencia"/>
        </w:rPr>
        <w:t>5. La resolució a què es referix l'apartat anterior determinarà, per a cada actuació administrativa automatitzada:</w:t>
      </w:r>
    </w:p>
    <w:p w:rsidRPr="00C33B1D" w:rsidR="00673D8E" w:rsidP="00EE6CDE" w:rsidRDefault="00F66049" w14:paraId="2BB78F53" w14:textId="77777777">
      <w:pPr>
        <w:spacing w:line="276" w:lineRule="auto"/>
        <w:jc w:val="both"/>
        <w:rPr>
          <w:rFonts w:ascii="Roboto" w:hAnsi="Roboto"/>
          <w:lang w:val="ca-ES-valencia"/>
        </w:rPr>
      </w:pPr>
      <w:r w:rsidRPr="00C33B1D">
        <w:rPr>
          <w:rFonts w:ascii="Roboto" w:hAnsi="Roboto"/>
          <w:lang w:val="ca-ES-valencia"/>
        </w:rPr>
        <w:t>a) l'òrgan competent per a la definició de les especificacions, la programació, el manteniment, la supervisió i el control de qualitat del sistema d'informació;</w:t>
      </w:r>
    </w:p>
    <w:p w:rsidRPr="00C33B1D" w:rsidR="00673D8E" w:rsidP="00EE6CDE" w:rsidRDefault="00F66049" w14:paraId="3C0220AB" w14:textId="2F89CF34">
      <w:pPr>
        <w:spacing w:line="276" w:lineRule="auto"/>
        <w:jc w:val="both"/>
        <w:rPr>
          <w:rFonts w:ascii="Roboto" w:hAnsi="Roboto"/>
          <w:lang w:val="ca-ES-valencia"/>
        </w:rPr>
      </w:pPr>
      <w:r w:rsidRPr="00C33B1D">
        <w:rPr>
          <w:rFonts w:ascii="Roboto" w:hAnsi="Roboto"/>
          <w:lang w:val="ca-ES-valencia"/>
        </w:rPr>
        <w:t xml:space="preserve">b) l'òrgan responsable a </w:t>
      </w:r>
      <w:r w:rsidRPr="00C33B1D" w:rsidR="00C33B1D">
        <w:rPr>
          <w:rFonts w:ascii="Roboto" w:hAnsi="Roboto"/>
          <w:lang w:val="ca-ES-valencia"/>
        </w:rPr>
        <w:t>fi</w:t>
      </w:r>
      <w:r w:rsidRPr="00C33B1D">
        <w:rPr>
          <w:rFonts w:ascii="Roboto" w:hAnsi="Roboto"/>
          <w:lang w:val="ca-ES-valencia"/>
        </w:rPr>
        <w:t xml:space="preserve"> d'impugnació;</w:t>
      </w:r>
    </w:p>
    <w:p w:rsidRPr="00C33B1D" w:rsidR="00673D8E" w:rsidP="00EE6CDE" w:rsidRDefault="00F66049" w14:paraId="38AC1ED5" w14:textId="77777777">
      <w:pPr>
        <w:spacing w:line="276" w:lineRule="auto"/>
        <w:jc w:val="both"/>
        <w:rPr>
          <w:rFonts w:ascii="Roboto" w:hAnsi="Roboto"/>
          <w:lang w:val="ca-ES-valencia"/>
        </w:rPr>
      </w:pPr>
      <w:r w:rsidRPr="00C33B1D">
        <w:rPr>
          <w:rFonts w:ascii="Roboto" w:hAnsi="Roboto"/>
          <w:lang w:val="ca-ES-valencia"/>
        </w:rPr>
        <w:t>c) els documents inclosos i el moment de la seua expedició;</w:t>
      </w:r>
    </w:p>
    <w:p w:rsidRPr="00C33B1D" w:rsidR="00673D8E" w:rsidP="00EE6CDE" w:rsidRDefault="00F66049" w14:paraId="3E279BA2" w14:textId="77777777">
      <w:pPr>
        <w:spacing w:line="276" w:lineRule="auto"/>
        <w:jc w:val="both"/>
        <w:rPr>
          <w:rFonts w:ascii="Roboto" w:hAnsi="Roboto"/>
          <w:lang w:val="ca-ES-valencia"/>
        </w:rPr>
      </w:pPr>
      <w:r w:rsidRPr="00C33B1D">
        <w:rPr>
          <w:rFonts w:ascii="Roboto" w:hAnsi="Roboto"/>
          <w:lang w:val="ca-ES-valencia"/>
        </w:rPr>
        <w:t>d) el sistema de verificació de l'autenticitat i la integritat dels documents expedits.</w:t>
      </w:r>
    </w:p>
    <w:p w:rsidRPr="00C33B1D" w:rsidR="00673D8E" w:rsidP="00EE6CDE" w:rsidRDefault="00F66049" w14:paraId="108A6FEB" w14:textId="0188CF52">
      <w:pPr>
        <w:spacing w:line="276" w:lineRule="auto"/>
        <w:jc w:val="both"/>
        <w:rPr>
          <w:rFonts w:ascii="Roboto" w:hAnsi="Roboto"/>
          <w:lang w:val="ca-ES-valencia"/>
        </w:rPr>
      </w:pPr>
      <w:r w:rsidRPr="00C33B1D">
        <w:rPr>
          <w:rFonts w:ascii="Roboto" w:hAnsi="Roboto"/>
          <w:lang w:val="ca-ES-valencia"/>
        </w:rPr>
        <w:t>6. Els documents expedits</w:t>
      </w:r>
      <w:r w:rsidRPr="00C33B1D" w:rsidR="00C33B1D">
        <w:rPr>
          <w:rFonts w:ascii="Roboto" w:hAnsi="Roboto"/>
          <w:lang w:val="ca-ES-valencia"/>
        </w:rPr>
        <w:t>,</w:t>
      </w:r>
      <w:r w:rsidRPr="00C33B1D">
        <w:rPr>
          <w:rFonts w:ascii="Roboto" w:hAnsi="Roboto"/>
          <w:lang w:val="ca-ES-valencia"/>
        </w:rPr>
        <w:t xml:space="preserve"> conforme a este article</w:t>
      </w:r>
      <w:r w:rsidRPr="00C33B1D" w:rsidR="00C33B1D">
        <w:rPr>
          <w:rFonts w:ascii="Roboto" w:hAnsi="Roboto"/>
          <w:lang w:val="ca-ES-valencia"/>
        </w:rPr>
        <w:t>,</w:t>
      </w:r>
      <w:r w:rsidRPr="00C33B1D">
        <w:rPr>
          <w:rFonts w:ascii="Roboto" w:hAnsi="Roboto"/>
          <w:lang w:val="ca-ES-valencia"/>
        </w:rPr>
        <w:t xml:space="preserve"> incorporaran un codi segur de verificació o un altre mecanisme equivalent que permeta comprovar-ne l'autenticitat i la integritat. La seua conservació i arxiu es realitzaran conforme a la normativa aplicable en matèria d'arxiu electrònic i de protecció de dades personals.</w:t>
      </w:r>
    </w:p>
    <w:p w:rsidRPr="00C33B1D" w:rsidR="00673D8E" w:rsidP="00EE6CDE" w:rsidRDefault="00F66049" w14:paraId="29F44A96" w14:textId="77777777">
      <w:pPr>
        <w:spacing w:line="276" w:lineRule="auto"/>
        <w:jc w:val="both"/>
        <w:rPr>
          <w:rFonts w:ascii="Roboto" w:hAnsi="Roboto"/>
          <w:lang w:val="ca-ES-valencia"/>
        </w:rPr>
      </w:pPr>
      <w:r w:rsidRPr="00C33B1D">
        <w:rPr>
          <w:rFonts w:ascii="Roboto" w:hAnsi="Roboto"/>
          <w:lang w:val="ca-ES-valencia"/>
        </w:rPr>
        <w:t>7. El que disposa este article és aplicable de manera directa i preferent respecte de les previsions sobre suport documental, firma i conservació contingudes en els decrets i les ordes reguladores de l'ordenació, el currículum i l'avaluació de les diferents ensenyances no universitàries, així com en les normes reguladores de l'organització i el funcionament dels centres docents.</w:t>
      </w:r>
    </w:p>
    <w:p w:rsidRPr="00C33B1D" w:rsidR="00673D8E" w:rsidP="3F7576EC" w:rsidRDefault="00F66049" w14:paraId="1BDE2985" w14:textId="77777777">
      <w:pPr>
        <w:pStyle w:val="Ttulo1"/>
        <w:spacing w:line="276" w:lineRule="auto"/>
        <w:rPr>
          <w:lang w:val="ca-ES-VALENCIA"/>
        </w:rPr>
      </w:pPr>
      <w:bookmarkStart w:name="_Toc30747695" w:id="1558486809"/>
      <w:r w:rsidRPr="3F7576EC" w:rsidR="00F66049">
        <w:rPr>
          <w:lang w:val="ca-ES-VALENCIA"/>
        </w:rPr>
        <w:t>Capítol IV. Avaluació i seguiment</w:t>
      </w:r>
      <w:bookmarkEnd w:id="1558486809"/>
    </w:p>
    <w:p w:rsidRPr="00C33B1D" w:rsidR="00711B9B" w:rsidP="3F7576EC" w:rsidRDefault="00711B9B" w14:paraId="557FA4AE" w14:textId="77777777">
      <w:pPr>
        <w:pStyle w:val="Ttulo2"/>
        <w:suppressAutoHyphens/>
        <w:spacing w:after="120" w:line="276" w:lineRule="auto"/>
        <w:rPr>
          <w:rFonts w:ascii="Roboto" w:hAnsi="Roboto"/>
          <w:sz w:val="24"/>
          <w:szCs w:val="24"/>
          <w:lang w:val="ca-ES-VALENCIA"/>
        </w:rPr>
      </w:pPr>
      <w:bookmarkStart w:name="_Toc31256550" w:id="339365950"/>
      <w:r w:rsidRPr="3F7576EC" w:rsidR="00711B9B">
        <w:rPr>
          <w:rFonts w:ascii="Roboto" w:hAnsi="Roboto"/>
          <w:sz w:val="24"/>
          <w:szCs w:val="24"/>
          <w:lang w:val="ca-ES-VALENCIA"/>
        </w:rPr>
        <w:t>Article 8. Avaluació de l'impacte de les mesures de simplificació</w:t>
      </w:r>
      <w:bookmarkEnd w:id="339365950"/>
    </w:p>
    <w:p w:rsidRPr="00C33B1D" w:rsidR="00711B9B" w:rsidP="00EE6CDE" w:rsidRDefault="00711B9B" w14:paraId="1CDD7A9C" w14:textId="469F0AC4">
      <w:pPr>
        <w:spacing w:before="120" w:after="120" w:line="276" w:lineRule="auto"/>
        <w:jc w:val="both"/>
        <w:rPr>
          <w:rFonts w:ascii="Roboto" w:hAnsi="Roboto"/>
          <w:lang w:val="ca-ES-valencia"/>
        </w:rPr>
      </w:pPr>
      <w:r w:rsidRPr="00C33B1D">
        <w:rPr>
          <w:rFonts w:ascii="Roboto" w:hAnsi="Roboto"/>
          <w:lang w:val="ca-ES-valencia"/>
        </w:rPr>
        <w:t>1. La conselleria competent en matèria d'educació establirà un sistema d'indicadors per a mesurar l'impacte de les mesures previstes en este decret sobre la càrrega administrativa dels centres docents i del personal docent. El sistema inclourà, almenys, indicadors sobre la reducció de tràmits, la disminució del temps que el professorat dedica a tasques administratives i el grau de satisfacció de la comunitat educativa amb la gestió.</w:t>
      </w:r>
    </w:p>
    <w:p w:rsidRPr="00C33B1D" w:rsidR="00711B9B" w:rsidP="00EE6CDE" w:rsidRDefault="00711B9B" w14:paraId="77B56C83" w14:textId="5414A7D5">
      <w:pPr>
        <w:spacing w:before="120" w:after="120" w:line="276" w:lineRule="auto"/>
        <w:jc w:val="both"/>
        <w:rPr>
          <w:rFonts w:ascii="Roboto" w:hAnsi="Roboto"/>
          <w:lang w:val="ca-ES-valencia"/>
        </w:rPr>
      </w:pPr>
      <w:r w:rsidRPr="00C33B1D">
        <w:rPr>
          <w:rFonts w:ascii="Roboto" w:hAnsi="Roboto"/>
          <w:lang w:val="ca-ES-valencia"/>
        </w:rPr>
        <w:t xml:space="preserve">2. Amb periodicitat anual, la conselleria elaborarà un informe d'avaluació del programa «Simplifica Educa» que reflectirà el grau d'implantació de les mesures arreplegades en les disposicions d'este decret, els resultats obtinguts i els objectius per al període següent. Este informe es remetrà a la comissió de seguiment prevista en l'article 9 i es publicarà en el portal </w:t>
      </w:r>
      <w:r w:rsidRPr="00C33B1D">
        <w:rPr>
          <w:rFonts w:ascii="Roboto" w:hAnsi="Roboto"/>
          <w:lang w:val="ca-ES-valencia"/>
        </w:rPr>
        <w:t>corporatiu de la conselleria.</w:t>
      </w:r>
    </w:p>
    <w:p w:rsidRPr="00C33B1D" w:rsidR="00711B9B" w:rsidP="00EE6CDE" w:rsidRDefault="00711B9B" w14:paraId="0610E67D" w14:textId="69C5B249">
      <w:pPr>
        <w:spacing w:before="120" w:after="120" w:line="276" w:lineRule="auto"/>
        <w:jc w:val="both"/>
        <w:rPr>
          <w:rFonts w:ascii="Roboto" w:hAnsi="Roboto"/>
          <w:lang w:val="ca-ES-valencia"/>
        </w:rPr>
      </w:pPr>
      <w:r w:rsidRPr="00C33B1D">
        <w:rPr>
          <w:rFonts w:ascii="Roboto" w:hAnsi="Roboto"/>
          <w:lang w:val="ca-ES-valencia"/>
        </w:rPr>
        <w:t>3. Les memòries de l'anàlisi d'impacte normatiu que acompanyen les disposicions de desenrotllament d'este decret inclouran una anàlisi específica del seu impacte sobre la càrrega administrativa dels centres i del personal docent, conforme al que establix l'article 10.2.i) de la Llei 6/2024, de 5 de desembre, de simplificació administrativa.</w:t>
      </w:r>
    </w:p>
    <w:p w:rsidRPr="00C33B1D" w:rsidR="00711B9B" w:rsidP="3F7576EC" w:rsidRDefault="00711B9B" w14:paraId="5166F77E" w14:textId="77777777">
      <w:pPr>
        <w:pStyle w:val="Ttulo2"/>
        <w:suppressAutoHyphens/>
        <w:spacing w:after="120" w:line="276" w:lineRule="auto"/>
        <w:rPr>
          <w:rFonts w:ascii="Roboto" w:hAnsi="Roboto"/>
          <w:sz w:val="24"/>
          <w:szCs w:val="24"/>
          <w:lang w:val="ca-ES-VALENCIA"/>
        </w:rPr>
      </w:pPr>
      <w:bookmarkStart w:name="_Toc2004186653" w:id="1232879046"/>
      <w:r w:rsidRPr="3F7576EC" w:rsidR="00711B9B">
        <w:rPr>
          <w:rFonts w:ascii="Roboto" w:hAnsi="Roboto"/>
          <w:sz w:val="24"/>
          <w:szCs w:val="24"/>
          <w:lang w:val="ca-ES-VALENCIA"/>
        </w:rPr>
        <w:t>Article 9. Comissió de seguiment</w:t>
      </w:r>
      <w:bookmarkEnd w:id="1232879046"/>
    </w:p>
    <w:p w:rsidRPr="00C33B1D" w:rsidR="00711B9B" w:rsidP="00EE6CDE" w:rsidRDefault="00711B9B" w14:paraId="76316B72" w14:textId="77777777">
      <w:pPr>
        <w:spacing w:before="120" w:after="120" w:line="276" w:lineRule="auto"/>
        <w:jc w:val="both"/>
        <w:rPr>
          <w:rFonts w:ascii="Roboto" w:hAnsi="Roboto"/>
          <w:lang w:val="ca-ES-valencia"/>
        </w:rPr>
      </w:pPr>
      <w:r w:rsidRPr="00C33B1D">
        <w:rPr>
          <w:rFonts w:ascii="Roboto" w:hAnsi="Roboto"/>
          <w:lang w:val="ca-ES-valencia"/>
        </w:rPr>
        <w:t>1. Es crea la comissió de seguiment del programa «Simplifica Educa», com a òrgan col·legiat de caràcter consultiu i de participació en l'avaluació i millora de les mesures de simplificació i digitalització previstes en este decret.</w:t>
      </w:r>
    </w:p>
    <w:p w:rsidRPr="00C33B1D" w:rsidR="00711B9B" w:rsidP="00EE6CDE" w:rsidRDefault="00711B9B" w14:paraId="60F3E9FA" w14:textId="20D48898">
      <w:pPr>
        <w:spacing w:before="120" w:after="120" w:line="276" w:lineRule="auto"/>
        <w:jc w:val="both"/>
        <w:rPr>
          <w:rFonts w:ascii="Roboto" w:hAnsi="Roboto"/>
          <w:lang w:val="ca-ES-valencia"/>
        </w:rPr>
      </w:pPr>
      <w:r w:rsidRPr="00C33B1D">
        <w:rPr>
          <w:rFonts w:ascii="Roboto" w:hAnsi="Roboto"/>
          <w:lang w:val="ca-ES-valencia"/>
        </w:rPr>
        <w:t>2. La comissió de seguiment estarà integrada, en nombre equivalent, per:</w:t>
      </w:r>
    </w:p>
    <w:p w:rsidRPr="00C33B1D" w:rsidR="002152A1" w:rsidP="00EE6CDE" w:rsidRDefault="00695964" w14:paraId="7A92AE06" w14:textId="77777777">
      <w:pPr>
        <w:pStyle w:val="Prrafodelista"/>
        <w:widowControl/>
        <w:numPr>
          <w:ilvl w:val="0"/>
          <w:numId w:val="2"/>
        </w:numPr>
        <w:autoSpaceDN/>
        <w:spacing w:before="80" w:after="120" w:line="276" w:lineRule="auto"/>
        <w:contextualSpacing w:val="0"/>
        <w:jc w:val="both"/>
        <w:textAlignment w:val="auto"/>
        <w:rPr>
          <w:rFonts w:ascii="Roboto" w:hAnsi="Roboto"/>
          <w:lang w:val="ca-ES-valencia"/>
        </w:rPr>
      </w:pPr>
      <w:r w:rsidRPr="00C33B1D">
        <w:rPr>
          <w:rFonts w:ascii="Roboto" w:hAnsi="Roboto"/>
          <w:lang w:val="ca-ES-valencia"/>
        </w:rPr>
        <w:t>Personal adscrit a la direcció general amb competències en matèria de simplificació administrativa i transformació digital.</w:t>
      </w:r>
    </w:p>
    <w:p w:rsidRPr="00C33B1D" w:rsidR="00711B9B" w:rsidP="00EE6CDE" w:rsidRDefault="00711B9B" w14:paraId="0863F583" w14:textId="5CEC9165">
      <w:pPr>
        <w:pStyle w:val="Prrafodelista"/>
        <w:widowControl/>
        <w:numPr>
          <w:ilvl w:val="0"/>
          <w:numId w:val="2"/>
        </w:numPr>
        <w:autoSpaceDN/>
        <w:spacing w:before="80" w:after="120" w:line="276" w:lineRule="auto"/>
        <w:contextualSpacing w:val="0"/>
        <w:jc w:val="both"/>
        <w:textAlignment w:val="auto"/>
        <w:rPr>
          <w:rFonts w:ascii="Roboto" w:hAnsi="Roboto"/>
          <w:lang w:val="ca-ES-valencia"/>
        </w:rPr>
      </w:pPr>
      <w:r w:rsidRPr="00C33B1D">
        <w:rPr>
          <w:rFonts w:ascii="Roboto" w:hAnsi="Roboto"/>
          <w:lang w:val="ca-ES-valencia"/>
        </w:rPr>
        <w:t>Personal funcionari adscrit a la conselleria competent en matèria d'educació.</w:t>
      </w:r>
    </w:p>
    <w:p w:rsidRPr="00C33B1D" w:rsidR="00711B9B" w:rsidP="00EE6CDE" w:rsidRDefault="00711B9B" w14:paraId="7DCE6652" w14:textId="1488FF52">
      <w:pPr>
        <w:pStyle w:val="Prrafodelista"/>
        <w:widowControl/>
        <w:numPr>
          <w:ilvl w:val="0"/>
          <w:numId w:val="2"/>
        </w:numPr>
        <w:autoSpaceDN/>
        <w:spacing w:before="80" w:after="120" w:line="276" w:lineRule="auto"/>
        <w:contextualSpacing w:val="0"/>
        <w:jc w:val="both"/>
        <w:textAlignment w:val="auto"/>
        <w:rPr>
          <w:rFonts w:ascii="Roboto" w:hAnsi="Roboto"/>
          <w:lang w:val="ca-ES-valencia"/>
        </w:rPr>
      </w:pPr>
      <w:r w:rsidRPr="00C33B1D">
        <w:rPr>
          <w:rFonts w:ascii="Roboto" w:hAnsi="Roboto"/>
          <w:lang w:val="ca-ES-valencia"/>
        </w:rPr>
        <w:t>Personal funcionari docent i directiu de centres públics d'ensenyances no universitàries de titularitat de la Generalitat.</w:t>
      </w:r>
    </w:p>
    <w:p w:rsidRPr="00C33B1D" w:rsidR="00711B9B" w:rsidP="00EE6CDE" w:rsidRDefault="00711B9B" w14:paraId="72385FC8" w14:textId="4F354E6A">
      <w:pPr>
        <w:pStyle w:val="Prrafodelista"/>
        <w:widowControl/>
        <w:numPr>
          <w:ilvl w:val="0"/>
          <w:numId w:val="2"/>
        </w:numPr>
        <w:autoSpaceDN/>
        <w:spacing w:before="80" w:after="120" w:line="276" w:lineRule="auto"/>
        <w:contextualSpacing w:val="0"/>
        <w:jc w:val="both"/>
        <w:textAlignment w:val="auto"/>
        <w:rPr>
          <w:rFonts w:ascii="Roboto" w:hAnsi="Roboto"/>
          <w:lang w:val="ca-ES-valencia"/>
        </w:rPr>
      </w:pPr>
      <w:r w:rsidRPr="00C33B1D">
        <w:rPr>
          <w:rFonts w:ascii="Roboto" w:hAnsi="Roboto"/>
          <w:lang w:val="ca-ES-valencia"/>
        </w:rPr>
        <w:t>Personal docent i directiu de centres de titularitat privada d'ensenyances no universitàries de la Comunitat Valenciana.</w:t>
      </w:r>
    </w:p>
    <w:p w:rsidRPr="00C33B1D" w:rsidR="00711B9B" w:rsidP="00EE6CDE" w:rsidRDefault="00711B9B" w14:paraId="77BF6F91" w14:textId="77777777">
      <w:pPr>
        <w:spacing w:before="120" w:after="120" w:line="276" w:lineRule="auto"/>
        <w:jc w:val="both"/>
        <w:rPr>
          <w:rFonts w:ascii="Roboto" w:hAnsi="Roboto"/>
          <w:lang w:val="ca-ES-valencia"/>
        </w:rPr>
      </w:pPr>
      <w:r w:rsidRPr="00C33B1D">
        <w:rPr>
          <w:rFonts w:ascii="Roboto" w:hAnsi="Roboto"/>
          <w:lang w:val="ca-ES-valencia"/>
        </w:rPr>
        <w:t>3. Mitjançant resolució de la persona titular de la secretaria autonòmica competent en matèria d'educació s'establirà la composició concreta, es designarà els seus membres, es determinarà el règim de funcionament i les funcions de la comissió. La composició garantirà la representació equilibrada de dones i hòmens, la representativitat de professionals de les diferents etapes educatives amb experiència en gestió de centres i en transformació digital.</w:t>
      </w:r>
    </w:p>
    <w:p w:rsidRPr="00C33B1D" w:rsidR="00711B9B" w:rsidP="00EE6CDE" w:rsidRDefault="00711B9B" w14:paraId="06280DE2" w14:textId="77777777">
      <w:pPr>
        <w:spacing w:before="120" w:after="120" w:line="276" w:lineRule="auto"/>
        <w:jc w:val="both"/>
        <w:rPr>
          <w:rFonts w:ascii="Roboto" w:hAnsi="Roboto"/>
          <w:lang w:val="ca-ES-valencia"/>
        </w:rPr>
      </w:pPr>
      <w:r w:rsidRPr="00C33B1D">
        <w:rPr>
          <w:rFonts w:ascii="Roboto" w:hAnsi="Roboto"/>
          <w:lang w:val="ca-ES-valencia"/>
        </w:rPr>
        <w:t>4. A les reunions de la comissió podrà assistir, amb veu i sense vot, un representant per cada una de les organitzacions sindicals presents en la Mesa Sectorial d'Educació de la Generalitat Valenciana.</w:t>
      </w:r>
    </w:p>
    <w:p w:rsidRPr="00C33B1D" w:rsidR="002E7D72" w:rsidP="00EE6CDE" w:rsidRDefault="00711B9B" w14:paraId="51C94CD8" w14:textId="77777777">
      <w:pPr>
        <w:spacing w:before="120" w:after="120" w:line="276" w:lineRule="auto"/>
        <w:jc w:val="both"/>
        <w:rPr>
          <w:rFonts w:ascii="Roboto" w:hAnsi="Roboto"/>
          <w:lang w:val="ca-ES-valencia"/>
        </w:rPr>
      </w:pPr>
      <w:r w:rsidRPr="00C33B1D">
        <w:rPr>
          <w:rFonts w:ascii="Roboto" w:hAnsi="Roboto"/>
          <w:lang w:val="ca-ES-valencia"/>
        </w:rPr>
        <w:t>5. Correspondrà a la comissió de seguiment, almenys:</w:t>
      </w:r>
    </w:p>
    <w:p w:rsidRPr="00C33B1D" w:rsidR="002E7D72" w:rsidP="00EE6CDE" w:rsidRDefault="002E7D72" w14:paraId="66EFBCB8" w14:textId="2A7D799D">
      <w:pPr>
        <w:spacing w:before="120" w:after="120" w:line="276" w:lineRule="auto"/>
        <w:jc w:val="both"/>
        <w:rPr>
          <w:rFonts w:ascii="Roboto" w:hAnsi="Roboto"/>
          <w:lang w:val="ca-ES-valencia"/>
        </w:rPr>
      </w:pPr>
      <w:r w:rsidRPr="00C33B1D">
        <w:rPr>
          <w:rFonts w:ascii="Roboto" w:hAnsi="Roboto"/>
          <w:lang w:val="ca-ES-valencia"/>
        </w:rPr>
        <w:t>a. Proposar noves mesures de simplificació i digitalització.</w:t>
      </w:r>
    </w:p>
    <w:p w:rsidRPr="00C33B1D" w:rsidR="002E7D72" w:rsidP="00EE6CDE" w:rsidRDefault="002E7D72" w14:paraId="53E01AD7" w14:textId="2AAF349C">
      <w:pPr>
        <w:spacing w:before="120" w:after="120" w:line="276" w:lineRule="auto"/>
        <w:jc w:val="both"/>
        <w:rPr>
          <w:rFonts w:ascii="Roboto" w:hAnsi="Roboto"/>
          <w:lang w:val="ca-ES-valencia"/>
        </w:rPr>
      </w:pPr>
      <w:r w:rsidRPr="00C33B1D">
        <w:rPr>
          <w:rFonts w:ascii="Roboto" w:hAnsi="Roboto"/>
          <w:lang w:val="ca-ES-valencia"/>
        </w:rPr>
        <w:t>b. Analitzar l'impacte de les mesures implantades sobre la base dels indicadors.</w:t>
      </w:r>
    </w:p>
    <w:p w:rsidRPr="00C33B1D" w:rsidR="005C0D92" w:rsidP="3F7576EC" w:rsidRDefault="006348FA" w14:paraId="0B0BA5DC" w14:textId="77777777">
      <w:pPr>
        <w:pStyle w:val="Ttulo1"/>
        <w:suppressAutoHyphens/>
        <w:spacing w:after="120" w:line="276" w:lineRule="auto"/>
        <w:rPr>
          <w:lang w:val="ca-ES-VALENCIA"/>
        </w:rPr>
      </w:pPr>
      <w:bookmarkStart w:name="_Toc611045509" w:id="818519584"/>
      <w:r w:rsidRPr="3F7576EC" w:rsidR="006348FA">
        <w:rPr>
          <w:lang w:val="ca-ES-VALENCIA"/>
        </w:rPr>
        <w:t>Capítol V. Adequació de la normativa de desenrotllament</w:t>
      </w:r>
      <w:bookmarkEnd w:id="818519584"/>
    </w:p>
    <w:p w:rsidRPr="00C33B1D" w:rsidR="00711B9B" w:rsidP="3F7576EC" w:rsidRDefault="00711B9B" w14:paraId="0C897AAC" w14:textId="6523024E">
      <w:pPr>
        <w:pStyle w:val="Ttulo2"/>
        <w:suppressAutoHyphens/>
        <w:spacing w:after="120" w:line="276" w:lineRule="auto"/>
        <w:rPr>
          <w:rFonts w:ascii="Roboto" w:hAnsi="Roboto"/>
          <w:sz w:val="24"/>
          <w:szCs w:val="24"/>
          <w:lang w:val="ca-ES-VALENCIA"/>
        </w:rPr>
      </w:pPr>
      <w:bookmarkStart w:name="_Toc1250283835" w:id="706258154"/>
      <w:r w:rsidRPr="3F7576EC" w:rsidR="00711B9B">
        <w:rPr>
          <w:rFonts w:ascii="Roboto" w:hAnsi="Roboto"/>
          <w:sz w:val="24"/>
          <w:szCs w:val="24"/>
          <w:lang w:val="ca-ES-VALENCIA"/>
        </w:rPr>
        <w:t>Article 10. Adequació de la normativa de desenrotllament</w:t>
      </w:r>
      <w:bookmarkEnd w:id="706258154"/>
    </w:p>
    <w:p w:rsidRPr="00C33B1D" w:rsidR="00A113A1" w:rsidP="00EE6CDE" w:rsidRDefault="00711B9B" w14:paraId="183F1D09" w14:textId="6402AC12">
      <w:pPr>
        <w:spacing w:after="120" w:line="276" w:lineRule="auto"/>
        <w:jc w:val="both"/>
        <w:rPr>
          <w:rFonts w:ascii="Roboto" w:hAnsi="Roboto" w:eastAsia="Times New Roman"/>
          <w:lang w:val="ca-ES-valencia"/>
        </w:rPr>
      </w:pPr>
      <w:r w:rsidRPr="00C33B1D">
        <w:rPr>
          <w:rFonts w:ascii="Roboto" w:hAnsi="Roboto"/>
          <w:lang w:val="ca-ES-valencia"/>
        </w:rPr>
        <w:t xml:space="preserve">1. Les disposicions de caràcter general que s'aproven en desplegament d'este decret, així com les instruccions, resolucions, circulars i la resta d'instruments d'ordenació o gestió que </w:t>
      </w:r>
      <w:r w:rsidRPr="00C33B1D">
        <w:rPr>
          <w:rFonts w:ascii="Roboto" w:hAnsi="Roboto"/>
          <w:lang w:val="ca-ES-valencia"/>
        </w:rPr>
        <w:t>dicten els òrgans superiors i centres directius de la conselleria competent en matèria d'educació i que incidisquen en l'organització, el funcionament o la gestió administrativa dels centres docents, s'ajustaran als principis rectors previstos en l'article 3.</w:t>
      </w:r>
    </w:p>
    <w:p w:rsidRPr="00C33B1D" w:rsidR="00A113A1" w:rsidP="00EE6CDE" w:rsidRDefault="00711B9B" w14:paraId="4B7B211E" w14:textId="77777777">
      <w:pPr>
        <w:spacing w:after="120" w:line="276" w:lineRule="auto"/>
        <w:jc w:val="both"/>
        <w:rPr>
          <w:rFonts w:ascii="Roboto" w:hAnsi="Roboto"/>
          <w:lang w:val="ca-ES-valencia"/>
        </w:rPr>
      </w:pPr>
      <w:r w:rsidRPr="00C33B1D">
        <w:rPr>
          <w:rFonts w:ascii="Roboto" w:hAnsi="Roboto"/>
          <w:lang w:val="ca-ES-valencia"/>
        </w:rPr>
        <w:t>2. Estos instruments incorporaran, sempre que resulte possible i proporcionat conforme a la normativa aplicable, mesures orientades a:</w:t>
      </w:r>
    </w:p>
    <w:p w:rsidRPr="00C33B1D" w:rsidR="00A113A1" w:rsidP="00EE6CDE" w:rsidRDefault="00AF73C7" w14:paraId="4DB25284" w14:textId="2DE0215F">
      <w:pPr>
        <w:pStyle w:val="Prrafodelista"/>
        <w:numPr>
          <w:ilvl w:val="0"/>
          <w:numId w:val="3"/>
        </w:numPr>
        <w:spacing w:after="120" w:line="276" w:lineRule="auto"/>
        <w:contextualSpacing w:val="0"/>
        <w:jc w:val="both"/>
        <w:rPr>
          <w:rFonts w:ascii="Roboto" w:hAnsi="Roboto"/>
          <w:lang w:val="ca-ES-valencia"/>
        </w:rPr>
      </w:pPr>
      <w:r w:rsidRPr="00C33B1D">
        <w:rPr>
          <w:rFonts w:ascii="Roboto" w:hAnsi="Roboto"/>
          <w:lang w:val="ca-ES-valencia"/>
        </w:rPr>
        <w:t>La simplificació de procediments i la supressió de tràmits innecessaris, redundants o que no aporten valor educatiu o de gestió;</w:t>
      </w:r>
    </w:p>
    <w:p w:rsidRPr="00C33B1D" w:rsidR="00A113A1" w:rsidP="00EE6CDE" w:rsidRDefault="00AF73C7" w14:paraId="4D146AE4" w14:textId="12561A5C">
      <w:pPr>
        <w:pStyle w:val="Prrafodelista"/>
        <w:numPr>
          <w:ilvl w:val="0"/>
          <w:numId w:val="3"/>
        </w:numPr>
        <w:spacing w:after="120" w:line="276" w:lineRule="auto"/>
        <w:contextualSpacing w:val="0"/>
        <w:jc w:val="both"/>
        <w:rPr>
          <w:rFonts w:ascii="Roboto" w:hAnsi="Roboto"/>
          <w:lang w:val="ca-ES-valencia"/>
        </w:rPr>
      </w:pPr>
      <w:r w:rsidRPr="00C33B1D">
        <w:rPr>
          <w:rFonts w:ascii="Roboto" w:hAnsi="Roboto"/>
          <w:lang w:val="ca-ES-valencia"/>
        </w:rPr>
        <w:t>La reducció o eliminació de càrregues administratives i documentals per als centres docents, els equips directius, el professorat, l'alumnat i les famílies;</w:t>
      </w:r>
    </w:p>
    <w:p w:rsidRPr="00C33B1D" w:rsidR="00A113A1" w:rsidP="00EE6CDE" w:rsidRDefault="00AF73C7" w14:paraId="23559DF9" w14:textId="3D59525E">
      <w:pPr>
        <w:pStyle w:val="Prrafodelista"/>
        <w:numPr>
          <w:ilvl w:val="0"/>
          <w:numId w:val="3"/>
        </w:numPr>
        <w:spacing w:after="120" w:line="276" w:lineRule="auto"/>
        <w:contextualSpacing w:val="0"/>
        <w:jc w:val="both"/>
        <w:rPr>
          <w:rFonts w:ascii="Roboto" w:hAnsi="Roboto"/>
          <w:lang w:val="ca-ES-valencia"/>
        </w:rPr>
      </w:pPr>
      <w:r w:rsidRPr="00C33B1D">
        <w:rPr>
          <w:rFonts w:ascii="Roboto" w:hAnsi="Roboto"/>
          <w:lang w:val="ca-ES-valencia"/>
        </w:rPr>
        <w:t>L'ús preferent de declaracions responsables i comunicacions, en els supòsits en què resulte jurídicament viable i sense minva de les garanties de comprovació i control posterior;</w:t>
      </w:r>
    </w:p>
    <w:p w:rsidRPr="00C33B1D" w:rsidR="00A113A1" w:rsidP="00EE6CDE" w:rsidRDefault="00AF73C7" w14:paraId="269A1793" w14:textId="3D7A3815">
      <w:pPr>
        <w:pStyle w:val="Prrafodelista"/>
        <w:numPr>
          <w:ilvl w:val="0"/>
          <w:numId w:val="3"/>
        </w:numPr>
        <w:spacing w:after="120" w:line="276" w:lineRule="auto"/>
        <w:contextualSpacing w:val="0"/>
        <w:jc w:val="both"/>
        <w:rPr>
          <w:rFonts w:ascii="Roboto" w:hAnsi="Roboto"/>
          <w:lang w:val="ca-ES-valencia"/>
        </w:rPr>
      </w:pPr>
      <w:r w:rsidRPr="00C33B1D">
        <w:rPr>
          <w:rFonts w:ascii="Roboto" w:hAnsi="Roboto"/>
          <w:lang w:val="ca-ES-valencia"/>
        </w:rPr>
        <w:t>L'anàlisi prèvia de l'impacte sobre la càrrega administrativa i organitzativa dels centres docents i del personal docent;</w:t>
      </w:r>
    </w:p>
    <w:p w:rsidRPr="00C33B1D" w:rsidR="00A113A1" w:rsidP="00EE6CDE" w:rsidRDefault="00AF73C7" w14:paraId="00872C23" w14:textId="195859C9">
      <w:pPr>
        <w:pStyle w:val="Prrafodelista"/>
        <w:numPr>
          <w:ilvl w:val="0"/>
          <w:numId w:val="3"/>
        </w:numPr>
        <w:spacing w:after="120" w:line="276" w:lineRule="auto"/>
        <w:contextualSpacing w:val="0"/>
        <w:jc w:val="both"/>
        <w:rPr>
          <w:rFonts w:ascii="Roboto" w:hAnsi="Roboto"/>
          <w:lang w:val="ca-ES-valencia"/>
        </w:rPr>
      </w:pPr>
      <w:r w:rsidRPr="00C33B1D">
        <w:rPr>
          <w:rFonts w:ascii="Roboto" w:hAnsi="Roboto"/>
          <w:lang w:val="ca-ES-valencia"/>
        </w:rPr>
        <w:t xml:space="preserve">El disseny de procediments proporcionats, homogenis i no redundants, que no imposen actuacions innecessàries a la generalitat dels centres, del professorat, de l'alumnat o de les famílies, i que permeten fer efectiu el principi </w:t>
      </w:r>
      <w:proofErr w:type="spellStart"/>
      <w:r w:rsidRPr="00C33B1D">
        <w:rPr>
          <w:rFonts w:ascii="Roboto" w:hAnsi="Roboto"/>
          <w:lang w:val="ca-ES-valencia"/>
        </w:rPr>
        <w:t>d'«una</w:t>
      </w:r>
      <w:proofErr w:type="spellEnd"/>
      <w:r w:rsidRPr="00C33B1D">
        <w:rPr>
          <w:rFonts w:ascii="Roboto" w:hAnsi="Roboto"/>
          <w:lang w:val="ca-ES-valencia"/>
        </w:rPr>
        <w:t xml:space="preserve"> sola vegada».</w:t>
      </w:r>
    </w:p>
    <w:p w:rsidRPr="00C33B1D" w:rsidR="00A113A1" w:rsidP="00EE6CDE" w:rsidRDefault="00711B9B" w14:paraId="229BB110" w14:textId="6D7925D8">
      <w:pPr>
        <w:spacing w:after="120" w:line="276" w:lineRule="auto"/>
        <w:jc w:val="both"/>
        <w:rPr>
          <w:rFonts w:ascii="Roboto" w:hAnsi="Roboto"/>
          <w:lang w:val="ca-ES-valencia"/>
        </w:rPr>
      </w:pPr>
      <w:r w:rsidRPr="00C33B1D">
        <w:rPr>
          <w:rFonts w:ascii="Roboto" w:hAnsi="Roboto"/>
          <w:lang w:val="ca-ES-valencia"/>
        </w:rPr>
        <w:t>3. Amb caràcter previ a l'aprovació de qualsevol disposició general o instrument d'ordenació o gestió que cree, mantinga o incremente càrregues documentals o procedimentals per als centres docents o el personal docent, l'òrgan proponent haurà de justificar, en la Memòria de l'Anàlisi d'Impacte Normatiu o en la memòria o informe que siga procedent atenent la naturalesa de l'instrument, la necessitat, proporcionalitat i eficiència de la mesura, així com la inexistència d'alternatives menys oneroses, d'acord amb la Llei 6/2024, de 5 de desembre, de la Generalitat, de simplificació administrativa.</w:t>
      </w:r>
    </w:p>
    <w:p w:rsidRPr="00C33B1D" w:rsidR="00A113A1" w:rsidP="00EE6CDE" w:rsidRDefault="00A113A1" w14:paraId="49E488AE" w14:textId="34D138FF">
      <w:pPr>
        <w:spacing w:after="120" w:line="276" w:lineRule="auto"/>
        <w:jc w:val="both"/>
        <w:rPr>
          <w:rFonts w:ascii="Roboto" w:hAnsi="Roboto" w:eastAsia="Times New Roman"/>
          <w:lang w:val="ca-ES-valencia"/>
        </w:rPr>
      </w:pPr>
      <w:r w:rsidRPr="00C33B1D">
        <w:rPr>
          <w:rFonts w:ascii="Roboto" w:hAnsi="Roboto"/>
          <w:lang w:val="ca-ES-valencia"/>
        </w:rPr>
        <w:t>4. Quan es considere imprescindible establir una nova obligació documental o procedimental, la disposició o instrument corresponent identificarà expressament la càrrega creada o modificada, els subjectes afectats, la seua freqüència, el canal de compliment i les mesures previstes per a la seua revisió, avaluació o eliminació quan deixe de ser necessària.</w:t>
      </w:r>
    </w:p>
    <w:p w:rsidRPr="00C33B1D" w:rsidR="005C0D92" w:rsidP="3F7576EC" w:rsidRDefault="005C0D92" w14:paraId="21C96F43" w14:textId="5233BC24">
      <w:pPr>
        <w:pStyle w:val="Ttulo1"/>
        <w:suppressAutoHyphens/>
        <w:spacing w:after="120" w:line="276" w:lineRule="auto"/>
        <w:rPr>
          <w:lang w:val="ca-ES-VALENCIA"/>
        </w:rPr>
      </w:pPr>
      <w:bookmarkStart w:name="_Toc912034914" w:id="533215229"/>
      <w:r w:rsidRPr="3F7576EC" w:rsidR="005C0D92">
        <w:rPr>
          <w:lang w:val="ca-ES-VALENCIA"/>
        </w:rPr>
        <w:t>TÍTOL II. Modificacions normatives en matèria d'organització i funcionament dels centres</w:t>
      </w:r>
      <w:bookmarkEnd w:id="533215229"/>
    </w:p>
    <w:p w:rsidRPr="00C33B1D" w:rsidR="00E4057A" w:rsidP="3F7576EC" w:rsidRDefault="00E4057A" w14:paraId="3A952B83" w14:textId="3537899F">
      <w:pPr>
        <w:pStyle w:val="Ttulo2"/>
        <w:suppressAutoHyphens/>
        <w:spacing w:after="120" w:line="276" w:lineRule="auto"/>
        <w:rPr>
          <w:rFonts w:ascii="Roboto" w:hAnsi="Roboto"/>
          <w:sz w:val="24"/>
          <w:szCs w:val="24"/>
          <w:lang w:val="ca-ES-VALENCIA"/>
        </w:rPr>
      </w:pPr>
      <w:bookmarkStart w:name="_Toc2050756358" w:id="1487498246"/>
      <w:r w:rsidRPr="3F7576EC" w:rsidR="00E4057A">
        <w:rPr>
          <w:rFonts w:ascii="Roboto" w:hAnsi="Roboto"/>
          <w:sz w:val="24"/>
          <w:szCs w:val="24"/>
          <w:lang w:val="ca-ES-VALENCIA"/>
        </w:rPr>
        <w:t>Capítol I. Educació infantil i primària</w:t>
      </w:r>
      <w:bookmarkEnd w:id="1487498246"/>
    </w:p>
    <w:p w:rsidRPr="00C33B1D" w:rsidR="00E4057A" w:rsidP="3F7576EC" w:rsidRDefault="000C366D" w14:paraId="6811B2EA" w14:textId="593B6A96">
      <w:pPr>
        <w:pStyle w:val="Ttulo2"/>
        <w:suppressAutoHyphens/>
        <w:spacing w:after="120" w:line="276" w:lineRule="auto"/>
        <w:rPr>
          <w:rFonts w:ascii="Roboto" w:hAnsi="Roboto"/>
          <w:sz w:val="24"/>
          <w:szCs w:val="24"/>
          <w:lang w:val="ca-ES-VALENCIA"/>
        </w:rPr>
      </w:pPr>
      <w:bookmarkStart w:name="_Toc1768542718" w:id="478900828"/>
      <w:r w:rsidRPr="3F7576EC" w:rsidR="000C366D">
        <w:rPr>
          <w:rFonts w:ascii="Roboto" w:hAnsi="Roboto"/>
          <w:sz w:val="24"/>
          <w:szCs w:val="24"/>
          <w:lang w:val="ca-ES-VALENCIA"/>
        </w:rPr>
        <w:t>Article 12. Modificació de l'Orde 21/2019, de 30 d'abril, de la Conselleria d'Educació, Investigació, Cultura i Esport, per la qual es regula l'organització i el funcionament de les escoles infantils de primer cicle de titularitat pública</w:t>
      </w:r>
      <w:bookmarkEnd w:id="478900828"/>
    </w:p>
    <w:p w:rsidRPr="00C33B1D" w:rsidR="00BA7518" w:rsidP="00EE6CDE" w:rsidRDefault="004851D2" w14:paraId="3B182C7B" w14:textId="3F7920B0">
      <w:pPr>
        <w:spacing w:after="120" w:line="276" w:lineRule="auto"/>
        <w:jc w:val="both"/>
        <w:rPr>
          <w:rFonts w:ascii="Roboto" w:hAnsi="Roboto" w:eastAsia="Times New Roman"/>
          <w:lang w:val="ca-ES-valencia"/>
        </w:rPr>
      </w:pPr>
      <w:r w:rsidRPr="00C33B1D">
        <w:rPr>
          <w:rFonts w:ascii="Roboto" w:hAnsi="Roboto"/>
          <w:lang w:val="ca-ES-valencia"/>
        </w:rPr>
        <w:t xml:space="preserve">L'Orde 21/2019, de 30 d'abril, de la Conselleria d'Educació, Investigació, Cultura i Esport, </w:t>
      </w:r>
      <w:r w:rsidRPr="00C33B1D">
        <w:rPr>
          <w:rFonts w:ascii="Roboto" w:hAnsi="Roboto"/>
          <w:lang w:val="ca-ES-valencia"/>
        </w:rPr>
        <w:t>queda modificada de la manera següent:</w:t>
      </w:r>
    </w:p>
    <w:p w:rsidRPr="00C33B1D" w:rsidR="004851D2" w:rsidP="00EE6CDE" w:rsidRDefault="004851D2" w14:paraId="6F8EA276" w14:textId="17298085">
      <w:pPr>
        <w:spacing w:after="120" w:line="276" w:lineRule="auto"/>
        <w:jc w:val="both"/>
        <w:rPr>
          <w:rFonts w:ascii="Roboto" w:hAnsi="Roboto" w:eastAsia="Times New Roman"/>
          <w:lang w:val="ca-ES-valencia"/>
        </w:rPr>
      </w:pPr>
      <w:r w:rsidRPr="00C33B1D">
        <w:rPr>
          <w:rFonts w:ascii="Roboto" w:hAnsi="Roboto"/>
          <w:lang w:val="ca-ES-valencia"/>
        </w:rPr>
        <w:t>U. Funcions directives</w:t>
      </w:r>
    </w:p>
    <w:p w:rsidRPr="00C33B1D" w:rsidR="00924EC0" w:rsidP="00EE6CDE" w:rsidRDefault="00924EC0" w14:paraId="27D3515D" w14:textId="5381F21D">
      <w:pPr>
        <w:spacing w:after="120" w:line="276" w:lineRule="auto"/>
        <w:jc w:val="both"/>
        <w:rPr>
          <w:rFonts w:ascii="Roboto" w:hAnsi="Roboto" w:eastAsia="Times New Roman"/>
          <w:lang w:val="ca-ES-valencia"/>
        </w:rPr>
      </w:pPr>
      <w:r w:rsidRPr="00C33B1D">
        <w:rPr>
          <w:rFonts w:ascii="Roboto" w:hAnsi="Roboto"/>
          <w:lang w:val="ca-ES-valencia"/>
        </w:rPr>
        <w:t>S'afig l'apartat 3.1.3 a l'annex únic de l'esmentada Orde 21/2019, de 30 d'abril, de la Conselleria d'Educació, Investigació, Cultura i Esport.</w:t>
      </w:r>
    </w:p>
    <w:p w:rsidRPr="00C33B1D" w:rsidR="00083048" w:rsidP="00EE6CDE" w:rsidRDefault="00083048" w14:paraId="03ACD98A" w14:textId="248AEBC7">
      <w:pPr>
        <w:spacing w:after="120" w:line="276" w:lineRule="auto"/>
        <w:jc w:val="both"/>
        <w:rPr>
          <w:rFonts w:ascii="Roboto" w:hAnsi="Roboto" w:eastAsia="Times New Roman"/>
          <w:lang w:val="ca-ES-valencia"/>
        </w:rPr>
      </w:pPr>
      <w:r w:rsidRPr="00C33B1D">
        <w:rPr>
          <w:rFonts w:ascii="Roboto" w:hAnsi="Roboto"/>
          <w:lang w:val="ca-ES-valencia"/>
        </w:rPr>
        <w:t>3.1.3. En les escoles infantils de primer cicle de titularitat pública, siga quin siga el nombre d'unitats, la persona titular de la direcció podrà delegar funcions directives concretes en una mestra o mestre, preferentment amb destinació definitiva en el centre, quan les necessitats pedagògiques o organitzatives així ho requerisquen. La direcció assignarà hores lectives per a l'exercici d'estes funcions d'entre les hores setmanals de què disposa el centre per a l'exercici de les funcions directives.</w:t>
      </w:r>
    </w:p>
    <w:p w:rsidRPr="00C33B1D" w:rsidR="007D7438" w:rsidP="3F7576EC" w:rsidRDefault="00BA7518" w14:paraId="6164E8A7" w14:textId="732B9C04">
      <w:pPr>
        <w:pStyle w:val="Ttulo2"/>
        <w:suppressAutoHyphens/>
        <w:spacing w:after="120" w:line="276" w:lineRule="auto"/>
        <w:rPr>
          <w:rFonts w:ascii="Roboto" w:hAnsi="Roboto"/>
          <w:sz w:val="24"/>
          <w:szCs w:val="24"/>
          <w:lang w:val="ca-ES-VALENCIA"/>
        </w:rPr>
      </w:pPr>
      <w:bookmarkStart w:name="_Toc843568619" w:id="1267642115"/>
      <w:r w:rsidRPr="3F7576EC" w:rsidR="00BA7518">
        <w:rPr>
          <w:rFonts w:ascii="Roboto" w:hAnsi="Roboto"/>
          <w:sz w:val="24"/>
          <w:szCs w:val="24"/>
          <w:lang w:val="ca-ES-VALENCIA"/>
        </w:rPr>
        <w:t>Article 13. Modificació del Decret 253/2019, de 29 de novembre, del Consell, de regulació de l'organització i el funcionament dels centres públics que impartixen ensenyances d'Educació Infantil o d'Educació Primària</w:t>
      </w:r>
      <w:bookmarkEnd w:id="1267642115"/>
    </w:p>
    <w:p w:rsidRPr="00C33B1D" w:rsidR="007D7438" w:rsidP="00EE6CDE" w:rsidRDefault="007D7438" w14:paraId="773E4520" w14:textId="77777777">
      <w:pPr>
        <w:spacing w:after="120" w:line="276" w:lineRule="auto"/>
        <w:jc w:val="both"/>
        <w:rPr>
          <w:rFonts w:ascii="Roboto" w:hAnsi="Roboto"/>
          <w:b/>
          <w:bCs/>
          <w:lang w:val="ca-ES-valencia"/>
        </w:rPr>
      </w:pPr>
      <w:r w:rsidRPr="00C33B1D">
        <w:rPr>
          <w:rFonts w:ascii="Roboto" w:hAnsi="Roboto"/>
          <w:lang w:val="ca-ES-valencia"/>
        </w:rPr>
        <w:t>Es modifica el Decret 253/2019, de 29 de novembre, del Consell, en els termes següents:</w:t>
      </w:r>
    </w:p>
    <w:p w:rsidRPr="00C33B1D" w:rsidR="00C26D8F" w:rsidP="00EE6CDE" w:rsidRDefault="00C26D8F" w14:paraId="42385187" w14:textId="0F6850FC">
      <w:pPr>
        <w:spacing w:before="120" w:after="120" w:line="276" w:lineRule="auto"/>
        <w:jc w:val="both"/>
        <w:rPr>
          <w:rFonts w:ascii="Roboto" w:hAnsi="Roboto"/>
          <w:lang w:val="ca-ES-valencia"/>
        </w:rPr>
      </w:pPr>
      <w:r w:rsidRPr="00C33B1D">
        <w:rPr>
          <w:rFonts w:ascii="Roboto" w:hAnsi="Roboto"/>
          <w:lang w:val="ca-ES-valencia"/>
        </w:rPr>
        <w:t>U. Funcions directives en escoles infantils de primer cicle de titularitat pública</w:t>
      </w:r>
    </w:p>
    <w:p w:rsidRPr="00C33B1D" w:rsidR="009C4DEC" w:rsidP="00EE6CDE" w:rsidRDefault="00A16E4C" w14:paraId="65CC71FE" w14:textId="64E35BEE">
      <w:pPr>
        <w:spacing w:before="120" w:after="120" w:line="276" w:lineRule="auto"/>
        <w:jc w:val="both"/>
        <w:rPr>
          <w:rFonts w:ascii="Roboto" w:hAnsi="Roboto"/>
          <w:lang w:val="ca-ES-valencia"/>
        </w:rPr>
      </w:pPr>
      <w:r w:rsidRPr="00C33B1D">
        <w:rPr>
          <w:rFonts w:ascii="Roboto" w:hAnsi="Roboto"/>
          <w:lang w:val="ca-ES-valencia"/>
        </w:rPr>
        <w:t>Es modifica l'article 12.3, que queda redactat de la manera següent:</w:t>
      </w:r>
    </w:p>
    <w:p w:rsidRPr="00C33B1D" w:rsidR="00A16E4C" w:rsidP="00EE6CDE" w:rsidRDefault="00DF0E59" w14:paraId="29CD2B6D" w14:textId="417C305F">
      <w:pPr>
        <w:spacing w:before="120" w:after="120" w:line="276" w:lineRule="auto"/>
        <w:jc w:val="both"/>
        <w:rPr>
          <w:rFonts w:ascii="Roboto" w:hAnsi="Roboto"/>
          <w:lang w:val="ca-ES-valencia"/>
        </w:rPr>
      </w:pPr>
      <w:r w:rsidRPr="00C33B1D">
        <w:rPr>
          <w:rFonts w:ascii="Roboto" w:hAnsi="Roboto"/>
          <w:lang w:val="ca-ES-valencia"/>
        </w:rPr>
        <w:t>En les escoles d'educació infantil de primer cicle, siga quin siga el nombre d'unitats, les funcions de l'equip directiu les assumirà la directora o el director. En el consell escolar del centre, les funcions de la secretària o secretari seran assumides pel personal de l'equip educatiu que designe la directora o el director. No obstant això, quan les necessitats organitzatives del centre així ho justifiquen, la direcció del centre podrà delegar en un altre mestre o una altra mestra funcions directives. En eixe cas, la direcció del centre distribuirà el còmput d'hores lectives setmanals destinades a les funcions directives.</w:t>
      </w:r>
    </w:p>
    <w:p w:rsidRPr="00C33B1D" w:rsidR="007D7438" w:rsidP="00EE6CDE" w:rsidRDefault="00F041B9" w14:paraId="11F7BE07" w14:textId="7F9033E8">
      <w:pPr>
        <w:spacing w:before="120" w:after="120" w:line="276" w:lineRule="auto"/>
        <w:jc w:val="both"/>
        <w:rPr>
          <w:rFonts w:ascii="Roboto" w:hAnsi="Roboto"/>
          <w:lang w:val="ca-ES-valencia"/>
        </w:rPr>
      </w:pPr>
      <w:r w:rsidRPr="00C33B1D">
        <w:rPr>
          <w:rFonts w:ascii="Roboto" w:hAnsi="Roboto"/>
          <w:lang w:val="ca-ES-valencia"/>
        </w:rPr>
        <w:t>Dos. Comissions del consell escolar</w:t>
      </w:r>
    </w:p>
    <w:p w:rsidRPr="00C33B1D" w:rsidR="007D7438" w:rsidP="00EE6CDE" w:rsidRDefault="007D7438" w14:paraId="6841C6B1" w14:textId="77777777">
      <w:pPr>
        <w:spacing w:before="120" w:after="120" w:line="276" w:lineRule="auto"/>
        <w:jc w:val="both"/>
        <w:rPr>
          <w:rFonts w:ascii="Roboto" w:hAnsi="Roboto"/>
          <w:lang w:val="ca-ES-valencia"/>
        </w:rPr>
      </w:pPr>
      <w:r w:rsidRPr="00C33B1D">
        <w:rPr>
          <w:rFonts w:ascii="Roboto" w:hAnsi="Roboto"/>
          <w:lang w:val="ca-ES-valencia"/>
        </w:rPr>
        <w:t>L'article 30 queda redactat de la manera següent:</w:t>
      </w:r>
    </w:p>
    <w:p w:rsidRPr="00C33B1D" w:rsidR="007D7438" w:rsidP="00EE6CDE" w:rsidRDefault="007D7438" w14:paraId="3E705E53" w14:textId="77777777">
      <w:pPr>
        <w:spacing w:before="120" w:after="120" w:line="276" w:lineRule="auto"/>
        <w:jc w:val="both"/>
        <w:rPr>
          <w:rFonts w:ascii="Roboto" w:hAnsi="Roboto"/>
          <w:lang w:val="ca-ES-valencia"/>
        </w:rPr>
      </w:pPr>
      <w:r w:rsidRPr="00C33B1D">
        <w:rPr>
          <w:rFonts w:ascii="Roboto" w:hAnsi="Roboto"/>
          <w:lang w:val="ca-ES-valencia"/>
        </w:rPr>
        <w:t>1. El consell escolar podrà constituir, en exercici de l'autonomia organitzativa del centre, les comissions que estime convenients per al millor desenrotllament de les seues funcions. La constitució de les comissions del consell escolar no tindrà caràcter preceptiu ni tindran caràcter decisori ni vinculant. En cas de constituir-se, es procurarà la paritat entre dones i hòmens i podran incorporar, a criteri del consell escolar, altres membres de la comunitat educativa.</w:t>
      </w:r>
    </w:p>
    <w:p w:rsidRPr="00C33B1D" w:rsidR="007D7438" w:rsidP="00EE6CDE" w:rsidRDefault="007D7438" w14:paraId="77DF70D0" w14:textId="77777777">
      <w:pPr>
        <w:spacing w:before="120" w:after="120" w:line="276" w:lineRule="auto"/>
        <w:jc w:val="both"/>
        <w:rPr>
          <w:rFonts w:ascii="Roboto" w:hAnsi="Roboto"/>
          <w:lang w:val="ca-ES-valencia"/>
        </w:rPr>
      </w:pPr>
      <w:r w:rsidRPr="00C33B1D">
        <w:rPr>
          <w:rFonts w:ascii="Roboto" w:hAnsi="Roboto"/>
          <w:lang w:val="ca-ES-valencia"/>
        </w:rPr>
        <w:t>2. Entre les comissions que podran constituir-se es troben, entre altres, la comissió econòmica, la comissió d'inclusió, igualtat i convivència i la comissió pedagògica, d'activitats extraescolars i complementàries i de servicis complementaris de menjador i transport.</w:t>
      </w:r>
    </w:p>
    <w:p w:rsidRPr="00C33B1D" w:rsidR="007D7438" w:rsidP="00EE6CDE" w:rsidRDefault="007D7438" w14:paraId="51F7D386" w14:textId="77777777">
      <w:pPr>
        <w:spacing w:before="120" w:after="120" w:line="276" w:lineRule="auto"/>
        <w:jc w:val="both"/>
        <w:rPr>
          <w:rFonts w:ascii="Roboto" w:hAnsi="Roboto"/>
          <w:lang w:val="ca-ES-valencia"/>
        </w:rPr>
      </w:pPr>
      <w:r w:rsidRPr="00C33B1D">
        <w:rPr>
          <w:rFonts w:ascii="Roboto" w:hAnsi="Roboto"/>
          <w:lang w:val="ca-ES-valencia"/>
        </w:rPr>
        <w:t>3. Quan el consell escolar decidisca no constituir alguna de les comissions previstes en l'apartat anterior, assumirà directament en sessió plenària l'exercici de les competències que haurien correspost a cada una d'estes.</w:t>
      </w:r>
    </w:p>
    <w:p w:rsidRPr="00C33B1D" w:rsidR="007D7438" w:rsidP="00EE6CDE" w:rsidRDefault="007D7438" w14:paraId="2B7A8E2D" w14:textId="77777777">
      <w:pPr>
        <w:spacing w:before="120" w:after="120" w:line="276" w:lineRule="auto"/>
        <w:jc w:val="both"/>
        <w:rPr>
          <w:rFonts w:ascii="Roboto" w:hAnsi="Roboto"/>
          <w:lang w:val="ca-ES-valencia"/>
        </w:rPr>
      </w:pPr>
      <w:r w:rsidRPr="00C33B1D">
        <w:rPr>
          <w:rFonts w:ascii="Roboto" w:hAnsi="Roboto"/>
          <w:lang w:val="ca-ES-valencia"/>
        </w:rPr>
        <w:t>4. La composició, les funcions encomanades i el règim intern de funcionament de les comissions que es constituïsquen es determinaran en les normes d'organització i funcionament del centre, amb respecte al que, si és el cas, establisca la normativa aplicable per raó de la matèria.</w:t>
      </w:r>
    </w:p>
    <w:p w:rsidRPr="00C33B1D" w:rsidR="006A5CBB" w:rsidP="3F7576EC" w:rsidRDefault="00AF02CE" w14:paraId="33C982FB" w14:textId="59534B1C">
      <w:pPr>
        <w:pStyle w:val="Ttulo2"/>
        <w:suppressAutoHyphens/>
        <w:spacing w:after="120" w:line="276" w:lineRule="auto"/>
        <w:rPr>
          <w:rFonts w:ascii="Roboto" w:hAnsi="Roboto"/>
          <w:sz w:val="24"/>
          <w:szCs w:val="24"/>
          <w:lang w:val="ca-ES-VALENCIA"/>
        </w:rPr>
      </w:pPr>
      <w:bookmarkStart w:name="_Toc1459061471" w:id="233922562"/>
      <w:r w:rsidRPr="3F7576EC" w:rsidR="00AF02CE">
        <w:rPr>
          <w:rFonts w:ascii="Roboto" w:hAnsi="Roboto"/>
          <w:sz w:val="24"/>
          <w:szCs w:val="24"/>
          <w:lang w:val="ca-ES-VALENCIA"/>
        </w:rPr>
        <w:t>Capítol II. Educació secundària</w:t>
      </w:r>
      <w:bookmarkEnd w:id="233922562"/>
    </w:p>
    <w:p w:rsidRPr="00C33B1D" w:rsidR="00684C8E" w:rsidP="3F7576EC" w:rsidRDefault="006A5CBB" w14:paraId="5AEBB7B6" w14:textId="1E15E7D3">
      <w:pPr>
        <w:pStyle w:val="Ttulo2"/>
        <w:suppressAutoHyphens/>
        <w:spacing w:after="120" w:line="276" w:lineRule="auto"/>
        <w:rPr>
          <w:rFonts w:ascii="Roboto" w:hAnsi="Roboto"/>
          <w:sz w:val="24"/>
          <w:szCs w:val="24"/>
          <w:lang w:val="ca-ES-VALENCIA"/>
        </w:rPr>
      </w:pPr>
      <w:bookmarkStart w:name="_Toc1186852481" w:id="973634865"/>
      <w:r w:rsidRPr="3F7576EC" w:rsidR="006A5CBB">
        <w:rPr>
          <w:rFonts w:ascii="Roboto" w:hAnsi="Roboto"/>
          <w:sz w:val="24"/>
          <w:szCs w:val="24"/>
          <w:lang w:val="ca-ES-VALENCIA"/>
        </w:rPr>
        <w:t>Article 14. Modificació del Decret 252/2019, de 29 de novembre, del Consell, de regulació de l'organització i el funcionament dels centres públics que impartixen ensenyances d'Educació Secundària Obligatòria, Batxillerat i Formació Professional</w:t>
      </w:r>
      <w:bookmarkEnd w:id="973634865"/>
    </w:p>
    <w:p w:rsidRPr="00C33B1D" w:rsidR="00684C8E" w:rsidP="00EE6CDE" w:rsidRDefault="00684C8E" w14:paraId="1FF3B868" w14:textId="77777777">
      <w:pPr>
        <w:spacing w:after="120" w:line="276" w:lineRule="auto"/>
        <w:jc w:val="both"/>
        <w:rPr>
          <w:rFonts w:ascii="Roboto" w:hAnsi="Roboto"/>
          <w:b/>
          <w:bCs/>
          <w:lang w:val="ca-ES-valencia"/>
        </w:rPr>
      </w:pPr>
      <w:r w:rsidRPr="00C33B1D">
        <w:rPr>
          <w:rFonts w:ascii="Roboto" w:hAnsi="Roboto"/>
          <w:lang w:val="ca-ES-valencia"/>
        </w:rPr>
        <w:t>Es modifica el Decret 252/2019, de 29 de novembre, del Consell, en els termes següents:</w:t>
      </w:r>
    </w:p>
    <w:p w:rsidRPr="00C33B1D" w:rsidR="00684C8E" w:rsidP="00EE6CDE" w:rsidRDefault="00684C8E" w14:paraId="50CDCD82" w14:textId="77777777">
      <w:pPr>
        <w:spacing w:before="120" w:after="120" w:line="276" w:lineRule="auto"/>
        <w:jc w:val="both"/>
        <w:rPr>
          <w:rFonts w:ascii="Roboto" w:hAnsi="Roboto"/>
          <w:lang w:val="ca-ES-valencia"/>
        </w:rPr>
      </w:pPr>
      <w:r w:rsidRPr="00C33B1D">
        <w:rPr>
          <w:rFonts w:ascii="Roboto" w:hAnsi="Roboto"/>
          <w:lang w:val="ca-ES-valencia"/>
        </w:rPr>
        <w:t>U. Comissions del consell escolar</w:t>
      </w:r>
    </w:p>
    <w:p w:rsidRPr="00C33B1D" w:rsidR="00684C8E" w:rsidP="00EE6CDE" w:rsidRDefault="00684C8E" w14:paraId="0251CF7E" w14:textId="77777777">
      <w:pPr>
        <w:spacing w:before="120" w:after="120" w:line="276" w:lineRule="auto"/>
        <w:jc w:val="both"/>
        <w:rPr>
          <w:rFonts w:ascii="Roboto" w:hAnsi="Roboto"/>
          <w:lang w:val="ca-ES-valencia"/>
        </w:rPr>
      </w:pPr>
      <w:r w:rsidRPr="00C33B1D">
        <w:rPr>
          <w:rFonts w:ascii="Roboto" w:hAnsi="Roboto"/>
          <w:lang w:val="ca-ES-valencia"/>
        </w:rPr>
        <w:t>L'article 31 queda redactat de la manera següent:</w:t>
      </w:r>
    </w:p>
    <w:p w:rsidRPr="00C33B1D" w:rsidR="00684C8E" w:rsidP="00EE6CDE" w:rsidRDefault="00684C8E" w14:paraId="1791D165" w14:textId="77777777">
      <w:pPr>
        <w:spacing w:before="120" w:after="120" w:line="276" w:lineRule="auto"/>
        <w:jc w:val="both"/>
        <w:rPr>
          <w:rFonts w:ascii="Roboto" w:hAnsi="Roboto"/>
          <w:lang w:val="ca-ES-valencia"/>
        </w:rPr>
      </w:pPr>
      <w:r w:rsidRPr="00C33B1D">
        <w:rPr>
          <w:rFonts w:ascii="Roboto" w:hAnsi="Roboto"/>
          <w:lang w:val="ca-ES-valencia"/>
        </w:rPr>
        <w:t>1. El consell escolar podrà constituir, en exercici de l'autonomia organitzativa del centre, les comissions que estime convenients per al millor desenrotllament de les seues funcions. La constitució de les comissions del consell escolar no tindrà caràcter preceptiu ni tindran caràcter decisori ni vinculant. En cas de constituir-se, es procurarà la paritat entre dones i hòmens i podran incorporar, a criteri del consell escolar, altres membres de la comunitat educativa.</w:t>
      </w:r>
    </w:p>
    <w:p w:rsidRPr="00C33B1D" w:rsidR="00684C8E" w:rsidP="00EE6CDE" w:rsidRDefault="00684C8E" w14:paraId="501AC125" w14:textId="77777777">
      <w:pPr>
        <w:spacing w:before="120" w:after="120" w:line="276" w:lineRule="auto"/>
        <w:jc w:val="both"/>
        <w:rPr>
          <w:rFonts w:ascii="Roboto" w:hAnsi="Roboto"/>
          <w:lang w:val="ca-ES-valencia"/>
        </w:rPr>
      </w:pPr>
      <w:r w:rsidRPr="00C33B1D">
        <w:rPr>
          <w:rFonts w:ascii="Roboto" w:hAnsi="Roboto"/>
          <w:lang w:val="ca-ES-valencia"/>
        </w:rPr>
        <w:t>2. Entre les comissions que podran constituir-se es troben, entre altres, la comissió econòmica, la comissió d'inclusió, igualtat i convivència i la comissió pedagògica, d'activitats extraescolars i complementàries i de servicis complementaris de menjador i transport.</w:t>
      </w:r>
    </w:p>
    <w:p w:rsidRPr="00C33B1D" w:rsidR="00684C8E" w:rsidP="00EE6CDE" w:rsidRDefault="00684C8E" w14:paraId="2D7094CA" w14:textId="77777777">
      <w:pPr>
        <w:spacing w:before="120" w:after="120" w:line="276" w:lineRule="auto"/>
        <w:jc w:val="both"/>
        <w:rPr>
          <w:rFonts w:ascii="Roboto" w:hAnsi="Roboto"/>
          <w:lang w:val="ca-ES-valencia"/>
        </w:rPr>
      </w:pPr>
      <w:r w:rsidRPr="00C33B1D">
        <w:rPr>
          <w:rFonts w:ascii="Roboto" w:hAnsi="Roboto"/>
          <w:lang w:val="ca-ES-valencia"/>
        </w:rPr>
        <w:t>3. Quan el consell escolar decidisca no constituir alguna de les comissions previstes en l'apartat anterior, assumirà directament en sessió plenària l'exercici de les competències que haurien correspost a cada una d'estes.</w:t>
      </w:r>
    </w:p>
    <w:p w:rsidRPr="00C33B1D" w:rsidR="00684C8E" w:rsidP="00EE6CDE" w:rsidRDefault="00684C8E" w14:paraId="5308D5E2" w14:textId="4E04FD3D">
      <w:pPr>
        <w:spacing w:before="120" w:after="120" w:line="276" w:lineRule="auto"/>
        <w:jc w:val="both"/>
        <w:rPr>
          <w:rFonts w:ascii="Roboto" w:hAnsi="Roboto"/>
          <w:lang w:val="ca-ES-valencia"/>
        </w:rPr>
      </w:pPr>
      <w:r w:rsidRPr="3F7576EC" w:rsidR="00684C8E">
        <w:rPr>
          <w:rFonts w:ascii="Roboto" w:hAnsi="Roboto"/>
          <w:lang w:val="ca-ES-VALENCIA"/>
        </w:rPr>
        <w:t xml:space="preserve">4. La composició, les funcions encomanades i el règim intern de funcionament de les comissions que es constituïsquen es determinaran en les normes d'organització i funcionament del centre, </w:t>
      </w:r>
      <w:r w:rsidRPr="3F7576EC" w:rsidR="00C33B1D">
        <w:rPr>
          <w:rFonts w:ascii="Roboto" w:hAnsi="Roboto"/>
          <w:lang w:val="ca-ES-VALENCIA"/>
        </w:rPr>
        <w:t>respecte a</w:t>
      </w:r>
      <w:r w:rsidRPr="3F7576EC" w:rsidR="00684C8E">
        <w:rPr>
          <w:rFonts w:ascii="Roboto" w:hAnsi="Roboto"/>
          <w:lang w:val="ca-ES-VALENCIA"/>
        </w:rPr>
        <w:t>l que, si és el cas, establisca la normativa aplicable per raó de la matèria.</w:t>
      </w:r>
    </w:p>
    <w:p w:rsidRPr="00C33B1D" w:rsidR="00711B9B" w:rsidP="3F7576EC" w:rsidRDefault="00711B9B" w14:paraId="7CDADB38" w14:textId="33821E19">
      <w:pPr>
        <w:pStyle w:val="Ttulo1"/>
        <w:suppressAutoHyphens/>
        <w:spacing w:after="120" w:line="276" w:lineRule="auto"/>
        <w:rPr>
          <w:lang w:val="ca-ES-VALENCIA"/>
        </w:rPr>
      </w:pPr>
      <w:bookmarkStart w:name="_Toc847205966" w:id="1881002992"/>
      <w:r w:rsidRPr="3F7576EC" w:rsidR="00711B9B">
        <w:rPr>
          <w:lang w:val="ca-ES-VALENCIA"/>
        </w:rPr>
        <w:t>Disposicions addicionals</w:t>
      </w:r>
      <w:bookmarkEnd w:id="1881002992"/>
    </w:p>
    <w:p w:rsidRPr="00C33B1D" w:rsidR="00711B9B" w:rsidP="3F7576EC" w:rsidRDefault="00711B9B" w14:paraId="7318DC3E" w14:textId="77777777">
      <w:pPr>
        <w:pStyle w:val="Ttulo2"/>
        <w:suppressAutoHyphens/>
        <w:spacing w:after="120" w:line="276" w:lineRule="auto"/>
        <w:rPr>
          <w:rFonts w:ascii="Roboto" w:hAnsi="Roboto"/>
          <w:sz w:val="24"/>
          <w:szCs w:val="24"/>
          <w:lang w:val="ca-ES-VALENCIA"/>
        </w:rPr>
      </w:pPr>
      <w:bookmarkStart w:name="_Toc1454483036" w:id="244525466"/>
      <w:r w:rsidRPr="3F7576EC" w:rsidR="00711B9B">
        <w:rPr>
          <w:rFonts w:ascii="Roboto" w:hAnsi="Roboto"/>
          <w:sz w:val="24"/>
          <w:szCs w:val="24"/>
          <w:lang w:val="ca-ES-VALENCIA"/>
        </w:rPr>
        <w:t>Disposició addicional primera. L'Expedient Docent Electrònic Normalitzat com a instrument del programa Simplifica Educa</w:t>
      </w:r>
      <w:bookmarkEnd w:id="244525466"/>
    </w:p>
    <w:p w:rsidRPr="00C33B1D" w:rsidR="00711B9B" w:rsidP="00EE6CDE" w:rsidRDefault="00711B9B" w14:paraId="1BC61BC1" w14:textId="7BCFBF2A">
      <w:pPr>
        <w:spacing w:before="120" w:after="120" w:line="276" w:lineRule="auto"/>
        <w:jc w:val="both"/>
        <w:rPr>
          <w:rFonts w:ascii="Roboto" w:hAnsi="Roboto"/>
          <w:lang w:val="ca-ES-valencia"/>
        </w:rPr>
      </w:pPr>
      <w:r w:rsidRPr="00C33B1D">
        <w:rPr>
          <w:rFonts w:ascii="Roboto" w:hAnsi="Roboto"/>
          <w:lang w:val="ca-ES-valencia"/>
        </w:rPr>
        <w:t>1. L'Expedient Docent Electrònic Normalitzat (EDEN) s'integra en el programa «Simplifica Educa» com a instrument estratègic de simplificació i digitalització dels procediments relatius al personal docent, i contribuïx directament als objectius establits en este decret.</w:t>
      </w:r>
    </w:p>
    <w:p w:rsidRPr="00C33B1D" w:rsidR="00711B9B" w:rsidP="00EE6CDE" w:rsidRDefault="00711B9B" w14:paraId="1A237DE1" w14:textId="5312B5F7">
      <w:pPr>
        <w:spacing w:before="120" w:after="120" w:line="276" w:lineRule="auto"/>
        <w:jc w:val="both"/>
        <w:rPr>
          <w:rFonts w:ascii="Roboto" w:hAnsi="Roboto"/>
          <w:lang w:val="ca-ES-valencia"/>
        </w:rPr>
      </w:pPr>
      <w:r w:rsidRPr="00C33B1D">
        <w:rPr>
          <w:rFonts w:ascii="Roboto" w:hAnsi="Roboto"/>
          <w:lang w:val="ca-ES-valencia"/>
        </w:rPr>
        <w:t>2. El desplegament progressiu de l'EDEN es durà a terme en el marc d'este programa, conforme al calendari que establisca l'òrgan directiu amb competències en personal docent mitjançant instruccions específiques publicades a través dels canals electrònics de la conselleria. L'habilitació de cada apartat de l'expedient anirà acompanyada de les corresponents mesures de simplificació procedimental previstes en l'article 4.1.g).</w:t>
      </w:r>
    </w:p>
    <w:p w:rsidRPr="00C33B1D" w:rsidR="00711B9B" w:rsidP="00EE6CDE" w:rsidRDefault="00711B9B" w14:paraId="5EA0CE25" w14:textId="05F4B10A">
      <w:pPr>
        <w:spacing w:before="120" w:after="120" w:line="276" w:lineRule="auto"/>
        <w:jc w:val="both"/>
        <w:rPr>
          <w:rFonts w:ascii="Roboto" w:hAnsi="Roboto"/>
          <w:lang w:val="ca-ES-valencia"/>
        </w:rPr>
      </w:pPr>
      <w:r w:rsidRPr="00C33B1D">
        <w:rPr>
          <w:rFonts w:ascii="Roboto" w:hAnsi="Roboto"/>
          <w:lang w:val="ca-ES-valencia"/>
        </w:rPr>
        <w:t xml:space="preserve">3. L'Administració educativa vetlarà perquè les dades incorporades i validades en l'EDEN es reutilitzen en tots els procediments en què resulten pertinents, sense que siga necessària la seua nova aportació. A este efecte, els protocols d'incorporació, validació i catalogació de dades es dissenyaran conforme al principi </w:t>
      </w:r>
      <w:proofErr w:type="spellStart"/>
      <w:r w:rsidRPr="00C33B1D">
        <w:rPr>
          <w:rFonts w:ascii="Roboto" w:hAnsi="Roboto"/>
          <w:lang w:val="ca-ES-valencia"/>
        </w:rPr>
        <w:t>d'«una</w:t>
      </w:r>
      <w:proofErr w:type="spellEnd"/>
      <w:r w:rsidRPr="00C33B1D">
        <w:rPr>
          <w:rFonts w:ascii="Roboto" w:hAnsi="Roboto"/>
          <w:lang w:val="ca-ES-valencia"/>
        </w:rPr>
        <w:t xml:space="preserve"> sola vegada».</w:t>
      </w:r>
    </w:p>
    <w:p w:rsidRPr="00C33B1D" w:rsidR="00711B9B" w:rsidP="00EE6CDE" w:rsidRDefault="00711B9B" w14:paraId="5A113E20" w14:textId="425AC296">
      <w:pPr>
        <w:spacing w:before="120" w:after="120" w:line="276" w:lineRule="auto"/>
        <w:jc w:val="both"/>
        <w:rPr>
          <w:rFonts w:ascii="Roboto" w:hAnsi="Roboto"/>
          <w:lang w:val="ca-ES-valencia"/>
        </w:rPr>
      </w:pPr>
      <w:r w:rsidRPr="00C33B1D">
        <w:rPr>
          <w:rFonts w:ascii="Roboto" w:hAnsi="Roboto"/>
          <w:lang w:val="ca-ES-valencia"/>
        </w:rPr>
        <w:t>4. La incorporació de nous apartats i funcionalitats a l'EDEN es realitzarà de manera progressiva, prioritzant els que tinguen major incidència en els procediments de provisió de llocs, concursos i promoció del personal docent. La direcció general competent en matèria de personal docent informarà periòdicament la comissió de seguiment sobre els avanços en el desplegament de l'expedient i les mesures de simplificació vinculades a este.</w:t>
      </w:r>
    </w:p>
    <w:p w:rsidRPr="00C33B1D" w:rsidR="00711B9B" w:rsidP="3F7576EC" w:rsidRDefault="00711B9B" w14:paraId="628945E9" w14:textId="77777777">
      <w:pPr>
        <w:pStyle w:val="Ttulo2"/>
        <w:suppressAutoHyphens/>
        <w:spacing w:after="120" w:line="276" w:lineRule="auto"/>
        <w:rPr>
          <w:rFonts w:ascii="Roboto" w:hAnsi="Roboto"/>
          <w:sz w:val="24"/>
          <w:szCs w:val="24"/>
          <w:lang w:val="ca-ES-VALENCIA"/>
        </w:rPr>
      </w:pPr>
      <w:bookmarkStart w:name="_Toc632256128" w:id="1431542676"/>
      <w:r w:rsidRPr="3F7576EC" w:rsidR="00711B9B">
        <w:rPr>
          <w:rFonts w:ascii="Roboto" w:hAnsi="Roboto"/>
          <w:sz w:val="24"/>
          <w:szCs w:val="24"/>
          <w:lang w:val="ca-ES-VALENCIA"/>
        </w:rPr>
        <w:t>Disposició addicional segona. Coordinació amb l'estratègia de transformació digital de la Generalitat</w:t>
      </w:r>
      <w:bookmarkEnd w:id="1431542676"/>
    </w:p>
    <w:p w:rsidRPr="00C33B1D" w:rsidR="00711B9B" w:rsidP="00EE6CDE" w:rsidRDefault="00711B9B" w14:paraId="474BF840" w14:textId="2EE7C6D7">
      <w:pPr>
        <w:spacing w:before="120" w:after="120" w:line="276" w:lineRule="auto"/>
        <w:jc w:val="both"/>
        <w:rPr>
          <w:rFonts w:ascii="Roboto" w:hAnsi="Roboto"/>
          <w:lang w:val="ca-ES-valencia"/>
        </w:rPr>
      </w:pPr>
      <w:r w:rsidRPr="00C33B1D">
        <w:rPr>
          <w:rFonts w:ascii="Roboto" w:hAnsi="Roboto"/>
          <w:lang w:val="ca-ES-valencia"/>
        </w:rPr>
        <w:t xml:space="preserve">1. La conselleria competent en matèria d'educació participarà activament en la Comissió </w:t>
      </w:r>
      <w:proofErr w:type="spellStart"/>
      <w:r w:rsidRPr="00C33B1D">
        <w:rPr>
          <w:rFonts w:ascii="Roboto" w:hAnsi="Roboto"/>
          <w:lang w:val="ca-ES-valencia"/>
        </w:rPr>
        <w:t>Interdepartamental</w:t>
      </w:r>
      <w:proofErr w:type="spellEnd"/>
      <w:r w:rsidRPr="00C33B1D">
        <w:rPr>
          <w:rFonts w:ascii="Roboto" w:hAnsi="Roboto"/>
          <w:lang w:val="ca-ES-valencia"/>
        </w:rPr>
        <w:t xml:space="preserve"> per a la Transformació Digital i la Simplificació Administrativa de la Comunitat Valenciana (CITSA) en els assumptes que afecten el sistema educatiu, amb la finalitat de garantir que el programa «Simplifica Educa» siga coherent amb l'estratègia global de simplificació i transformació digital de la Generalitat.</w:t>
      </w:r>
    </w:p>
    <w:p w:rsidRPr="00C33B1D" w:rsidR="00711B9B" w:rsidP="00EE6CDE" w:rsidRDefault="00711B9B" w14:paraId="487F8BB6" w14:textId="77777777">
      <w:pPr>
        <w:spacing w:before="120" w:after="120" w:line="276" w:lineRule="auto"/>
        <w:jc w:val="both"/>
        <w:rPr>
          <w:rFonts w:ascii="Roboto" w:hAnsi="Roboto"/>
          <w:lang w:val="ca-ES-valencia"/>
        </w:rPr>
      </w:pPr>
      <w:r w:rsidRPr="00C33B1D">
        <w:rPr>
          <w:rFonts w:ascii="Roboto" w:hAnsi="Roboto"/>
          <w:lang w:val="ca-ES-valencia"/>
        </w:rPr>
        <w:t>2. Les solucions tecnològiques, els servicis i les aplicacions desenrotllades en el marc del programa utilitzaran preferentment els servicis i les aplicacions comunes de transformació digital establits en l'annex I del Decret 54/2025, de 15 d'abril, del Consell, quan resulten adequats per a les necessitats del sistema educatiu, sense perjuí del desenrotllament de solucions específiques quan siga necessari.</w:t>
      </w:r>
    </w:p>
    <w:p w:rsidRPr="00C33B1D" w:rsidR="00711B9B" w:rsidP="00EE6CDE" w:rsidRDefault="00711B9B" w14:paraId="601FA480" w14:textId="1752EA9A">
      <w:pPr>
        <w:spacing w:before="120" w:after="120" w:line="276" w:lineRule="auto"/>
        <w:jc w:val="both"/>
        <w:rPr>
          <w:rFonts w:ascii="Roboto" w:hAnsi="Roboto"/>
          <w:lang w:val="ca-ES-valencia"/>
        </w:rPr>
      </w:pPr>
      <w:r w:rsidRPr="00C33B1D">
        <w:rPr>
          <w:rFonts w:ascii="Roboto" w:hAnsi="Roboto"/>
          <w:lang w:val="ca-ES-valencia"/>
        </w:rPr>
        <w:t>3. La conselleria competent en matèria d'educació procurarà la integració de l'EDEN i de la plataforma OVIDOC amb els sistemes corporatius de la Generalitat, en particular amb la Plataforma Autonòmica d'Interoperabilitat, el sistema de gestió documental i l'arxiu electrònic.</w:t>
      </w:r>
    </w:p>
    <w:p w:rsidRPr="00C33B1D" w:rsidR="00711B9B" w:rsidP="3F7576EC" w:rsidRDefault="00711B9B" w14:paraId="0C0C2097" w14:textId="77777777">
      <w:pPr>
        <w:pStyle w:val="Ttulo2"/>
        <w:suppressAutoHyphens/>
        <w:spacing w:after="120" w:line="276" w:lineRule="auto"/>
        <w:rPr>
          <w:rFonts w:ascii="Roboto" w:hAnsi="Roboto"/>
          <w:sz w:val="24"/>
          <w:szCs w:val="24"/>
          <w:lang w:val="ca-ES-VALENCIA"/>
        </w:rPr>
      </w:pPr>
      <w:bookmarkStart w:name="_Toc1877092215" w:id="813064432"/>
      <w:r w:rsidRPr="3F7576EC" w:rsidR="00711B9B">
        <w:rPr>
          <w:rFonts w:ascii="Roboto" w:hAnsi="Roboto"/>
          <w:sz w:val="24"/>
          <w:szCs w:val="24"/>
          <w:lang w:val="ca-ES-VALENCIA"/>
        </w:rPr>
        <w:t>Disposició addicional tercera. No increment de gasto públic</w:t>
      </w:r>
      <w:bookmarkEnd w:id="813064432"/>
    </w:p>
    <w:p w:rsidRPr="00C33B1D" w:rsidR="00711B9B" w:rsidP="00EE6CDE" w:rsidRDefault="00711B9B" w14:paraId="484B00FE" w14:textId="77777777">
      <w:pPr>
        <w:spacing w:before="120" w:after="120" w:line="276" w:lineRule="auto"/>
        <w:jc w:val="both"/>
        <w:rPr>
          <w:rFonts w:ascii="Roboto" w:hAnsi="Roboto"/>
          <w:lang w:val="ca-ES-valencia"/>
        </w:rPr>
      </w:pPr>
      <w:r w:rsidRPr="00C33B1D">
        <w:rPr>
          <w:rFonts w:ascii="Roboto" w:hAnsi="Roboto"/>
          <w:lang w:val="ca-ES-valencia"/>
        </w:rPr>
        <w:t>L'aplicació, el desenrotllament i l'execució d'este decret no podran suposar increment del gasto públic i s'atendran amb els mitjans personals, tècnics i pressupostaris existents en la conselleria competent en matèria d'educació.</w:t>
      </w:r>
    </w:p>
    <w:p w:rsidRPr="00C33B1D" w:rsidR="00711B9B" w:rsidP="00EE6CDE" w:rsidRDefault="00711B9B" w14:paraId="0071FCB3" w14:textId="77777777">
      <w:pPr>
        <w:spacing w:before="120" w:after="120" w:line="276" w:lineRule="auto"/>
        <w:jc w:val="both"/>
        <w:rPr>
          <w:rFonts w:ascii="Roboto" w:hAnsi="Roboto"/>
          <w:lang w:val="ca-ES-valencia"/>
        </w:rPr>
      </w:pPr>
      <w:r w:rsidRPr="00C33B1D">
        <w:rPr>
          <w:rFonts w:ascii="Roboto" w:hAnsi="Roboto"/>
          <w:lang w:val="ca-ES-valencia"/>
        </w:rPr>
        <w:t xml:space="preserve">En particular, la delegació de funcions directives prevista en els articles 12 i 13 d'este decret </w:t>
      </w:r>
      <w:r w:rsidRPr="00C33B1D">
        <w:rPr>
          <w:rFonts w:ascii="Roboto" w:hAnsi="Roboto"/>
          <w:lang w:val="ca-ES-valencia"/>
        </w:rPr>
        <w:t>s'atendrà amb càrrec al còmput d'hores que cada centre tinga assignat per a l'exercici de les funcions directives, sense que puga comportar dotació horària ni de personal addicional.</w:t>
      </w:r>
    </w:p>
    <w:p w:rsidRPr="00C33B1D" w:rsidR="00673D8E" w:rsidP="3F7576EC" w:rsidRDefault="00F66049" w14:paraId="2FF80C23" w14:textId="77777777">
      <w:pPr>
        <w:pStyle w:val="Ttulo1"/>
        <w:spacing w:line="276" w:lineRule="auto"/>
        <w:rPr>
          <w:lang w:val="ca-ES-VALENCIA"/>
        </w:rPr>
      </w:pPr>
      <w:bookmarkStart w:name="_Toc70761131" w:id="1535888509"/>
      <w:r w:rsidRPr="3F7576EC" w:rsidR="00F66049">
        <w:rPr>
          <w:lang w:val="ca-ES-VALENCIA"/>
        </w:rPr>
        <w:t>Disposició derogatòria única. Derogació normativa</w:t>
      </w:r>
      <w:bookmarkEnd w:id="1535888509"/>
    </w:p>
    <w:p w:rsidRPr="00C33B1D" w:rsidR="00673D8E" w:rsidP="00EE6CDE" w:rsidRDefault="00F66049" w14:paraId="59F65B87" w14:textId="77777777">
      <w:pPr>
        <w:spacing w:line="276" w:lineRule="auto"/>
        <w:jc w:val="both"/>
        <w:rPr>
          <w:rFonts w:ascii="Roboto" w:hAnsi="Roboto"/>
          <w:lang w:val="ca-ES-valencia"/>
        </w:rPr>
      </w:pPr>
      <w:r w:rsidRPr="00C33B1D">
        <w:rPr>
          <w:rFonts w:ascii="Roboto" w:hAnsi="Roboto"/>
          <w:lang w:val="ca-ES-valencia"/>
        </w:rPr>
        <w:t>Queden derogades totes les disposicions d'igual o inferior rang que s'oposen al que disposa este decret.</w:t>
      </w:r>
    </w:p>
    <w:p w:rsidRPr="00C33B1D" w:rsidR="00711B9B" w:rsidP="3F7576EC" w:rsidRDefault="00711B9B" w14:paraId="407360E6" w14:textId="094A0F2D">
      <w:pPr>
        <w:pStyle w:val="Ttulo1"/>
        <w:suppressAutoHyphens/>
        <w:spacing w:after="120" w:line="276" w:lineRule="auto"/>
        <w:rPr>
          <w:lang w:val="ca-ES-VALENCIA"/>
        </w:rPr>
      </w:pPr>
      <w:bookmarkStart w:name="_Toc1908780746" w:id="1401330524"/>
      <w:r w:rsidRPr="3F7576EC" w:rsidR="00711B9B">
        <w:rPr>
          <w:lang w:val="ca-ES-VALENCIA"/>
        </w:rPr>
        <w:t>Disposicions finals</w:t>
      </w:r>
      <w:bookmarkEnd w:id="1401330524"/>
    </w:p>
    <w:p w:rsidRPr="00C33B1D" w:rsidR="00711B9B" w:rsidP="3F7576EC" w:rsidRDefault="00711B9B" w14:paraId="2559299A" w14:textId="77777777">
      <w:pPr>
        <w:pStyle w:val="Ttulo2"/>
        <w:suppressAutoHyphens/>
        <w:spacing w:after="120" w:line="276" w:lineRule="auto"/>
        <w:rPr>
          <w:rFonts w:ascii="Roboto" w:hAnsi="Roboto"/>
          <w:sz w:val="24"/>
          <w:szCs w:val="24"/>
          <w:lang w:val="ca-ES-VALENCIA"/>
        </w:rPr>
      </w:pPr>
      <w:bookmarkStart w:name="_Toc1187286229" w:id="424446549"/>
      <w:r w:rsidRPr="3F7576EC" w:rsidR="00711B9B">
        <w:rPr>
          <w:rFonts w:ascii="Roboto" w:hAnsi="Roboto"/>
          <w:sz w:val="24"/>
          <w:szCs w:val="24"/>
          <w:lang w:val="ca-ES-VALENCIA"/>
        </w:rPr>
        <w:t>Disposició final primera. Habilitació per al desenrotllament i l'execució</w:t>
      </w:r>
      <w:bookmarkEnd w:id="424446549"/>
    </w:p>
    <w:p w:rsidRPr="00C33B1D" w:rsidR="00711B9B" w:rsidP="00EE6CDE" w:rsidRDefault="00780143" w14:paraId="689DCED0" w14:textId="28B6177C">
      <w:pPr>
        <w:spacing w:before="120" w:after="120" w:line="276" w:lineRule="auto"/>
        <w:jc w:val="both"/>
        <w:rPr>
          <w:rFonts w:ascii="Roboto" w:hAnsi="Roboto"/>
          <w:lang w:val="ca-ES-valencia"/>
        </w:rPr>
      </w:pPr>
      <w:r w:rsidRPr="00C33B1D">
        <w:rPr>
          <w:rFonts w:ascii="Roboto" w:hAnsi="Roboto"/>
          <w:lang w:val="ca-ES-valencia"/>
        </w:rPr>
        <w:t>Es faculta la persona titular de la conselleria competent en matèria d'educació, i les direccions generals afectades per raó de la matèria, per a dictar les resolucions i instruccions necessàries per a l'aplicació, el desenrotllament i l'execució del que disposa este decret, així com per a aprovar els plans d'acció anuals o pluriennals que concreten les mesures a implantar en cada període. Estos plans inclouran un cronograma d'implantació, els recursos necessaris i els indicadors de seguiment previstos en l'article 8.</w:t>
      </w:r>
    </w:p>
    <w:p w:rsidRPr="00C33B1D" w:rsidR="00711B9B" w:rsidP="3F7576EC" w:rsidRDefault="00711B9B" w14:paraId="5B2233F4" w14:textId="77777777">
      <w:pPr>
        <w:pStyle w:val="Ttulo2"/>
        <w:suppressAutoHyphens/>
        <w:spacing w:after="120" w:line="276" w:lineRule="auto"/>
        <w:rPr>
          <w:rFonts w:ascii="Roboto" w:hAnsi="Roboto"/>
          <w:sz w:val="24"/>
          <w:szCs w:val="24"/>
          <w:lang w:val="ca-ES-VALENCIA"/>
        </w:rPr>
      </w:pPr>
      <w:bookmarkStart w:name="_Toc373056843" w:id="121181046"/>
      <w:r w:rsidRPr="3F7576EC" w:rsidR="00711B9B">
        <w:rPr>
          <w:rFonts w:ascii="Roboto" w:hAnsi="Roboto"/>
          <w:sz w:val="24"/>
          <w:szCs w:val="24"/>
          <w:lang w:val="ca-ES-VALENCIA"/>
        </w:rPr>
        <w:t>Disposició final segona. Salvaguarda del rang reglamentari</w:t>
      </w:r>
      <w:bookmarkEnd w:id="121181046"/>
    </w:p>
    <w:p w:rsidRPr="00C33B1D" w:rsidR="00711B9B" w:rsidP="00EE6CDE" w:rsidRDefault="00780143" w14:paraId="4A2FFAFF" w14:textId="77777777">
      <w:pPr>
        <w:spacing w:before="120" w:after="120" w:line="276" w:lineRule="auto"/>
        <w:jc w:val="both"/>
        <w:rPr>
          <w:rFonts w:ascii="Roboto" w:hAnsi="Roboto"/>
          <w:lang w:val="ca-ES-valencia"/>
        </w:rPr>
      </w:pPr>
      <w:r w:rsidRPr="00C33B1D">
        <w:rPr>
          <w:rFonts w:ascii="Roboto" w:hAnsi="Roboto"/>
          <w:lang w:val="ca-ES-valencia"/>
        </w:rPr>
        <w:t>1. Les modificacions d'ordes contingudes en este decret conserven el rang d'orde i podran ser modificades mitjançant orde de la conselleria competent en matèria d'educació.</w:t>
      </w:r>
    </w:p>
    <w:p w:rsidRPr="00C33B1D" w:rsidR="00673D8E" w:rsidP="00EE6CDE" w:rsidRDefault="00F66049" w14:paraId="2DBCDCEF" w14:textId="77777777">
      <w:pPr>
        <w:spacing w:line="276" w:lineRule="auto"/>
        <w:jc w:val="both"/>
        <w:rPr>
          <w:rFonts w:ascii="Roboto" w:hAnsi="Roboto"/>
          <w:lang w:val="ca-ES-valencia"/>
        </w:rPr>
      </w:pPr>
      <w:r w:rsidRPr="00C33B1D">
        <w:rPr>
          <w:rFonts w:ascii="Roboto" w:hAnsi="Roboto"/>
          <w:lang w:val="ca-ES-valencia"/>
        </w:rPr>
        <w:t>2. Així mateix, el que disposa l'article 7 d'este decret, quant regula matèries contingudes fins ara en ordes de la conselleria competent en matèria d'educació, conserva rang d'orde i podrà ser modificat mitjançant orde.</w:t>
      </w:r>
    </w:p>
    <w:p w:rsidRPr="00C33B1D" w:rsidR="00711B9B" w:rsidP="3F7576EC" w:rsidRDefault="00711B9B" w14:paraId="10A50E5A" w14:textId="054ED3A2">
      <w:pPr>
        <w:pStyle w:val="Ttulo2"/>
        <w:suppressAutoHyphens/>
        <w:spacing w:after="120" w:line="276" w:lineRule="auto"/>
        <w:rPr>
          <w:rFonts w:ascii="Roboto" w:hAnsi="Roboto"/>
          <w:sz w:val="24"/>
          <w:szCs w:val="24"/>
          <w:lang w:val="ca-ES-VALENCIA"/>
        </w:rPr>
      </w:pPr>
      <w:bookmarkStart w:name="_Toc232177769" w:id="804827261"/>
      <w:r w:rsidRPr="3F7576EC" w:rsidR="00711B9B">
        <w:rPr>
          <w:rFonts w:ascii="Roboto" w:hAnsi="Roboto"/>
          <w:sz w:val="24"/>
          <w:szCs w:val="24"/>
          <w:lang w:val="ca-ES-VALENCIA"/>
        </w:rPr>
        <w:t>Disposició final tercera. Entrada en vigor</w:t>
      </w:r>
      <w:bookmarkEnd w:id="804827261"/>
    </w:p>
    <w:p w:rsidRPr="00C33B1D" w:rsidR="00711B9B" w:rsidP="00EE6CDE" w:rsidRDefault="00711B9B" w14:paraId="27244593" w14:textId="77777777">
      <w:pPr>
        <w:spacing w:before="120" w:after="120" w:line="276" w:lineRule="auto"/>
        <w:jc w:val="both"/>
        <w:rPr>
          <w:rFonts w:ascii="Roboto" w:hAnsi="Roboto"/>
          <w:lang w:val="ca-ES-valencia"/>
        </w:rPr>
      </w:pPr>
      <w:r w:rsidRPr="00C33B1D">
        <w:rPr>
          <w:rFonts w:ascii="Roboto" w:hAnsi="Roboto"/>
          <w:lang w:val="ca-ES-valencia"/>
        </w:rPr>
        <w:t>El present decret entrarà en vigor l'endemà de la publicació en el Diari Oficial de la Generalitat Valenciana, sense perjuí que determinades mesures puguen preveure un calendari específic d'aplicació associat, preferentment, a l'inici de cada curs escolar, així com de les adaptacions o desenrotllaments de les aplicacions informàtiques que resulten necessaris per a la seua execució efectiva.</w:t>
      </w:r>
    </w:p>
    <w:p w:rsidRPr="00C33B1D" w:rsidR="00711B9B" w:rsidP="00EE6CDE" w:rsidRDefault="00711B9B" w14:paraId="358DD8B1" w14:textId="77777777">
      <w:pPr>
        <w:spacing w:before="60" w:after="120" w:line="276" w:lineRule="auto"/>
        <w:jc w:val="both"/>
        <w:rPr>
          <w:rFonts w:ascii="Roboto" w:hAnsi="Roboto"/>
          <w:lang w:val="ca-ES-valencia"/>
        </w:rPr>
      </w:pPr>
    </w:p>
    <w:p w:rsidRPr="00C33B1D" w:rsidR="00711B9B" w:rsidP="00EE6CDE" w:rsidRDefault="00711B9B" w14:paraId="3C9678D7" w14:textId="77777777">
      <w:pPr>
        <w:spacing w:before="400" w:after="120" w:line="276" w:lineRule="auto"/>
        <w:jc w:val="both"/>
        <w:rPr>
          <w:rFonts w:ascii="Roboto" w:hAnsi="Roboto"/>
          <w:lang w:val="ca-ES-valencia"/>
        </w:rPr>
      </w:pPr>
      <w:r w:rsidRPr="00C33B1D">
        <w:rPr>
          <w:rFonts w:ascii="Roboto" w:hAnsi="Roboto"/>
          <w:lang w:val="ca-ES-valencia"/>
        </w:rPr>
        <w:t>València, … de … de 2027</w:t>
      </w:r>
    </w:p>
    <w:p w:rsidRPr="00C33B1D" w:rsidR="00711B9B" w:rsidP="00EE6CDE" w:rsidRDefault="00711B9B" w14:paraId="73A691AA" w14:textId="77777777">
      <w:pPr>
        <w:spacing w:before="80" w:after="120" w:line="276" w:lineRule="auto"/>
        <w:jc w:val="both"/>
        <w:rPr>
          <w:rFonts w:ascii="Roboto" w:hAnsi="Roboto"/>
          <w:lang w:val="ca-ES-valencia"/>
        </w:rPr>
      </w:pPr>
      <w:r w:rsidRPr="00C33B1D">
        <w:rPr>
          <w:rFonts w:ascii="Roboto" w:hAnsi="Roboto"/>
          <w:lang w:val="ca-ES-valencia"/>
        </w:rPr>
        <w:t>El president de la Generalitat</w:t>
      </w:r>
    </w:p>
    <w:p w:rsidRPr="00C33B1D" w:rsidR="00711B9B" w:rsidP="00EE6CDE" w:rsidRDefault="00711B9B" w14:paraId="2397A175" w14:textId="77777777">
      <w:pPr>
        <w:spacing w:before="60" w:after="120" w:line="276" w:lineRule="auto"/>
        <w:jc w:val="both"/>
        <w:rPr>
          <w:rFonts w:ascii="Roboto" w:hAnsi="Roboto"/>
          <w:lang w:val="ca-ES-valencia"/>
        </w:rPr>
      </w:pPr>
    </w:p>
    <w:p w:rsidRPr="00C33B1D" w:rsidR="007C2BCA" w:rsidP="00EE6CDE" w:rsidRDefault="00711B9B" w14:paraId="0EC1B20C" w14:textId="42D66752">
      <w:pPr>
        <w:spacing w:before="80" w:after="120" w:line="276" w:lineRule="auto"/>
        <w:jc w:val="both"/>
        <w:rPr>
          <w:rFonts w:ascii="Roboto" w:hAnsi="Roboto"/>
          <w:lang w:val="ca-ES-valencia"/>
        </w:rPr>
      </w:pPr>
      <w:r w:rsidRPr="00C33B1D">
        <w:rPr>
          <w:rFonts w:ascii="Roboto" w:hAnsi="Roboto"/>
          <w:lang w:val="ca-ES-valencia"/>
        </w:rPr>
        <w:t>La consellera d'Educació, Cultura i Universitats</w:t>
      </w:r>
    </w:p>
    <w:sectPr w:rsidRPr="00C33B1D" w:rsidR="007C2BCA" w:rsidSect="001B4762">
      <w:headerReference w:type="even" r:id="rId11"/>
      <w:headerReference w:type="default" r:id="rId12"/>
      <w:footerReference w:type="default" r:id="rId13"/>
      <w:headerReference w:type="first" r:id="rId14"/>
      <w:footerReference w:type="first" r:id="rId15"/>
      <w:pgSz w:w="11906" w:h="16838" w:orient="portrait"/>
      <w:pgMar w:top="2410" w:right="1080" w:bottom="1440" w:left="1080" w:header="737" w:footer="624" w:gutter="0"/>
      <w:pgNumType w:chapStyle="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0421B9" w:rsidR="00AD5F97" w:rsidRDefault="00AD5F97" w14:paraId="273F1CEE" w14:textId="77777777">
      <w:r w:rsidRPr="000421B9">
        <w:separator/>
      </w:r>
    </w:p>
  </w:endnote>
  <w:endnote w:type="continuationSeparator" w:id="0">
    <w:p w:rsidRPr="000421B9" w:rsidR="00AD5F97" w:rsidRDefault="00AD5F97" w14:paraId="7705BFA1" w14:textId="77777777">
      <w:r w:rsidRPr="000421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s-ES"/>
      </w:rPr>
      <w:id w:val="-410543623"/>
      <w:docPartObj>
        <w:docPartGallery w:val="Page Numbers (Bottom of Page)"/>
        <w:docPartUnique/>
      </w:docPartObj>
    </w:sdtPr>
    <w:sdtContent>
      <w:p w:rsidRPr="000421B9" w:rsidR="006E6243" w:rsidRDefault="006E6243" w14:paraId="7379BA1A" w14:textId="58F6165A">
        <w:pPr>
          <w:pStyle w:val="Piedepgina"/>
          <w:jc w:val="center"/>
          <w:rPr>
            <w:lang w:val="es-ES"/>
          </w:rPr>
        </w:pPr>
        <w:r w:rsidRPr="000421B9">
          <w:rPr>
            <w:lang w:val="es-ES"/>
          </w:rPr>
          <w:fldChar w:fldCharType="begin"/>
        </w:r>
        <w:r w:rsidRPr="000421B9">
          <w:rPr>
            <w:lang w:val="es-ES"/>
          </w:rPr>
          <w:instrText>PAGE   \* MERGEFORMAT</w:instrText>
        </w:r>
        <w:r w:rsidRPr="000421B9">
          <w:rPr>
            <w:lang w:val="es-ES"/>
          </w:rPr>
          <w:fldChar w:fldCharType="separate"/>
        </w:r>
        <w:r w:rsidRPr="000421B9">
          <w:rPr>
            <w:lang w:val="es-ES"/>
          </w:rPr>
          <w:t>2</w:t>
        </w:r>
        <w:r w:rsidRPr="000421B9">
          <w:rPr>
            <w:lang w:val="es-ES"/>
          </w:rPr>
          <w:fldChar w:fldCharType="end"/>
        </w:r>
      </w:p>
    </w:sdtContent>
    <w:sdtEndPr>
      <w:rPr>
        <w:lang w:val="es-ES"/>
      </w:rPr>
    </w:sdtEndPr>
  </w:sdt>
  <w:p w:rsidRPr="000421B9" w:rsidR="006E6243" w:rsidRDefault="006E6243" w14:paraId="3CE9A3E8" w14:textId="77777777">
    <w:pPr>
      <w:pStyle w:val="Piedepgina"/>
      <w:rPr>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s-ES"/>
      </w:rPr>
      <w:id w:val="-1523307930"/>
      <w:docPartObj>
        <w:docPartGallery w:val="Page Numbers (Bottom of Page)"/>
        <w:docPartUnique/>
      </w:docPartObj>
    </w:sdtPr>
    <w:sdtContent>
      <w:p w:rsidRPr="000421B9" w:rsidR="001B4762" w:rsidRDefault="001B4762" w14:paraId="05165358" w14:textId="68CE6F8F">
        <w:pPr>
          <w:pStyle w:val="Piedepgina"/>
          <w:jc w:val="center"/>
          <w:rPr>
            <w:lang w:val="es-ES"/>
          </w:rPr>
        </w:pPr>
        <w:r w:rsidRPr="000421B9">
          <w:rPr>
            <w:lang w:val="es-ES"/>
          </w:rPr>
          <w:fldChar w:fldCharType="begin"/>
        </w:r>
        <w:r w:rsidRPr="000421B9">
          <w:rPr>
            <w:lang w:val="es-ES"/>
          </w:rPr>
          <w:instrText>PAGE   \* MERGEFORMAT</w:instrText>
        </w:r>
        <w:r w:rsidRPr="000421B9">
          <w:rPr>
            <w:lang w:val="es-ES"/>
          </w:rPr>
          <w:fldChar w:fldCharType="separate"/>
        </w:r>
        <w:r w:rsidRPr="000421B9">
          <w:rPr>
            <w:lang w:val="es-ES"/>
          </w:rPr>
          <w:t>2</w:t>
        </w:r>
        <w:r w:rsidRPr="000421B9">
          <w:rPr>
            <w:lang w:val="es-ES"/>
          </w:rPr>
          <w:fldChar w:fldCharType="end"/>
        </w:r>
      </w:p>
    </w:sdtContent>
    <w:sdtEndPr>
      <w:rPr>
        <w:lang w:val="es-ES"/>
      </w:rPr>
    </w:sdtEndPr>
  </w:sdt>
  <w:p w:rsidRPr="000421B9" w:rsidR="00174057" w:rsidP="00174057" w:rsidRDefault="00174057" w14:paraId="06405C24" w14:textId="3138BE84">
    <w:pPr>
      <w:pStyle w:val="Piedepgina"/>
      <w:jc w:val="center"/>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0421B9" w:rsidR="00AD5F97" w:rsidRDefault="00AD5F97" w14:paraId="004B23B5" w14:textId="77777777">
      <w:r w:rsidRPr="000421B9">
        <w:rPr>
          <w:color w:val="000000"/>
        </w:rPr>
        <w:separator/>
      </w:r>
    </w:p>
  </w:footnote>
  <w:footnote w:type="continuationSeparator" w:id="0">
    <w:p w:rsidRPr="000421B9" w:rsidR="00AD5F97" w:rsidRDefault="00AD5F97" w14:paraId="3389818A" w14:textId="77777777">
      <w:r w:rsidRPr="000421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653C" w:rsidRDefault="00F1653C" w14:paraId="078D8FB0"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34AAB" w:rsidRDefault="00A502BA" w14:paraId="38840EEF" w14:textId="6F41FBE1">
    <w:pPr>
      <w:pStyle w:val="Encabezado"/>
      <w:ind w:left="-993" w:right="851"/>
      <w:jc w:val="right"/>
    </w:pPr>
    <w:r>
      <w:rPr>
        <w:noProof/>
      </w:rPr>
      <w:drawing>
        <wp:anchor distT="0" distB="0" distL="114300" distR="114300" simplePos="0" relativeHeight="251663360" behindDoc="0" locked="0" layoutInCell="1" allowOverlap="1" wp14:anchorId="0D5BAB94" wp14:editId="5561B7BE">
          <wp:simplePos x="0" y="0"/>
          <wp:positionH relativeFrom="margin">
            <wp:posOffset>4723105</wp:posOffset>
          </wp:positionH>
          <wp:positionV relativeFrom="paragraph">
            <wp:posOffset>212</wp:posOffset>
          </wp:positionV>
          <wp:extent cx="604800" cy="900000"/>
          <wp:effectExtent l="0" t="0" r="0" b="0"/>
          <wp:wrapNone/>
          <wp:docPr id="1394712200" name="Imagen 1394712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604800" cy="900000"/>
                  </a:xfrm>
                  <a:prstGeom prst="rect">
                    <a:avLst/>
                  </a:prstGeom>
                </pic:spPr>
              </pic:pic>
            </a:graphicData>
          </a:graphic>
          <wp14:sizeRelH relativeFrom="margin">
            <wp14:pctWidth>0</wp14:pctWidth>
          </wp14:sizeRelH>
          <wp14:sizeRelV relativeFrom="margin">
            <wp14:pctHeight>0</wp14:pctHeight>
          </wp14:sizeRelV>
        </wp:anchor>
      </w:drawing>
    </w:r>
  </w:p>
  <w:p w:rsidR="00834AAB" w:rsidRDefault="00834AAB" w14:paraId="3D3DCBE7" w14:textId="408CA926">
    <w:pPr>
      <w:pStyle w:val="Encabezado"/>
    </w:pPr>
  </w:p>
  <w:p w:rsidR="00834AAB" w:rsidRDefault="00834AAB" w14:paraId="06C43809" w14:textId="7777777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34AAB" w:rsidRDefault="00000000" w14:paraId="727B5E6D" w14:textId="0989CFFE">
    <w:pPr>
      <w:pStyle w:val="Encabezado"/>
      <w:ind w:left="1985" w:right="851"/>
      <w:rPr>
        <w:rFonts w:ascii="Roboto" w:hAnsi="Roboto" w:cs="Times New Roman"/>
        <w:color w:val="C00000"/>
        <w:sz w:val="16"/>
        <w:szCs w:val="16"/>
        <w:lang w:eastAsia="es-ES_tradnl"/>
      </w:rPr>
    </w:pPr>
    <w:r>
      <w:rPr>
        <w:rFonts w:ascii="Roboto" w:hAnsi="Roboto" w:cs="Times New Roman"/>
        <w:noProof/>
        <w:color w:val="C00000"/>
        <w:sz w:val="16"/>
        <w:szCs w:val="16"/>
        <w:lang w:eastAsia="es-ES_tradnl"/>
      </w:rPr>
      <w:drawing>
        <wp:anchor distT="0" distB="0" distL="114300" distR="114300" simplePos="0" relativeHeight="251665408" behindDoc="0" locked="0" layoutInCell="1" allowOverlap="1" wp14:anchorId="06FCEA17" wp14:editId="6F7D4B13">
          <wp:simplePos x="0" y="0"/>
          <wp:positionH relativeFrom="column">
            <wp:posOffset>-377825</wp:posOffset>
          </wp:positionH>
          <wp:positionV relativeFrom="paragraph">
            <wp:posOffset>-385445</wp:posOffset>
          </wp:positionV>
          <wp:extent cx="2322051" cy="1252204"/>
          <wp:effectExtent l="0" t="0" r="0" b="0"/>
          <wp:wrapNone/>
          <wp:docPr id="273281545" name="Imagen 5" descr="Text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1932095371" name="Imagen 5" descr="Texto&#10;&#10;El contenido generado por IA puede ser incorrecto."/>
                  <pic:cNvPicPr/>
                </pic:nvPicPr>
                <pic:blipFill>
                  <a:blip r:embed="rId1">
                    <a:extLst>
                      <a:ext uri="{28A0092B-C50C-407E-A947-70E740481C1C}">
                        <a14:useLocalDpi xmlns:a14="http://schemas.microsoft.com/office/drawing/2010/main" val="0"/>
                      </a:ext>
                    </a:extLst>
                  </a:blip>
                  <a:srcRect t="5946" b="5946"/>
                  <a:stretch>
                    <a:fillRect/>
                  </a:stretch>
                </pic:blipFill>
                <pic:spPr bwMode="auto">
                  <a:xfrm>
                    <a:off x="0" y="0"/>
                    <a:ext cx="2322051" cy="125220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Default="00000000" w14:paraId="61F50F5F" w14:textId="77777777">
    <w:pPr>
      <w:pStyle w:val="Standard"/>
      <w:ind w:left="1985"/>
      <w:rPr>
        <w:rFonts w:ascii="Roboto" w:hAnsi="Roboto" w:cs="Times New Roman"/>
        <w:b/>
        <w:color w:val="003DA5"/>
        <w:sz w:val="16"/>
        <w:szCs w:val="16"/>
        <w:lang w:val="ca-ES-valencia" w:eastAsia="es-ES_tradnl"/>
      </w:rPr>
    </w:pPr>
    <w:r>
      <w:rPr>
        <w:rFonts w:ascii="Roboto" w:hAnsi="Roboto" w:cs="Times New Roman"/>
        <w:b/>
        <w:color w:val="003DA5"/>
        <w:sz w:val="16"/>
        <w:szCs w:val="16"/>
        <w:lang w:val="ca-ES-valencia" w:eastAsia="es-ES_tradnl"/>
      </w:rPr>
      <w:t xml:space="preserve">                                    </w:t>
    </w:r>
  </w:p>
  <w:p w:rsidRPr="00C5095E" w:rsidP="009C3A38" w:rsidRDefault="00000000" w14:paraId="20E461AC" w14:textId="77777777">
    <w:pPr>
      <w:pStyle w:val="Standard"/>
      <w:ind w:left="5103" w:right="-569"/>
      <w:rPr>
        <w:rFonts w:ascii="Roboto" w:hAnsi="Roboto" w:cs="Times New Roman"/>
        <w:b/>
        <w:color w:val="003DA5"/>
        <w:sz w:val="16"/>
        <w:szCs w:val="16"/>
        <w:lang w:val="ca-ES-valencia" w:eastAsia="es-ES_tradnl"/>
      </w:rPr>
    </w:pPr>
    <w:r w:rsidRPr="00C5095E">
      <w:rPr>
        <w:rFonts w:ascii="Roboto" w:hAnsi="Roboto" w:cs="Times New Roman"/>
        <w:b/>
        <w:color w:val="003DA5"/>
        <w:sz w:val="16"/>
        <w:szCs w:val="16"/>
        <w:lang w:val="ca-ES-valencia" w:eastAsia="es-ES_tradnl"/>
      </w:rPr>
      <w:t>DIRECCIÓ GENERAL DE PERSONAL DOCENT</w:t>
    </w:r>
  </w:p>
  <w:p w:rsidRPr="006770F5" w:rsidP="00231AF8" w:rsidRDefault="00000000" w14:paraId="2EA8E77A" w14:textId="0A4C257D">
    <w:pPr>
      <w:pStyle w:val="Standard"/>
      <w:ind w:left="5103" w:right="-710"/>
      <w:rPr>
        <w:rFonts w:ascii="Roboto" w:hAnsi="Roboto" w:cs="Times New Roman"/>
        <w:b/>
        <w:color w:val="003DA5"/>
        <w:sz w:val="16"/>
        <w:szCs w:val="16"/>
        <w:lang w:val="ca-ES-valencia" w:eastAsia="es-ES_tradnl"/>
      </w:rPr>
    </w:pPr>
    <w:r w:rsidRPr="006770F5">
      <w:rPr>
        <w:rFonts w:ascii="Roboto" w:hAnsi="Roboto" w:cs="Times New Roman"/>
        <w:b/>
        <w:color w:val="003DA5"/>
        <w:sz w:val="16"/>
        <w:szCs w:val="16"/>
        <w:lang w:val="ca-ES-valencia" w:eastAsia="es-ES_tradnl"/>
      </w:rPr>
      <w:t>Av. de Campanar, 32·    46015 Val</w:t>
    </w:r>
    <w:r>
      <w:rPr>
        <w:rFonts w:ascii="Roboto" w:hAnsi="Roboto" w:cs="Times New Roman"/>
        <w:b/>
        <w:color w:val="003DA5"/>
        <w:sz w:val="16"/>
        <w:szCs w:val="16"/>
        <w:lang w:val="ca-ES-valencia" w:eastAsia="es-ES_tradnl"/>
      </w:rPr>
      <w:t>è</w:t>
    </w:r>
    <w:r w:rsidRPr="006770F5">
      <w:rPr>
        <w:rFonts w:ascii="Roboto" w:hAnsi="Roboto" w:cs="Times New Roman"/>
        <w:b/>
        <w:color w:val="003DA5"/>
        <w:sz w:val="16"/>
        <w:szCs w:val="16"/>
        <w:lang w:val="ca-ES-valencia" w:eastAsia="es-ES_tradnl"/>
      </w:rPr>
      <w:t>ncia</w:t>
    </w:r>
  </w:p>
  <w:p w:rsidRPr="006770F5" w:rsidP="00231AF8" w:rsidRDefault="00000000" w14:paraId="20C4FBC7" w14:textId="77777777">
    <w:pPr>
      <w:pStyle w:val="Standard"/>
      <w:ind w:left="1985"/>
      <w:rPr>
        <w:rFonts w:ascii="Roboto" w:hAnsi="Roboto" w:cs="Times New Roman"/>
        <w:color w:val="003DA5"/>
        <w:sz w:val="16"/>
        <w:szCs w:val="16"/>
        <w:lang w:val="ca-ES-valencia" w:eastAsia="es-ES_tradnl"/>
      </w:rPr>
    </w:pPr>
  </w:p>
  <w:p w:rsidRPr="00C5095E" w:rsidR="00834AAB" w:rsidP="00A07167" w:rsidRDefault="00834AAB" w14:paraId="66EB2DB5" w14:textId="0AF7800B">
    <w:pPr>
      <w:pStyle w:val="Standard"/>
      <w:ind w:left="4820"/>
      <w:rPr>
        <w:rFonts w:ascii="Roboto" w:hAnsi="Roboto" w:cs="Times New Roman"/>
        <w:b/>
        <w:color w:val="003DA5"/>
        <w:sz w:val="16"/>
        <w:szCs w:val="16"/>
        <w:lang w:val="ca-ES-valencia" w:eastAsia="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358D1"/>
    <w:multiLevelType w:val="multilevel"/>
    <w:tmpl w:val="41D4D1CC"/>
    <w:styleLink w:val="Sin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48A93B77"/>
    <w:multiLevelType w:val="multilevel"/>
    <w:tmpl w:val="FA7E5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E32AEB"/>
    <w:multiLevelType w:val="hybridMultilevel"/>
    <w:tmpl w:val="3690AE68"/>
    <w:lvl w:ilvl="0" w:tplc="0C0A0017">
      <w:start w:val="1"/>
      <w:numFmt w:val="lowerLetter"/>
      <w:lvlText w:val="%1)"/>
      <w:lvlJc w:val="left"/>
      <w:pPr>
        <w:ind w:left="720" w:hanging="360"/>
      </w:pPr>
      <w:rPr>
        <w:rFonts w:hint="default" w:eastAsia="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64404AE"/>
    <w:multiLevelType w:val="hybridMultilevel"/>
    <w:tmpl w:val="5EE4CE6E"/>
    <w:lvl w:ilvl="0" w:tplc="0C0A0019">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7AB538C0"/>
    <w:multiLevelType w:val="hybridMultilevel"/>
    <w:tmpl w:val="DBC8461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18759804">
    <w:abstractNumId w:val="0"/>
  </w:num>
  <w:num w:numId="2" w16cid:durableId="1427654412">
    <w:abstractNumId w:val="3"/>
  </w:num>
  <w:num w:numId="3" w16cid:durableId="1330208356">
    <w:abstractNumId w:val="4"/>
  </w:num>
  <w:num w:numId="4" w16cid:durableId="1076904120">
    <w:abstractNumId w:val="2"/>
  </w:num>
  <w:num w:numId="5" w16cid:durableId="1903641290">
    <w:abstractNumId w:val="1"/>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930"/>
    <w:rsid w:val="0000088E"/>
    <w:rsid w:val="000039E1"/>
    <w:rsid w:val="00004483"/>
    <w:rsid w:val="00004F4B"/>
    <w:rsid w:val="00011B1B"/>
    <w:rsid w:val="00014E07"/>
    <w:rsid w:val="00021A21"/>
    <w:rsid w:val="00023386"/>
    <w:rsid w:val="000251E3"/>
    <w:rsid w:val="00025CAE"/>
    <w:rsid w:val="000421B9"/>
    <w:rsid w:val="0005470E"/>
    <w:rsid w:val="000625D4"/>
    <w:rsid w:val="00063991"/>
    <w:rsid w:val="00067E7E"/>
    <w:rsid w:val="000728DF"/>
    <w:rsid w:val="00083048"/>
    <w:rsid w:val="00096C40"/>
    <w:rsid w:val="000A0077"/>
    <w:rsid w:val="000A4E85"/>
    <w:rsid w:val="000C114C"/>
    <w:rsid w:val="000C33D6"/>
    <w:rsid w:val="000C366D"/>
    <w:rsid w:val="000C5539"/>
    <w:rsid w:val="000C6C7E"/>
    <w:rsid w:val="000C6D28"/>
    <w:rsid w:val="000D24B0"/>
    <w:rsid w:val="000D267C"/>
    <w:rsid w:val="000D2A98"/>
    <w:rsid w:val="000F1ECE"/>
    <w:rsid w:val="0011369B"/>
    <w:rsid w:val="00114121"/>
    <w:rsid w:val="00120E13"/>
    <w:rsid w:val="00122E21"/>
    <w:rsid w:val="0013068E"/>
    <w:rsid w:val="00137D71"/>
    <w:rsid w:val="001458D1"/>
    <w:rsid w:val="00147FDB"/>
    <w:rsid w:val="00154840"/>
    <w:rsid w:val="001636F3"/>
    <w:rsid w:val="0017224B"/>
    <w:rsid w:val="00173E07"/>
    <w:rsid w:val="00174057"/>
    <w:rsid w:val="00184745"/>
    <w:rsid w:val="00193EEA"/>
    <w:rsid w:val="00196B0B"/>
    <w:rsid w:val="00197B8B"/>
    <w:rsid w:val="001A3192"/>
    <w:rsid w:val="001B4762"/>
    <w:rsid w:val="001D3132"/>
    <w:rsid w:val="00200AB3"/>
    <w:rsid w:val="00210EB5"/>
    <w:rsid w:val="002115C3"/>
    <w:rsid w:val="00211C93"/>
    <w:rsid w:val="002152A1"/>
    <w:rsid w:val="00227899"/>
    <w:rsid w:val="0023280E"/>
    <w:rsid w:val="00234116"/>
    <w:rsid w:val="002401DB"/>
    <w:rsid w:val="00254081"/>
    <w:rsid w:val="00254496"/>
    <w:rsid w:val="002562D8"/>
    <w:rsid w:val="00256839"/>
    <w:rsid w:val="0026075E"/>
    <w:rsid w:val="002612FC"/>
    <w:rsid w:val="0026238D"/>
    <w:rsid w:val="00262435"/>
    <w:rsid w:val="00262BDA"/>
    <w:rsid w:val="00264EE7"/>
    <w:rsid w:val="00272554"/>
    <w:rsid w:val="00272727"/>
    <w:rsid w:val="00280B08"/>
    <w:rsid w:val="0028307B"/>
    <w:rsid w:val="00283AF0"/>
    <w:rsid w:val="002869FA"/>
    <w:rsid w:val="00294F7D"/>
    <w:rsid w:val="002A3221"/>
    <w:rsid w:val="002A44F5"/>
    <w:rsid w:val="002A60D4"/>
    <w:rsid w:val="002C6F83"/>
    <w:rsid w:val="002D6F85"/>
    <w:rsid w:val="002E027C"/>
    <w:rsid w:val="002E485B"/>
    <w:rsid w:val="002E5D60"/>
    <w:rsid w:val="002E7D72"/>
    <w:rsid w:val="002F1458"/>
    <w:rsid w:val="002F4F37"/>
    <w:rsid w:val="002F7201"/>
    <w:rsid w:val="00304801"/>
    <w:rsid w:val="00312226"/>
    <w:rsid w:val="00313F55"/>
    <w:rsid w:val="00315C09"/>
    <w:rsid w:val="00317317"/>
    <w:rsid w:val="00317734"/>
    <w:rsid w:val="00317F4B"/>
    <w:rsid w:val="0033591D"/>
    <w:rsid w:val="00335C9D"/>
    <w:rsid w:val="003371B9"/>
    <w:rsid w:val="0034283A"/>
    <w:rsid w:val="00352DB7"/>
    <w:rsid w:val="00354247"/>
    <w:rsid w:val="00356211"/>
    <w:rsid w:val="003645D3"/>
    <w:rsid w:val="00373FFF"/>
    <w:rsid w:val="00375A10"/>
    <w:rsid w:val="00383661"/>
    <w:rsid w:val="0039410C"/>
    <w:rsid w:val="00397F4B"/>
    <w:rsid w:val="003A4C0D"/>
    <w:rsid w:val="003A6A76"/>
    <w:rsid w:val="003B1CB6"/>
    <w:rsid w:val="003B40AE"/>
    <w:rsid w:val="003B5712"/>
    <w:rsid w:val="003B6790"/>
    <w:rsid w:val="003C7F82"/>
    <w:rsid w:val="003D5009"/>
    <w:rsid w:val="003E01BD"/>
    <w:rsid w:val="003E3F7A"/>
    <w:rsid w:val="003E418E"/>
    <w:rsid w:val="003E5400"/>
    <w:rsid w:val="003E5759"/>
    <w:rsid w:val="003F03E7"/>
    <w:rsid w:val="003F17FD"/>
    <w:rsid w:val="003F1C0D"/>
    <w:rsid w:val="004048FB"/>
    <w:rsid w:val="00406D2D"/>
    <w:rsid w:val="0040746D"/>
    <w:rsid w:val="00416BBB"/>
    <w:rsid w:val="004179F8"/>
    <w:rsid w:val="00420FA0"/>
    <w:rsid w:val="004227BA"/>
    <w:rsid w:val="004230C5"/>
    <w:rsid w:val="00432939"/>
    <w:rsid w:val="00433B7D"/>
    <w:rsid w:val="0043730B"/>
    <w:rsid w:val="004414B0"/>
    <w:rsid w:val="00443142"/>
    <w:rsid w:val="004475AA"/>
    <w:rsid w:val="0045212E"/>
    <w:rsid w:val="00455350"/>
    <w:rsid w:val="00456E77"/>
    <w:rsid w:val="00457198"/>
    <w:rsid w:val="004608E1"/>
    <w:rsid w:val="0046131F"/>
    <w:rsid w:val="004664CF"/>
    <w:rsid w:val="004673EC"/>
    <w:rsid w:val="004675CC"/>
    <w:rsid w:val="004764E7"/>
    <w:rsid w:val="004851D2"/>
    <w:rsid w:val="004910E9"/>
    <w:rsid w:val="00492A0F"/>
    <w:rsid w:val="00492F78"/>
    <w:rsid w:val="00497269"/>
    <w:rsid w:val="004A11B1"/>
    <w:rsid w:val="004A4CA2"/>
    <w:rsid w:val="004A75A0"/>
    <w:rsid w:val="004B1ED5"/>
    <w:rsid w:val="004C07F5"/>
    <w:rsid w:val="004C159F"/>
    <w:rsid w:val="004D1FE3"/>
    <w:rsid w:val="004D3AE7"/>
    <w:rsid w:val="004D52C6"/>
    <w:rsid w:val="004D733B"/>
    <w:rsid w:val="004E15A9"/>
    <w:rsid w:val="004F4438"/>
    <w:rsid w:val="004F5709"/>
    <w:rsid w:val="00500282"/>
    <w:rsid w:val="005002B3"/>
    <w:rsid w:val="0050767F"/>
    <w:rsid w:val="005106C6"/>
    <w:rsid w:val="00512156"/>
    <w:rsid w:val="0052021D"/>
    <w:rsid w:val="005259BC"/>
    <w:rsid w:val="00541808"/>
    <w:rsid w:val="005430AC"/>
    <w:rsid w:val="00546EC1"/>
    <w:rsid w:val="005541F4"/>
    <w:rsid w:val="0055427C"/>
    <w:rsid w:val="005559EF"/>
    <w:rsid w:val="00556533"/>
    <w:rsid w:val="005629CD"/>
    <w:rsid w:val="005630B1"/>
    <w:rsid w:val="00563852"/>
    <w:rsid w:val="005650DD"/>
    <w:rsid w:val="00594D8E"/>
    <w:rsid w:val="005960FE"/>
    <w:rsid w:val="005A2C7B"/>
    <w:rsid w:val="005A5D39"/>
    <w:rsid w:val="005A7C36"/>
    <w:rsid w:val="005B5400"/>
    <w:rsid w:val="005B610F"/>
    <w:rsid w:val="005B62C2"/>
    <w:rsid w:val="005B7610"/>
    <w:rsid w:val="005C0D92"/>
    <w:rsid w:val="005C1E8B"/>
    <w:rsid w:val="005D0356"/>
    <w:rsid w:val="005D6F2E"/>
    <w:rsid w:val="005E3D2B"/>
    <w:rsid w:val="005F57A2"/>
    <w:rsid w:val="006028B9"/>
    <w:rsid w:val="00610C7B"/>
    <w:rsid w:val="00611008"/>
    <w:rsid w:val="006121A3"/>
    <w:rsid w:val="00613ADA"/>
    <w:rsid w:val="006348FA"/>
    <w:rsid w:val="00644585"/>
    <w:rsid w:val="00655A86"/>
    <w:rsid w:val="006603D3"/>
    <w:rsid w:val="006627F8"/>
    <w:rsid w:val="0066755F"/>
    <w:rsid w:val="00673D8E"/>
    <w:rsid w:val="00674A90"/>
    <w:rsid w:val="00675FE7"/>
    <w:rsid w:val="00676FC5"/>
    <w:rsid w:val="006770F5"/>
    <w:rsid w:val="00684C8E"/>
    <w:rsid w:val="00687139"/>
    <w:rsid w:val="00687963"/>
    <w:rsid w:val="00690D08"/>
    <w:rsid w:val="00691C4B"/>
    <w:rsid w:val="00695964"/>
    <w:rsid w:val="006959C7"/>
    <w:rsid w:val="006A1E0F"/>
    <w:rsid w:val="006A5CBB"/>
    <w:rsid w:val="006B0495"/>
    <w:rsid w:val="006C1646"/>
    <w:rsid w:val="006C276F"/>
    <w:rsid w:val="006D1EC9"/>
    <w:rsid w:val="006D6FE8"/>
    <w:rsid w:val="006E4FD5"/>
    <w:rsid w:val="006E6243"/>
    <w:rsid w:val="006F47B8"/>
    <w:rsid w:val="006F72D3"/>
    <w:rsid w:val="007017BE"/>
    <w:rsid w:val="007118F0"/>
    <w:rsid w:val="00711B9B"/>
    <w:rsid w:val="007237AD"/>
    <w:rsid w:val="00726239"/>
    <w:rsid w:val="007270A3"/>
    <w:rsid w:val="00733226"/>
    <w:rsid w:val="00751BEF"/>
    <w:rsid w:val="007544C0"/>
    <w:rsid w:val="00754501"/>
    <w:rsid w:val="00763D9E"/>
    <w:rsid w:val="00766C3E"/>
    <w:rsid w:val="00780143"/>
    <w:rsid w:val="00781331"/>
    <w:rsid w:val="007A7223"/>
    <w:rsid w:val="007B4FA2"/>
    <w:rsid w:val="007C20F7"/>
    <w:rsid w:val="007C2BCA"/>
    <w:rsid w:val="007C5EA8"/>
    <w:rsid w:val="007D7438"/>
    <w:rsid w:val="007E189D"/>
    <w:rsid w:val="007F13B8"/>
    <w:rsid w:val="007F5B3C"/>
    <w:rsid w:val="007F697C"/>
    <w:rsid w:val="0080231F"/>
    <w:rsid w:val="0080256C"/>
    <w:rsid w:val="008054E0"/>
    <w:rsid w:val="0080634D"/>
    <w:rsid w:val="00813160"/>
    <w:rsid w:val="008155B4"/>
    <w:rsid w:val="0082230E"/>
    <w:rsid w:val="00826959"/>
    <w:rsid w:val="00831FBD"/>
    <w:rsid w:val="008338CE"/>
    <w:rsid w:val="00834685"/>
    <w:rsid w:val="00834AAB"/>
    <w:rsid w:val="00860EC2"/>
    <w:rsid w:val="00873909"/>
    <w:rsid w:val="0087601E"/>
    <w:rsid w:val="00876529"/>
    <w:rsid w:val="008827FD"/>
    <w:rsid w:val="008949C2"/>
    <w:rsid w:val="0089573E"/>
    <w:rsid w:val="008962AA"/>
    <w:rsid w:val="008A51CF"/>
    <w:rsid w:val="008A63C6"/>
    <w:rsid w:val="008A7262"/>
    <w:rsid w:val="008B1532"/>
    <w:rsid w:val="008B39DD"/>
    <w:rsid w:val="008D1DBB"/>
    <w:rsid w:val="008E2CD6"/>
    <w:rsid w:val="008E73CB"/>
    <w:rsid w:val="008F516E"/>
    <w:rsid w:val="008F6689"/>
    <w:rsid w:val="008F7484"/>
    <w:rsid w:val="009047C6"/>
    <w:rsid w:val="0091132F"/>
    <w:rsid w:val="0091546A"/>
    <w:rsid w:val="00921ACF"/>
    <w:rsid w:val="00922281"/>
    <w:rsid w:val="00924EC0"/>
    <w:rsid w:val="00925A38"/>
    <w:rsid w:val="0095061F"/>
    <w:rsid w:val="00954476"/>
    <w:rsid w:val="009553E8"/>
    <w:rsid w:val="0096010F"/>
    <w:rsid w:val="009711FF"/>
    <w:rsid w:val="00974635"/>
    <w:rsid w:val="009746CC"/>
    <w:rsid w:val="00990D99"/>
    <w:rsid w:val="009951D3"/>
    <w:rsid w:val="009A37DB"/>
    <w:rsid w:val="009B30B9"/>
    <w:rsid w:val="009C4DEC"/>
    <w:rsid w:val="009D30F6"/>
    <w:rsid w:val="009D5B0E"/>
    <w:rsid w:val="009E0D12"/>
    <w:rsid w:val="009E50C4"/>
    <w:rsid w:val="009F5466"/>
    <w:rsid w:val="00A014E9"/>
    <w:rsid w:val="00A113A1"/>
    <w:rsid w:val="00A15EEF"/>
    <w:rsid w:val="00A16E4C"/>
    <w:rsid w:val="00A244F4"/>
    <w:rsid w:val="00A37CC5"/>
    <w:rsid w:val="00A4118A"/>
    <w:rsid w:val="00A47860"/>
    <w:rsid w:val="00A502BA"/>
    <w:rsid w:val="00A510BA"/>
    <w:rsid w:val="00A51891"/>
    <w:rsid w:val="00A55B65"/>
    <w:rsid w:val="00A62B87"/>
    <w:rsid w:val="00A676E9"/>
    <w:rsid w:val="00A831F5"/>
    <w:rsid w:val="00A86C66"/>
    <w:rsid w:val="00A96DB9"/>
    <w:rsid w:val="00AB4310"/>
    <w:rsid w:val="00AC0634"/>
    <w:rsid w:val="00AC0663"/>
    <w:rsid w:val="00AC34BB"/>
    <w:rsid w:val="00AD1E58"/>
    <w:rsid w:val="00AD5F97"/>
    <w:rsid w:val="00AE070A"/>
    <w:rsid w:val="00AF02CE"/>
    <w:rsid w:val="00AF3BF9"/>
    <w:rsid w:val="00AF73C7"/>
    <w:rsid w:val="00AF74A0"/>
    <w:rsid w:val="00B00AC0"/>
    <w:rsid w:val="00B00C31"/>
    <w:rsid w:val="00B02CB8"/>
    <w:rsid w:val="00B06085"/>
    <w:rsid w:val="00B12775"/>
    <w:rsid w:val="00B2664C"/>
    <w:rsid w:val="00B27BF0"/>
    <w:rsid w:val="00B34785"/>
    <w:rsid w:val="00B3517C"/>
    <w:rsid w:val="00B46433"/>
    <w:rsid w:val="00B466EA"/>
    <w:rsid w:val="00B54B70"/>
    <w:rsid w:val="00B56A9C"/>
    <w:rsid w:val="00B6057C"/>
    <w:rsid w:val="00B61880"/>
    <w:rsid w:val="00B644F2"/>
    <w:rsid w:val="00B77292"/>
    <w:rsid w:val="00B806AA"/>
    <w:rsid w:val="00B80AEA"/>
    <w:rsid w:val="00B824F5"/>
    <w:rsid w:val="00B905B3"/>
    <w:rsid w:val="00B90E89"/>
    <w:rsid w:val="00B92C9F"/>
    <w:rsid w:val="00B93191"/>
    <w:rsid w:val="00BA28BE"/>
    <w:rsid w:val="00BA7518"/>
    <w:rsid w:val="00BB3E11"/>
    <w:rsid w:val="00BB6658"/>
    <w:rsid w:val="00BC5F8C"/>
    <w:rsid w:val="00BC661D"/>
    <w:rsid w:val="00BD5B61"/>
    <w:rsid w:val="00BE1914"/>
    <w:rsid w:val="00BE2FFA"/>
    <w:rsid w:val="00BE4C9D"/>
    <w:rsid w:val="00BE7495"/>
    <w:rsid w:val="00BF20D5"/>
    <w:rsid w:val="00C0320C"/>
    <w:rsid w:val="00C03DF1"/>
    <w:rsid w:val="00C1601B"/>
    <w:rsid w:val="00C1735A"/>
    <w:rsid w:val="00C234B9"/>
    <w:rsid w:val="00C24799"/>
    <w:rsid w:val="00C26D8F"/>
    <w:rsid w:val="00C306A4"/>
    <w:rsid w:val="00C3150D"/>
    <w:rsid w:val="00C31C7E"/>
    <w:rsid w:val="00C3336D"/>
    <w:rsid w:val="00C33B1D"/>
    <w:rsid w:val="00C346BF"/>
    <w:rsid w:val="00C35FC2"/>
    <w:rsid w:val="00C464D8"/>
    <w:rsid w:val="00C47294"/>
    <w:rsid w:val="00C5250F"/>
    <w:rsid w:val="00C57DB9"/>
    <w:rsid w:val="00C63144"/>
    <w:rsid w:val="00C72DF6"/>
    <w:rsid w:val="00C930DE"/>
    <w:rsid w:val="00C94D6C"/>
    <w:rsid w:val="00C9611D"/>
    <w:rsid w:val="00C965AF"/>
    <w:rsid w:val="00CA1649"/>
    <w:rsid w:val="00CA169D"/>
    <w:rsid w:val="00CA7E2E"/>
    <w:rsid w:val="00CB1D2A"/>
    <w:rsid w:val="00CB7645"/>
    <w:rsid w:val="00CC1C3F"/>
    <w:rsid w:val="00CE030D"/>
    <w:rsid w:val="00CE378E"/>
    <w:rsid w:val="00CE72BB"/>
    <w:rsid w:val="00CF7432"/>
    <w:rsid w:val="00D00CCF"/>
    <w:rsid w:val="00D017DE"/>
    <w:rsid w:val="00D101A5"/>
    <w:rsid w:val="00D23F34"/>
    <w:rsid w:val="00D2744A"/>
    <w:rsid w:val="00D30C07"/>
    <w:rsid w:val="00D35C05"/>
    <w:rsid w:val="00D35E1E"/>
    <w:rsid w:val="00D36B22"/>
    <w:rsid w:val="00D36F23"/>
    <w:rsid w:val="00D428D5"/>
    <w:rsid w:val="00D47954"/>
    <w:rsid w:val="00D53EC2"/>
    <w:rsid w:val="00D56398"/>
    <w:rsid w:val="00D56C99"/>
    <w:rsid w:val="00D573F2"/>
    <w:rsid w:val="00D647BA"/>
    <w:rsid w:val="00D73744"/>
    <w:rsid w:val="00D80F4C"/>
    <w:rsid w:val="00D902DB"/>
    <w:rsid w:val="00D936D4"/>
    <w:rsid w:val="00D96E8E"/>
    <w:rsid w:val="00DA3590"/>
    <w:rsid w:val="00DA68D2"/>
    <w:rsid w:val="00DB0A4D"/>
    <w:rsid w:val="00DB2816"/>
    <w:rsid w:val="00DB2A77"/>
    <w:rsid w:val="00DB32F2"/>
    <w:rsid w:val="00DC7FD6"/>
    <w:rsid w:val="00DD405F"/>
    <w:rsid w:val="00DD52CA"/>
    <w:rsid w:val="00DD56D9"/>
    <w:rsid w:val="00DE096F"/>
    <w:rsid w:val="00DE17D4"/>
    <w:rsid w:val="00DE1E85"/>
    <w:rsid w:val="00DE3070"/>
    <w:rsid w:val="00DE40CB"/>
    <w:rsid w:val="00DF0E59"/>
    <w:rsid w:val="00DF3E3C"/>
    <w:rsid w:val="00DF57B1"/>
    <w:rsid w:val="00DF5A26"/>
    <w:rsid w:val="00DF7DD5"/>
    <w:rsid w:val="00E00F4D"/>
    <w:rsid w:val="00E10D57"/>
    <w:rsid w:val="00E14449"/>
    <w:rsid w:val="00E16589"/>
    <w:rsid w:val="00E17763"/>
    <w:rsid w:val="00E27930"/>
    <w:rsid w:val="00E37B21"/>
    <w:rsid w:val="00E4057A"/>
    <w:rsid w:val="00E62E6F"/>
    <w:rsid w:val="00E67F25"/>
    <w:rsid w:val="00E74AF1"/>
    <w:rsid w:val="00E821C5"/>
    <w:rsid w:val="00E87B11"/>
    <w:rsid w:val="00E921A8"/>
    <w:rsid w:val="00E93B7D"/>
    <w:rsid w:val="00EA1EC5"/>
    <w:rsid w:val="00EA32AF"/>
    <w:rsid w:val="00EA37C0"/>
    <w:rsid w:val="00EC52AF"/>
    <w:rsid w:val="00ED223F"/>
    <w:rsid w:val="00ED30EE"/>
    <w:rsid w:val="00ED3CC4"/>
    <w:rsid w:val="00EE108C"/>
    <w:rsid w:val="00EE2623"/>
    <w:rsid w:val="00EE5675"/>
    <w:rsid w:val="00EE6CDE"/>
    <w:rsid w:val="00EF2714"/>
    <w:rsid w:val="00EF5DDE"/>
    <w:rsid w:val="00EF6736"/>
    <w:rsid w:val="00EF775F"/>
    <w:rsid w:val="00F041B9"/>
    <w:rsid w:val="00F14032"/>
    <w:rsid w:val="00F1653C"/>
    <w:rsid w:val="00F2366A"/>
    <w:rsid w:val="00F32F33"/>
    <w:rsid w:val="00F332A5"/>
    <w:rsid w:val="00F37731"/>
    <w:rsid w:val="00F41731"/>
    <w:rsid w:val="00F519BB"/>
    <w:rsid w:val="00F5221A"/>
    <w:rsid w:val="00F5241B"/>
    <w:rsid w:val="00F5745F"/>
    <w:rsid w:val="00F657B7"/>
    <w:rsid w:val="00F66049"/>
    <w:rsid w:val="00F66AFE"/>
    <w:rsid w:val="00F66B0A"/>
    <w:rsid w:val="00F71DE8"/>
    <w:rsid w:val="00F72111"/>
    <w:rsid w:val="00F72C3C"/>
    <w:rsid w:val="00F75243"/>
    <w:rsid w:val="00F867A8"/>
    <w:rsid w:val="00F8681F"/>
    <w:rsid w:val="00F934D7"/>
    <w:rsid w:val="00F94B2D"/>
    <w:rsid w:val="00F970E5"/>
    <w:rsid w:val="00FA545B"/>
    <w:rsid w:val="00FB1B81"/>
    <w:rsid w:val="00FC392C"/>
    <w:rsid w:val="00FD7C6A"/>
    <w:rsid w:val="00FE6BA7"/>
    <w:rsid w:val="00FF7441"/>
    <w:rsid w:val="00FF75DF"/>
    <w:rsid w:val="03B6C531"/>
    <w:rsid w:val="03F48482"/>
    <w:rsid w:val="0971C63C"/>
    <w:rsid w:val="0B6CEAA6"/>
    <w:rsid w:val="0DD5E880"/>
    <w:rsid w:val="0FA279C3"/>
    <w:rsid w:val="0FF95E3D"/>
    <w:rsid w:val="11E71F07"/>
    <w:rsid w:val="139563D9"/>
    <w:rsid w:val="1705660C"/>
    <w:rsid w:val="1E5BBD83"/>
    <w:rsid w:val="1F1C1F4C"/>
    <w:rsid w:val="2058BEE3"/>
    <w:rsid w:val="211DD8F1"/>
    <w:rsid w:val="214BB3E0"/>
    <w:rsid w:val="23D3F194"/>
    <w:rsid w:val="252A546B"/>
    <w:rsid w:val="2684A5A5"/>
    <w:rsid w:val="2720A27F"/>
    <w:rsid w:val="2775A519"/>
    <w:rsid w:val="282E046D"/>
    <w:rsid w:val="289B4240"/>
    <w:rsid w:val="295F2B4F"/>
    <w:rsid w:val="29C9DECB"/>
    <w:rsid w:val="2B53BE8C"/>
    <w:rsid w:val="2B56516D"/>
    <w:rsid w:val="2BC78F82"/>
    <w:rsid w:val="2DE6A086"/>
    <w:rsid w:val="2E793A52"/>
    <w:rsid w:val="30BE3224"/>
    <w:rsid w:val="3181E79E"/>
    <w:rsid w:val="31842EB8"/>
    <w:rsid w:val="32A1D32A"/>
    <w:rsid w:val="35C99809"/>
    <w:rsid w:val="37CA0B58"/>
    <w:rsid w:val="380F9AA9"/>
    <w:rsid w:val="38B34DC1"/>
    <w:rsid w:val="39550273"/>
    <w:rsid w:val="39B3AF63"/>
    <w:rsid w:val="3A92F136"/>
    <w:rsid w:val="3C58BF3D"/>
    <w:rsid w:val="3F7576EC"/>
    <w:rsid w:val="41880A41"/>
    <w:rsid w:val="44371D14"/>
    <w:rsid w:val="45ECE49D"/>
    <w:rsid w:val="4B5EEF69"/>
    <w:rsid w:val="4CB25DB9"/>
    <w:rsid w:val="4CDE3CF1"/>
    <w:rsid w:val="4D2EAC94"/>
    <w:rsid w:val="4D6C4A9A"/>
    <w:rsid w:val="4EDE65A9"/>
    <w:rsid w:val="4FE2AA97"/>
    <w:rsid w:val="50CDFAA7"/>
    <w:rsid w:val="5164B35C"/>
    <w:rsid w:val="533400B6"/>
    <w:rsid w:val="53F69610"/>
    <w:rsid w:val="5459373F"/>
    <w:rsid w:val="5503881C"/>
    <w:rsid w:val="56DFAD22"/>
    <w:rsid w:val="587EACDF"/>
    <w:rsid w:val="5FF1C415"/>
    <w:rsid w:val="6253FD0B"/>
    <w:rsid w:val="62EC8E10"/>
    <w:rsid w:val="638067F3"/>
    <w:rsid w:val="648754A8"/>
    <w:rsid w:val="64B947EA"/>
    <w:rsid w:val="66BCB16B"/>
    <w:rsid w:val="68654104"/>
    <w:rsid w:val="6A388AD0"/>
    <w:rsid w:val="6A6B0A2E"/>
    <w:rsid w:val="6ADED779"/>
    <w:rsid w:val="6B8DD1A5"/>
    <w:rsid w:val="6C11AF0A"/>
    <w:rsid w:val="6C6F9BC8"/>
    <w:rsid w:val="70E5E9A9"/>
    <w:rsid w:val="798EB1B4"/>
    <w:rsid w:val="7ADE54FD"/>
    <w:rsid w:val="7BF813B3"/>
    <w:rsid w:val="7D575F0F"/>
    <w:rsid w:val="7E1CC260"/>
    <w:rsid w:val="7E8FC4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0B0F0"/>
  <w15:docId w15:val="{F4711FFA-2794-447C-B7A6-790495967DD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ahoma"/>
        <w:sz w:val="24"/>
        <w:szCs w:val="24"/>
        <w:lang w:val="es-ES_tradnl"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es-ES"/>
    </w:rPr>
  </w:style>
  <w:style w:type="paragraph" w:styleId="Ttulo1">
    <w:name w:val="heading 1"/>
    <w:basedOn w:val="Normal"/>
    <w:next w:val="Normal"/>
    <w:link w:val="Ttulo1Car"/>
    <w:uiPriority w:val="9"/>
    <w:qFormat/>
    <w:rsid w:val="006E6243"/>
    <w:pPr>
      <w:keepNext/>
      <w:keepLines/>
      <w:widowControl/>
      <w:suppressAutoHyphens w:val="0"/>
      <w:autoSpaceDN/>
      <w:spacing w:before="360" w:after="80" w:line="259" w:lineRule="auto"/>
      <w:jc w:val="both"/>
      <w:textAlignment w:val="auto"/>
      <w:outlineLvl w:val="0"/>
    </w:pPr>
    <w:rPr>
      <w:rFonts w:ascii="Roboto" w:hAnsi="Roboto" w:eastAsiaTheme="majorEastAsia" w:cstheme="majorBidi"/>
      <w:b/>
      <w:color w:val="2F5496" w:themeColor="accent1" w:themeShade="BF"/>
      <w:szCs w:val="40"/>
    </w:rPr>
  </w:style>
  <w:style w:type="paragraph" w:styleId="Ttulo2">
    <w:name w:val="heading 2"/>
    <w:basedOn w:val="Normal"/>
    <w:next w:val="Normal"/>
    <w:link w:val="Ttulo2Car"/>
    <w:uiPriority w:val="9"/>
    <w:unhideWhenUsed/>
    <w:qFormat/>
    <w:rsid w:val="005541F4"/>
    <w:pPr>
      <w:keepNext/>
      <w:keepLines/>
      <w:widowControl/>
      <w:suppressAutoHyphens w:val="0"/>
      <w:autoSpaceDN/>
      <w:spacing w:before="160" w:after="80" w:line="259" w:lineRule="auto"/>
      <w:jc w:val="both"/>
      <w:textAlignment w:val="auto"/>
      <w:outlineLvl w:val="1"/>
    </w:pPr>
    <w:rPr>
      <w:rFonts w:asciiTheme="majorHAnsi" w:hAnsiTheme="majorHAnsi" w:eastAsiaTheme="majorEastAsia" w:cstheme="majorBidi"/>
      <w:color w:val="2F5496" w:themeColor="accent1" w:themeShade="BF"/>
      <w:kern w:val="2"/>
      <w:sz w:val="22"/>
      <w:szCs w:val="32"/>
      <w14:ligatures w14:val="standardContextual"/>
    </w:rPr>
  </w:style>
  <w:style w:type="paragraph" w:styleId="Ttulo3">
    <w:name w:val="heading 3"/>
    <w:basedOn w:val="Normal"/>
    <w:next w:val="Normal"/>
    <w:link w:val="Ttulo3Car"/>
    <w:uiPriority w:val="9"/>
    <w:semiHidden/>
    <w:unhideWhenUsed/>
    <w:qFormat/>
    <w:rsid w:val="00DE17D4"/>
    <w:pPr>
      <w:keepNext/>
      <w:keepLines/>
      <w:widowControl/>
      <w:suppressAutoHyphens w:val="0"/>
      <w:autoSpaceDN/>
      <w:spacing w:before="160" w:after="80" w:line="259" w:lineRule="auto"/>
      <w:textAlignment w:val="auto"/>
      <w:outlineLvl w:val="2"/>
    </w:pPr>
    <w:rPr>
      <w:rFonts w:asciiTheme="minorHAnsi" w:hAnsiTheme="minorHAnsi" w:eastAsiaTheme="majorEastAsia" w:cstheme="majorBidi"/>
      <w:color w:val="2F5496"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DE17D4"/>
    <w:pPr>
      <w:keepNext/>
      <w:keepLines/>
      <w:widowControl/>
      <w:suppressAutoHyphens w:val="0"/>
      <w:autoSpaceDN/>
      <w:spacing w:before="80" w:after="40" w:line="259" w:lineRule="auto"/>
      <w:textAlignment w:val="auto"/>
      <w:outlineLvl w:val="3"/>
    </w:pPr>
    <w:rPr>
      <w:rFonts w:asciiTheme="minorHAnsi" w:hAnsiTheme="minorHAnsi" w:eastAsiaTheme="majorEastAsia" w:cstheme="majorBidi"/>
      <w:i/>
      <w:iCs/>
      <w:color w:val="2F5496" w:themeColor="accent1" w:themeShade="BF"/>
      <w:kern w:val="2"/>
      <w:sz w:val="22"/>
      <w:szCs w:val="22"/>
      <w14:ligatures w14:val="standardContextual"/>
    </w:rPr>
  </w:style>
  <w:style w:type="paragraph" w:styleId="Ttulo5">
    <w:name w:val="heading 5"/>
    <w:basedOn w:val="Normal"/>
    <w:next w:val="Normal"/>
    <w:link w:val="Ttulo5Car"/>
    <w:uiPriority w:val="9"/>
    <w:semiHidden/>
    <w:unhideWhenUsed/>
    <w:qFormat/>
    <w:rsid w:val="00DE17D4"/>
    <w:pPr>
      <w:keepNext/>
      <w:keepLines/>
      <w:widowControl/>
      <w:suppressAutoHyphens w:val="0"/>
      <w:autoSpaceDN/>
      <w:spacing w:before="80" w:after="40" w:line="259" w:lineRule="auto"/>
      <w:textAlignment w:val="auto"/>
      <w:outlineLvl w:val="4"/>
    </w:pPr>
    <w:rPr>
      <w:rFonts w:asciiTheme="minorHAnsi" w:hAnsiTheme="minorHAnsi" w:eastAsiaTheme="majorEastAsia" w:cstheme="majorBidi"/>
      <w:color w:val="2F5496" w:themeColor="accent1" w:themeShade="BF"/>
      <w:kern w:val="2"/>
      <w:sz w:val="22"/>
      <w:szCs w:val="22"/>
      <w14:ligatures w14:val="standardContextual"/>
    </w:rPr>
  </w:style>
  <w:style w:type="paragraph" w:styleId="Ttulo6">
    <w:name w:val="heading 6"/>
    <w:basedOn w:val="Normal"/>
    <w:next w:val="Normal"/>
    <w:link w:val="Ttulo6Car"/>
    <w:uiPriority w:val="9"/>
    <w:semiHidden/>
    <w:unhideWhenUsed/>
    <w:qFormat/>
    <w:rsid w:val="00DE17D4"/>
    <w:pPr>
      <w:keepNext/>
      <w:keepLines/>
      <w:widowControl/>
      <w:suppressAutoHyphens w:val="0"/>
      <w:autoSpaceDN/>
      <w:spacing w:before="40" w:line="259" w:lineRule="auto"/>
      <w:textAlignment w:val="auto"/>
      <w:outlineLvl w:val="5"/>
    </w:pPr>
    <w:rPr>
      <w:rFonts w:asciiTheme="minorHAnsi" w:hAnsiTheme="minorHAnsi" w:eastAsiaTheme="majorEastAsia" w:cstheme="majorBidi"/>
      <w:i/>
      <w:iCs/>
      <w:color w:val="595959" w:themeColor="text1" w:themeTint="A6"/>
      <w:kern w:val="2"/>
      <w:sz w:val="22"/>
      <w:szCs w:val="22"/>
      <w14:ligatures w14:val="standardContextual"/>
    </w:rPr>
  </w:style>
  <w:style w:type="paragraph" w:styleId="Ttulo7">
    <w:name w:val="heading 7"/>
    <w:basedOn w:val="Normal"/>
    <w:next w:val="Normal"/>
    <w:link w:val="Ttulo7Car"/>
    <w:uiPriority w:val="9"/>
    <w:semiHidden/>
    <w:unhideWhenUsed/>
    <w:qFormat/>
    <w:rsid w:val="00DE17D4"/>
    <w:pPr>
      <w:keepNext/>
      <w:keepLines/>
      <w:widowControl/>
      <w:suppressAutoHyphens w:val="0"/>
      <w:autoSpaceDN/>
      <w:spacing w:before="40" w:line="259" w:lineRule="auto"/>
      <w:textAlignment w:val="auto"/>
      <w:outlineLvl w:val="6"/>
    </w:pPr>
    <w:rPr>
      <w:rFonts w:asciiTheme="minorHAnsi" w:hAnsiTheme="minorHAnsi" w:eastAsiaTheme="majorEastAsia" w:cstheme="majorBidi"/>
      <w:color w:val="595959" w:themeColor="text1" w:themeTint="A6"/>
      <w:kern w:val="2"/>
      <w:sz w:val="22"/>
      <w:szCs w:val="22"/>
      <w14:ligatures w14:val="standardContextual"/>
    </w:rPr>
  </w:style>
  <w:style w:type="paragraph" w:styleId="Ttulo8">
    <w:name w:val="heading 8"/>
    <w:basedOn w:val="Normal"/>
    <w:next w:val="Normal"/>
    <w:link w:val="Ttulo8Car"/>
    <w:uiPriority w:val="9"/>
    <w:semiHidden/>
    <w:unhideWhenUsed/>
    <w:qFormat/>
    <w:rsid w:val="00DE17D4"/>
    <w:pPr>
      <w:keepNext/>
      <w:keepLines/>
      <w:widowControl/>
      <w:suppressAutoHyphens w:val="0"/>
      <w:autoSpaceDN/>
      <w:spacing w:line="259" w:lineRule="auto"/>
      <w:textAlignment w:val="auto"/>
      <w:outlineLvl w:val="7"/>
    </w:pPr>
    <w:rPr>
      <w:rFonts w:asciiTheme="minorHAnsi" w:hAnsiTheme="minorHAnsi" w:eastAsiaTheme="majorEastAsia" w:cstheme="majorBidi"/>
      <w:i/>
      <w:iCs/>
      <w:color w:val="272727" w:themeColor="text1" w:themeTint="D8"/>
      <w:kern w:val="2"/>
      <w:sz w:val="22"/>
      <w:szCs w:val="22"/>
      <w14:ligatures w14:val="standardContextual"/>
    </w:rPr>
  </w:style>
  <w:style w:type="paragraph" w:styleId="Ttulo9">
    <w:name w:val="heading 9"/>
    <w:basedOn w:val="Normal"/>
    <w:next w:val="Normal"/>
    <w:link w:val="Ttulo9Car"/>
    <w:uiPriority w:val="9"/>
    <w:semiHidden/>
    <w:unhideWhenUsed/>
    <w:qFormat/>
    <w:rsid w:val="00DE17D4"/>
    <w:pPr>
      <w:keepNext/>
      <w:keepLines/>
      <w:widowControl/>
      <w:suppressAutoHyphens w:val="0"/>
      <w:autoSpaceDN/>
      <w:spacing w:line="259" w:lineRule="auto"/>
      <w:textAlignment w:val="auto"/>
      <w:outlineLvl w:val="8"/>
    </w:pPr>
    <w:rPr>
      <w:rFonts w:asciiTheme="minorHAnsi" w:hAnsiTheme="minorHAnsi" w:eastAsiaTheme="majorEastAsia" w:cstheme="majorBidi"/>
      <w:color w:val="272727" w:themeColor="text1" w:themeTint="D8"/>
      <w:kern w:val="2"/>
      <w:sz w:val="22"/>
      <w:szCs w:val="22"/>
      <w14:ligatures w14:val="standardContextual"/>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Standard" w:customStyle="1">
    <w:name w:val="Standard"/>
    <w:pPr>
      <w:widowControl/>
    </w:pPr>
  </w:style>
  <w:style w:type="paragraph" w:styleId="Heading" w:customStyle="1">
    <w:name w:val="Heading"/>
    <w:basedOn w:val="Standard"/>
    <w:next w:val="Textbody"/>
    <w:pPr>
      <w:keepNext/>
      <w:spacing w:before="240" w:after="120"/>
    </w:pPr>
    <w:rPr>
      <w:rFonts w:ascii="Liberation Sans" w:hAnsi="Liberation Sans" w:eastAsia="Microsoft YaHei" w:cs="Arial"/>
      <w:sz w:val="28"/>
      <w:szCs w:val="28"/>
    </w:rPr>
  </w:style>
  <w:style w:type="paragraph" w:styleId="Textbody" w:customStyle="1">
    <w:name w:val="Text body"/>
    <w:basedOn w:val="Standard"/>
    <w:pPr>
      <w:spacing w:after="140" w:line="276" w:lineRule="auto"/>
    </w:pPr>
  </w:style>
  <w:style w:type="paragraph" w:styleId="Lista">
    <w:name w:val="List"/>
    <w:basedOn w:val="Textbody"/>
    <w:rPr>
      <w:rFonts w:cs="Arial"/>
    </w:rPr>
  </w:style>
  <w:style w:type="paragraph" w:styleId="Descripcin">
    <w:name w:val="caption"/>
    <w:basedOn w:val="Standard"/>
    <w:pPr>
      <w:suppressLineNumbers/>
      <w:spacing w:before="120" w:after="120"/>
    </w:pPr>
    <w:rPr>
      <w:rFonts w:cs="Arial"/>
      <w:i/>
      <w:iCs/>
    </w:rPr>
  </w:style>
  <w:style w:type="paragraph" w:styleId="Index" w:customStyle="1">
    <w:name w:val="Index"/>
    <w:basedOn w:val="Standard"/>
    <w:pPr>
      <w:suppressLineNumbers/>
    </w:pPr>
    <w:rPr>
      <w:rFonts w:cs="Arial"/>
    </w:rPr>
  </w:style>
  <w:style w:type="paragraph" w:styleId="Encabezado">
    <w:name w:val="header"/>
    <w:basedOn w:val="Standard"/>
    <w:uiPriority w:val="99"/>
    <w:pPr>
      <w:tabs>
        <w:tab w:val="center" w:pos="4252"/>
        <w:tab w:val="right" w:pos="8504"/>
      </w:tabs>
    </w:pPr>
  </w:style>
  <w:style w:type="paragraph" w:styleId="Piedepgina">
    <w:name w:val="footer"/>
    <w:basedOn w:val="Standard"/>
    <w:uiPriority w:val="99"/>
    <w:pPr>
      <w:tabs>
        <w:tab w:val="center" w:pos="4252"/>
        <w:tab w:val="right" w:pos="8504"/>
      </w:tabs>
    </w:pPr>
  </w:style>
  <w:style w:type="paragraph" w:styleId="p1" w:customStyle="1">
    <w:name w:val="p1"/>
    <w:basedOn w:val="Standard"/>
    <w:rPr>
      <w:rFonts w:ascii="Times" w:hAnsi="Times" w:eastAsia="Times" w:cs="Times"/>
      <w:sz w:val="18"/>
      <w:szCs w:val="18"/>
      <w:lang w:eastAsia="es-ES_tradnl"/>
    </w:rPr>
  </w:style>
  <w:style w:type="paragraph" w:styleId="p2" w:customStyle="1">
    <w:name w:val="p2"/>
    <w:basedOn w:val="Standard"/>
    <w:rPr>
      <w:rFonts w:ascii="Times" w:hAnsi="Times" w:eastAsia="Times" w:cs="Times"/>
      <w:sz w:val="17"/>
      <w:szCs w:val="17"/>
      <w:lang w:eastAsia="es-ES_tradnl"/>
    </w:rPr>
  </w:style>
  <w:style w:type="paragraph" w:styleId="p3" w:customStyle="1">
    <w:name w:val="p3"/>
    <w:basedOn w:val="Standard"/>
    <w:pPr>
      <w:ind w:left="213"/>
    </w:pPr>
    <w:rPr>
      <w:rFonts w:ascii="Roboto" w:hAnsi="Roboto" w:eastAsia="Roboto" w:cs="Roboto"/>
      <w:color w:val="E42231"/>
      <w:sz w:val="12"/>
      <w:szCs w:val="12"/>
      <w:lang w:eastAsia="es-ES_tradnl"/>
    </w:rPr>
  </w:style>
  <w:style w:type="character" w:styleId="EncabezadoCar" w:customStyle="1">
    <w:name w:val="Encabezado Car"/>
    <w:basedOn w:val="Fuentedeprrafopredeter"/>
  </w:style>
  <w:style w:type="character" w:styleId="PiedepginaCar" w:customStyle="1">
    <w:name w:val="Pie de página Car"/>
    <w:basedOn w:val="Fuentedeprrafopredeter"/>
    <w:uiPriority w:val="99"/>
  </w:style>
  <w:style w:type="character" w:styleId="apple-converted-space" w:customStyle="1">
    <w:name w:val="apple-converted-space"/>
    <w:basedOn w:val="Fuentedeprrafopredeter"/>
  </w:style>
  <w:style w:type="numbering" w:styleId="Sinlista1" w:customStyle="1">
    <w:name w:val="Sin lista1"/>
    <w:basedOn w:val="Sinlista"/>
    <w:pPr>
      <w:numPr>
        <w:numId w:val="1"/>
      </w:numPr>
    </w:pPr>
  </w:style>
  <w:style w:type="character" w:styleId="Hipervnculo">
    <w:name w:val="Hyperlink"/>
    <w:basedOn w:val="Fuentedeprrafopredeter"/>
    <w:uiPriority w:val="99"/>
    <w:unhideWhenUsed/>
    <w:rsid w:val="00193EEA"/>
    <w:rPr>
      <w:color w:val="0563C1" w:themeColor="hyperlink"/>
      <w:u w:val="single"/>
    </w:rPr>
  </w:style>
  <w:style w:type="character" w:styleId="Mencinsinresolver">
    <w:name w:val="Unresolved Mention"/>
    <w:basedOn w:val="Fuentedeprrafopredeter"/>
    <w:uiPriority w:val="99"/>
    <w:semiHidden/>
    <w:unhideWhenUsed/>
    <w:rsid w:val="00193EEA"/>
    <w:rPr>
      <w:color w:val="605E5C"/>
      <w:shd w:val="clear" w:color="auto" w:fill="E1DFDD"/>
    </w:rPr>
  </w:style>
  <w:style w:type="character" w:styleId="Ttulo1Car" w:customStyle="1">
    <w:name w:val="Título 1 Car"/>
    <w:basedOn w:val="Fuentedeprrafopredeter"/>
    <w:link w:val="Ttulo1"/>
    <w:uiPriority w:val="9"/>
    <w:rsid w:val="006E6243"/>
    <w:rPr>
      <w:rFonts w:ascii="Roboto" w:hAnsi="Roboto" w:eastAsiaTheme="majorEastAsia" w:cstheme="majorBidi"/>
      <w:b/>
      <w:color w:val="2F5496" w:themeColor="accent1" w:themeShade="BF"/>
      <w:szCs w:val="40"/>
      <w:lang w:val="es-ES"/>
    </w:rPr>
  </w:style>
  <w:style w:type="paragraph" w:styleId="Prrafodelista">
    <w:name w:val="List Paragraph"/>
    <w:basedOn w:val="Normal"/>
    <w:qFormat/>
    <w:rsid w:val="00EF2714"/>
    <w:pPr>
      <w:ind w:left="720"/>
      <w:contextualSpacing/>
    </w:pPr>
  </w:style>
  <w:style w:type="paragraph" w:styleId="Footnote" w:customStyle="1">
    <w:name w:val="Footnote"/>
    <w:basedOn w:val="Standard"/>
    <w:rsid w:val="00EF2714"/>
    <w:rPr>
      <w:rFonts w:ascii="Times New Roman" w:hAnsi="Times New Roman" w:eastAsia="Times New Roman" w:cs="Times New Roman"/>
      <w:kern w:val="3"/>
      <w:sz w:val="20"/>
      <w:szCs w:val="20"/>
      <w:lang w:val="es-ES" w:eastAsia="zh-CN" w:bidi="hi-IN"/>
    </w:rPr>
  </w:style>
  <w:style w:type="character" w:styleId="FootnoteSymbol" w:customStyle="1">
    <w:name w:val="Footnote Symbol"/>
    <w:basedOn w:val="Fuentedeprrafopredeter"/>
    <w:rsid w:val="00EF2714"/>
    <w:rPr>
      <w:position w:val="0"/>
      <w:vertAlign w:val="superscript"/>
    </w:rPr>
  </w:style>
  <w:style w:type="character" w:styleId="Refdenotaalpie">
    <w:name w:val="footnote reference"/>
    <w:basedOn w:val="Fuentedeprrafopredeter"/>
    <w:uiPriority w:val="99"/>
    <w:semiHidden/>
    <w:unhideWhenUsed/>
    <w:rsid w:val="00EF2714"/>
    <w:rPr>
      <w:vertAlign w:val="superscript"/>
    </w:rPr>
  </w:style>
  <w:style w:type="paragraph" w:styleId="Textonotapie">
    <w:name w:val="footnote text"/>
    <w:basedOn w:val="Normal"/>
    <w:link w:val="TextonotapieCar"/>
    <w:uiPriority w:val="99"/>
    <w:semiHidden/>
    <w:unhideWhenUsed/>
    <w:rsid w:val="00EF2714"/>
    <w:rPr>
      <w:sz w:val="20"/>
      <w:szCs w:val="20"/>
    </w:rPr>
  </w:style>
  <w:style w:type="character" w:styleId="TextonotapieCar" w:customStyle="1">
    <w:name w:val="Texto nota pie Car"/>
    <w:basedOn w:val="Fuentedeprrafopredeter"/>
    <w:link w:val="Textonotapie"/>
    <w:uiPriority w:val="99"/>
    <w:semiHidden/>
    <w:rsid w:val="00EF2714"/>
    <w:rPr>
      <w:sz w:val="20"/>
      <w:szCs w:val="20"/>
    </w:rPr>
  </w:style>
  <w:style w:type="character" w:styleId="Ttulo2Car" w:customStyle="1">
    <w:name w:val="Título 2 Car"/>
    <w:basedOn w:val="Fuentedeprrafopredeter"/>
    <w:link w:val="Ttulo2"/>
    <w:uiPriority w:val="9"/>
    <w:rsid w:val="005541F4"/>
    <w:rPr>
      <w:rFonts w:asciiTheme="majorHAnsi" w:hAnsiTheme="majorHAnsi" w:eastAsiaTheme="majorEastAsia" w:cstheme="majorBidi"/>
      <w:color w:val="2F5496" w:themeColor="accent1" w:themeShade="BF"/>
      <w:kern w:val="2"/>
      <w:sz w:val="22"/>
      <w:szCs w:val="32"/>
      <w:lang w:val="es-ES"/>
      <w14:ligatures w14:val="standardContextual"/>
    </w:rPr>
  </w:style>
  <w:style w:type="character" w:styleId="Ttulo3Car" w:customStyle="1">
    <w:name w:val="Título 3 Car"/>
    <w:basedOn w:val="Fuentedeprrafopredeter"/>
    <w:link w:val="Ttulo3"/>
    <w:uiPriority w:val="9"/>
    <w:semiHidden/>
    <w:rsid w:val="00DE17D4"/>
    <w:rPr>
      <w:rFonts w:asciiTheme="minorHAnsi" w:hAnsiTheme="minorHAnsi" w:eastAsiaTheme="majorEastAsia" w:cstheme="majorBidi"/>
      <w:color w:val="2F5496" w:themeColor="accent1" w:themeShade="BF"/>
      <w:kern w:val="2"/>
      <w:sz w:val="28"/>
      <w:szCs w:val="28"/>
      <w14:ligatures w14:val="standardContextual"/>
    </w:rPr>
  </w:style>
  <w:style w:type="character" w:styleId="Ttulo4Car" w:customStyle="1">
    <w:name w:val="Título 4 Car"/>
    <w:basedOn w:val="Fuentedeprrafopredeter"/>
    <w:link w:val="Ttulo4"/>
    <w:uiPriority w:val="9"/>
    <w:semiHidden/>
    <w:rsid w:val="00DE17D4"/>
    <w:rPr>
      <w:rFonts w:asciiTheme="minorHAnsi" w:hAnsiTheme="minorHAnsi" w:eastAsiaTheme="majorEastAsia" w:cstheme="majorBidi"/>
      <w:i/>
      <w:iCs/>
      <w:color w:val="2F5496" w:themeColor="accent1" w:themeShade="BF"/>
      <w:kern w:val="2"/>
      <w:sz w:val="22"/>
      <w:szCs w:val="22"/>
      <w14:ligatures w14:val="standardContextual"/>
    </w:rPr>
  </w:style>
  <w:style w:type="character" w:styleId="Ttulo5Car" w:customStyle="1">
    <w:name w:val="Título 5 Car"/>
    <w:basedOn w:val="Fuentedeprrafopredeter"/>
    <w:link w:val="Ttulo5"/>
    <w:uiPriority w:val="9"/>
    <w:semiHidden/>
    <w:rsid w:val="00DE17D4"/>
    <w:rPr>
      <w:rFonts w:asciiTheme="minorHAnsi" w:hAnsiTheme="minorHAnsi" w:eastAsiaTheme="majorEastAsia" w:cstheme="majorBidi"/>
      <w:color w:val="2F5496" w:themeColor="accent1" w:themeShade="BF"/>
      <w:kern w:val="2"/>
      <w:sz w:val="22"/>
      <w:szCs w:val="22"/>
      <w14:ligatures w14:val="standardContextual"/>
    </w:rPr>
  </w:style>
  <w:style w:type="character" w:styleId="Ttulo6Car" w:customStyle="1">
    <w:name w:val="Título 6 Car"/>
    <w:basedOn w:val="Fuentedeprrafopredeter"/>
    <w:link w:val="Ttulo6"/>
    <w:uiPriority w:val="9"/>
    <w:semiHidden/>
    <w:rsid w:val="00DE17D4"/>
    <w:rPr>
      <w:rFonts w:asciiTheme="minorHAnsi" w:hAnsiTheme="minorHAnsi" w:eastAsiaTheme="majorEastAsia" w:cstheme="majorBidi"/>
      <w:i/>
      <w:iCs/>
      <w:color w:val="595959" w:themeColor="text1" w:themeTint="A6"/>
      <w:kern w:val="2"/>
      <w:sz w:val="22"/>
      <w:szCs w:val="22"/>
      <w14:ligatures w14:val="standardContextual"/>
    </w:rPr>
  </w:style>
  <w:style w:type="character" w:styleId="Ttulo7Car" w:customStyle="1">
    <w:name w:val="Título 7 Car"/>
    <w:basedOn w:val="Fuentedeprrafopredeter"/>
    <w:link w:val="Ttulo7"/>
    <w:uiPriority w:val="9"/>
    <w:semiHidden/>
    <w:rsid w:val="00DE17D4"/>
    <w:rPr>
      <w:rFonts w:asciiTheme="minorHAnsi" w:hAnsiTheme="minorHAnsi" w:eastAsiaTheme="majorEastAsia" w:cstheme="majorBidi"/>
      <w:color w:val="595959" w:themeColor="text1" w:themeTint="A6"/>
      <w:kern w:val="2"/>
      <w:sz w:val="22"/>
      <w:szCs w:val="22"/>
      <w14:ligatures w14:val="standardContextual"/>
    </w:rPr>
  </w:style>
  <w:style w:type="character" w:styleId="Ttulo8Car" w:customStyle="1">
    <w:name w:val="Título 8 Car"/>
    <w:basedOn w:val="Fuentedeprrafopredeter"/>
    <w:link w:val="Ttulo8"/>
    <w:uiPriority w:val="9"/>
    <w:semiHidden/>
    <w:rsid w:val="00DE17D4"/>
    <w:rPr>
      <w:rFonts w:asciiTheme="minorHAnsi" w:hAnsiTheme="minorHAnsi" w:eastAsiaTheme="majorEastAsia" w:cstheme="majorBidi"/>
      <w:i/>
      <w:iCs/>
      <w:color w:val="272727" w:themeColor="text1" w:themeTint="D8"/>
      <w:kern w:val="2"/>
      <w:sz w:val="22"/>
      <w:szCs w:val="22"/>
      <w14:ligatures w14:val="standardContextual"/>
    </w:rPr>
  </w:style>
  <w:style w:type="character" w:styleId="Ttulo9Car" w:customStyle="1">
    <w:name w:val="Título 9 Car"/>
    <w:basedOn w:val="Fuentedeprrafopredeter"/>
    <w:link w:val="Ttulo9"/>
    <w:uiPriority w:val="9"/>
    <w:semiHidden/>
    <w:rsid w:val="00DE17D4"/>
    <w:rPr>
      <w:rFonts w:asciiTheme="minorHAnsi" w:hAnsiTheme="minorHAnsi" w:eastAsiaTheme="majorEastAsia" w:cstheme="majorBidi"/>
      <w:color w:val="272727" w:themeColor="text1" w:themeTint="D8"/>
      <w:kern w:val="2"/>
      <w:sz w:val="22"/>
      <w:szCs w:val="22"/>
      <w14:ligatures w14:val="standardContextual"/>
    </w:rPr>
  </w:style>
  <w:style w:type="paragraph" w:styleId="Ttulo">
    <w:name w:val="Title"/>
    <w:basedOn w:val="Normal"/>
    <w:next w:val="Normal"/>
    <w:link w:val="TtuloCar"/>
    <w:uiPriority w:val="10"/>
    <w:qFormat/>
    <w:rsid w:val="00DE17D4"/>
    <w:pPr>
      <w:widowControl/>
      <w:suppressAutoHyphens w:val="0"/>
      <w:autoSpaceDN/>
      <w:spacing w:after="80"/>
      <w:contextualSpacing/>
      <w:textAlignment w:val="auto"/>
    </w:pPr>
    <w:rPr>
      <w:rFonts w:asciiTheme="majorHAnsi" w:hAnsiTheme="majorHAnsi" w:eastAsiaTheme="majorEastAsia" w:cstheme="majorBidi"/>
      <w:spacing w:val="-10"/>
      <w:kern w:val="28"/>
      <w:sz w:val="56"/>
      <w:szCs w:val="56"/>
      <w14:ligatures w14:val="standardContextual"/>
    </w:rPr>
  </w:style>
  <w:style w:type="character" w:styleId="TtuloCar" w:customStyle="1">
    <w:name w:val="Título Car"/>
    <w:basedOn w:val="Fuentedeprrafopredeter"/>
    <w:link w:val="Ttulo"/>
    <w:uiPriority w:val="10"/>
    <w:rsid w:val="00DE17D4"/>
    <w:rPr>
      <w:rFonts w:asciiTheme="majorHAnsi" w:hAnsiTheme="majorHAnsi" w:eastAsiaTheme="majorEastAsia" w:cstheme="majorBidi"/>
      <w:spacing w:val="-10"/>
      <w:kern w:val="28"/>
      <w:sz w:val="56"/>
      <w:szCs w:val="56"/>
      <w14:ligatures w14:val="standardContextual"/>
    </w:rPr>
  </w:style>
  <w:style w:type="paragraph" w:styleId="Subttulo">
    <w:name w:val="Subtitle"/>
    <w:basedOn w:val="Normal"/>
    <w:next w:val="Normal"/>
    <w:link w:val="SubttuloCar"/>
    <w:uiPriority w:val="11"/>
    <w:qFormat/>
    <w:rsid w:val="00DE17D4"/>
    <w:pPr>
      <w:widowControl/>
      <w:numPr>
        <w:ilvl w:val="1"/>
      </w:numPr>
      <w:suppressAutoHyphens w:val="0"/>
      <w:autoSpaceDN/>
      <w:spacing w:after="160" w:line="259" w:lineRule="auto"/>
      <w:textAlignment w:val="auto"/>
    </w:pPr>
    <w:rPr>
      <w:rFonts w:asciiTheme="minorHAnsi" w:hAnsiTheme="minorHAnsi" w:eastAsiaTheme="majorEastAsia" w:cstheme="majorBidi"/>
      <w:color w:val="595959" w:themeColor="text1" w:themeTint="A6"/>
      <w:spacing w:val="15"/>
      <w:kern w:val="2"/>
      <w:sz w:val="28"/>
      <w:szCs w:val="28"/>
      <w14:ligatures w14:val="standardContextual"/>
    </w:rPr>
  </w:style>
  <w:style w:type="character" w:styleId="SubttuloCar" w:customStyle="1">
    <w:name w:val="Subtítulo Car"/>
    <w:basedOn w:val="Fuentedeprrafopredeter"/>
    <w:link w:val="Subttulo"/>
    <w:uiPriority w:val="11"/>
    <w:rsid w:val="00DE17D4"/>
    <w:rPr>
      <w:rFonts w:asciiTheme="minorHAnsi" w:hAnsiTheme="minorHAnsi"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DE17D4"/>
    <w:pPr>
      <w:widowControl/>
      <w:suppressAutoHyphens w:val="0"/>
      <w:autoSpaceDN/>
      <w:spacing w:before="160" w:after="160" w:line="259" w:lineRule="auto"/>
      <w:jc w:val="center"/>
      <w:textAlignment w:val="auto"/>
    </w:pPr>
    <w:rPr>
      <w:rFonts w:asciiTheme="minorHAnsi" w:hAnsiTheme="minorHAnsi" w:eastAsiaTheme="minorHAnsi" w:cstheme="minorBidi"/>
      <w:i/>
      <w:iCs/>
      <w:color w:val="404040" w:themeColor="text1" w:themeTint="BF"/>
      <w:kern w:val="2"/>
      <w:sz w:val="22"/>
      <w:szCs w:val="22"/>
      <w14:ligatures w14:val="standardContextual"/>
    </w:rPr>
  </w:style>
  <w:style w:type="character" w:styleId="CitaCar" w:customStyle="1">
    <w:name w:val="Cita Car"/>
    <w:basedOn w:val="Fuentedeprrafopredeter"/>
    <w:link w:val="Cita"/>
    <w:uiPriority w:val="29"/>
    <w:rsid w:val="00DE17D4"/>
    <w:rPr>
      <w:rFonts w:asciiTheme="minorHAnsi" w:hAnsiTheme="minorHAnsi" w:eastAsiaTheme="minorHAnsi" w:cstheme="minorBidi"/>
      <w:i/>
      <w:iCs/>
      <w:color w:val="404040" w:themeColor="text1" w:themeTint="BF"/>
      <w:kern w:val="2"/>
      <w:sz w:val="22"/>
      <w:szCs w:val="22"/>
      <w14:ligatures w14:val="standardContextual"/>
    </w:rPr>
  </w:style>
  <w:style w:type="character" w:styleId="nfasisintenso">
    <w:name w:val="Intense Emphasis"/>
    <w:basedOn w:val="Fuentedeprrafopredeter"/>
    <w:uiPriority w:val="21"/>
    <w:qFormat/>
    <w:rsid w:val="00DE17D4"/>
    <w:rPr>
      <w:i/>
      <w:iCs/>
      <w:color w:val="2F5496" w:themeColor="accent1" w:themeShade="BF"/>
    </w:rPr>
  </w:style>
  <w:style w:type="paragraph" w:styleId="Citadestacada">
    <w:name w:val="Intense Quote"/>
    <w:basedOn w:val="Normal"/>
    <w:next w:val="Normal"/>
    <w:link w:val="CitadestacadaCar"/>
    <w:uiPriority w:val="30"/>
    <w:qFormat/>
    <w:rsid w:val="00DE17D4"/>
    <w:pPr>
      <w:widowControl/>
      <w:pBdr>
        <w:top w:val="single" w:color="2F5496" w:themeColor="accent1" w:themeShade="BF" w:sz="4" w:space="10"/>
        <w:bottom w:val="single" w:color="2F5496" w:themeColor="accent1" w:themeShade="BF" w:sz="4" w:space="10"/>
      </w:pBdr>
      <w:suppressAutoHyphens w:val="0"/>
      <w:autoSpaceDN/>
      <w:spacing w:before="360" w:after="360" w:line="259" w:lineRule="auto"/>
      <w:ind w:left="864" w:right="864"/>
      <w:jc w:val="center"/>
      <w:textAlignment w:val="auto"/>
    </w:pPr>
    <w:rPr>
      <w:rFonts w:asciiTheme="minorHAnsi" w:hAnsiTheme="minorHAnsi" w:eastAsiaTheme="minorHAnsi" w:cstheme="minorBidi"/>
      <w:i/>
      <w:iCs/>
      <w:color w:val="2F5496" w:themeColor="accent1" w:themeShade="BF"/>
      <w:kern w:val="2"/>
      <w:sz w:val="22"/>
      <w:szCs w:val="22"/>
      <w14:ligatures w14:val="standardContextual"/>
    </w:rPr>
  </w:style>
  <w:style w:type="character" w:styleId="CitadestacadaCar" w:customStyle="1">
    <w:name w:val="Cita destacada Car"/>
    <w:basedOn w:val="Fuentedeprrafopredeter"/>
    <w:link w:val="Citadestacada"/>
    <w:uiPriority w:val="30"/>
    <w:rsid w:val="00DE17D4"/>
    <w:rPr>
      <w:rFonts w:asciiTheme="minorHAnsi" w:hAnsiTheme="minorHAnsi" w:eastAsiaTheme="minorHAnsi" w:cstheme="minorBidi"/>
      <w:i/>
      <w:iCs/>
      <w:color w:val="2F5496" w:themeColor="accent1" w:themeShade="BF"/>
      <w:kern w:val="2"/>
      <w:sz w:val="22"/>
      <w:szCs w:val="22"/>
      <w14:ligatures w14:val="standardContextual"/>
    </w:rPr>
  </w:style>
  <w:style w:type="character" w:styleId="Referenciaintensa">
    <w:name w:val="Intense Reference"/>
    <w:basedOn w:val="Fuentedeprrafopredeter"/>
    <w:uiPriority w:val="32"/>
    <w:qFormat/>
    <w:rsid w:val="00DE17D4"/>
    <w:rPr>
      <w:b/>
      <w:bCs/>
      <w:smallCaps/>
      <w:color w:val="2F5496" w:themeColor="accent1" w:themeShade="BF"/>
      <w:spacing w:val="5"/>
    </w:rPr>
  </w:style>
  <w:style w:type="paragraph" w:styleId="Default" w:customStyle="1">
    <w:name w:val="Default"/>
    <w:qFormat/>
    <w:rsid w:val="00DE17D4"/>
    <w:pPr>
      <w:widowControl/>
      <w:autoSpaceDN/>
      <w:textAlignment w:val="auto"/>
    </w:pPr>
    <w:rPr>
      <w:rFonts w:ascii="Arial" w:hAnsi="Arial" w:eastAsia="Arial" w:cs="Arial"/>
      <w:color w:val="000000"/>
      <w:kern w:val="2"/>
      <w:lang w:val="es-ES" w:eastAsia="zh-CN" w:bidi="hi-IN"/>
    </w:rPr>
  </w:style>
  <w:style w:type="paragraph" w:styleId="NormalWeb">
    <w:name w:val="Normal (Web)"/>
    <w:basedOn w:val="Normal"/>
    <w:uiPriority w:val="99"/>
    <w:unhideWhenUsed/>
    <w:rsid w:val="00DE17D4"/>
    <w:pPr>
      <w:widowControl/>
      <w:suppressAutoHyphens w:val="0"/>
      <w:autoSpaceDN/>
      <w:spacing w:after="160" w:line="259" w:lineRule="auto"/>
      <w:textAlignment w:val="auto"/>
    </w:pPr>
    <w:rPr>
      <w:rFonts w:ascii="Times New Roman" w:hAnsi="Times New Roman" w:cs="Times New Roman" w:eastAsiaTheme="minorHAnsi"/>
      <w:kern w:val="2"/>
      <w14:ligatures w14:val="standardContextual"/>
    </w:rPr>
  </w:style>
  <w:style w:type="character" w:styleId="Fuerte">
    <w:name w:val="Strong"/>
    <w:basedOn w:val="Fuentedeprrafopredeter"/>
    <w:uiPriority w:val="22"/>
    <w:qFormat/>
    <w:rsid w:val="00DE17D4"/>
    <w:rPr>
      <w:b/>
      <w:bCs/>
    </w:rPr>
  </w:style>
  <w:style w:type="character" w:styleId="Refdecomentario">
    <w:name w:val="annotation reference"/>
    <w:basedOn w:val="Fuentedeprrafopredeter"/>
    <w:uiPriority w:val="99"/>
    <w:semiHidden/>
    <w:unhideWhenUsed/>
    <w:rsid w:val="00DE17D4"/>
    <w:rPr>
      <w:sz w:val="16"/>
      <w:szCs w:val="16"/>
    </w:rPr>
  </w:style>
  <w:style w:type="paragraph" w:styleId="Textocomentario">
    <w:name w:val="annotation text"/>
    <w:basedOn w:val="Normal"/>
    <w:link w:val="TextocomentarioCar"/>
    <w:uiPriority w:val="99"/>
    <w:unhideWhenUsed/>
    <w:rsid w:val="00DE17D4"/>
    <w:pPr>
      <w:widowControl/>
      <w:suppressAutoHyphens w:val="0"/>
      <w:autoSpaceDN/>
      <w:spacing w:after="160"/>
      <w:textAlignment w:val="auto"/>
    </w:pPr>
    <w:rPr>
      <w:rFonts w:asciiTheme="minorHAnsi" w:hAnsiTheme="minorHAnsi" w:eastAsiaTheme="minorHAnsi" w:cstheme="minorBidi"/>
      <w:kern w:val="2"/>
      <w:sz w:val="20"/>
      <w:szCs w:val="20"/>
      <w14:ligatures w14:val="standardContextual"/>
    </w:rPr>
  </w:style>
  <w:style w:type="character" w:styleId="TextocomentarioCar" w:customStyle="1">
    <w:name w:val="Texto comentario Car"/>
    <w:basedOn w:val="Fuentedeprrafopredeter"/>
    <w:link w:val="Textocomentario"/>
    <w:uiPriority w:val="99"/>
    <w:rsid w:val="00DE17D4"/>
    <w:rPr>
      <w:rFonts w:asciiTheme="minorHAnsi" w:hAnsiTheme="minorHAnsi" w:eastAsiaTheme="minorHAnsi" w:cstheme="minorBidi"/>
      <w:kern w:val="2"/>
      <w:sz w:val="20"/>
      <w:szCs w:val="20"/>
      <w14:ligatures w14:val="standardContextual"/>
    </w:rPr>
  </w:style>
  <w:style w:type="paragraph" w:styleId="pf0" w:customStyle="1">
    <w:name w:val="pf0"/>
    <w:basedOn w:val="Normal"/>
    <w:rsid w:val="00DE17D4"/>
    <w:pPr>
      <w:widowControl/>
      <w:suppressAutoHyphens w:val="0"/>
      <w:autoSpaceDN/>
      <w:spacing w:before="100" w:beforeAutospacing="1" w:after="100" w:afterAutospacing="1"/>
      <w:textAlignment w:val="auto"/>
    </w:pPr>
    <w:rPr>
      <w:rFonts w:ascii="Times New Roman" w:hAnsi="Times New Roman" w:eastAsia="Times New Roman" w:cs="Times New Roman"/>
      <w:lang w:eastAsia="es-ES"/>
    </w:rPr>
  </w:style>
  <w:style w:type="character" w:styleId="cf01" w:customStyle="1">
    <w:name w:val="cf01"/>
    <w:basedOn w:val="Fuentedeprrafopredeter"/>
    <w:rsid w:val="00DE17D4"/>
    <w:rPr>
      <w:rFonts w:hint="default" w:ascii="Segoe UI" w:hAnsi="Segoe UI" w:cs="Segoe UI"/>
      <w:sz w:val="18"/>
      <w:szCs w:val="18"/>
    </w:rPr>
  </w:style>
  <w:style w:type="character" w:styleId="cf11" w:customStyle="1">
    <w:name w:val="cf11"/>
    <w:basedOn w:val="Fuentedeprrafopredeter"/>
    <w:rsid w:val="00DE17D4"/>
    <w:rPr>
      <w:rFonts w:hint="default" w:ascii="Segoe UI" w:hAnsi="Segoe UI" w:cs="Segoe UI"/>
      <w:sz w:val="18"/>
      <w:szCs w:val="18"/>
      <w:shd w:val="clear" w:color="auto" w:fill="FFFF00"/>
    </w:rPr>
  </w:style>
  <w:style w:type="character" w:styleId="cf31" w:customStyle="1">
    <w:name w:val="cf31"/>
    <w:basedOn w:val="Fuentedeprrafopredeter"/>
    <w:rsid w:val="00DE17D4"/>
    <w:rPr>
      <w:rFonts w:hint="default" w:ascii="Segoe UI" w:hAnsi="Segoe UI" w:cs="Segoe UI"/>
      <w:color w:val="FF0000"/>
      <w:sz w:val="18"/>
      <w:szCs w:val="18"/>
      <w:shd w:val="clear" w:color="auto" w:fill="FFFF00"/>
    </w:rPr>
  </w:style>
  <w:style w:type="table" w:styleId="Tablaconcuadrcula">
    <w:name w:val="Table Grid"/>
    <w:basedOn w:val="Tablanormal"/>
    <w:uiPriority w:val="59"/>
    <w:rsid w:val="00DE17D4"/>
    <w:pPr>
      <w:widowControl/>
      <w:suppressAutoHyphens w:val="0"/>
      <w:autoSpaceDN/>
      <w:textAlignment w:val="auto"/>
    </w:pPr>
    <w:rPr>
      <w:rFonts w:asciiTheme="minorHAnsi" w:hAnsiTheme="minorHAnsi" w:eastAsiaTheme="minorHAnsi" w:cstheme="minorBidi"/>
      <w:kern w:val="2"/>
      <w:sz w:val="22"/>
      <w:szCs w:val="22"/>
      <w:lang w:val="es-ES"/>
      <w14:ligatures w14:val="standardContextual"/>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Asuntodelcomentario">
    <w:name w:val="annotation subject"/>
    <w:basedOn w:val="Textocomentario"/>
    <w:next w:val="Textocomentario"/>
    <w:link w:val="AsuntodelcomentarioCar"/>
    <w:uiPriority w:val="99"/>
    <w:semiHidden/>
    <w:unhideWhenUsed/>
    <w:rsid w:val="00DE17D4"/>
    <w:rPr>
      <w:b/>
      <w:bCs/>
    </w:rPr>
  </w:style>
  <w:style w:type="character" w:styleId="AsuntodelcomentarioCar" w:customStyle="1">
    <w:name w:val="Asunto del comentario Car"/>
    <w:basedOn w:val="TextocomentarioCar"/>
    <w:link w:val="Asuntodelcomentario"/>
    <w:uiPriority w:val="99"/>
    <w:semiHidden/>
    <w:rsid w:val="00DE17D4"/>
    <w:rPr>
      <w:rFonts w:asciiTheme="minorHAnsi" w:hAnsiTheme="minorHAnsi" w:eastAsiaTheme="minorHAnsi" w:cstheme="minorBidi"/>
      <w:b/>
      <w:bCs/>
      <w:kern w:val="2"/>
      <w:sz w:val="20"/>
      <w:szCs w:val="20"/>
      <w14:ligatures w14:val="standardContextual"/>
    </w:rPr>
  </w:style>
  <w:style w:type="paragraph" w:styleId="TtuloTDC">
    <w:name w:val="TOC Heading"/>
    <w:basedOn w:val="Ttulo1"/>
    <w:next w:val="Normal"/>
    <w:uiPriority w:val="39"/>
    <w:unhideWhenUsed/>
    <w:qFormat/>
    <w:rsid w:val="00711B9B"/>
    <w:pPr>
      <w:spacing w:before="240" w:after="0"/>
      <w:outlineLvl w:val="9"/>
    </w:pPr>
    <w:rPr>
      <w:sz w:val="32"/>
      <w:szCs w:val="32"/>
      <w:lang w:eastAsia="es-ES"/>
    </w:rPr>
  </w:style>
  <w:style w:type="paragraph" w:styleId="TDC1">
    <w:name w:val="toc 1"/>
    <w:basedOn w:val="Normal"/>
    <w:next w:val="Normal"/>
    <w:autoRedefine/>
    <w:uiPriority w:val="39"/>
    <w:unhideWhenUsed/>
    <w:rsid w:val="00711B9B"/>
    <w:pPr>
      <w:widowControl/>
      <w:suppressAutoHyphens w:val="0"/>
      <w:autoSpaceDN/>
      <w:spacing w:after="100"/>
      <w:textAlignment w:val="auto"/>
    </w:pPr>
    <w:rPr>
      <w:rFonts w:ascii="Arial" w:hAnsi="Arial" w:eastAsia="Arial" w:cs="Arial"/>
      <w:sz w:val="22"/>
      <w:szCs w:val="22"/>
      <w:lang w:eastAsia="es-ES"/>
    </w:rPr>
  </w:style>
  <w:style w:type="paragraph" w:styleId="TDC2">
    <w:name w:val="toc 2"/>
    <w:basedOn w:val="Normal"/>
    <w:next w:val="Normal"/>
    <w:autoRedefine/>
    <w:uiPriority w:val="39"/>
    <w:unhideWhenUsed/>
    <w:rsid w:val="00711B9B"/>
    <w:pPr>
      <w:widowControl/>
      <w:suppressAutoHyphens w:val="0"/>
      <w:autoSpaceDN/>
      <w:spacing w:after="100"/>
      <w:ind w:left="220"/>
      <w:textAlignment w:val="auto"/>
    </w:pPr>
    <w:rPr>
      <w:rFonts w:ascii="Arial" w:hAnsi="Arial" w:eastAsia="Arial" w:cs="Arial"/>
      <w:sz w:val="22"/>
      <w:szCs w:val="22"/>
      <w:lang w:eastAsia="es-ES"/>
    </w:rPr>
  </w:style>
  <w:style w:type="paragraph" w:styleId="LetraArticulo" w:customStyle="1">
    <w:name w:val="LetraArticulo"/>
    <w:rsid w:val="00CE72BB"/>
    <w:pPr>
      <w:widowControl/>
      <w:suppressAutoHyphens w:val="0"/>
      <w:autoSpaceDN/>
      <w:spacing w:after="80" w:line="269" w:lineRule="auto"/>
      <w:ind w:left="425" w:hanging="425"/>
      <w:textAlignment w:val="auto"/>
    </w:pPr>
    <w:rPr>
      <w:rFonts w:ascii="Arial" w:hAnsi="Arial" w:eastAsia="Arial" w:cstheme="minorBidi"/>
      <w:sz w:val="21"/>
      <w:szCs w:val="22"/>
      <w:lang w:val="en-US"/>
    </w:rPr>
  </w:style>
  <w:style w:type="paragraph" w:styleId="TDC3">
    <w:name w:val="toc 3"/>
    <w:basedOn w:val="Normal"/>
    <w:next w:val="Normal"/>
    <w:autoRedefine/>
    <w:uiPriority w:val="39"/>
    <w:unhideWhenUsed/>
    <w:rsid w:val="00AF73C7"/>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db39c5-2585-46b0-b921-f5ff35d10843">
      <Terms xmlns="http://schemas.microsoft.com/office/infopath/2007/PartnerControls"/>
    </lcf76f155ced4ddcb4097134ff3c332f>
    <TaxCatchAll xmlns="1eb5128c-54f6-4b98-ae0d-2e2671856d5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394554F62B564B41A46FF774BE2E34D2" ma:contentTypeVersion="11" ma:contentTypeDescription="Crear nuevo documento." ma:contentTypeScope="" ma:versionID="75326189ab45c32758a0f00e22c0c7d8">
  <xsd:schema xmlns:xsd="http://www.w3.org/2001/XMLSchema" xmlns:xs="http://www.w3.org/2001/XMLSchema" xmlns:p="http://schemas.microsoft.com/office/2006/metadata/properties" xmlns:ns2="40db39c5-2585-46b0-b921-f5ff35d10843" xmlns:ns3="1eb5128c-54f6-4b98-ae0d-2e2671856d59" targetNamespace="http://schemas.microsoft.com/office/2006/metadata/properties" ma:root="true" ma:fieldsID="126084caa3ae342dfe58017b85a30f4a" ns2:_="" ns3:_="">
    <xsd:import namespace="40db39c5-2585-46b0-b921-f5ff35d10843"/>
    <xsd:import namespace="1eb5128c-54f6-4b98-ae0d-2e2671856d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b39c5-2585-46b0-b921-f5ff35d10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fed664e4-1461-489c-84c9-3b14bfc5a82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b5128c-54f6-4b98-ae0d-2e2671856d5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b322f7d-62af-4fdb-adb1-ca48debd9078}" ma:internalName="TaxCatchAll" ma:showField="CatchAllData" ma:web="1eb5128c-54f6-4b98-ae0d-2e2671856d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6F8FB1-178C-4D0C-8419-B9E4162A7AB4}">
  <ds:schemaRefs>
    <ds:schemaRef ds:uri="http://schemas.openxmlformats.org/officeDocument/2006/bibliography"/>
  </ds:schemaRefs>
</ds:datastoreItem>
</file>

<file path=customXml/itemProps2.xml><?xml version="1.0" encoding="utf-8"?>
<ds:datastoreItem xmlns:ds="http://schemas.openxmlformats.org/officeDocument/2006/customXml" ds:itemID="{3791D216-FF03-4A0A-9A6F-4841D020DB45}">
  <ds:schemaRefs>
    <ds:schemaRef ds:uri="http://schemas.microsoft.com/office/2006/metadata/properties"/>
    <ds:schemaRef ds:uri="http://schemas.microsoft.com/office/infopath/2007/PartnerControls"/>
    <ds:schemaRef ds:uri="40db39c5-2585-46b0-b921-f5ff35d10843"/>
    <ds:schemaRef ds:uri="1eb5128c-54f6-4b98-ae0d-2e2671856d59"/>
  </ds:schemaRefs>
</ds:datastoreItem>
</file>

<file path=customXml/itemProps3.xml><?xml version="1.0" encoding="utf-8"?>
<ds:datastoreItem xmlns:ds="http://schemas.openxmlformats.org/officeDocument/2006/customXml" ds:itemID="{63DD6B4D-2B61-4C37-9000-DF8DDB7A9891}">
  <ds:schemaRefs>
    <ds:schemaRef ds:uri="http://schemas.microsoft.com/sharepoint/v3/contenttype/forms"/>
  </ds:schemaRefs>
</ds:datastoreItem>
</file>

<file path=customXml/itemProps4.xml><?xml version="1.0" encoding="utf-8"?>
<ds:datastoreItem xmlns:ds="http://schemas.openxmlformats.org/officeDocument/2006/customXml" ds:itemID="{F7614EA6-02DC-486F-B47E-F7E017AC4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b39c5-2585-46b0-b921-f5ff35d10843"/>
    <ds:schemaRef ds:uri="1eb5128c-54f6-4b98-ae0d-2e2671856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GINER CONEJOS, CARMEN</dc:creator>
  <keywords/>
  <lastModifiedBy>MARTI ARAS, MIGUEL ANGEL</lastModifiedBy>
  <revision>4</revision>
  <lastPrinted>2026-01-20T10:42:00.0000000Z</lastPrinted>
  <dcterms:created xsi:type="dcterms:W3CDTF">2026-07-20T06:51:00.0000000Z</dcterms:created>
  <dcterms:modified xsi:type="dcterms:W3CDTF">2026-07-21T06:08:35.3661561Z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0x010100394554F62B564B41A46FF774BE2E34D2</vt:lpwstr>
  </property>
  <property fmtid="{D5CDD505-2E9C-101B-9397-08002B2CF9AE}" pid="9" name="MediaServiceImageTags">
    <vt:lpwstr/>
  </property>
</Properties>
</file>