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19D30" w14:textId="563C37BA" w:rsidR="00992690" w:rsidRPr="003201B2" w:rsidRDefault="00B54296" w:rsidP="00BE40E7">
      <w:pPr>
        <w:spacing w:before="120" w:after="120" w:line="240" w:lineRule="auto"/>
        <w:jc w:val="both"/>
        <w:rPr>
          <w:rFonts w:eastAsia="Times New Roman" w:cstheme="minorHAnsi"/>
          <w:b/>
          <w:color w:val="000000" w:themeColor="text1"/>
          <w:sz w:val="24"/>
          <w:szCs w:val="24"/>
        </w:rPr>
      </w:pPr>
      <w:r w:rsidRPr="003201B2">
        <w:rPr>
          <w:rFonts w:eastAsia="Times New Roman" w:cstheme="minorHAnsi"/>
          <w:b/>
          <w:color w:val="000000" w:themeColor="text1"/>
          <w:sz w:val="24"/>
          <w:szCs w:val="24"/>
        </w:rPr>
        <w:t xml:space="preserve">Proyecto de Orden ---/2022, </w:t>
      </w:r>
      <w:proofErr w:type="spellStart"/>
      <w:r w:rsidRPr="003201B2">
        <w:rPr>
          <w:rFonts w:eastAsia="Times New Roman" w:cstheme="minorHAnsi"/>
          <w:b/>
          <w:color w:val="000000" w:themeColor="text1"/>
          <w:sz w:val="24"/>
          <w:szCs w:val="24"/>
        </w:rPr>
        <w:t>de___de</w:t>
      </w:r>
      <w:proofErr w:type="spellEnd"/>
      <w:r w:rsidRPr="003201B2">
        <w:rPr>
          <w:rFonts w:eastAsia="Times New Roman" w:cstheme="minorHAnsi"/>
          <w:b/>
          <w:color w:val="000000" w:themeColor="text1"/>
          <w:sz w:val="24"/>
          <w:szCs w:val="24"/>
        </w:rPr>
        <w:t xml:space="preserve"> ___,de la </w:t>
      </w:r>
      <w:proofErr w:type="spellStart"/>
      <w:r w:rsidRPr="003201B2">
        <w:rPr>
          <w:rFonts w:eastAsia="Times New Roman" w:cstheme="minorHAnsi"/>
          <w:b/>
          <w:color w:val="000000" w:themeColor="text1"/>
          <w:sz w:val="24"/>
          <w:szCs w:val="24"/>
        </w:rPr>
        <w:t>Consellería</w:t>
      </w:r>
      <w:proofErr w:type="spellEnd"/>
      <w:r w:rsidRPr="003201B2">
        <w:rPr>
          <w:rFonts w:eastAsia="Times New Roman" w:cstheme="minorHAnsi"/>
          <w:b/>
          <w:color w:val="000000" w:themeColor="text1"/>
          <w:sz w:val="24"/>
          <w:szCs w:val="24"/>
        </w:rPr>
        <w:t xml:space="preserve"> de Educación, Cultura y Deporte por la cual </w:t>
      </w:r>
      <w:r w:rsidR="00AA3684" w:rsidRPr="003201B2">
        <w:rPr>
          <w:rFonts w:eastAsia="Times New Roman" w:cstheme="minorHAnsi"/>
          <w:b/>
          <w:color w:val="000000" w:themeColor="text1"/>
          <w:sz w:val="24"/>
          <w:szCs w:val="24"/>
        </w:rPr>
        <w:t>se concreta el modelo de gestión de la igualdad y la convivencia en los centros educativos</w:t>
      </w:r>
      <w:r w:rsidR="00EF5601" w:rsidRPr="003201B2">
        <w:rPr>
          <w:rFonts w:eastAsia="Times New Roman" w:cstheme="minorHAnsi"/>
          <w:b/>
          <w:color w:val="000000" w:themeColor="text1"/>
          <w:sz w:val="24"/>
          <w:szCs w:val="24"/>
        </w:rPr>
        <w:t>.</w:t>
      </w:r>
    </w:p>
    <w:p w14:paraId="2380BE5C" w14:textId="303B70B8" w:rsidR="00EC391C" w:rsidRPr="003201B2" w:rsidRDefault="00EC391C" w:rsidP="00EC391C">
      <w:pPr>
        <w:spacing w:before="120" w:after="120" w:line="240" w:lineRule="auto"/>
        <w:jc w:val="both"/>
        <w:rPr>
          <w:rFonts w:eastAsia="Times New Roman" w:cstheme="minorHAnsi"/>
          <w:b/>
          <w:color w:val="000000" w:themeColor="text1"/>
          <w:sz w:val="24"/>
          <w:szCs w:val="24"/>
        </w:rPr>
      </w:pPr>
    </w:p>
    <w:p w14:paraId="73600AFF" w14:textId="43596EC8" w:rsidR="003201B2" w:rsidRPr="003201B2" w:rsidRDefault="003201B2" w:rsidP="00EC391C">
      <w:pPr>
        <w:spacing w:before="120" w:after="120" w:line="240" w:lineRule="auto"/>
        <w:jc w:val="both"/>
        <w:rPr>
          <w:rFonts w:cstheme="minorHAnsi"/>
          <w:b/>
          <w:sz w:val="24"/>
          <w:szCs w:val="24"/>
        </w:rPr>
      </w:pPr>
      <w:r w:rsidRPr="003201B2">
        <w:rPr>
          <w:rFonts w:eastAsia="Times New Roman" w:cstheme="minorHAnsi"/>
          <w:b/>
          <w:color w:val="000000" w:themeColor="text1"/>
          <w:sz w:val="24"/>
          <w:szCs w:val="24"/>
        </w:rPr>
        <w:t>Índice</w:t>
      </w:r>
    </w:p>
    <w:p w14:paraId="1D13A4B1" w14:textId="77777777" w:rsidR="00EC391C" w:rsidRPr="003201B2" w:rsidRDefault="00EC391C" w:rsidP="49DD788F">
      <w:pPr>
        <w:spacing w:before="120" w:after="120" w:line="240" w:lineRule="auto"/>
        <w:jc w:val="both"/>
        <w:rPr>
          <w:rFonts w:cstheme="minorHAnsi"/>
          <w:b/>
          <w:sz w:val="24"/>
          <w:szCs w:val="24"/>
        </w:rPr>
      </w:pPr>
      <w:r w:rsidRPr="003201B2">
        <w:rPr>
          <w:rFonts w:cstheme="minorHAnsi"/>
          <w:b/>
          <w:sz w:val="24"/>
          <w:szCs w:val="24"/>
        </w:rPr>
        <w:t>PREÁMBULO</w:t>
      </w:r>
    </w:p>
    <w:p w14:paraId="68EE0855" w14:textId="77777777" w:rsidR="00BE0318" w:rsidRPr="003201B2" w:rsidRDefault="00BE0318" w:rsidP="49DD788F">
      <w:pPr>
        <w:spacing w:before="120" w:after="120" w:line="240" w:lineRule="auto"/>
        <w:jc w:val="both"/>
        <w:rPr>
          <w:rFonts w:cstheme="minorHAnsi"/>
          <w:b/>
          <w:sz w:val="24"/>
          <w:szCs w:val="24"/>
        </w:rPr>
      </w:pPr>
    </w:p>
    <w:p w14:paraId="15A1E8E7" w14:textId="6A70154D" w:rsidR="00EC391C" w:rsidRPr="003201B2" w:rsidRDefault="00EC391C" w:rsidP="49DD788F">
      <w:pPr>
        <w:spacing w:before="120" w:after="120" w:line="240" w:lineRule="auto"/>
        <w:jc w:val="both"/>
        <w:rPr>
          <w:rFonts w:cstheme="minorHAnsi"/>
          <w:b/>
          <w:sz w:val="24"/>
          <w:szCs w:val="24"/>
        </w:rPr>
      </w:pPr>
      <w:r w:rsidRPr="003201B2">
        <w:rPr>
          <w:rFonts w:cstheme="minorHAnsi"/>
          <w:b/>
          <w:sz w:val="24"/>
          <w:szCs w:val="24"/>
        </w:rPr>
        <w:t>TÍTULO I. DISPOSICIONES GENERALES</w:t>
      </w:r>
    </w:p>
    <w:p w14:paraId="7F70AE25" w14:textId="074D544D" w:rsidR="00EC391C" w:rsidRPr="003201B2" w:rsidRDefault="00EC391C" w:rsidP="49DD788F">
      <w:pPr>
        <w:spacing w:before="120" w:after="120" w:line="240" w:lineRule="auto"/>
        <w:jc w:val="both"/>
        <w:rPr>
          <w:rFonts w:cstheme="minorHAnsi"/>
          <w:sz w:val="24"/>
          <w:szCs w:val="24"/>
        </w:rPr>
      </w:pPr>
      <w:r w:rsidRPr="003201B2">
        <w:rPr>
          <w:rFonts w:cstheme="minorHAnsi"/>
          <w:b/>
          <w:sz w:val="24"/>
          <w:szCs w:val="24"/>
        </w:rPr>
        <w:t>Artículo 1.</w:t>
      </w:r>
      <w:r w:rsidRPr="003201B2">
        <w:rPr>
          <w:rFonts w:cstheme="minorHAnsi"/>
          <w:sz w:val="24"/>
          <w:szCs w:val="24"/>
        </w:rPr>
        <w:t xml:space="preserve"> Objeto</w:t>
      </w:r>
    </w:p>
    <w:p w14:paraId="20D5C58B" w14:textId="3CA7C0ED" w:rsidR="00EC391C" w:rsidRPr="003201B2" w:rsidRDefault="00EC391C" w:rsidP="49DD788F">
      <w:pPr>
        <w:spacing w:before="120" w:after="120" w:line="240" w:lineRule="auto"/>
        <w:jc w:val="both"/>
        <w:rPr>
          <w:rFonts w:cstheme="minorHAnsi"/>
          <w:sz w:val="24"/>
          <w:szCs w:val="24"/>
        </w:rPr>
      </w:pPr>
      <w:r w:rsidRPr="003201B2">
        <w:rPr>
          <w:rFonts w:cstheme="minorHAnsi"/>
          <w:b/>
          <w:sz w:val="24"/>
          <w:szCs w:val="24"/>
        </w:rPr>
        <w:t>Artículo 2.</w:t>
      </w:r>
      <w:r w:rsidRPr="003201B2">
        <w:rPr>
          <w:rFonts w:cstheme="minorHAnsi"/>
          <w:sz w:val="24"/>
          <w:szCs w:val="24"/>
        </w:rPr>
        <w:t xml:space="preserve"> Ámbito de aplicación</w:t>
      </w:r>
    </w:p>
    <w:p w14:paraId="1691978F" w14:textId="77777777" w:rsidR="00BE0318" w:rsidRPr="003201B2" w:rsidRDefault="00BE0318" w:rsidP="7F018A48">
      <w:pPr>
        <w:spacing w:before="120" w:after="120" w:line="240" w:lineRule="auto"/>
        <w:jc w:val="both"/>
        <w:rPr>
          <w:rFonts w:cstheme="minorHAnsi"/>
          <w:b/>
          <w:sz w:val="24"/>
          <w:szCs w:val="24"/>
        </w:rPr>
      </w:pPr>
    </w:p>
    <w:p w14:paraId="0A56CF26" w14:textId="54AC740D" w:rsidR="00EC391C" w:rsidRPr="003201B2" w:rsidRDefault="00EC391C" w:rsidP="7F018A48">
      <w:pPr>
        <w:spacing w:before="120" w:after="120" w:line="240" w:lineRule="auto"/>
        <w:jc w:val="both"/>
        <w:rPr>
          <w:rFonts w:cstheme="minorHAnsi"/>
          <w:b/>
          <w:sz w:val="24"/>
          <w:szCs w:val="24"/>
        </w:rPr>
      </w:pPr>
      <w:r w:rsidRPr="003201B2">
        <w:rPr>
          <w:rFonts w:cstheme="minorHAnsi"/>
          <w:b/>
          <w:sz w:val="24"/>
          <w:szCs w:val="24"/>
        </w:rPr>
        <w:t>TÍT</w:t>
      </w:r>
      <w:r w:rsidR="003201B2" w:rsidRPr="003201B2">
        <w:rPr>
          <w:rFonts w:cstheme="minorHAnsi"/>
          <w:b/>
          <w:sz w:val="24"/>
          <w:szCs w:val="24"/>
        </w:rPr>
        <w:t>U</w:t>
      </w:r>
      <w:r w:rsidRPr="003201B2">
        <w:rPr>
          <w:rFonts w:cstheme="minorHAnsi"/>
          <w:b/>
          <w:sz w:val="24"/>
          <w:szCs w:val="24"/>
        </w:rPr>
        <w:t>L</w:t>
      </w:r>
      <w:r w:rsidR="003201B2" w:rsidRPr="003201B2">
        <w:rPr>
          <w:rFonts w:cstheme="minorHAnsi"/>
          <w:b/>
          <w:sz w:val="24"/>
          <w:szCs w:val="24"/>
        </w:rPr>
        <w:t xml:space="preserve">O </w:t>
      </w:r>
      <w:r w:rsidRPr="003201B2">
        <w:rPr>
          <w:rFonts w:cstheme="minorHAnsi"/>
          <w:b/>
          <w:sz w:val="24"/>
          <w:szCs w:val="24"/>
        </w:rPr>
        <w:t>II. LA GESTIÓN DE LA IGUALDAD Y LA CONVIVENCIA EN LOS CENTROS</w:t>
      </w:r>
    </w:p>
    <w:p w14:paraId="3B7A74D1" w14:textId="77777777" w:rsidR="00470D44" w:rsidRPr="003201B2" w:rsidRDefault="00470D44" w:rsidP="00BE0318">
      <w:pPr>
        <w:spacing w:before="120" w:after="120" w:line="240" w:lineRule="auto"/>
        <w:ind w:firstLine="708"/>
        <w:jc w:val="both"/>
        <w:rPr>
          <w:rFonts w:cstheme="minorHAnsi"/>
          <w:b/>
          <w:sz w:val="24"/>
          <w:szCs w:val="24"/>
        </w:rPr>
      </w:pPr>
    </w:p>
    <w:p w14:paraId="4F70A6F7" w14:textId="460E3B23" w:rsidR="00EC391C" w:rsidRPr="003201B2" w:rsidRDefault="008879AA" w:rsidP="00BE0318">
      <w:pPr>
        <w:spacing w:before="120" w:after="120" w:line="240" w:lineRule="auto"/>
        <w:ind w:firstLine="708"/>
        <w:jc w:val="both"/>
        <w:rPr>
          <w:rFonts w:cstheme="minorHAnsi"/>
          <w:b/>
          <w:sz w:val="24"/>
          <w:szCs w:val="24"/>
        </w:rPr>
      </w:pPr>
      <w:r w:rsidRPr="003201B2">
        <w:rPr>
          <w:rFonts w:cstheme="minorHAnsi"/>
          <w:b/>
          <w:sz w:val="24"/>
          <w:szCs w:val="24"/>
        </w:rPr>
        <w:t xml:space="preserve">Capítulo I. </w:t>
      </w:r>
      <w:r w:rsidR="00C24B21" w:rsidRPr="003201B2">
        <w:rPr>
          <w:rFonts w:cstheme="minorHAnsi"/>
          <w:b/>
          <w:sz w:val="24"/>
          <w:szCs w:val="24"/>
        </w:rPr>
        <w:t>E</w:t>
      </w:r>
      <w:r w:rsidRPr="003201B2">
        <w:rPr>
          <w:rFonts w:cstheme="minorHAnsi"/>
          <w:b/>
          <w:sz w:val="24"/>
          <w:szCs w:val="24"/>
        </w:rPr>
        <w:t xml:space="preserve">l modelo de gestión de la </w:t>
      </w:r>
      <w:r w:rsidR="003201B2" w:rsidRPr="003201B2">
        <w:rPr>
          <w:rFonts w:cstheme="minorHAnsi"/>
          <w:b/>
          <w:sz w:val="24"/>
          <w:szCs w:val="24"/>
        </w:rPr>
        <w:t>igualdad</w:t>
      </w:r>
      <w:r w:rsidR="00642EE7" w:rsidRPr="003201B2">
        <w:rPr>
          <w:rFonts w:cstheme="minorHAnsi"/>
          <w:b/>
          <w:sz w:val="24"/>
          <w:szCs w:val="24"/>
        </w:rPr>
        <w:t xml:space="preserve"> y la convivencia</w:t>
      </w:r>
    </w:p>
    <w:p w14:paraId="696EE1DF" w14:textId="3686BC75" w:rsidR="004A44B6" w:rsidRPr="003201B2" w:rsidRDefault="00642EE7" w:rsidP="00E44F41">
      <w:pPr>
        <w:spacing w:before="120" w:after="120" w:line="240" w:lineRule="auto"/>
        <w:jc w:val="both"/>
        <w:rPr>
          <w:rFonts w:cstheme="minorHAnsi"/>
          <w:sz w:val="24"/>
          <w:szCs w:val="24"/>
        </w:rPr>
      </w:pPr>
      <w:r w:rsidRPr="003201B2">
        <w:rPr>
          <w:rFonts w:cstheme="minorHAnsi"/>
          <w:b/>
          <w:sz w:val="24"/>
          <w:szCs w:val="24"/>
        </w:rPr>
        <w:t>Artículo 3</w:t>
      </w:r>
      <w:r w:rsidRPr="003201B2">
        <w:rPr>
          <w:rFonts w:cstheme="minorHAnsi"/>
          <w:sz w:val="24"/>
          <w:szCs w:val="24"/>
        </w:rPr>
        <w:t>.</w:t>
      </w:r>
      <w:r w:rsidR="002C0E57" w:rsidRPr="003201B2">
        <w:rPr>
          <w:rFonts w:cstheme="minorHAnsi"/>
          <w:sz w:val="24"/>
          <w:szCs w:val="24"/>
        </w:rPr>
        <w:t xml:space="preserve"> </w:t>
      </w:r>
      <w:r w:rsidR="00EE5B0E" w:rsidRPr="003201B2">
        <w:rPr>
          <w:rFonts w:cstheme="minorHAnsi"/>
          <w:sz w:val="24"/>
          <w:szCs w:val="24"/>
        </w:rPr>
        <w:t>El Proyecto Educativo de Centro como eje vertebrado</w:t>
      </w:r>
      <w:r w:rsidR="00736EDF" w:rsidRPr="003201B2">
        <w:rPr>
          <w:rFonts w:cstheme="minorHAnsi"/>
          <w:sz w:val="24"/>
          <w:szCs w:val="24"/>
        </w:rPr>
        <w:t>r</w:t>
      </w:r>
      <w:r w:rsidR="00EE5B0E" w:rsidRPr="003201B2">
        <w:rPr>
          <w:rFonts w:cstheme="minorHAnsi"/>
          <w:sz w:val="24"/>
          <w:szCs w:val="24"/>
        </w:rPr>
        <w:t xml:space="preserve"> </w:t>
      </w:r>
      <w:r w:rsidR="00736EDF" w:rsidRPr="003201B2">
        <w:rPr>
          <w:rFonts w:cstheme="minorHAnsi"/>
          <w:sz w:val="24"/>
          <w:szCs w:val="24"/>
        </w:rPr>
        <w:t>de la igualdad y la convivencia</w:t>
      </w:r>
    </w:p>
    <w:p w14:paraId="722526EF" w14:textId="5348A96D" w:rsidR="003647DA" w:rsidRPr="003201B2" w:rsidRDefault="003767B5" w:rsidP="00E44F41">
      <w:pPr>
        <w:spacing w:before="120" w:after="120" w:line="240" w:lineRule="auto"/>
        <w:jc w:val="both"/>
        <w:rPr>
          <w:rFonts w:cstheme="minorHAnsi"/>
          <w:sz w:val="24"/>
          <w:szCs w:val="24"/>
        </w:rPr>
      </w:pPr>
      <w:r w:rsidRPr="003201B2">
        <w:rPr>
          <w:rFonts w:cstheme="minorHAnsi"/>
          <w:b/>
          <w:sz w:val="24"/>
          <w:szCs w:val="24"/>
        </w:rPr>
        <w:t xml:space="preserve">Artículo 4. </w:t>
      </w:r>
      <w:r w:rsidR="00642EE7" w:rsidRPr="003201B2">
        <w:rPr>
          <w:rFonts w:cstheme="minorHAnsi"/>
          <w:sz w:val="24"/>
          <w:szCs w:val="24"/>
        </w:rPr>
        <w:t>Concreción del modelo</w:t>
      </w:r>
    </w:p>
    <w:p w14:paraId="4519563B" w14:textId="2673761B" w:rsidR="00642EE7" w:rsidRPr="003201B2" w:rsidRDefault="00252AAC" w:rsidP="00E44F41">
      <w:pPr>
        <w:spacing w:before="120" w:after="120" w:line="240" w:lineRule="auto"/>
        <w:jc w:val="both"/>
        <w:rPr>
          <w:rFonts w:cstheme="minorHAnsi"/>
          <w:sz w:val="24"/>
          <w:szCs w:val="24"/>
        </w:rPr>
      </w:pPr>
      <w:r w:rsidRPr="003201B2">
        <w:rPr>
          <w:rFonts w:cstheme="minorHAnsi"/>
          <w:b/>
          <w:sz w:val="24"/>
          <w:szCs w:val="24"/>
        </w:rPr>
        <w:t xml:space="preserve">Artículo </w:t>
      </w:r>
      <w:r w:rsidR="003767B5" w:rsidRPr="003201B2">
        <w:rPr>
          <w:rFonts w:cstheme="minorHAnsi"/>
          <w:b/>
          <w:sz w:val="24"/>
          <w:szCs w:val="24"/>
        </w:rPr>
        <w:t>5</w:t>
      </w:r>
      <w:r w:rsidRPr="003201B2">
        <w:rPr>
          <w:rFonts w:cstheme="minorHAnsi"/>
          <w:sz w:val="24"/>
          <w:szCs w:val="24"/>
        </w:rPr>
        <w:t xml:space="preserve">. </w:t>
      </w:r>
      <w:r w:rsidR="009A2107" w:rsidRPr="003201B2">
        <w:rPr>
          <w:rFonts w:cstheme="minorHAnsi"/>
          <w:sz w:val="24"/>
          <w:szCs w:val="24"/>
        </w:rPr>
        <w:t xml:space="preserve">Principios y valores </w:t>
      </w:r>
      <w:r w:rsidR="003767B5" w:rsidRPr="003201B2">
        <w:rPr>
          <w:rFonts w:cstheme="minorHAnsi"/>
          <w:sz w:val="24"/>
          <w:szCs w:val="24"/>
        </w:rPr>
        <w:t xml:space="preserve">que </w:t>
      </w:r>
      <w:r w:rsidR="009E2DED" w:rsidRPr="003201B2">
        <w:rPr>
          <w:rFonts w:cstheme="minorHAnsi"/>
          <w:sz w:val="24"/>
          <w:szCs w:val="24"/>
        </w:rPr>
        <w:t>sustentan</w:t>
      </w:r>
      <w:r w:rsidR="003767B5" w:rsidRPr="003201B2">
        <w:rPr>
          <w:rFonts w:cstheme="minorHAnsi"/>
          <w:sz w:val="24"/>
          <w:szCs w:val="24"/>
        </w:rPr>
        <w:t xml:space="preserve"> </w:t>
      </w:r>
      <w:r w:rsidR="00B21AEE" w:rsidRPr="003201B2">
        <w:rPr>
          <w:rFonts w:cstheme="minorHAnsi"/>
          <w:sz w:val="24"/>
          <w:szCs w:val="24"/>
        </w:rPr>
        <w:t>las actuaciones y las medidas</w:t>
      </w:r>
    </w:p>
    <w:p w14:paraId="481D76DA" w14:textId="77777777" w:rsidR="00BE0318" w:rsidRPr="003201B2" w:rsidRDefault="00BE0318" w:rsidP="00E44F41">
      <w:pPr>
        <w:spacing w:before="120" w:after="120" w:line="240" w:lineRule="auto"/>
        <w:jc w:val="both"/>
        <w:rPr>
          <w:rFonts w:cstheme="minorHAnsi"/>
          <w:b/>
          <w:sz w:val="24"/>
          <w:szCs w:val="24"/>
        </w:rPr>
      </w:pPr>
    </w:p>
    <w:p w14:paraId="501A208A" w14:textId="69F89564" w:rsidR="00252AAC" w:rsidRPr="003201B2" w:rsidRDefault="008D0A77" w:rsidP="00BE0318">
      <w:pPr>
        <w:spacing w:before="120" w:after="120" w:line="240" w:lineRule="auto"/>
        <w:ind w:firstLine="708"/>
        <w:jc w:val="both"/>
        <w:rPr>
          <w:rFonts w:cstheme="minorHAnsi"/>
          <w:b/>
          <w:sz w:val="24"/>
          <w:szCs w:val="24"/>
        </w:rPr>
      </w:pPr>
      <w:r w:rsidRPr="003201B2">
        <w:rPr>
          <w:rFonts w:cstheme="minorHAnsi"/>
          <w:b/>
          <w:sz w:val="24"/>
          <w:szCs w:val="24"/>
        </w:rPr>
        <w:t xml:space="preserve">Capítulo II. </w:t>
      </w:r>
      <w:r w:rsidR="00FD458B" w:rsidRPr="003201B2">
        <w:rPr>
          <w:rFonts w:cstheme="minorHAnsi"/>
          <w:b/>
          <w:sz w:val="24"/>
          <w:szCs w:val="24"/>
        </w:rPr>
        <w:t>Normas de</w:t>
      </w:r>
      <w:r w:rsidR="003201B2">
        <w:rPr>
          <w:rFonts w:cstheme="minorHAnsi"/>
          <w:b/>
          <w:sz w:val="24"/>
          <w:szCs w:val="24"/>
        </w:rPr>
        <w:t xml:space="preserve"> </w:t>
      </w:r>
      <w:r w:rsidRPr="003201B2">
        <w:rPr>
          <w:rFonts w:cstheme="minorHAnsi"/>
          <w:b/>
          <w:sz w:val="24"/>
          <w:szCs w:val="24"/>
        </w:rPr>
        <w:t>organización y funcionamiento.</w:t>
      </w:r>
    </w:p>
    <w:p w14:paraId="42ED634F" w14:textId="0650021E" w:rsidR="004E63C1" w:rsidRPr="003201B2" w:rsidRDefault="002168A6" w:rsidP="00E44F41">
      <w:pPr>
        <w:spacing w:before="120" w:after="120" w:line="240" w:lineRule="auto"/>
        <w:jc w:val="both"/>
        <w:rPr>
          <w:rFonts w:cstheme="minorHAnsi"/>
          <w:sz w:val="24"/>
          <w:szCs w:val="24"/>
        </w:rPr>
      </w:pPr>
      <w:r w:rsidRPr="003201B2">
        <w:rPr>
          <w:rFonts w:cstheme="minorHAnsi"/>
          <w:b/>
          <w:sz w:val="24"/>
          <w:szCs w:val="24"/>
        </w:rPr>
        <w:t xml:space="preserve">Artículo </w:t>
      </w:r>
      <w:r w:rsidR="00081E50" w:rsidRPr="003201B2">
        <w:rPr>
          <w:rFonts w:cstheme="minorHAnsi"/>
          <w:b/>
          <w:sz w:val="24"/>
          <w:szCs w:val="24"/>
        </w:rPr>
        <w:t>6</w:t>
      </w:r>
      <w:r w:rsidRPr="003201B2">
        <w:rPr>
          <w:rFonts w:cstheme="minorHAnsi"/>
          <w:sz w:val="24"/>
          <w:szCs w:val="24"/>
        </w:rPr>
        <w:t xml:space="preserve">. </w:t>
      </w:r>
      <w:r w:rsidR="00171640" w:rsidRPr="003201B2">
        <w:rPr>
          <w:rFonts w:cstheme="minorHAnsi"/>
          <w:sz w:val="24"/>
          <w:szCs w:val="24"/>
        </w:rPr>
        <w:t>Sobre las normas de organización y funcionamiento del centro</w:t>
      </w:r>
    </w:p>
    <w:p w14:paraId="779B8F9F" w14:textId="6673EA5D" w:rsidR="002168A6" w:rsidRPr="003201B2" w:rsidRDefault="00171640" w:rsidP="00E44F41">
      <w:pPr>
        <w:spacing w:before="120" w:after="120" w:line="240" w:lineRule="auto"/>
        <w:jc w:val="both"/>
        <w:rPr>
          <w:rFonts w:cstheme="minorHAnsi"/>
          <w:sz w:val="24"/>
          <w:szCs w:val="24"/>
        </w:rPr>
      </w:pPr>
      <w:r w:rsidRPr="003201B2">
        <w:rPr>
          <w:rFonts w:cstheme="minorHAnsi"/>
          <w:b/>
          <w:sz w:val="24"/>
          <w:szCs w:val="24"/>
        </w:rPr>
        <w:t xml:space="preserve">Artículo 7. </w:t>
      </w:r>
      <w:r w:rsidR="00443528" w:rsidRPr="003201B2">
        <w:rPr>
          <w:rFonts w:cstheme="minorHAnsi"/>
          <w:sz w:val="24"/>
          <w:szCs w:val="24"/>
        </w:rPr>
        <w:t>E</w:t>
      </w:r>
      <w:r w:rsidR="003201B2">
        <w:rPr>
          <w:rFonts w:cstheme="minorHAnsi"/>
          <w:sz w:val="24"/>
          <w:szCs w:val="24"/>
        </w:rPr>
        <w:t>jes</w:t>
      </w:r>
      <w:r w:rsidR="00443528" w:rsidRPr="003201B2">
        <w:rPr>
          <w:rFonts w:cstheme="minorHAnsi"/>
          <w:sz w:val="24"/>
          <w:szCs w:val="24"/>
        </w:rPr>
        <w:t xml:space="preserve"> </w:t>
      </w:r>
      <w:r w:rsidR="007A3DB1" w:rsidRPr="003201B2">
        <w:rPr>
          <w:rFonts w:cstheme="minorHAnsi"/>
          <w:sz w:val="24"/>
          <w:szCs w:val="24"/>
        </w:rPr>
        <w:t xml:space="preserve">sobre </w:t>
      </w:r>
      <w:r w:rsidR="003A4E76" w:rsidRPr="003201B2">
        <w:rPr>
          <w:rFonts w:cstheme="minorHAnsi"/>
          <w:sz w:val="24"/>
          <w:szCs w:val="24"/>
        </w:rPr>
        <w:t>los que</w:t>
      </w:r>
      <w:r w:rsidR="007A3DB1" w:rsidRPr="003201B2">
        <w:rPr>
          <w:rFonts w:cstheme="minorHAnsi"/>
          <w:sz w:val="24"/>
          <w:szCs w:val="24"/>
        </w:rPr>
        <w:t xml:space="preserve"> se f</w:t>
      </w:r>
      <w:r w:rsidR="003201B2">
        <w:rPr>
          <w:rFonts w:cstheme="minorHAnsi"/>
          <w:sz w:val="24"/>
          <w:szCs w:val="24"/>
        </w:rPr>
        <w:t>undamentan</w:t>
      </w:r>
      <w:r w:rsidR="00902B5D" w:rsidRPr="003201B2">
        <w:rPr>
          <w:rFonts w:cstheme="minorHAnsi"/>
          <w:sz w:val="24"/>
          <w:szCs w:val="24"/>
        </w:rPr>
        <w:t xml:space="preserve"> las normas de</w:t>
      </w:r>
      <w:r w:rsidR="003201B2">
        <w:rPr>
          <w:rFonts w:cstheme="minorHAnsi"/>
          <w:sz w:val="24"/>
          <w:szCs w:val="24"/>
        </w:rPr>
        <w:t xml:space="preserve"> </w:t>
      </w:r>
      <w:r w:rsidR="00F828C5" w:rsidRPr="003201B2">
        <w:rPr>
          <w:rFonts w:cstheme="minorHAnsi"/>
          <w:sz w:val="24"/>
          <w:szCs w:val="24"/>
        </w:rPr>
        <w:t>organización y el funcionamiento del centro en</w:t>
      </w:r>
      <w:r w:rsidR="009E6D9E" w:rsidRPr="003201B2">
        <w:rPr>
          <w:rFonts w:cstheme="minorHAnsi"/>
          <w:sz w:val="24"/>
          <w:szCs w:val="24"/>
        </w:rPr>
        <w:t xml:space="preserve"> materia de igualdad y convivencia</w:t>
      </w:r>
    </w:p>
    <w:p w14:paraId="5A4113A6" w14:textId="2C901B65" w:rsidR="003040CF" w:rsidRPr="003201B2" w:rsidRDefault="003040CF" w:rsidP="002C30BF">
      <w:pPr>
        <w:spacing w:before="120" w:after="120" w:line="240" w:lineRule="auto"/>
        <w:ind w:left="708"/>
        <w:jc w:val="both"/>
        <w:rPr>
          <w:rFonts w:cstheme="minorHAnsi"/>
          <w:sz w:val="24"/>
          <w:szCs w:val="24"/>
        </w:rPr>
      </w:pPr>
      <w:r w:rsidRPr="003201B2">
        <w:rPr>
          <w:rFonts w:cstheme="minorHAnsi"/>
          <w:sz w:val="24"/>
          <w:szCs w:val="24"/>
        </w:rPr>
        <w:t xml:space="preserve">a. </w:t>
      </w:r>
      <w:r w:rsidR="002C30BF" w:rsidRPr="003201B2">
        <w:rPr>
          <w:rFonts w:cstheme="minorHAnsi"/>
          <w:sz w:val="24"/>
          <w:szCs w:val="24"/>
        </w:rPr>
        <w:t>Perspectiva comunitaria</w:t>
      </w:r>
    </w:p>
    <w:p w14:paraId="134B065F" w14:textId="2F77CE87" w:rsidR="002C30BF" w:rsidRPr="003201B2" w:rsidRDefault="002C30BF" w:rsidP="002C30BF">
      <w:pPr>
        <w:spacing w:before="120" w:after="120" w:line="240" w:lineRule="auto"/>
        <w:ind w:left="708"/>
        <w:jc w:val="both"/>
        <w:rPr>
          <w:rFonts w:cstheme="minorHAnsi"/>
          <w:sz w:val="24"/>
          <w:szCs w:val="24"/>
        </w:rPr>
      </w:pPr>
      <w:r w:rsidRPr="003201B2">
        <w:rPr>
          <w:rFonts w:cstheme="minorHAnsi"/>
          <w:sz w:val="24"/>
          <w:szCs w:val="24"/>
        </w:rPr>
        <w:t>b. Participación</w:t>
      </w:r>
    </w:p>
    <w:p w14:paraId="390FDA20" w14:textId="223AECE8" w:rsidR="002C30BF" w:rsidRPr="003201B2" w:rsidRDefault="002C30BF" w:rsidP="002C30BF">
      <w:pPr>
        <w:spacing w:before="120" w:after="120" w:line="240" w:lineRule="auto"/>
        <w:ind w:left="708"/>
        <w:jc w:val="both"/>
        <w:rPr>
          <w:rFonts w:cstheme="minorHAnsi"/>
          <w:sz w:val="24"/>
          <w:szCs w:val="24"/>
        </w:rPr>
      </w:pPr>
      <w:r w:rsidRPr="003201B2">
        <w:rPr>
          <w:rFonts w:cstheme="minorHAnsi"/>
          <w:sz w:val="24"/>
          <w:szCs w:val="24"/>
        </w:rPr>
        <w:t xml:space="preserve">c. </w:t>
      </w:r>
      <w:r w:rsidR="007D2E7F" w:rsidRPr="003201B2">
        <w:rPr>
          <w:rFonts w:cstheme="minorHAnsi"/>
          <w:sz w:val="24"/>
          <w:szCs w:val="24"/>
        </w:rPr>
        <w:t>Accesibilidad</w:t>
      </w:r>
      <w:r w:rsidRPr="003201B2">
        <w:rPr>
          <w:rFonts w:cstheme="minorHAnsi"/>
          <w:sz w:val="24"/>
          <w:szCs w:val="24"/>
        </w:rPr>
        <w:t xml:space="preserve"> universal</w:t>
      </w:r>
    </w:p>
    <w:p w14:paraId="57A4E941" w14:textId="2C62D436" w:rsidR="00AF2577" w:rsidRPr="003201B2" w:rsidRDefault="00AF2577" w:rsidP="00E44F41">
      <w:pPr>
        <w:spacing w:before="120" w:after="120" w:line="240" w:lineRule="auto"/>
        <w:jc w:val="both"/>
        <w:rPr>
          <w:rFonts w:cstheme="minorHAnsi"/>
          <w:sz w:val="24"/>
          <w:szCs w:val="24"/>
        </w:rPr>
      </w:pPr>
      <w:r w:rsidRPr="003201B2">
        <w:rPr>
          <w:rFonts w:cstheme="minorHAnsi"/>
          <w:b/>
          <w:sz w:val="24"/>
          <w:szCs w:val="24"/>
        </w:rPr>
        <w:t xml:space="preserve">Artículo </w:t>
      </w:r>
      <w:r w:rsidR="00171640" w:rsidRPr="003201B2">
        <w:rPr>
          <w:rFonts w:cstheme="minorHAnsi"/>
          <w:b/>
          <w:sz w:val="24"/>
          <w:szCs w:val="24"/>
        </w:rPr>
        <w:t>8</w:t>
      </w:r>
      <w:r w:rsidR="00294770" w:rsidRPr="003201B2">
        <w:rPr>
          <w:rFonts w:cstheme="minorHAnsi"/>
          <w:b/>
          <w:sz w:val="24"/>
          <w:szCs w:val="24"/>
        </w:rPr>
        <w:t xml:space="preserve">. </w:t>
      </w:r>
      <w:r w:rsidR="00294770" w:rsidRPr="003201B2">
        <w:rPr>
          <w:rFonts w:cstheme="minorHAnsi"/>
          <w:sz w:val="24"/>
          <w:szCs w:val="24"/>
        </w:rPr>
        <w:t>R</w:t>
      </w:r>
      <w:r w:rsidR="002B1E01" w:rsidRPr="003201B2">
        <w:rPr>
          <w:rFonts w:cstheme="minorHAnsi"/>
          <w:sz w:val="24"/>
          <w:szCs w:val="24"/>
        </w:rPr>
        <w:t>evisió</w:t>
      </w:r>
      <w:r w:rsidR="003201B2">
        <w:rPr>
          <w:rFonts w:cstheme="minorHAnsi"/>
          <w:sz w:val="24"/>
          <w:szCs w:val="24"/>
        </w:rPr>
        <w:t>n</w:t>
      </w:r>
      <w:r w:rsidR="00C152CF" w:rsidRPr="003201B2">
        <w:rPr>
          <w:rFonts w:cstheme="minorHAnsi"/>
          <w:sz w:val="24"/>
          <w:szCs w:val="24"/>
        </w:rPr>
        <w:t xml:space="preserve"> y dinamización de estructuras y medidas organizativas</w:t>
      </w:r>
      <w:r w:rsidR="00294770" w:rsidRPr="003201B2">
        <w:rPr>
          <w:rFonts w:cstheme="minorHAnsi"/>
          <w:sz w:val="24"/>
          <w:szCs w:val="24"/>
        </w:rPr>
        <w:t xml:space="preserve">: </w:t>
      </w:r>
      <w:r w:rsidR="003C5D40" w:rsidRPr="003201B2">
        <w:rPr>
          <w:rFonts w:cstheme="minorHAnsi"/>
          <w:sz w:val="24"/>
          <w:szCs w:val="24"/>
        </w:rPr>
        <w:t>responsabilidades y funciones</w:t>
      </w:r>
    </w:p>
    <w:p w14:paraId="332CF717" w14:textId="7F8AFD5D" w:rsidR="008954D8" w:rsidRPr="003201B2" w:rsidRDefault="008954D8" w:rsidP="002C30BF">
      <w:pPr>
        <w:spacing w:before="120" w:after="120" w:line="240" w:lineRule="auto"/>
        <w:ind w:left="708"/>
        <w:jc w:val="both"/>
        <w:rPr>
          <w:rFonts w:cstheme="minorHAnsi"/>
          <w:sz w:val="24"/>
          <w:szCs w:val="24"/>
        </w:rPr>
      </w:pPr>
      <w:r w:rsidRPr="003201B2">
        <w:rPr>
          <w:rFonts w:cstheme="minorHAnsi"/>
          <w:sz w:val="24"/>
          <w:szCs w:val="24"/>
        </w:rPr>
        <w:t xml:space="preserve">a. </w:t>
      </w:r>
      <w:r w:rsidR="00A36019" w:rsidRPr="003201B2">
        <w:rPr>
          <w:rFonts w:cstheme="minorHAnsi"/>
          <w:sz w:val="24"/>
          <w:szCs w:val="24"/>
        </w:rPr>
        <w:t>Consell escolar</w:t>
      </w:r>
    </w:p>
    <w:p w14:paraId="0A04C0D5" w14:textId="1226D77E" w:rsidR="00A36019" w:rsidRPr="003201B2" w:rsidRDefault="00A36019" w:rsidP="002C30BF">
      <w:pPr>
        <w:spacing w:before="120" w:after="120" w:line="240" w:lineRule="auto"/>
        <w:ind w:left="708"/>
        <w:jc w:val="both"/>
        <w:rPr>
          <w:rFonts w:cstheme="minorHAnsi"/>
          <w:sz w:val="24"/>
          <w:szCs w:val="24"/>
        </w:rPr>
      </w:pPr>
      <w:r w:rsidRPr="003201B2">
        <w:rPr>
          <w:rFonts w:cstheme="minorHAnsi"/>
          <w:sz w:val="24"/>
          <w:szCs w:val="24"/>
        </w:rPr>
        <w:t xml:space="preserve">b. </w:t>
      </w:r>
      <w:r w:rsidR="00E546DF" w:rsidRPr="003201B2">
        <w:rPr>
          <w:rFonts w:cstheme="minorHAnsi"/>
          <w:sz w:val="24"/>
          <w:szCs w:val="24"/>
        </w:rPr>
        <w:t>Comisión</w:t>
      </w:r>
      <w:r w:rsidRPr="003201B2">
        <w:rPr>
          <w:rFonts w:cstheme="minorHAnsi"/>
          <w:sz w:val="24"/>
          <w:szCs w:val="24"/>
        </w:rPr>
        <w:t xml:space="preserve"> de convivencia</w:t>
      </w:r>
    </w:p>
    <w:p w14:paraId="5EDA8E8C" w14:textId="07F2EE52" w:rsidR="00A36019" w:rsidRPr="003201B2" w:rsidRDefault="00A36019" w:rsidP="002C30BF">
      <w:pPr>
        <w:spacing w:before="120" w:after="120" w:line="240" w:lineRule="auto"/>
        <w:ind w:left="708"/>
        <w:jc w:val="both"/>
        <w:rPr>
          <w:rFonts w:cstheme="minorHAnsi"/>
          <w:strike/>
          <w:sz w:val="24"/>
          <w:szCs w:val="24"/>
        </w:rPr>
      </w:pPr>
      <w:r w:rsidRPr="003201B2">
        <w:rPr>
          <w:rFonts w:cstheme="minorHAnsi"/>
          <w:sz w:val="24"/>
          <w:szCs w:val="24"/>
        </w:rPr>
        <w:t xml:space="preserve">c. </w:t>
      </w:r>
      <w:r w:rsidR="00852DD7" w:rsidRPr="003201B2">
        <w:rPr>
          <w:rFonts w:cstheme="minorHAnsi"/>
          <w:sz w:val="24"/>
          <w:szCs w:val="24"/>
        </w:rPr>
        <w:t>P</w:t>
      </w:r>
      <w:r w:rsidR="003F4FC1" w:rsidRPr="003201B2">
        <w:rPr>
          <w:rFonts w:cstheme="minorHAnsi"/>
          <w:sz w:val="24"/>
          <w:szCs w:val="24"/>
        </w:rPr>
        <w:t>ersona coordinadora de igualdad y convivencia</w:t>
      </w:r>
      <w:r w:rsidR="005051B8" w:rsidRPr="003201B2">
        <w:rPr>
          <w:rFonts w:cstheme="minorHAnsi"/>
          <w:sz w:val="24"/>
          <w:szCs w:val="24"/>
        </w:rPr>
        <w:t>.</w:t>
      </w:r>
    </w:p>
    <w:p w14:paraId="19D441C5" w14:textId="62EC273F" w:rsidR="008D27FD" w:rsidRPr="003201B2" w:rsidRDefault="008D27FD" w:rsidP="002C30BF">
      <w:pPr>
        <w:spacing w:before="120" w:after="120" w:line="240" w:lineRule="auto"/>
        <w:ind w:left="708"/>
        <w:jc w:val="both"/>
        <w:rPr>
          <w:rFonts w:cstheme="minorHAnsi"/>
          <w:sz w:val="24"/>
          <w:szCs w:val="24"/>
        </w:rPr>
      </w:pPr>
      <w:r w:rsidRPr="003201B2">
        <w:rPr>
          <w:rFonts w:cstheme="minorHAnsi"/>
          <w:sz w:val="24"/>
          <w:szCs w:val="24"/>
        </w:rPr>
        <w:t xml:space="preserve">d. </w:t>
      </w:r>
      <w:r w:rsidR="006C533D" w:rsidRPr="003201B2">
        <w:rPr>
          <w:rFonts w:cstheme="minorHAnsi"/>
          <w:sz w:val="24"/>
          <w:szCs w:val="24"/>
        </w:rPr>
        <w:t xml:space="preserve">Consell </w:t>
      </w:r>
      <w:r w:rsidRPr="003201B2">
        <w:rPr>
          <w:rFonts w:cstheme="minorHAnsi"/>
          <w:sz w:val="24"/>
          <w:szCs w:val="24"/>
        </w:rPr>
        <w:t>de delegados y delegadas</w:t>
      </w:r>
      <w:r w:rsidR="008E1B0D" w:rsidRPr="003201B2">
        <w:rPr>
          <w:rFonts w:cstheme="minorHAnsi"/>
          <w:sz w:val="24"/>
          <w:szCs w:val="24"/>
        </w:rPr>
        <w:t>. Representantes de</w:t>
      </w:r>
      <w:r w:rsidR="003201B2">
        <w:rPr>
          <w:rFonts w:cstheme="minorHAnsi"/>
          <w:sz w:val="24"/>
          <w:szCs w:val="24"/>
        </w:rPr>
        <w:t>l alumnado</w:t>
      </w:r>
    </w:p>
    <w:p w14:paraId="4E39CCFE" w14:textId="391DE357" w:rsidR="00E546DF" w:rsidRPr="003201B2" w:rsidRDefault="001369D2" w:rsidP="002C30BF">
      <w:pPr>
        <w:spacing w:before="120" w:after="120" w:line="240" w:lineRule="auto"/>
        <w:ind w:left="708"/>
        <w:jc w:val="both"/>
        <w:rPr>
          <w:rFonts w:cstheme="minorHAnsi"/>
          <w:sz w:val="24"/>
          <w:szCs w:val="24"/>
        </w:rPr>
      </w:pPr>
      <w:r w:rsidRPr="003201B2">
        <w:rPr>
          <w:rFonts w:cstheme="minorHAnsi"/>
          <w:sz w:val="24"/>
          <w:szCs w:val="24"/>
        </w:rPr>
        <w:t>e</w:t>
      </w:r>
      <w:r w:rsidR="00E546DF" w:rsidRPr="003201B2">
        <w:rPr>
          <w:rFonts w:cstheme="minorHAnsi"/>
          <w:sz w:val="24"/>
          <w:szCs w:val="24"/>
        </w:rPr>
        <w:t xml:space="preserve">. </w:t>
      </w:r>
      <w:r w:rsidR="008B7A32" w:rsidRPr="003201B2">
        <w:rPr>
          <w:rFonts w:cstheme="minorHAnsi"/>
          <w:sz w:val="24"/>
          <w:szCs w:val="24"/>
        </w:rPr>
        <w:t>De d</w:t>
      </w:r>
      <w:r w:rsidR="003201B2">
        <w:rPr>
          <w:rFonts w:cstheme="minorHAnsi"/>
          <w:sz w:val="24"/>
          <w:szCs w:val="24"/>
        </w:rPr>
        <w:t>iseño</w:t>
      </w:r>
      <w:r w:rsidR="00D950AD" w:rsidRPr="003201B2">
        <w:rPr>
          <w:rFonts w:cstheme="minorHAnsi"/>
          <w:sz w:val="24"/>
          <w:szCs w:val="24"/>
        </w:rPr>
        <w:t xml:space="preserve"> propio</w:t>
      </w:r>
      <w:r w:rsidR="00DB38A8" w:rsidRPr="003201B2">
        <w:rPr>
          <w:rFonts w:cstheme="minorHAnsi"/>
          <w:sz w:val="24"/>
          <w:szCs w:val="24"/>
        </w:rPr>
        <w:t xml:space="preserve"> </w:t>
      </w:r>
    </w:p>
    <w:p w14:paraId="0A33B133" w14:textId="11265F8E" w:rsidR="00254600" w:rsidRPr="003201B2" w:rsidRDefault="00254600" w:rsidP="00E44F41">
      <w:pPr>
        <w:spacing w:before="120" w:after="120" w:line="240" w:lineRule="auto"/>
        <w:jc w:val="both"/>
        <w:rPr>
          <w:rFonts w:cstheme="minorHAnsi"/>
          <w:sz w:val="24"/>
          <w:szCs w:val="24"/>
        </w:rPr>
      </w:pPr>
      <w:r w:rsidRPr="003201B2">
        <w:rPr>
          <w:rFonts w:cstheme="minorHAnsi"/>
          <w:b/>
          <w:sz w:val="24"/>
          <w:szCs w:val="24"/>
        </w:rPr>
        <w:t xml:space="preserve">Artículo </w:t>
      </w:r>
      <w:r w:rsidR="00171640" w:rsidRPr="003201B2">
        <w:rPr>
          <w:rFonts w:cstheme="minorHAnsi"/>
          <w:b/>
          <w:sz w:val="24"/>
          <w:szCs w:val="24"/>
        </w:rPr>
        <w:t>9</w:t>
      </w:r>
      <w:r w:rsidRPr="003201B2">
        <w:rPr>
          <w:rFonts w:cstheme="minorHAnsi"/>
          <w:b/>
          <w:sz w:val="24"/>
          <w:szCs w:val="24"/>
        </w:rPr>
        <w:t>.</w:t>
      </w:r>
      <w:r w:rsidRPr="003201B2">
        <w:rPr>
          <w:rFonts w:cstheme="minorHAnsi"/>
          <w:sz w:val="24"/>
          <w:szCs w:val="24"/>
        </w:rPr>
        <w:t xml:space="preserve"> Dinamización y creación de espacios para la participación</w:t>
      </w:r>
    </w:p>
    <w:p w14:paraId="614E8EC5" w14:textId="12C4040E" w:rsidR="00766146" w:rsidRPr="003201B2" w:rsidRDefault="00766146" w:rsidP="002C30BF">
      <w:pPr>
        <w:spacing w:before="120" w:after="120" w:line="240" w:lineRule="auto"/>
        <w:ind w:left="708"/>
        <w:jc w:val="both"/>
        <w:rPr>
          <w:rFonts w:cstheme="minorHAnsi"/>
          <w:sz w:val="24"/>
          <w:szCs w:val="24"/>
        </w:rPr>
      </w:pPr>
      <w:r w:rsidRPr="003201B2">
        <w:rPr>
          <w:rFonts w:cstheme="minorHAnsi"/>
          <w:sz w:val="24"/>
          <w:szCs w:val="24"/>
        </w:rPr>
        <w:t>a. Profeso</w:t>
      </w:r>
      <w:r w:rsidR="003201B2">
        <w:rPr>
          <w:rFonts w:cstheme="minorHAnsi"/>
          <w:sz w:val="24"/>
          <w:szCs w:val="24"/>
        </w:rPr>
        <w:t>rado</w:t>
      </w:r>
    </w:p>
    <w:p w14:paraId="71CAB275" w14:textId="31231880" w:rsidR="001B09BA" w:rsidRPr="003201B2" w:rsidRDefault="001B09BA" w:rsidP="002C30BF">
      <w:pPr>
        <w:spacing w:before="120" w:after="120" w:line="240" w:lineRule="auto"/>
        <w:ind w:left="708"/>
        <w:jc w:val="both"/>
        <w:rPr>
          <w:rFonts w:cstheme="minorHAnsi"/>
          <w:sz w:val="24"/>
          <w:szCs w:val="24"/>
        </w:rPr>
      </w:pPr>
      <w:r w:rsidRPr="003201B2">
        <w:rPr>
          <w:rFonts w:cstheme="minorHAnsi"/>
          <w:sz w:val="24"/>
          <w:szCs w:val="24"/>
        </w:rPr>
        <w:lastRenderedPageBreak/>
        <w:t>b. Alumnado</w:t>
      </w:r>
    </w:p>
    <w:p w14:paraId="29A0A156" w14:textId="2A6FA42B" w:rsidR="00933A96" w:rsidRPr="003201B2" w:rsidRDefault="001B09BA" w:rsidP="00E65689">
      <w:pPr>
        <w:spacing w:before="120" w:after="120" w:line="240" w:lineRule="auto"/>
        <w:ind w:left="708"/>
        <w:jc w:val="both"/>
        <w:rPr>
          <w:rFonts w:cstheme="minorHAnsi"/>
          <w:sz w:val="24"/>
          <w:szCs w:val="24"/>
        </w:rPr>
      </w:pPr>
      <w:r w:rsidRPr="003201B2">
        <w:rPr>
          <w:rFonts w:cstheme="minorHAnsi"/>
          <w:sz w:val="24"/>
          <w:szCs w:val="24"/>
        </w:rPr>
        <w:t>c. Familias</w:t>
      </w:r>
    </w:p>
    <w:p w14:paraId="33B6EE71" w14:textId="17F9CBE8" w:rsidR="001B09BA" w:rsidRPr="003201B2" w:rsidRDefault="001B09BA" w:rsidP="002C30BF">
      <w:pPr>
        <w:spacing w:before="120" w:after="120" w:line="240" w:lineRule="auto"/>
        <w:ind w:left="708"/>
        <w:jc w:val="both"/>
        <w:rPr>
          <w:rFonts w:cstheme="minorHAnsi"/>
          <w:sz w:val="24"/>
          <w:szCs w:val="24"/>
        </w:rPr>
      </w:pPr>
      <w:r w:rsidRPr="003201B2">
        <w:rPr>
          <w:rFonts w:cstheme="minorHAnsi"/>
          <w:sz w:val="24"/>
          <w:szCs w:val="24"/>
        </w:rPr>
        <w:t>d. Instituciones y agentes externos</w:t>
      </w:r>
    </w:p>
    <w:p w14:paraId="1740E391" w14:textId="13A21CB2" w:rsidR="00985F61" w:rsidRPr="003201B2" w:rsidRDefault="00985F61" w:rsidP="00E44F41">
      <w:pPr>
        <w:spacing w:before="120" w:after="120" w:line="240" w:lineRule="auto"/>
        <w:jc w:val="both"/>
        <w:rPr>
          <w:rFonts w:cstheme="minorHAnsi"/>
          <w:sz w:val="24"/>
          <w:szCs w:val="24"/>
        </w:rPr>
      </w:pPr>
      <w:r w:rsidRPr="003201B2">
        <w:rPr>
          <w:rFonts w:cstheme="minorHAnsi"/>
          <w:b/>
          <w:sz w:val="24"/>
          <w:szCs w:val="24"/>
        </w:rPr>
        <w:t xml:space="preserve">Artículo </w:t>
      </w:r>
      <w:r w:rsidR="00171640" w:rsidRPr="003201B2">
        <w:rPr>
          <w:rFonts w:cstheme="minorHAnsi"/>
          <w:b/>
          <w:sz w:val="24"/>
          <w:szCs w:val="24"/>
        </w:rPr>
        <w:t>10</w:t>
      </w:r>
      <w:r w:rsidRPr="003201B2">
        <w:rPr>
          <w:rFonts w:cstheme="minorHAnsi"/>
          <w:b/>
          <w:sz w:val="24"/>
          <w:szCs w:val="24"/>
        </w:rPr>
        <w:t>.</w:t>
      </w:r>
      <w:r w:rsidRPr="003201B2">
        <w:rPr>
          <w:rFonts w:cstheme="minorHAnsi"/>
          <w:sz w:val="24"/>
          <w:szCs w:val="24"/>
        </w:rPr>
        <w:t xml:space="preserve"> </w:t>
      </w:r>
      <w:r w:rsidR="000426A4" w:rsidRPr="003201B2">
        <w:rPr>
          <w:rFonts w:cstheme="minorHAnsi"/>
          <w:sz w:val="24"/>
          <w:szCs w:val="24"/>
        </w:rPr>
        <w:t xml:space="preserve">Elaboración </w:t>
      </w:r>
      <w:r w:rsidR="00345E25" w:rsidRPr="003201B2">
        <w:rPr>
          <w:rFonts w:cstheme="minorHAnsi"/>
          <w:sz w:val="24"/>
          <w:szCs w:val="24"/>
        </w:rPr>
        <w:t xml:space="preserve">democrática </w:t>
      </w:r>
      <w:r w:rsidR="000426A4" w:rsidRPr="003201B2">
        <w:rPr>
          <w:rFonts w:cstheme="minorHAnsi"/>
          <w:sz w:val="24"/>
          <w:szCs w:val="24"/>
        </w:rPr>
        <w:t xml:space="preserve">de las </w:t>
      </w:r>
      <w:r w:rsidR="00FD458B" w:rsidRPr="003201B2">
        <w:rPr>
          <w:rFonts w:cstheme="minorHAnsi"/>
          <w:sz w:val="24"/>
          <w:szCs w:val="24"/>
        </w:rPr>
        <w:t>n</w:t>
      </w:r>
      <w:r w:rsidR="003201B2">
        <w:rPr>
          <w:rFonts w:cstheme="minorHAnsi"/>
          <w:sz w:val="24"/>
          <w:szCs w:val="24"/>
        </w:rPr>
        <w:t>ormas</w:t>
      </w:r>
      <w:r w:rsidRPr="003201B2">
        <w:rPr>
          <w:rFonts w:cstheme="minorHAnsi"/>
          <w:sz w:val="24"/>
          <w:szCs w:val="24"/>
        </w:rPr>
        <w:t xml:space="preserve"> </w:t>
      </w:r>
      <w:r w:rsidR="00D50A91" w:rsidRPr="003201B2">
        <w:rPr>
          <w:rFonts w:cstheme="minorHAnsi"/>
          <w:sz w:val="24"/>
          <w:szCs w:val="24"/>
        </w:rPr>
        <w:t xml:space="preserve">de igualdad y convivencia </w:t>
      </w:r>
      <w:r w:rsidR="0099645D" w:rsidRPr="003201B2">
        <w:rPr>
          <w:rFonts w:cstheme="minorHAnsi"/>
          <w:sz w:val="24"/>
          <w:szCs w:val="24"/>
        </w:rPr>
        <w:t>de centro</w:t>
      </w:r>
      <w:r w:rsidR="00345E25" w:rsidRPr="003201B2">
        <w:rPr>
          <w:rFonts w:cstheme="minorHAnsi"/>
          <w:sz w:val="24"/>
          <w:szCs w:val="24"/>
        </w:rPr>
        <w:t xml:space="preserve"> y aula</w:t>
      </w:r>
    </w:p>
    <w:p w14:paraId="0BAB6483" w14:textId="4D339EF2" w:rsidR="00063FE4" w:rsidRPr="003201B2" w:rsidRDefault="00851D1C" w:rsidP="00E44F41">
      <w:pPr>
        <w:spacing w:before="120" w:after="120" w:line="240" w:lineRule="auto"/>
        <w:jc w:val="both"/>
        <w:rPr>
          <w:rFonts w:cstheme="minorHAnsi"/>
          <w:bCs/>
          <w:sz w:val="24"/>
          <w:szCs w:val="24"/>
        </w:rPr>
      </w:pPr>
      <w:r w:rsidRPr="003201B2">
        <w:rPr>
          <w:rFonts w:cstheme="minorHAnsi"/>
          <w:b/>
          <w:sz w:val="24"/>
          <w:szCs w:val="24"/>
        </w:rPr>
        <w:t xml:space="preserve">Artículo </w:t>
      </w:r>
      <w:r w:rsidR="001A385D" w:rsidRPr="003201B2">
        <w:rPr>
          <w:rFonts w:cstheme="minorHAnsi"/>
          <w:b/>
          <w:sz w:val="24"/>
          <w:szCs w:val="24"/>
        </w:rPr>
        <w:t>1</w:t>
      </w:r>
      <w:r w:rsidR="00171640" w:rsidRPr="003201B2">
        <w:rPr>
          <w:rFonts w:cstheme="minorHAnsi"/>
          <w:b/>
          <w:sz w:val="24"/>
          <w:szCs w:val="24"/>
        </w:rPr>
        <w:t>1</w:t>
      </w:r>
      <w:r w:rsidRPr="003201B2">
        <w:rPr>
          <w:rFonts w:cstheme="minorHAnsi"/>
          <w:b/>
          <w:sz w:val="24"/>
          <w:szCs w:val="24"/>
        </w:rPr>
        <w:t xml:space="preserve">. </w:t>
      </w:r>
      <w:r w:rsidR="00723E41" w:rsidRPr="003201B2">
        <w:rPr>
          <w:rFonts w:cstheme="minorHAnsi"/>
          <w:bCs/>
          <w:sz w:val="24"/>
          <w:szCs w:val="24"/>
        </w:rPr>
        <w:t xml:space="preserve">Otras </w:t>
      </w:r>
      <w:r w:rsidR="008E60B9" w:rsidRPr="003201B2">
        <w:rPr>
          <w:rFonts w:cstheme="minorHAnsi"/>
          <w:bCs/>
          <w:sz w:val="24"/>
          <w:szCs w:val="24"/>
        </w:rPr>
        <w:t xml:space="preserve">estructuras y medidas </w:t>
      </w:r>
      <w:r w:rsidR="00B44180" w:rsidRPr="003201B2">
        <w:rPr>
          <w:rFonts w:cstheme="minorHAnsi"/>
          <w:bCs/>
          <w:sz w:val="24"/>
          <w:szCs w:val="24"/>
        </w:rPr>
        <w:t>necesarias</w:t>
      </w:r>
      <w:r w:rsidR="0019361C" w:rsidRPr="003201B2">
        <w:rPr>
          <w:rFonts w:cstheme="minorHAnsi"/>
          <w:bCs/>
          <w:sz w:val="24"/>
          <w:szCs w:val="24"/>
        </w:rPr>
        <w:t xml:space="preserve"> para la gestión de l</w:t>
      </w:r>
      <w:r w:rsidR="00EF7BB7" w:rsidRPr="003201B2">
        <w:rPr>
          <w:rFonts w:cstheme="minorHAnsi"/>
          <w:bCs/>
          <w:sz w:val="24"/>
          <w:szCs w:val="24"/>
        </w:rPr>
        <w:t>a igualdad y la convivencia</w:t>
      </w:r>
    </w:p>
    <w:p w14:paraId="5C4E93EE" w14:textId="77777777" w:rsidR="00A91DFC" w:rsidRPr="003201B2" w:rsidRDefault="00A91DFC" w:rsidP="00E44F41">
      <w:pPr>
        <w:spacing w:before="120" w:after="120" w:line="240" w:lineRule="auto"/>
        <w:jc w:val="both"/>
        <w:rPr>
          <w:rFonts w:cstheme="minorHAnsi"/>
          <w:sz w:val="24"/>
          <w:szCs w:val="24"/>
        </w:rPr>
      </w:pPr>
    </w:p>
    <w:p w14:paraId="25FBFF1C" w14:textId="05C85410" w:rsidR="00092118" w:rsidRPr="003201B2" w:rsidRDefault="00EC391C" w:rsidP="00092118">
      <w:pPr>
        <w:spacing w:before="120" w:after="120" w:line="240" w:lineRule="auto"/>
        <w:ind w:left="708"/>
        <w:jc w:val="both"/>
        <w:rPr>
          <w:rFonts w:eastAsia="Arial" w:cstheme="minorHAnsi"/>
          <w:b/>
          <w:color w:val="000000" w:themeColor="text1"/>
          <w:sz w:val="24"/>
          <w:szCs w:val="24"/>
        </w:rPr>
      </w:pPr>
      <w:r w:rsidRPr="003201B2">
        <w:rPr>
          <w:rFonts w:cstheme="minorHAnsi"/>
          <w:b/>
          <w:sz w:val="24"/>
          <w:szCs w:val="24"/>
        </w:rPr>
        <w:t xml:space="preserve">CAPÍTULO </w:t>
      </w:r>
      <w:r w:rsidR="003201B2">
        <w:rPr>
          <w:rFonts w:cstheme="minorHAnsi"/>
          <w:b/>
          <w:sz w:val="24"/>
          <w:szCs w:val="24"/>
        </w:rPr>
        <w:t>I</w:t>
      </w:r>
      <w:r w:rsidR="00E43599" w:rsidRPr="003201B2">
        <w:rPr>
          <w:rFonts w:cstheme="minorHAnsi"/>
          <w:b/>
          <w:sz w:val="24"/>
          <w:szCs w:val="24"/>
        </w:rPr>
        <w:t xml:space="preserve">II. </w:t>
      </w:r>
      <w:r w:rsidR="000301F3" w:rsidRPr="003201B2">
        <w:rPr>
          <w:rFonts w:eastAsia="Arial" w:cstheme="minorHAnsi"/>
          <w:b/>
          <w:color w:val="000000" w:themeColor="text1"/>
          <w:sz w:val="24"/>
          <w:szCs w:val="24"/>
        </w:rPr>
        <w:t xml:space="preserve"> </w:t>
      </w:r>
      <w:r w:rsidR="00C86363" w:rsidRPr="003201B2">
        <w:rPr>
          <w:rFonts w:eastAsia="Arial" w:cstheme="minorHAnsi"/>
          <w:b/>
          <w:color w:val="000000" w:themeColor="text1"/>
          <w:sz w:val="24"/>
          <w:szCs w:val="24"/>
        </w:rPr>
        <w:t>L</w:t>
      </w:r>
      <w:r w:rsidR="004A7C95" w:rsidRPr="003201B2">
        <w:rPr>
          <w:rFonts w:eastAsia="Arial" w:cstheme="minorHAnsi"/>
          <w:b/>
          <w:color w:val="000000" w:themeColor="text1"/>
          <w:sz w:val="24"/>
          <w:szCs w:val="24"/>
        </w:rPr>
        <w:t>ín</w:t>
      </w:r>
      <w:r w:rsidR="003201B2">
        <w:rPr>
          <w:rFonts w:eastAsia="Arial" w:cstheme="minorHAnsi"/>
          <w:b/>
          <w:color w:val="000000" w:themeColor="text1"/>
          <w:sz w:val="24"/>
          <w:szCs w:val="24"/>
        </w:rPr>
        <w:t>e</w:t>
      </w:r>
      <w:r w:rsidR="001608EF" w:rsidRPr="003201B2">
        <w:rPr>
          <w:rFonts w:eastAsia="Arial" w:cstheme="minorHAnsi"/>
          <w:b/>
          <w:color w:val="000000" w:themeColor="text1"/>
          <w:sz w:val="24"/>
          <w:szCs w:val="24"/>
        </w:rPr>
        <w:t>a estratégica</w:t>
      </w:r>
      <w:r w:rsidR="004A7C95" w:rsidRPr="003201B2">
        <w:rPr>
          <w:rFonts w:eastAsia="Arial" w:cstheme="minorHAnsi"/>
          <w:b/>
          <w:color w:val="000000" w:themeColor="text1"/>
          <w:sz w:val="24"/>
          <w:szCs w:val="24"/>
        </w:rPr>
        <w:t xml:space="preserve"> </w:t>
      </w:r>
      <w:r w:rsidR="00092118" w:rsidRPr="003201B2">
        <w:rPr>
          <w:rFonts w:eastAsia="Arial" w:cstheme="minorHAnsi"/>
          <w:b/>
          <w:color w:val="000000" w:themeColor="text1"/>
          <w:sz w:val="24"/>
          <w:szCs w:val="24"/>
        </w:rPr>
        <w:t>de Igualdad y Convivencia.</w:t>
      </w:r>
    </w:p>
    <w:p w14:paraId="55622F7E" w14:textId="77777777" w:rsidR="00092118" w:rsidRPr="003201B2" w:rsidRDefault="00092118" w:rsidP="00092118">
      <w:pPr>
        <w:spacing w:before="120" w:after="120" w:line="240" w:lineRule="auto"/>
        <w:ind w:left="708"/>
        <w:jc w:val="both"/>
        <w:rPr>
          <w:rFonts w:eastAsia="Arial" w:cstheme="minorHAnsi"/>
          <w:b/>
          <w:color w:val="000000" w:themeColor="text1"/>
          <w:sz w:val="24"/>
          <w:szCs w:val="24"/>
        </w:rPr>
      </w:pPr>
    </w:p>
    <w:p w14:paraId="07285BAE" w14:textId="5AFF5DB4" w:rsidR="00142365" w:rsidRPr="003201B2" w:rsidRDefault="00092118" w:rsidP="00092118">
      <w:pPr>
        <w:spacing w:before="120" w:after="120" w:line="240" w:lineRule="auto"/>
        <w:ind w:left="708"/>
        <w:jc w:val="center"/>
        <w:rPr>
          <w:rFonts w:cstheme="minorHAnsi"/>
          <w:b/>
          <w:sz w:val="24"/>
          <w:szCs w:val="24"/>
        </w:rPr>
      </w:pPr>
      <w:r w:rsidRPr="003201B2">
        <w:rPr>
          <w:rFonts w:cstheme="minorHAnsi"/>
          <w:b/>
          <w:sz w:val="24"/>
          <w:szCs w:val="24"/>
        </w:rPr>
        <w:t>Secc</w:t>
      </w:r>
      <w:r w:rsidR="00142365" w:rsidRPr="003201B2">
        <w:rPr>
          <w:rFonts w:cstheme="minorHAnsi"/>
          <w:b/>
          <w:sz w:val="24"/>
          <w:szCs w:val="24"/>
        </w:rPr>
        <w:t>ión I</w:t>
      </w:r>
    </w:p>
    <w:p w14:paraId="5509D645" w14:textId="40A7F01A" w:rsidR="00561EEC" w:rsidRPr="003201B2" w:rsidRDefault="00561EEC" w:rsidP="00142365">
      <w:pPr>
        <w:spacing w:before="120" w:after="120" w:line="240" w:lineRule="auto"/>
        <w:ind w:firstLine="708"/>
        <w:jc w:val="center"/>
        <w:rPr>
          <w:rFonts w:cstheme="minorHAnsi"/>
          <w:b/>
          <w:sz w:val="24"/>
          <w:szCs w:val="24"/>
        </w:rPr>
      </w:pPr>
      <w:r w:rsidRPr="003201B2">
        <w:rPr>
          <w:rFonts w:cstheme="minorHAnsi"/>
          <w:b/>
          <w:sz w:val="24"/>
          <w:szCs w:val="24"/>
        </w:rPr>
        <w:t>Proceso d</w:t>
      </w:r>
      <w:r w:rsidR="000902AA" w:rsidRPr="003201B2">
        <w:rPr>
          <w:rFonts w:cstheme="minorHAnsi"/>
          <w:b/>
          <w:sz w:val="24"/>
          <w:szCs w:val="24"/>
        </w:rPr>
        <w:t>e revisión</w:t>
      </w:r>
      <w:r w:rsidR="00C3134C" w:rsidRPr="003201B2">
        <w:rPr>
          <w:rFonts w:cstheme="minorHAnsi"/>
          <w:b/>
          <w:sz w:val="24"/>
          <w:szCs w:val="24"/>
        </w:rPr>
        <w:t xml:space="preserve"> del PEC</w:t>
      </w:r>
      <w:r w:rsidR="000902AA" w:rsidRPr="003201B2">
        <w:rPr>
          <w:rFonts w:cstheme="minorHAnsi"/>
          <w:b/>
          <w:sz w:val="24"/>
          <w:szCs w:val="24"/>
        </w:rPr>
        <w:t xml:space="preserve"> y de </w:t>
      </w:r>
      <w:r w:rsidR="003201B2">
        <w:rPr>
          <w:rFonts w:cstheme="minorHAnsi"/>
          <w:b/>
          <w:sz w:val="24"/>
          <w:szCs w:val="24"/>
        </w:rPr>
        <w:t xml:space="preserve">concreción </w:t>
      </w:r>
      <w:r w:rsidR="00C5051C" w:rsidRPr="003201B2">
        <w:rPr>
          <w:rFonts w:cstheme="minorHAnsi"/>
          <w:b/>
          <w:sz w:val="24"/>
          <w:szCs w:val="24"/>
        </w:rPr>
        <w:t>de la</w:t>
      </w:r>
      <w:r w:rsidR="0018610E" w:rsidRPr="003201B2">
        <w:rPr>
          <w:rFonts w:cstheme="minorHAnsi"/>
          <w:b/>
          <w:sz w:val="24"/>
          <w:szCs w:val="24"/>
        </w:rPr>
        <w:t xml:space="preserve"> línea de </w:t>
      </w:r>
      <w:r w:rsidR="003201B2">
        <w:rPr>
          <w:rFonts w:cstheme="minorHAnsi"/>
          <w:b/>
          <w:sz w:val="24"/>
          <w:szCs w:val="24"/>
        </w:rPr>
        <w:t>actuación</w:t>
      </w:r>
      <w:r w:rsidR="006340C8" w:rsidRPr="003201B2">
        <w:rPr>
          <w:rFonts w:cstheme="minorHAnsi"/>
          <w:b/>
          <w:sz w:val="24"/>
          <w:szCs w:val="24"/>
        </w:rPr>
        <w:t xml:space="preserve"> y estrategia en materia de igualdad y convivencia</w:t>
      </w:r>
    </w:p>
    <w:p w14:paraId="756DEFCD" w14:textId="05B2E2B3" w:rsidR="00561EEC" w:rsidRPr="003201B2" w:rsidRDefault="00561EEC" w:rsidP="00561EEC">
      <w:pPr>
        <w:spacing w:before="120" w:after="120" w:line="240" w:lineRule="auto"/>
        <w:jc w:val="both"/>
        <w:rPr>
          <w:rFonts w:cstheme="minorHAnsi"/>
          <w:sz w:val="24"/>
          <w:szCs w:val="24"/>
        </w:rPr>
      </w:pPr>
      <w:r w:rsidRPr="003201B2">
        <w:rPr>
          <w:rFonts w:cstheme="minorHAnsi"/>
          <w:b/>
          <w:sz w:val="24"/>
          <w:szCs w:val="24"/>
        </w:rPr>
        <w:t>Artículo</w:t>
      </w:r>
      <w:r w:rsidR="00142365" w:rsidRPr="003201B2">
        <w:rPr>
          <w:rFonts w:cstheme="minorHAnsi"/>
          <w:b/>
          <w:sz w:val="24"/>
          <w:szCs w:val="24"/>
        </w:rPr>
        <w:t xml:space="preserve"> 1</w:t>
      </w:r>
      <w:r w:rsidR="00AF274D" w:rsidRPr="003201B2">
        <w:rPr>
          <w:rFonts w:cstheme="minorHAnsi"/>
          <w:b/>
          <w:sz w:val="24"/>
          <w:szCs w:val="24"/>
        </w:rPr>
        <w:t>2</w:t>
      </w:r>
      <w:r w:rsidR="00142365" w:rsidRPr="003201B2">
        <w:rPr>
          <w:rFonts w:cstheme="minorHAnsi"/>
          <w:b/>
          <w:sz w:val="24"/>
          <w:szCs w:val="24"/>
        </w:rPr>
        <w:t xml:space="preserve">. </w:t>
      </w:r>
      <w:r w:rsidR="00142365" w:rsidRPr="003201B2">
        <w:rPr>
          <w:rFonts w:cstheme="minorHAnsi"/>
          <w:sz w:val="24"/>
          <w:szCs w:val="24"/>
        </w:rPr>
        <w:t xml:space="preserve"> Evaluación inicial </w:t>
      </w:r>
      <w:r w:rsidR="00915A30" w:rsidRPr="003201B2">
        <w:rPr>
          <w:rFonts w:cstheme="minorHAnsi"/>
          <w:sz w:val="24"/>
          <w:szCs w:val="24"/>
        </w:rPr>
        <w:t>del PEC y de la organización y el funcionamiento del centro</w:t>
      </w:r>
    </w:p>
    <w:p w14:paraId="22AE37BC" w14:textId="3AAFAAEB" w:rsidR="00886C3D" w:rsidRPr="003201B2" w:rsidRDefault="00886C3D" w:rsidP="00561EEC">
      <w:pPr>
        <w:spacing w:before="120" w:after="120" w:line="240" w:lineRule="auto"/>
        <w:jc w:val="both"/>
        <w:rPr>
          <w:rFonts w:cstheme="minorHAnsi"/>
          <w:sz w:val="24"/>
          <w:szCs w:val="24"/>
        </w:rPr>
      </w:pPr>
      <w:r w:rsidRPr="003201B2">
        <w:rPr>
          <w:rFonts w:cstheme="minorHAnsi"/>
          <w:b/>
          <w:sz w:val="24"/>
          <w:szCs w:val="24"/>
        </w:rPr>
        <w:t>Artículo 1</w:t>
      </w:r>
      <w:r w:rsidR="00AF274D" w:rsidRPr="003201B2">
        <w:rPr>
          <w:rFonts w:cstheme="minorHAnsi"/>
          <w:b/>
          <w:sz w:val="24"/>
          <w:szCs w:val="24"/>
        </w:rPr>
        <w:t>3</w:t>
      </w:r>
      <w:r w:rsidRPr="003201B2">
        <w:rPr>
          <w:rFonts w:cstheme="minorHAnsi"/>
          <w:b/>
          <w:sz w:val="24"/>
          <w:szCs w:val="24"/>
        </w:rPr>
        <w:t xml:space="preserve">. </w:t>
      </w:r>
      <w:r w:rsidRPr="003201B2">
        <w:rPr>
          <w:rFonts w:cstheme="minorHAnsi"/>
          <w:sz w:val="24"/>
          <w:szCs w:val="24"/>
        </w:rPr>
        <w:t xml:space="preserve">Objetivos y prioridades </w:t>
      </w:r>
      <w:r w:rsidR="00F10456" w:rsidRPr="003201B2">
        <w:rPr>
          <w:rFonts w:cstheme="minorHAnsi"/>
          <w:sz w:val="24"/>
          <w:szCs w:val="24"/>
        </w:rPr>
        <w:t>a medio y largo plazo</w:t>
      </w:r>
      <w:r w:rsidRPr="003201B2">
        <w:rPr>
          <w:rFonts w:cstheme="minorHAnsi"/>
          <w:sz w:val="24"/>
          <w:szCs w:val="24"/>
        </w:rPr>
        <w:t xml:space="preserve"> </w:t>
      </w:r>
    </w:p>
    <w:p w14:paraId="65C58DD3" w14:textId="4FF8602D" w:rsidR="00294A9F" w:rsidRPr="003201B2" w:rsidRDefault="0042575F" w:rsidP="00561EEC">
      <w:pPr>
        <w:spacing w:before="120" w:after="120" w:line="240" w:lineRule="auto"/>
        <w:jc w:val="both"/>
        <w:rPr>
          <w:rFonts w:cstheme="minorHAnsi"/>
          <w:sz w:val="24"/>
          <w:szCs w:val="24"/>
        </w:rPr>
      </w:pPr>
      <w:r w:rsidRPr="003201B2">
        <w:rPr>
          <w:rFonts w:cstheme="minorHAnsi"/>
          <w:b/>
          <w:sz w:val="24"/>
          <w:szCs w:val="24"/>
        </w:rPr>
        <w:t xml:space="preserve">Artículo </w:t>
      </w:r>
      <w:r w:rsidR="00A934C7" w:rsidRPr="003201B2">
        <w:rPr>
          <w:rFonts w:cstheme="minorHAnsi"/>
          <w:b/>
          <w:sz w:val="24"/>
          <w:szCs w:val="24"/>
        </w:rPr>
        <w:t>1</w:t>
      </w:r>
      <w:r w:rsidR="001F65EC" w:rsidRPr="003201B2">
        <w:rPr>
          <w:rFonts w:cstheme="minorHAnsi"/>
          <w:b/>
          <w:sz w:val="24"/>
          <w:szCs w:val="24"/>
        </w:rPr>
        <w:t>4</w:t>
      </w:r>
      <w:r w:rsidRPr="003201B2">
        <w:rPr>
          <w:rFonts w:cstheme="minorHAnsi"/>
          <w:b/>
          <w:sz w:val="24"/>
          <w:szCs w:val="24"/>
        </w:rPr>
        <w:t xml:space="preserve">. </w:t>
      </w:r>
      <w:r w:rsidRPr="003201B2">
        <w:rPr>
          <w:rFonts w:cstheme="minorHAnsi"/>
          <w:sz w:val="24"/>
          <w:szCs w:val="24"/>
        </w:rPr>
        <w:t>Competencias y responsabilidades</w:t>
      </w:r>
      <w:r w:rsidR="00F244EA" w:rsidRPr="003201B2">
        <w:rPr>
          <w:rFonts w:cstheme="minorHAnsi"/>
          <w:sz w:val="24"/>
          <w:szCs w:val="24"/>
        </w:rPr>
        <w:t xml:space="preserve"> </w:t>
      </w:r>
    </w:p>
    <w:p w14:paraId="76EBD2A9" w14:textId="38B34DF6" w:rsidR="00EC391C" w:rsidRPr="003201B2" w:rsidRDefault="50CF24F6" w:rsidP="00D83631">
      <w:pPr>
        <w:spacing w:before="120" w:after="120" w:line="240" w:lineRule="auto"/>
        <w:jc w:val="center"/>
        <w:rPr>
          <w:rFonts w:cstheme="minorHAnsi"/>
          <w:b/>
          <w:sz w:val="24"/>
          <w:szCs w:val="24"/>
        </w:rPr>
      </w:pPr>
      <w:r w:rsidRPr="003201B2">
        <w:rPr>
          <w:rFonts w:cstheme="minorHAnsi"/>
          <w:b/>
          <w:sz w:val="24"/>
          <w:szCs w:val="24"/>
        </w:rPr>
        <w:t xml:space="preserve">Sección </w:t>
      </w:r>
      <w:r w:rsidR="003201B2">
        <w:rPr>
          <w:rFonts w:cstheme="minorHAnsi"/>
          <w:b/>
          <w:sz w:val="24"/>
          <w:szCs w:val="24"/>
        </w:rPr>
        <w:t>I</w:t>
      </w:r>
      <w:r w:rsidR="000E5DAD" w:rsidRPr="003201B2">
        <w:rPr>
          <w:rFonts w:cstheme="minorHAnsi"/>
          <w:b/>
          <w:sz w:val="24"/>
          <w:szCs w:val="24"/>
        </w:rPr>
        <w:t>I</w:t>
      </w:r>
    </w:p>
    <w:p w14:paraId="6A68A041" w14:textId="62799345" w:rsidR="00EC391C" w:rsidRPr="003201B2" w:rsidRDefault="00A5389E" w:rsidP="7F018A48">
      <w:pPr>
        <w:spacing w:before="120" w:after="120" w:line="240" w:lineRule="auto"/>
        <w:ind w:firstLine="708"/>
        <w:jc w:val="center"/>
        <w:rPr>
          <w:rFonts w:cstheme="minorHAnsi"/>
          <w:b/>
          <w:sz w:val="24"/>
          <w:szCs w:val="24"/>
        </w:rPr>
      </w:pPr>
      <w:r w:rsidRPr="003201B2">
        <w:rPr>
          <w:rFonts w:cstheme="minorHAnsi"/>
          <w:b/>
          <w:sz w:val="24"/>
          <w:szCs w:val="24"/>
        </w:rPr>
        <w:t>Actuaciones de p</w:t>
      </w:r>
      <w:r w:rsidR="003201B2">
        <w:rPr>
          <w:rFonts w:cstheme="minorHAnsi"/>
          <w:b/>
          <w:sz w:val="24"/>
          <w:szCs w:val="24"/>
        </w:rPr>
        <w:t>romoción</w:t>
      </w:r>
      <w:r w:rsidR="003A2069" w:rsidRPr="003201B2">
        <w:rPr>
          <w:rFonts w:cstheme="minorHAnsi"/>
          <w:b/>
          <w:sz w:val="24"/>
          <w:szCs w:val="24"/>
        </w:rPr>
        <w:t xml:space="preserve"> de la Igualdad y la Convivencia</w:t>
      </w:r>
    </w:p>
    <w:p w14:paraId="67F7525E" w14:textId="5277A7BE" w:rsidR="00E13DA3" w:rsidRPr="003201B2" w:rsidRDefault="00F779FD" w:rsidP="49DD788F">
      <w:pPr>
        <w:spacing w:before="120" w:after="120" w:line="240" w:lineRule="auto"/>
        <w:jc w:val="both"/>
        <w:rPr>
          <w:rFonts w:cstheme="minorHAnsi"/>
          <w:sz w:val="24"/>
          <w:szCs w:val="24"/>
        </w:rPr>
      </w:pPr>
      <w:r w:rsidRPr="003201B2">
        <w:rPr>
          <w:rFonts w:cstheme="minorHAnsi"/>
          <w:b/>
          <w:sz w:val="24"/>
          <w:szCs w:val="24"/>
        </w:rPr>
        <w:t xml:space="preserve">Artículo </w:t>
      </w:r>
      <w:r w:rsidR="001F00FE" w:rsidRPr="003201B2">
        <w:rPr>
          <w:rFonts w:cstheme="minorHAnsi"/>
          <w:b/>
          <w:sz w:val="24"/>
          <w:szCs w:val="24"/>
        </w:rPr>
        <w:t>1</w:t>
      </w:r>
      <w:r w:rsidR="001F65EC" w:rsidRPr="003201B2">
        <w:rPr>
          <w:rFonts w:cstheme="minorHAnsi"/>
          <w:b/>
          <w:sz w:val="24"/>
          <w:szCs w:val="24"/>
        </w:rPr>
        <w:t>5</w:t>
      </w:r>
      <w:r w:rsidRPr="003201B2">
        <w:rPr>
          <w:rFonts w:cstheme="minorHAnsi"/>
          <w:b/>
          <w:sz w:val="24"/>
          <w:szCs w:val="24"/>
        </w:rPr>
        <w:t>.</w:t>
      </w:r>
      <w:r w:rsidR="007A0B69" w:rsidRPr="003201B2">
        <w:rPr>
          <w:rFonts w:cstheme="minorHAnsi"/>
          <w:b/>
          <w:sz w:val="24"/>
          <w:szCs w:val="24"/>
        </w:rPr>
        <w:t xml:space="preserve"> </w:t>
      </w:r>
      <w:r w:rsidR="00333E61" w:rsidRPr="003201B2">
        <w:rPr>
          <w:rFonts w:cstheme="minorHAnsi"/>
          <w:sz w:val="24"/>
          <w:szCs w:val="24"/>
        </w:rPr>
        <w:t>E</w:t>
      </w:r>
      <w:r w:rsidR="003201B2">
        <w:rPr>
          <w:rFonts w:cstheme="minorHAnsi"/>
          <w:sz w:val="24"/>
          <w:szCs w:val="24"/>
        </w:rPr>
        <w:t>jes</w:t>
      </w:r>
      <w:r w:rsidR="00226F38" w:rsidRPr="003201B2">
        <w:rPr>
          <w:rFonts w:cstheme="minorHAnsi"/>
          <w:sz w:val="24"/>
          <w:szCs w:val="24"/>
        </w:rPr>
        <w:t xml:space="preserve"> </w:t>
      </w:r>
      <w:r w:rsidR="00800B5C" w:rsidRPr="003201B2">
        <w:rPr>
          <w:rFonts w:cstheme="minorHAnsi"/>
          <w:sz w:val="24"/>
          <w:szCs w:val="24"/>
        </w:rPr>
        <w:t xml:space="preserve">para la implementación </w:t>
      </w:r>
      <w:r w:rsidR="00C47273" w:rsidRPr="003201B2">
        <w:rPr>
          <w:rFonts w:cstheme="minorHAnsi"/>
          <w:sz w:val="24"/>
          <w:szCs w:val="24"/>
        </w:rPr>
        <w:t xml:space="preserve">de actuaciones </w:t>
      </w:r>
      <w:r w:rsidR="00FA4F42" w:rsidRPr="003201B2">
        <w:rPr>
          <w:rFonts w:cstheme="minorHAnsi"/>
          <w:sz w:val="24"/>
          <w:szCs w:val="24"/>
        </w:rPr>
        <w:t xml:space="preserve">de la línea estratégica </w:t>
      </w:r>
      <w:r w:rsidR="006369DE" w:rsidRPr="003201B2">
        <w:rPr>
          <w:rFonts w:cstheme="minorHAnsi"/>
          <w:sz w:val="24"/>
          <w:szCs w:val="24"/>
        </w:rPr>
        <w:t>de promoción</w:t>
      </w:r>
      <w:r w:rsidR="00D83631" w:rsidRPr="003201B2">
        <w:rPr>
          <w:rFonts w:cstheme="minorHAnsi"/>
          <w:sz w:val="24"/>
          <w:szCs w:val="24"/>
        </w:rPr>
        <w:t xml:space="preserve"> </w:t>
      </w:r>
      <w:r w:rsidR="00FA4F42" w:rsidRPr="003201B2">
        <w:rPr>
          <w:rFonts w:cstheme="minorHAnsi"/>
          <w:sz w:val="24"/>
          <w:szCs w:val="24"/>
        </w:rPr>
        <w:t>d</w:t>
      </w:r>
      <w:r w:rsidR="00D83631" w:rsidRPr="003201B2">
        <w:rPr>
          <w:rFonts w:cstheme="minorHAnsi"/>
          <w:sz w:val="24"/>
          <w:szCs w:val="24"/>
        </w:rPr>
        <w:t xml:space="preserve">e la igualdad </w:t>
      </w:r>
      <w:r w:rsidR="00FA4F42" w:rsidRPr="003201B2">
        <w:rPr>
          <w:rFonts w:cstheme="minorHAnsi"/>
          <w:sz w:val="24"/>
          <w:szCs w:val="24"/>
        </w:rPr>
        <w:t xml:space="preserve">y la convivencia. </w:t>
      </w:r>
      <w:r w:rsidR="00D83631" w:rsidRPr="003201B2">
        <w:rPr>
          <w:rFonts w:cstheme="minorHAnsi"/>
          <w:sz w:val="24"/>
          <w:szCs w:val="24"/>
        </w:rPr>
        <w:t xml:space="preserve"> </w:t>
      </w:r>
    </w:p>
    <w:p w14:paraId="5C0FEE4F" w14:textId="655E7CE2" w:rsidR="001847BE" w:rsidRPr="003201B2" w:rsidRDefault="001847BE" w:rsidP="00114DBC">
      <w:pPr>
        <w:spacing w:before="120" w:after="120" w:line="240" w:lineRule="auto"/>
        <w:ind w:left="708"/>
        <w:jc w:val="both"/>
        <w:rPr>
          <w:rFonts w:cstheme="minorHAnsi"/>
          <w:sz w:val="24"/>
          <w:szCs w:val="24"/>
        </w:rPr>
      </w:pPr>
      <w:r w:rsidRPr="003201B2">
        <w:rPr>
          <w:rFonts w:cstheme="minorHAnsi"/>
          <w:sz w:val="24"/>
          <w:szCs w:val="24"/>
        </w:rPr>
        <w:t xml:space="preserve">a. Igualdad </w:t>
      </w:r>
      <w:r w:rsidR="002C53BC" w:rsidRPr="003201B2">
        <w:rPr>
          <w:rFonts w:cstheme="minorHAnsi"/>
          <w:sz w:val="24"/>
          <w:szCs w:val="24"/>
        </w:rPr>
        <w:t xml:space="preserve">entre </w:t>
      </w:r>
      <w:r w:rsidRPr="003201B2">
        <w:rPr>
          <w:rFonts w:cstheme="minorHAnsi"/>
          <w:sz w:val="24"/>
          <w:szCs w:val="24"/>
        </w:rPr>
        <w:t>mujeres y hombres</w:t>
      </w:r>
    </w:p>
    <w:p w14:paraId="6DFAAAF5" w14:textId="1C9C4D5A" w:rsidR="001847BE" w:rsidRPr="003201B2" w:rsidRDefault="001847BE" w:rsidP="00114DBC">
      <w:pPr>
        <w:spacing w:before="120" w:after="120" w:line="240" w:lineRule="auto"/>
        <w:ind w:left="708"/>
        <w:jc w:val="both"/>
        <w:rPr>
          <w:rFonts w:cstheme="minorHAnsi"/>
          <w:sz w:val="24"/>
          <w:szCs w:val="24"/>
        </w:rPr>
      </w:pPr>
      <w:r w:rsidRPr="003201B2">
        <w:rPr>
          <w:rFonts w:cstheme="minorHAnsi"/>
          <w:sz w:val="24"/>
          <w:szCs w:val="24"/>
        </w:rPr>
        <w:t>b. Educación socioemocional</w:t>
      </w:r>
    </w:p>
    <w:p w14:paraId="47E3F7F3" w14:textId="478040EB" w:rsidR="001847BE" w:rsidRPr="003201B2" w:rsidRDefault="001847BE" w:rsidP="00114DBC">
      <w:pPr>
        <w:spacing w:before="120" w:after="120" w:line="240" w:lineRule="auto"/>
        <w:ind w:left="708"/>
        <w:jc w:val="both"/>
        <w:rPr>
          <w:rFonts w:cstheme="minorHAnsi"/>
          <w:sz w:val="24"/>
          <w:szCs w:val="24"/>
        </w:rPr>
      </w:pPr>
      <w:r w:rsidRPr="003201B2">
        <w:rPr>
          <w:rFonts w:cstheme="minorHAnsi"/>
          <w:sz w:val="24"/>
          <w:szCs w:val="24"/>
        </w:rPr>
        <w:t>c. Protección de</w:t>
      </w:r>
      <w:r w:rsidR="003201B2">
        <w:rPr>
          <w:rFonts w:cstheme="minorHAnsi"/>
          <w:sz w:val="24"/>
          <w:szCs w:val="24"/>
        </w:rPr>
        <w:t xml:space="preserve"> los </w:t>
      </w:r>
      <w:r w:rsidR="005B3805" w:rsidRPr="003201B2">
        <w:rPr>
          <w:rFonts w:cstheme="minorHAnsi"/>
          <w:sz w:val="24"/>
          <w:szCs w:val="24"/>
        </w:rPr>
        <w:t xml:space="preserve">derechos y respeto a </w:t>
      </w:r>
      <w:r w:rsidR="003201B2" w:rsidRPr="003201B2">
        <w:rPr>
          <w:rFonts w:cstheme="minorHAnsi"/>
          <w:sz w:val="24"/>
          <w:szCs w:val="24"/>
        </w:rPr>
        <w:t>la diversidad</w:t>
      </w:r>
      <w:r w:rsidR="00063EEA" w:rsidRPr="003201B2">
        <w:rPr>
          <w:rFonts w:cstheme="minorHAnsi"/>
          <w:sz w:val="24"/>
          <w:szCs w:val="24"/>
        </w:rPr>
        <w:t xml:space="preserve"> </w:t>
      </w:r>
    </w:p>
    <w:p w14:paraId="57AE1731" w14:textId="70824673" w:rsidR="005B3805" w:rsidRPr="003201B2" w:rsidRDefault="005B3805" w:rsidP="00114DBC">
      <w:pPr>
        <w:spacing w:before="120" w:after="120" w:line="240" w:lineRule="auto"/>
        <w:ind w:left="708"/>
        <w:jc w:val="both"/>
        <w:rPr>
          <w:rFonts w:cstheme="minorHAnsi"/>
          <w:sz w:val="24"/>
          <w:szCs w:val="24"/>
        </w:rPr>
      </w:pPr>
      <w:r w:rsidRPr="003201B2">
        <w:rPr>
          <w:rFonts w:cstheme="minorHAnsi"/>
          <w:sz w:val="24"/>
          <w:szCs w:val="24"/>
        </w:rPr>
        <w:t xml:space="preserve">d. Cultura del </w:t>
      </w:r>
      <w:r w:rsidR="003201B2">
        <w:rPr>
          <w:rFonts w:cstheme="minorHAnsi"/>
          <w:sz w:val="24"/>
          <w:szCs w:val="24"/>
        </w:rPr>
        <w:t>diálogo</w:t>
      </w:r>
      <w:r w:rsidR="00114DBC" w:rsidRPr="003201B2">
        <w:rPr>
          <w:rFonts w:cstheme="minorHAnsi"/>
          <w:sz w:val="24"/>
          <w:szCs w:val="24"/>
        </w:rPr>
        <w:t>, la conciliación y la restauración</w:t>
      </w:r>
    </w:p>
    <w:p w14:paraId="7B9AC15E" w14:textId="31DBD4C1" w:rsidR="007E31EB" w:rsidRPr="003201B2" w:rsidRDefault="00CB5205" w:rsidP="49DD788F">
      <w:pPr>
        <w:spacing w:before="120" w:after="120" w:line="240" w:lineRule="auto"/>
        <w:jc w:val="both"/>
        <w:rPr>
          <w:rFonts w:cstheme="minorHAnsi"/>
          <w:sz w:val="24"/>
          <w:szCs w:val="24"/>
        </w:rPr>
      </w:pPr>
      <w:r w:rsidRPr="003201B2">
        <w:rPr>
          <w:rFonts w:cstheme="minorHAnsi"/>
          <w:b/>
          <w:sz w:val="24"/>
          <w:szCs w:val="24"/>
        </w:rPr>
        <w:t>Artículo</w:t>
      </w:r>
      <w:r w:rsidR="007E31EB" w:rsidRPr="003201B2">
        <w:rPr>
          <w:rFonts w:cstheme="minorHAnsi"/>
          <w:b/>
          <w:sz w:val="24"/>
          <w:szCs w:val="24"/>
        </w:rPr>
        <w:t xml:space="preserve"> </w:t>
      </w:r>
      <w:r w:rsidR="001F00FE" w:rsidRPr="003201B2">
        <w:rPr>
          <w:rFonts w:cstheme="minorHAnsi"/>
          <w:b/>
          <w:sz w:val="24"/>
          <w:szCs w:val="24"/>
        </w:rPr>
        <w:t>1</w:t>
      </w:r>
      <w:r w:rsidR="001F65EC" w:rsidRPr="003201B2">
        <w:rPr>
          <w:rFonts w:cstheme="minorHAnsi"/>
          <w:b/>
          <w:sz w:val="24"/>
          <w:szCs w:val="24"/>
        </w:rPr>
        <w:t>6</w:t>
      </w:r>
      <w:r w:rsidRPr="003201B2">
        <w:rPr>
          <w:rFonts w:cstheme="minorHAnsi"/>
          <w:b/>
          <w:sz w:val="24"/>
          <w:szCs w:val="24"/>
        </w:rPr>
        <w:t>.</w:t>
      </w:r>
      <w:r w:rsidR="009B2DC1" w:rsidRPr="003201B2">
        <w:rPr>
          <w:rFonts w:cstheme="minorHAnsi"/>
          <w:b/>
          <w:bCs/>
          <w:sz w:val="24"/>
          <w:szCs w:val="24"/>
        </w:rPr>
        <w:t xml:space="preserve"> </w:t>
      </w:r>
      <w:r w:rsidR="009B2DC1" w:rsidRPr="003201B2">
        <w:rPr>
          <w:rFonts w:cstheme="minorHAnsi"/>
          <w:sz w:val="24"/>
          <w:szCs w:val="24"/>
        </w:rPr>
        <w:t xml:space="preserve">Actuaciones específicas de la línea estratégica de promoción de la convivencia y prevención de la violencia con desarrollo transversal en el resto de </w:t>
      </w:r>
      <w:r w:rsidR="003201B2" w:rsidRPr="003201B2">
        <w:rPr>
          <w:rFonts w:cstheme="minorHAnsi"/>
          <w:sz w:val="24"/>
          <w:szCs w:val="24"/>
        </w:rPr>
        <w:t>las líneas</w:t>
      </w:r>
      <w:r w:rsidR="009B2DC1" w:rsidRPr="003201B2">
        <w:rPr>
          <w:rFonts w:cstheme="minorHAnsi"/>
          <w:sz w:val="24"/>
          <w:szCs w:val="24"/>
        </w:rPr>
        <w:t xml:space="preserve"> estratégicas.</w:t>
      </w:r>
      <w:r w:rsidR="001847BE" w:rsidRPr="003201B2">
        <w:rPr>
          <w:rFonts w:cstheme="minorHAnsi"/>
          <w:sz w:val="24"/>
          <w:szCs w:val="24"/>
        </w:rPr>
        <w:t xml:space="preserve"> </w:t>
      </w:r>
    </w:p>
    <w:p w14:paraId="694EAF59" w14:textId="6A581139" w:rsidR="00916757" w:rsidRPr="003201B2" w:rsidRDefault="00916757" w:rsidP="00D83631">
      <w:pPr>
        <w:spacing w:before="120" w:after="120" w:line="240" w:lineRule="auto"/>
        <w:jc w:val="center"/>
        <w:rPr>
          <w:rFonts w:cstheme="minorHAnsi"/>
          <w:b/>
          <w:sz w:val="24"/>
          <w:szCs w:val="24"/>
        </w:rPr>
      </w:pPr>
      <w:r w:rsidRPr="003201B2">
        <w:rPr>
          <w:rFonts w:cstheme="minorHAnsi"/>
          <w:b/>
          <w:sz w:val="24"/>
          <w:szCs w:val="24"/>
        </w:rPr>
        <w:t>Sección II</w:t>
      </w:r>
      <w:r w:rsidR="000E5DAD" w:rsidRPr="003201B2">
        <w:rPr>
          <w:rFonts w:cstheme="minorHAnsi"/>
          <w:b/>
          <w:sz w:val="24"/>
          <w:szCs w:val="24"/>
        </w:rPr>
        <w:t>I</w:t>
      </w:r>
    </w:p>
    <w:p w14:paraId="7419A7DB" w14:textId="79055A3B" w:rsidR="00916757" w:rsidRPr="003201B2" w:rsidRDefault="00FD1A6D" w:rsidP="00916757">
      <w:pPr>
        <w:spacing w:before="120" w:after="120" w:line="240" w:lineRule="auto"/>
        <w:jc w:val="center"/>
        <w:rPr>
          <w:rFonts w:cstheme="minorHAnsi"/>
          <w:b/>
          <w:sz w:val="24"/>
          <w:szCs w:val="24"/>
        </w:rPr>
      </w:pPr>
      <w:r w:rsidRPr="003201B2">
        <w:rPr>
          <w:rFonts w:cstheme="minorHAnsi"/>
          <w:b/>
          <w:sz w:val="24"/>
          <w:szCs w:val="24"/>
        </w:rPr>
        <w:t>G</w:t>
      </w:r>
      <w:r w:rsidR="003201B2">
        <w:rPr>
          <w:rFonts w:cstheme="minorHAnsi"/>
          <w:b/>
          <w:sz w:val="24"/>
          <w:szCs w:val="24"/>
        </w:rPr>
        <w:t>estión de conflictos</w:t>
      </w:r>
      <w:r w:rsidR="00B61A56" w:rsidRPr="003201B2">
        <w:rPr>
          <w:rFonts w:cstheme="minorHAnsi"/>
          <w:b/>
          <w:sz w:val="24"/>
          <w:szCs w:val="24"/>
        </w:rPr>
        <w:t xml:space="preserve"> </w:t>
      </w:r>
      <w:r w:rsidR="00C8371C" w:rsidRPr="003201B2">
        <w:rPr>
          <w:rFonts w:cstheme="minorHAnsi"/>
          <w:b/>
          <w:sz w:val="24"/>
          <w:szCs w:val="24"/>
        </w:rPr>
        <w:t>y activación de protocolos</w:t>
      </w:r>
    </w:p>
    <w:p w14:paraId="53B46E85" w14:textId="1C07B596" w:rsidR="00226F38" w:rsidRPr="003201B2" w:rsidRDefault="004E5E51" w:rsidP="00226F38">
      <w:pPr>
        <w:spacing w:before="120" w:after="120" w:line="240" w:lineRule="auto"/>
        <w:jc w:val="both"/>
        <w:rPr>
          <w:rFonts w:cstheme="minorHAnsi"/>
          <w:sz w:val="24"/>
          <w:szCs w:val="24"/>
        </w:rPr>
      </w:pPr>
      <w:r w:rsidRPr="003201B2">
        <w:rPr>
          <w:rFonts w:cstheme="minorHAnsi"/>
          <w:b/>
          <w:sz w:val="24"/>
          <w:szCs w:val="24"/>
        </w:rPr>
        <w:t xml:space="preserve">Artículo </w:t>
      </w:r>
      <w:r w:rsidR="001F65EC" w:rsidRPr="003201B2">
        <w:rPr>
          <w:rFonts w:cstheme="minorHAnsi"/>
          <w:b/>
          <w:sz w:val="24"/>
          <w:szCs w:val="24"/>
        </w:rPr>
        <w:t>1</w:t>
      </w:r>
      <w:r w:rsidR="00E81AC1" w:rsidRPr="003201B2">
        <w:rPr>
          <w:rFonts w:cstheme="minorHAnsi"/>
          <w:b/>
          <w:sz w:val="24"/>
          <w:szCs w:val="24"/>
        </w:rPr>
        <w:t>7</w:t>
      </w:r>
      <w:r w:rsidRPr="003201B2">
        <w:rPr>
          <w:rFonts w:cstheme="minorHAnsi"/>
          <w:b/>
          <w:sz w:val="24"/>
          <w:szCs w:val="24"/>
        </w:rPr>
        <w:t xml:space="preserve">. </w:t>
      </w:r>
      <w:r w:rsidR="00226F38" w:rsidRPr="003201B2">
        <w:rPr>
          <w:rFonts w:cstheme="minorHAnsi"/>
          <w:sz w:val="24"/>
          <w:szCs w:val="24"/>
        </w:rPr>
        <w:t>Eje para la implementación</w:t>
      </w:r>
      <w:r w:rsidR="00C47273" w:rsidRPr="003201B2">
        <w:rPr>
          <w:rFonts w:cstheme="minorHAnsi"/>
          <w:sz w:val="24"/>
          <w:szCs w:val="24"/>
        </w:rPr>
        <w:t xml:space="preserve"> de actuaciones </w:t>
      </w:r>
      <w:r w:rsidR="00CA47EA" w:rsidRPr="003201B2">
        <w:rPr>
          <w:rFonts w:cstheme="minorHAnsi"/>
          <w:sz w:val="24"/>
          <w:szCs w:val="24"/>
        </w:rPr>
        <w:t xml:space="preserve">para la gestión </w:t>
      </w:r>
      <w:r w:rsidR="007504F7" w:rsidRPr="003201B2">
        <w:rPr>
          <w:rFonts w:cstheme="minorHAnsi"/>
          <w:sz w:val="24"/>
          <w:szCs w:val="24"/>
        </w:rPr>
        <w:t xml:space="preserve">de situaciones de conflicto </w:t>
      </w:r>
      <w:r w:rsidR="00226F38" w:rsidRPr="003201B2">
        <w:rPr>
          <w:rFonts w:cstheme="minorHAnsi"/>
          <w:sz w:val="24"/>
          <w:szCs w:val="24"/>
        </w:rPr>
        <w:t>de la línea estratégica de igualdad y convivencia</w:t>
      </w:r>
      <w:r w:rsidR="002C59FD" w:rsidRPr="003201B2">
        <w:rPr>
          <w:rFonts w:cstheme="minorHAnsi"/>
          <w:sz w:val="24"/>
          <w:szCs w:val="24"/>
        </w:rPr>
        <w:t>: el abordaje educativo</w:t>
      </w:r>
    </w:p>
    <w:p w14:paraId="1C0DF53A" w14:textId="77777777" w:rsidR="00745AE5" w:rsidRPr="003201B2" w:rsidRDefault="00745AE5" w:rsidP="00745AE5">
      <w:pPr>
        <w:spacing w:before="120" w:after="120" w:line="240" w:lineRule="auto"/>
        <w:jc w:val="both"/>
        <w:rPr>
          <w:rFonts w:cstheme="minorHAnsi"/>
          <w:sz w:val="24"/>
          <w:szCs w:val="24"/>
        </w:rPr>
      </w:pPr>
      <w:r w:rsidRPr="003201B2">
        <w:rPr>
          <w:rFonts w:cstheme="minorHAnsi"/>
          <w:b/>
          <w:bCs/>
          <w:sz w:val="24"/>
          <w:szCs w:val="24"/>
        </w:rPr>
        <w:t xml:space="preserve">Artículo 18. </w:t>
      </w:r>
      <w:r w:rsidRPr="003201B2">
        <w:rPr>
          <w:rFonts w:cstheme="minorHAnsi"/>
          <w:sz w:val="24"/>
          <w:szCs w:val="24"/>
        </w:rPr>
        <w:t>Estructura común y general a todos los protocolos de actuación e intervención ante situaciones de violencia que perjudican gravemente la convivencia</w:t>
      </w:r>
    </w:p>
    <w:p w14:paraId="0CF0390B" w14:textId="4DEC3B06" w:rsidR="009D3DE5" w:rsidRPr="003201B2" w:rsidRDefault="00E90999" w:rsidP="00C4345A">
      <w:pPr>
        <w:spacing w:before="120" w:after="120" w:line="240" w:lineRule="auto"/>
        <w:jc w:val="both"/>
        <w:rPr>
          <w:rFonts w:cstheme="minorHAnsi"/>
          <w:sz w:val="24"/>
          <w:szCs w:val="24"/>
        </w:rPr>
      </w:pPr>
      <w:r w:rsidRPr="003201B2">
        <w:rPr>
          <w:rFonts w:cstheme="minorHAnsi"/>
          <w:sz w:val="24"/>
          <w:szCs w:val="24"/>
        </w:rPr>
        <w:tab/>
      </w:r>
    </w:p>
    <w:p w14:paraId="1EB73314" w14:textId="4D8864A9" w:rsidR="00EC391C" w:rsidRPr="003201B2" w:rsidRDefault="00EC391C" w:rsidP="00892F6E">
      <w:pPr>
        <w:spacing w:before="120" w:after="120" w:line="240" w:lineRule="auto"/>
        <w:ind w:firstLine="708"/>
        <w:rPr>
          <w:rFonts w:cstheme="minorHAnsi"/>
          <w:b/>
          <w:sz w:val="24"/>
          <w:szCs w:val="24"/>
        </w:rPr>
      </w:pPr>
      <w:r w:rsidRPr="003201B2">
        <w:rPr>
          <w:rFonts w:cstheme="minorHAnsi"/>
          <w:b/>
          <w:sz w:val="24"/>
          <w:szCs w:val="24"/>
        </w:rPr>
        <w:t>CAP</w:t>
      </w:r>
      <w:r w:rsidR="003201B2">
        <w:rPr>
          <w:rFonts w:cstheme="minorHAnsi"/>
          <w:b/>
          <w:sz w:val="24"/>
          <w:szCs w:val="24"/>
        </w:rPr>
        <w:t>ÍTULO</w:t>
      </w:r>
      <w:r w:rsidR="305E4451" w:rsidRPr="003201B2">
        <w:rPr>
          <w:rFonts w:cstheme="minorHAnsi"/>
          <w:b/>
          <w:sz w:val="24"/>
          <w:szCs w:val="24"/>
        </w:rPr>
        <w:t xml:space="preserve"> I</w:t>
      </w:r>
      <w:r w:rsidR="00232BF5" w:rsidRPr="003201B2">
        <w:rPr>
          <w:rFonts w:cstheme="minorHAnsi"/>
          <w:b/>
          <w:sz w:val="24"/>
          <w:szCs w:val="24"/>
        </w:rPr>
        <w:t>V</w:t>
      </w:r>
      <w:r w:rsidRPr="003201B2">
        <w:rPr>
          <w:rFonts w:cstheme="minorHAnsi"/>
          <w:b/>
          <w:sz w:val="24"/>
          <w:szCs w:val="24"/>
        </w:rPr>
        <w:t xml:space="preserve">. Estructuras de apoyo </w:t>
      </w:r>
      <w:r w:rsidR="29F7ADED" w:rsidRPr="003201B2">
        <w:rPr>
          <w:rFonts w:cstheme="minorHAnsi"/>
          <w:b/>
          <w:sz w:val="24"/>
          <w:szCs w:val="24"/>
        </w:rPr>
        <w:t xml:space="preserve">y acompañamiento. </w:t>
      </w:r>
    </w:p>
    <w:p w14:paraId="752F572F" w14:textId="44AE1275" w:rsidR="00EC391C" w:rsidRPr="003201B2" w:rsidRDefault="00EC391C" w:rsidP="49DD788F">
      <w:pPr>
        <w:spacing w:before="120" w:after="120" w:line="240" w:lineRule="auto"/>
        <w:jc w:val="both"/>
        <w:rPr>
          <w:rFonts w:cstheme="minorHAnsi"/>
          <w:sz w:val="24"/>
          <w:szCs w:val="24"/>
        </w:rPr>
      </w:pPr>
      <w:r w:rsidRPr="003201B2">
        <w:rPr>
          <w:rFonts w:cstheme="minorHAnsi"/>
          <w:b/>
          <w:bCs/>
          <w:sz w:val="24"/>
          <w:szCs w:val="24"/>
        </w:rPr>
        <w:t xml:space="preserve">Artículo </w:t>
      </w:r>
      <w:r w:rsidR="006E2E4F" w:rsidRPr="003201B2">
        <w:rPr>
          <w:rFonts w:cstheme="minorHAnsi"/>
          <w:b/>
          <w:bCs/>
          <w:sz w:val="24"/>
          <w:szCs w:val="24"/>
        </w:rPr>
        <w:t>19</w:t>
      </w:r>
      <w:r w:rsidRPr="003201B2">
        <w:rPr>
          <w:rFonts w:cstheme="minorHAnsi"/>
          <w:sz w:val="24"/>
          <w:szCs w:val="24"/>
        </w:rPr>
        <w:t>. Personal de orientación educativa y profesional en los centros</w:t>
      </w:r>
    </w:p>
    <w:p w14:paraId="3430ACDF" w14:textId="048A7DCA" w:rsidR="00EC391C" w:rsidRPr="003201B2" w:rsidRDefault="00EC391C" w:rsidP="49DD788F">
      <w:pPr>
        <w:spacing w:before="120" w:after="120" w:line="240" w:lineRule="auto"/>
        <w:jc w:val="both"/>
        <w:rPr>
          <w:rFonts w:cstheme="minorHAnsi"/>
          <w:sz w:val="24"/>
          <w:szCs w:val="24"/>
        </w:rPr>
      </w:pPr>
      <w:r w:rsidRPr="003201B2">
        <w:rPr>
          <w:rFonts w:cstheme="minorHAnsi"/>
          <w:b/>
          <w:bCs/>
          <w:sz w:val="24"/>
          <w:szCs w:val="24"/>
        </w:rPr>
        <w:t>Artículo</w:t>
      </w:r>
      <w:r w:rsidR="006E2E4F" w:rsidRPr="003201B2">
        <w:rPr>
          <w:rFonts w:cstheme="minorHAnsi"/>
          <w:b/>
          <w:bCs/>
          <w:sz w:val="24"/>
          <w:szCs w:val="24"/>
        </w:rPr>
        <w:t xml:space="preserve"> 20</w:t>
      </w:r>
      <w:r w:rsidRPr="003201B2">
        <w:rPr>
          <w:rFonts w:cstheme="minorHAnsi"/>
          <w:b/>
          <w:bCs/>
          <w:sz w:val="24"/>
          <w:szCs w:val="24"/>
        </w:rPr>
        <w:t>.</w:t>
      </w:r>
      <w:r w:rsidRPr="003201B2">
        <w:rPr>
          <w:rFonts w:cstheme="minorHAnsi"/>
          <w:sz w:val="24"/>
          <w:szCs w:val="24"/>
        </w:rPr>
        <w:t xml:space="preserve"> Unidades especializadas de orientación</w:t>
      </w:r>
    </w:p>
    <w:p w14:paraId="14F9CBDF" w14:textId="0EF8EADD" w:rsidR="00EC391C" w:rsidRPr="003201B2" w:rsidRDefault="00EC391C" w:rsidP="49DD788F">
      <w:pPr>
        <w:spacing w:before="120" w:after="120" w:line="240" w:lineRule="auto"/>
        <w:jc w:val="both"/>
        <w:rPr>
          <w:rFonts w:cstheme="minorHAnsi"/>
          <w:sz w:val="24"/>
          <w:szCs w:val="24"/>
        </w:rPr>
      </w:pPr>
      <w:r w:rsidRPr="003201B2">
        <w:rPr>
          <w:rFonts w:cstheme="minorHAnsi"/>
          <w:b/>
          <w:bCs/>
          <w:sz w:val="24"/>
          <w:szCs w:val="24"/>
        </w:rPr>
        <w:lastRenderedPageBreak/>
        <w:t xml:space="preserve">Artículo </w:t>
      </w:r>
      <w:r w:rsidR="00692A5C" w:rsidRPr="003201B2">
        <w:rPr>
          <w:rFonts w:cstheme="minorHAnsi"/>
          <w:b/>
          <w:bCs/>
          <w:sz w:val="24"/>
          <w:szCs w:val="24"/>
        </w:rPr>
        <w:t xml:space="preserve">21. </w:t>
      </w:r>
      <w:r w:rsidR="00304387" w:rsidRPr="003201B2">
        <w:rPr>
          <w:rFonts w:cstheme="minorHAnsi"/>
          <w:sz w:val="24"/>
          <w:szCs w:val="24"/>
        </w:rPr>
        <w:t>Centros de formación, innovación y recursos para el profesorado</w:t>
      </w:r>
    </w:p>
    <w:p w14:paraId="4E0EEEB8" w14:textId="5B53ABDA" w:rsidR="00EC391C" w:rsidRPr="003201B2" w:rsidRDefault="00DD396B" w:rsidP="49DD788F">
      <w:pPr>
        <w:spacing w:before="120" w:after="120" w:line="240" w:lineRule="auto"/>
        <w:rPr>
          <w:rFonts w:cstheme="minorHAnsi"/>
          <w:sz w:val="24"/>
          <w:szCs w:val="24"/>
        </w:rPr>
      </w:pPr>
      <w:r w:rsidRPr="003201B2">
        <w:rPr>
          <w:rFonts w:cstheme="minorHAnsi"/>
          <w:b/>
          <w:bCs/>
          <w:sz w:val="24"/>
          <w:szCs w:val="24"/>
        </w:rPr>
        <w:t xml:space="preserve">Artículo 22. </w:t>
      </w:r>
      <w:r w:rsidR="008F6017" w:rsidRPr="003201B2">
        <w:rPr>
          <w:rFonts w:cstheme="minorHAnsi"/>
          <w:b/>
          <w:bCs/>
          <w:sz w:val="24"/>
          <w:szCs w:val="24"/>
        </w:rPr>
        <w:t xml:space="preserve"> </w:t>
      </w:r>
      <w:r w:rsidR="008F6017" w:rsidRPr="003201B2">
        <w:rPr>
          <w:rFonts w:cstheme="minorHAnsi"/>
          <w:sz w:val="24"/>
          <w:szCs w:val="24"/>
        </w:rPr>
        <w:t>La Inspección Educativa</w:t>
      </w:r>
    </w:p>
    <w:p w14:paraId="549056EC" w14:textId="77777777" w:rsidR="0004654A" w:rsidRPr="003201B2" w:rsidRDefault="0004654A" w:rsidP="49DD788F">
      <w:pPr>
        <w:spacing w:before="120" w:after="120" w:line="240" w:lineRule="auto"/>
        <w:rPr>
          <w:rFonts w:cstheme="minorHAnsi"/>
          <w:sz w:val="24"/>
          <w:szCs w:val="24"/>
        </w:rPr>
      </w:pPr>
    </w:p>
    <w:p w14:paraId="2DE8F857" w14:textId="77777777" w:rsidR="00EC391C" w:rsidRPr="003201B2" w:rsidRDefault="00EC391C" w:rsidP="49DD788F">
      <w:pPr>
        <w:spacing w:before="120" w:after="120" w:line="240" w:lineRule="auto"/>
        <w:rPr>
          <w:rFonts w:cstheme="minorHAnsi"/>
          <w:b/>
          <w:bCs/>
          <w:sz w:val="24"/>
          <w:szCs w:val="24"/>
        </w:rPr>
      </w:pPr>
      <w:r w:rsidRPr="003201B2">
        <w:rPr>
          <w:rFonts w:cstheme="minorHAnsi"/>
          <w:b/>
          <w:bCs/>
          <w:sz w:val="24"/>
          <w:szCs w:val="24"/>
        </w:rPr>
        <w:t>DISPOSICIONES ADICIONALES</w:t>
      </w:r>
    </w:p>
    <w:p w14:paraId="5D8BDFDF" w14:textId="77777777" w:rsidR="00EC391C" w:rsidRPr="003201B2" w:rsidRDefault="00EC391C" w:rsidP="49DD788F">
      <w:pPr>
        <w:spacing w:before="120" w:after="120" w:line="240" w:lineRule="auto"/>
        <w:rPr>
          <w:rFonts w:cstheme="minorHAnsi"/>
          <w:i/>
          <w:sz w:val="24"/>
          <w:szCs w:val="24"/>
        </w:rPr>
      </w:pPr>
      <w:r w:rsidRPr="003201B2">
        <w:rPr>
          <w:rFonts w:cstheme="minorHAnsi"/>
          <w:i/>
          <w:sz w:val="24"/>
          <w:szCs w:val="24"/>
        </w:rPr>
        <w:t>......</w:t>
      </w:r>
    </w:p>
    <w:p w14:paraId="5A1845AD" w14:textId="77777777" w:rsidR="00EC391C" w:rsidRPr="003201B2" w:rsidRDefault="00EC391C" w:rsidP="49DD788F">
      <w:pPr>
        <w:spacing w:before="120" w:after="120" w:line="240" w:lineRule="auto"/>
        <w:rPr>
          <w:rFonts w:cstheme="minorHAnsi"/>
          <w:sz w:val="24"/>
          <w:szCs w:val="24"/>
        </w:rPr>
      </w:pPr>
      <w:r w:rsidRPr="003201B2">
        <w:rPr>
          <w:rFonts w:cstheme="minorHAnsi"/>
          <w:i/>
          <w:sz w:val="24"/>
          <w:szCs w:val="24"/>
        </w:rPr>
        <w:t xml:space="preserve">..... Protección de datos de carácter </w:t>
      </w:r>
      <w:r w:rsidRPr="003201B2">
        <w:rPr>
          <w:rFonts w:cstheme="minorHAnsi"/>
          <w:b/>
          <w:i/>
          <w:sz w:val="24"/>
          <w:szCs w:val="24"/>
        </w:rPr>
        <w:t>personal</w:t>
      </w:r>
    </w:p>
    <w:p w14:paraId="7035EB9D" w14:textId="77777777" w:rsidR="00EC391C" w:rsidRPr="003201B2" w:rsidRDefault="00EC391C" w:rsidP="49DD788F">
      <w:pPr>
        <w:spacing w:before="120" w:after="120" w:line="240" w:lineRule="auto"/>
        <w:jc w:val="both"/>
        <w:rPr>
          <w:rFonts w:cstheme="minorHAnsi"/>
          <w:b/>
          <w:i/>
          <w:sz w:val="24"/>
          <w:szCs w:val="24"/>
        </w:rPr>
      </w:pPr>
      <w:r w:rsidRPr="003201B2">
        <w:rPr>
          <w:rFonts w:cstheme="minorHAnsi"/>
          <w:b/>
          <w:i/>
          <w:sz w:val="24"/>
          <w:szCs w:val="24"/>
        </w:rPr>
        <w:t>...... Formación</w:t>
      </w:r>
    </w:p>
    <w:p w14:paraId="5F9CEA35" w14:textId="77777777" w:rsidR="00EC391C" w:rsidRPr="003201B2" w:rsidRDefault="00EC391C" w:rsidP="49DD788F">
      <w:pPr>
        <w:spacing w:before="120" w:after="120" w:line="240" w:lineRule="auto"/>
        <w:jc w:val="both"/>
        <w:rPr>
          <w:rFonts w:cstheme="minorHAnsi"/>
          <w:b/>
          <w:i/>
          <w:sz w:val="24"/>
          <w:szCs w:val="24"/>
        </w:rPr>
      </w:pPr>
      <w:r w:rsidRPr="003201B2">
        <w:rPr>
          <w:rFonts w:cstheme="minorHAnsi"/>
          <w:b/>
          <w:i/>
          <w:sz w:val="24"/>
          <w:szCs w:val="24"/>
        </w:rPr>
        <w:t>.... Incidencia presupuestaria</w:t>
      </w:r>
    </w:p>
    <w:p w14:paraId="21D1DCFB" w14:textId="77777777" w:rsidR="00EC391C" w:rsidRPr="003201B2" w:rsidRDefault="00EC391C" w:rsidP="49DD788F">
      <w:pPr>
        <w:pStyle w:val="paragraph"/>
        <w:spacing w:before="120" w:beforeAutospacing="0" w:after="120" w:afterAutospacing="0"/>
        <w:jc w:val="both"/>
        <w:textAlignment w:val="baseline"/>
        <w:rPr>
          <w:rFonts w:asciiTheme="minorHAnsi" w:hAnsiTheme="minorHAnsi" w:cstheme="minorHAnsi"/>
          <w:lang w:val="es-ES"/>
        </w:rPr>
      </w:pPr>
      <w:r w:rsidRPr="003201B2">
        <w:rPr>
          <w:rFonts w:asciiTheme="minorHAnsi" w:hAnsiTheme="minorHAnsi" w:cstheme="minorHAnsi"/>
          <w:lang w:val="es-ES"/>
        </w:rPr>
        <w:t xml:space="preserve">La aplicación y el desarrollo de este decreto no puede tener ninguna incidencia en la dotación de los capítulos de gasto asignados a la </w:t>
      </w:r>
      <w:proofErr w:type="spellStart"/>
      <w:r w:rsidRPr="003201B2">
        <w:rPr>
          <w:rFonts w:asciiTheme="minorHAnsi" w:hAnsiTheme="minorHAnsi" w:cstheme="minorHAnsi"/>
          <w:lang w:val="es-ES"/>
        </w:rPr>
        <w:t>consellería</w:t>
      </w:r>
      <w:proofErr w:type="spellEnd"/>
      <w:r w:rsidRPr="003201B2">
        <w:rPr>
          <w:rFonts w:asciiTheme="minorHAnsi" w:hAnsiTheme="minorHAnsi" w:cstheme="minorHAnsi"/>
          <w:lang w:val="es-ES"/>
        </w:rPr>
        <w:t xml:space="preserve"> competente en materia de educación, que en todo caso tienen que ser atendidos con los medios personales y materiales que esta tiene asignados.</w:t>
      </w:r>
    </w:p>
    <w:p w14:paraId="088AB97E" w14:textId="77777777" w:rsidR="005B24BB" w:rsidRPr="003201B2" w:rsidRDefault="005B24BB" w:rsidP="49DD788F">
      <w:pPr>
        <w:pStyle w:val="paragraph"/>
        <w:spacing w:before="120" w:beforeAutospacing="0" w:after="120" w:afterAutospacing="0"/>
        <w:jc w:val="both"/>
        <w:textAlignment w:val="baseline"/>
        <w:rPr>
          <w:rFonts w:asciiTheme="minorHAnsi" w:hAnsiTheme="minorHAnsi" w:cstheme="minorHAnsi"/>
          <w:lang w:val="es-ES"/>
        </w:rPr>
      </w:pPr>
    </w:p>
    <w:p w14:paraId="0B1747FA" w14:textId="77777777" w:rsidR="00EC391C" w:rsidRPr="003201B2" w:rsidRDefault="00EC391C" w:rsidP="49DD788F">
      <w:pPr>
        <w:spacing w:before="120" w:after="120" w:line="240" w:lineRule="auto"/>
        <w:rPr>
          <w:rFonts w:cstheme="minorHAnsi"/>
          <w:b/>
          <w:bCs/>
          <w:sz w:val="24"/>
          <w:szCs w:val="24"/>
        </w:rPr>
      </w:pPr>
      <w:r w:rsidRPr="003201B2">
        <w:rPr>
          <w:rFonts w:cstheme="minorHAnsi"/>
          <w:b/>
          <w:bCs/>
          <w:sz w:val="24"/>
          <w:szCs w:val="24"/>
        </w:rPr>
        <w:t>DISPOSICIÓN DEROGATORIA</w:t>
      </w:r>
    </w:p>
    <w:p w14:paraId="1730FD8A" w14:textId="77777777" w:rsidR="00EC391C" w:rsidRPr="003201B2" w:rsidRDefault="00EC391C" w:rsidP="49DD788F">
      <w:pPr>
        <w:spacing w:before="120" w:after="120" w:line="240" w:lineRule="auto"/>
        <w:rPr>
          <w:rFonts w:cstheme="minorHAnsi"/>
          <w:b/>
          <w:i/>
          <w:sz w:val="24"/>
          <w:szCs w:val="24"/>
        </w:rPr>
      </w:pPr>
      <w:r w:rsidRPr="003201B2">
        <w:rPr>
          <w:rFonts w:cstheme="minorHAnsi"/>
          <w:b/>
          <w:i/>
          <w:sz w:val="24"/>
          <w:szCs w:val="24"/>
        </w:rPr>
        <w:t>Única. Derogación normativa</w:t>
      </w:r>
    </w:p>
    <w:p w14:paraId="4B08981D" w14:textId="77777777" w:rsidR="005B24BB" w:rsidRPr="003201B2" w:rsidRDefault="005B24BB" w:rsidP="49DD788F">
      <w:pPr>
        <w:spacing w:before="120" w:after="120" w:line="240" w:lineRule="auto"/>
        <w:rPr>
          <w:rFonts w:cstheme="minorHAnsi"/>
          <w:b/>
          <w:i/>
          <w:sz w:val="24"/>
          <w:szCs w:val="24"/>
        </w:rPr>
      </w:pPr>
    </w:p>
    <w:p w14:paraId="4D7B680E" w14:textId="77777777" w:rsidR="00EC391C" w:rsidRPr="003201B2" w:rsidRDefault="00EC391C" w:rsidP="49DD788F">
      <w:pPr>
        <w:spacing w:before="120" w:after="120" w:line="240" w:lineRule="auto"/>
        <w:rPr>
          <w:rFonts w:cstheme="minorHAnsi"/>
          <w:b/>
          <w:bCs/>
          <w:sz w:val="24"/>
          <w:szCs w:val="24"/>
        </w:rPr>
      </w:pPr>
      <w:r w:rsidRPr="003201B2">
        <w:rPr>
          <w:rFonts w:cstheme="minorHAnsi"/>
          <w:b/>
          <w:bCs/>
          <w:sz w:val="24"/>
          <w:szCs w:val="24"/>
        </w:rPr>
        <w:t>DISPOSICIONES FINALES</w:t>
      </w:r>
    </w:p>
    <w:p w14:paraId="1253C186" w14:textId="77777777" w:rsidR="00EC391C" w:rsidRPr="003201B2" w:rsidRDefault="00EC391C" w:rsidP="49DD788F">
      <w:pPr>
        <w:spacing w:before="120" w:after="120" w:line="240" w:lineRule="auto"/>
        <w:jc w:val="both"/>
        <w:rPr>
          <w:rFonts w:cstheme="minorHAnsi"/>
          <w:sz w:val="24"/>
          <w:szCs w:val="24"/>
        </w:rPr>
      </w:pPr>
      <w:r w:rsidRPr="003201B2">
        <w:rPr>
          <w:rFonts w:cstheme="minorHAnsi"/>
          <w:sz w:val="24"/>
          <w:szCs w:val="24"/>
        </w:rPr>
        <w:t>....</w:t>
      </w:r>
    </w:p>
    <w:p w14:paraId="3233DC64" w14:textId="77777777" w:rsidR="00EC391C" w:rsidRPr="003201B2" w:rsidRDefault="00EC391C" w:rsidP="49DD788F">
      <w:pPr>
        <w:spacing w:before="120" w:after="120" w:line="240" w:lineRule="auto"/>
        <w:jc w:val="both"/>
        <w:rPr>
          <w:rFonts w:cstheme="minorHAnsi"/>
          <w:b/>
          <w:i/>
          <w:sz w:val="24"/>
          <w:szCs w:val="24"/>
        </w:rPr>
      </w:pPr>
      <w:r w:rsidRPr="003201B2">
        <w:rPr>
          <w:rFonts w:cstheme="minorHAnsi"/>
          <w:b/>
          <w:i/>
          <w:sz w:val="24"/>
          <w:szCs w:val="24"/>
        </w:rPr>
        <w:t>..... Difusión y supervisión de la norma</w:t>
      </w:r>
    </w:p>
    <w:p w14:paraId="0A9AB056" w14:textId="77777777" w:rsidR="00EC391C" w:rsidRPr="003201B2" w:rsidRDefault="00EC391C" w:rsidP="49DD788F">
      <w:pPr>
        <w:spacing w:before="120" w:after="120" w:line="240" w:lineRule="auto"/>
        <w:jc w:val="both"/>
        <w:rPr>
          <w:rFonts w:cstheme="minorHAnsi"/>
          <w:b/>
          <w:i/>
          <w:sz w:val="24"/>
          <w:szCs w:val="24"/>
        </w:rPr>
      </w:pPr>
      <w:r w:rsidRPr="003201B2">
        <w:rPr>
          <w:rFonts w:cstheme="minorHAnsi"/>
          <w:b/>
          <w:i/>
          <w:sz w:val="24"/>
          <w:szCs w:val="24"/>
        </w:rPr>
        <w:t>..... Entrada en vigor</w:t>
      </w:r>
    </w:p>
    <w:p w14:paraId="3BC58EAE" w14:textId="4266B0D3" w:rsidR="69CD9E9A" w:rsidRPr="003201B2" w:rsidRDefault="69CD9E9A" w:rsidP="69CD9E9A">
      <w:pPr>
        <w:spacing w:before="120" w:after="120" w:line="240" w:lineRule="auto"/>
        <w:jc w:val="both"/>
        <w:rPr>
          <w:rFonts w:eastAsia="Times New Roman" w:cstheme="minorHAnsi"/>
          <w:b/>
          <w:color w:val="000000" w:themeColor="text1"/>
          <w:sz w:val="24"/>
          <w:szCs w:val="24"/>
        </w:rPr>
      </w:pPr>
    </w:p>
    <w:p w14:paraId="5064A901" w14:textId="77777777" w:rsidR="00F379B8" w:rsidRPr="003201B2" w:rsidRDefault="00F379B8" w:rsidP="69CD9E9A">
      <w:pPr>
        <w:spacing w:before="120" w:after="120" w:line="240" w:lineRule="auto"/>
        <w:jc w:val="both"/>
        <w:rPr>
          <w:rFonts w:eastAsia="Times New Roman" w:cstheme="minorHAnsi"/>
          <w:b/>
          <w:color w:val="000000" w:themeColor="text1"/>
          <w:sz w:val="24"/>
          <w:szCs w:val="24"/>
        </w:rPr>
      </w:pPr>
    </w:p>
    <w:p w14:paraId="1E32F3BD" w14:textId="77777777" w:rsidR="00C4345A" w:rsidRPr="003201B2" w:rsidRDefault="00C4345A" w:rsidP="69CD9E9A">
      <w:pPr>
        <w:spacing w:before="120" w:after="120" w:line="240" w:lineRule="auto"/>
        <w:jc w:val="both"/>
        <w:rPr>
          <w:rFonts w:eastAsia="Times New Roman" w:cstheme="minorHAnsi"/>
          <w:b/>
          <w:bCs/>
          <w:color w:val="000000" w:themeColor="text1"/>
          <w:sz w:val="24"/>
          <w:szCs w:val="24"/>
        </w:rPr>
      </w:pPr>
    </w:p>
    <w:p w14:paraId="5918EDB3" w14:textId="78E5A1D8" w:rsidR="2ACD553D" w:rsidRPr="003201B2" w:rsidRDefault="2ACD553D" w:rsidP="69CD9E9A">
      <w:pPr>
        <w:jc w:val="center"/>
        <w:rPr>
          <w:rFonts w:eastAsia="Times New Roman" w:cstheme="minorHAnsi"/>
          <w:color w:val="000000" w:themeColor="text1"/>
          <w:sz w:val="24"/>
          <w:szCs w:val="24"/>
        </w:rPr>
      </w:pPr>
      <w:r w:rsidRPr="003201B2">
        <w:rPr>
          <w:rFonts w:eastAsia="Times New Roman" w:cstheme="minorHAnsi"/>
          <w:b/>
          <w:color w:val="000000" w:themeColor="text1"/>
          <w:sz w:val="24"/>
          <w:szCs w:val="24"/>
        </w:rPr>
        <w:t>PREÁMBULO</w:t>
      </w:r>
    </w:p>
    <w:p w14:paraId="58676232" w14:textId="37F39B61" w:rsidR="2ACD553D" w:rsidRPr="003201B2" w:rsidRDefault="2ACD553D" w:rsidP="69CD9E9A">
      <w:pPr>
        <w:jc w:val="center"/>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 </w:t>
      </w:r>
    </w:p>
    <w:p w14:paraId="4F396B1B" w14:textId="452B7E2C" w:rsidR="2ACD553D" w:rsidRPr="003201B2" w:rsidRDefault="2ACD553D" w:rsidP="69CD9E9A">
      <w:pPr>
        <w:ind w:firstLine="708"/>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La Ley Orgánica 2/2006, de 3 de mayo, de Educación, modificada por la Ley Orgánica 3/2020 de 29 diciembre, establece, entre los principios básicos del sistema educativo, la educación para la convivencia, el respeto, la prevención de conflictos y la resolución pacífica de estos, así como la instauración de la cultura de la no violencia en todos los ámbitos de la vida, personal, familiar y social, y la lucha contra el acoso escolar y el ciberacoso con el fin de ayudar el alumnado a reconocer toda forma de maltrato, abuso sexual, violencia o discriminación y a reaccionar. </w:t>
      </w:r>
    </w:p>
    <w:p w14:paraId="7AC6641D" w14:textId="3CE00737" w:rsidR="2ACD553D" w:rsidRPr="003201B2" w:rsidRDefault="2ACD553D" w:rsidP="69CD9E9A">
      <w:pPr>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Las modificaciones incorporadas por la Ley Orgánica 3/2020, de 29 de diciembre, además, refuerza el enfoque igualitario y positivo a través de la coeducación, e insta </w:t>
      </w:r>
      <w:r w:rsidR="003201B2">
        <w:rPr>
          <w:rFonts w:eastAsia="Times New Roman" w:cstheme="minorHAnsi"/>
          <w:color w:val="000000" w:themeColor="text1"/>
          <w:sz w:val="24"/>
          <w:szCs w:val="24"/>
        </w:rPr>
        <w:t>a</w:t>
      </w:r>
      <w:r w:rsidRPr="003201B2">
        <w:rPr>
          <w:rFonts w:eastAsia="Times New Roman" w:cstheme="minorHAnsi"/>
          <w:color w:val="000000" w:themeColor="text1"/>
          <w:sz w:val="24"/>
          <w:szCs w:val="24"/>
        </w:rPr>
        <w:t xml:space="preserve"> los centros </w:t>
      </w:r>
      <w:r w:rsidR="003201B2">
        <w:rPr>
          <w:rFonts w:eastAsia="Times New Roman" w:cstheme="minorHAnsi"/>
          <w:color w:val="000000" w:themeColor="text1"/>
          <w:sz w:val="24"/>
          <w:szCs w:val="24"/>
        </w:rPr>
        <w:t>a incluir i justificar</w:t>
      </w:r>
      <w:r w:rsidRPr="003201B2">
        <w:rPr>
          <w:rFonts w:eastAsia="Times New Roman" w:cstheme="minorHAnsi"/>
          <w:color w:val="000000" w:themeColor="text1"/>
          <w:sz w:val="24"/>
          <w:szCs w:val="24"/>
        </w:rPr>
        <w:t xml:space="preserve">, en su proyecto educativo, medidas para favorecer y formar en igualdad en todas las etapas educativas, incluyendo la educación para la eliminación de la violencia de </w:t>
      </w:r>
      <w:r w:rsidRPr="003201B2">
        <w:rPr>
          <w:rFonts w:eastAsia="Times New Roman" w:cstheme="minorHAnsi"/>
          <w:color w:val="000000" w:themeColor="text1"/>
          <w:sz w:val="24"/>
          <w:szCs w:val="24"/>
        </w:rPr>
        <w:lastRenderedPageBreak/>
        <w:t xml:space="preserve">género, el respeto </w:t>
      </w:r>
      <w:r w:rsidR="003201B2">
        <w:rPr>
          <w:rFonts w:eastAsia="Times New Roman" w:cstheme="minorHAnsi"/>
          <w:color w:val="000000" w:themeColor="text1"/>
          <w:sz w:val="24"/>
          <w:szCs w:val="24"/>
        </w:rPr>
        <w:t>a</w:t>
      </w:r>
      <w:r w:rsidRPr="003201B2">
        <w:rPr>
          <w:rFonts w:eastAsia="Times New Roman" w:cstheme="minorHAnsi"/>
          <w:color w:val="000000" w:themeColor="text1"/>
          <w:sz w:val="24"/>
          <w:szCs w:val="24"/>
        </w:rPr>
        <w:t xml:space="preserve"> las identidades, culturas, sexualidades y su diversidad, y la participación activa para hacer realidad la igualdad. </w:t>
      </w:r>
    </w:p>
    <w:p w14:paraId="5DD10438" w14:textId="6FC9FB66" w:rsidR="2ACD553D" w:rsidRPr="003201B2" w:rsidRDefault="003201B2" w:rsidP="69CD9E9A">
      <w:pPr>
        <w:jc w:val="both"/>
        <w:rPr>
          <w:rFonts w:eastAsia="Times New Roman" w:cstheme="minorHAnsi"/>
          <w:color w:val="000000" w:themeColor="text1"/>
          <w:sz w:val="24"/>
          <w:szCs w:val="24"/>
        </w:rPr>
      </w:pPr>
      <w:r>
        <w:rPr>
          <w:rFonts w:eastAsia="Times New Roman" w:cstheme="minorHAnsi"/>
          <w:color w:val="000000" w:themeColor="text1"/>
          <w:sz w:val="24"/>
          <w:szCs w:val="24"/>
        </w:rPr>
        <w:t>Esta</w:t>
      </w:r>
      <w:r w:rsidR="2ACD553D" w:rsidRPr="003201B2">
        <w:rPr>
          <w:rFonts w:eastAsia="Times New Roman" w:cstheme="minorHAnsi"/>
          <w:color w:val="000000" w:themeColor="text1"/>
          <w:sz w:val="24"/>
          <w:szCs w:val="24"/>
        </w:rPr>
        <w:t xml:space="preserve"> misma ley, en el artículo 124, que regula las normas de organización, funcionamiento y convivencia en los centros docentes, </w:t>
      </w:r>
      <w:r w:rsidR="00C9323D" w:rsidRPr="003201B2">
        <w:rPr>
          <w:rFonts w:eastAsia="Times New Roman" w:cstheme="minorHAnsi"/>
          <w:color w:val="000000" w:themeColor="text1"/>
          <w:sz w:val="24"/>
          <w:szCs w:val="24"/>
        </w:rPr>
        <w:t>establece</w:t>
      </w:r>
      <w:r w:rsidR="2ACD553D" w:rsidRPr="003201B2">
        <w:rPr>
          <w:rFonts w:eastAsia="Times New Roman" w:cstheme="minorHAnsi"/>
          <w:color w:val="000000" w:themeColor="text1"/>
          <w:sz w:val="24"/>
          <w:szCs w:val="24"/>
        </w:rPr>
        <w:t xml:space="preserve"> que los centros </w:t>
      </w:r>
      <w:r w:rsidR="2ACD553D" w:rsidRPr="003201B2">
        <w:rPr>
          <w:rFonts w:eastAsia="Times New Roman" w:cstheme="minorHAnsi"/>
          <w:i/>
          <w:color w:val="000000" w:themeColor="text1"/>
          <w:sz w:val="24"/>
          <w:szCs w:val="24"/>
        </w:rPr>
        <w:t>elabor</w:t>
      </w:r>
      <w:r w:rsidR="00670C2A" w:rsidRPr="003201B2">
        <w:rPr>
          <w:rFonts w:eastAsia="Times New Roman" w:cstheme="minorHAnsi"/>
          <w:i/>
          <w:color w:val="000000" w:themeColor="text1"/>
          <w:sz w:val="24"/>
          <w:szCs w:val="24"/>
        </w:rPr>
        <w:t>aran</w:t>
      </w:r>
      <w:r w:rsidR="2ACD553D" w:rsidRPr="003201B2">
        <w:rPr>
          <w:rFonts w:eastAsia="Times New Roman" w:cstheme="minorHAnsi"/>
          <w:i/>
          <w:color w:val="000000" w:themeColor="text1"/>
          <w:sz w:val="24"/>
          <w:szCs w:val="24"/>
        </w:rPr>
        <w:t xml:space="preserve"> un plan de convivencia</w:t>
      </w:r>
      <w:r w:rsidR="2ACD553D" w:rsidRPr="003201B2">
        <w:rPr>
          <w:rFonts w:eastAsia="Times New Roman" w:cstheme="minorHAnsi"/>
          <w:color w:val="000000" w:themeColor="text1"/>
          <w:sz w:val="24"/>
          <w:szCs w:val="24"/>
        </w:rPr>
        <w:t xml:space="preserve">, como línea estratégica, con el objetivo principal de organizar y planificar actuaciones orientadas a la promoción de la igualdad, la coeducación, la diversidad sexual, de género y familiar, la convivencia, la comunicación no violenta, la prevención de conflictos y la gestión y resolución pacífica de estos. Esta estrategia, basada en actuaciones concretas de carácter preventivo en los diferentes niveles </w:t>
      </w:r>
      <w:r w:rsidR="00670C2A" w:rsidRPr="003201B2">
        <w:rPr>
          <w:rFonts w:eastAsia="Times New Roman" w:cstheme="minorHAnsi"/>
          <w:color w:val="000000" w:themeColor="text1"/>
          <w:sz w:val="24"/>
          <w:szCs w:val="24"/>
        </w:rPr>
        <w:t xml:space="preserve">de respuesta </w:t>
      </w:r>
      <w:r w:rsidR="2ACD553D" w:rsidRPr="003201B2">
        <w:rPr>
          <w:rFonts w:eastAsia="Times New Roman" w:cstheme="minorHAnsi"/>
          <w:color w:val="000000" w:themeColor="text1"/>
          <w:sz w:val="24"/>
          <w:szCs w:val="24"/>
        </w:rPr>
        <w:t xml:space="preserve">para la inclusión, recogerá todos los procesos de reflexión y </w:t>
      </w:r>
      <w:r>
        <w:rPr>
          <w:rFonts w:eastAsia="Times New Roman" w:cstheme="minorHAnsi"/>
          <w:color w:val="000000" w:themeColor="text1"/>
          <w:sz w:val="24"/>
          <w:szCs w:val="24"/>
        </w:rPr>
        <w:t>toma</w:t>
      </w:r>
      <w:r w:rsidR="2ACD553D" w:rsidRPr="003201B2">
        <w:rPr>
          <w:rFonts w:eastAsia="Times New Roman" w:cstheme="minorHAnsi"/>
          <w:color w:val="000000" w:themeColor="text1"/>
          <w:sz w:val="24"/>
          <w:szCs w:val="24"/>
        </w:rPr>
        <w:t xml:space="preserve"> de decisiones que foment</w:t>
      </w:r>
      <w:r w:rsidR="00DC30AA">
        <w:rPr>
          <w:rFonts w:eastAsia="Times New Roman" w:cstheme="minorHAnsi"/>
          <w:color w:val="000000" w:themeColor="text1"/>
          <w:sz w:val="24"/>
          <w:szCs w:val="24"/>
        </w:rPr>
        <w:t>e</w:t>
      </w:r>
      <w:r w:rsidR="2ACD553D" w:rsidRPr="003201B2">
        <w:rPr>
          <w:rFonts w:eastAsia="Times New Roman" w:cstheme="minorHAnsi"/>
          <w:color w:val="000000" w:themeColor="text1"/>
          <w:sz w:val="24"/>
          <w:szCs w:val="24"/>
        </w:rPr>
        <w:t xml:space="preserve">n un buen clima de convivencia dentro del centro escolar. </w:t>
      </w:r>
    </w:p>
    <w:p w14:paraId="55694863" w14:textId="32BE6E38" w:rsidR="2ACD553D" w:rsidRPr="003201B2" w:rsidRDefault="2ACD553D" w:rsidP="69CD9E9A">
      <w:pPr>
        <w:ind w:firstLine="708"/>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La Ley Orgánica 8/2021, de 4 de junio, de protección integral a la infancia y la adolescencia, tiene por objeto garantizar los derechos fundamentales de las niñas y los niños y adolescentes</w:t>
      </w:r>
      <w:r w:rsidR="00DC30AA">
        <w:rPr>
          <w:rFonts w:eastAsia="Times New Roman" w:cstheme="minorHAnsi"/>
          <w:color w:val="000000" w:themeColor="text1"/>
          <w:sz w:val="24"/>
          <w:szCs w:val="24"/>
        </w:rPr>
        <w:t>,</w:t>
      </w:r>
      <w:r w:rsidRPr="003201B2">
        <w:rPr>
          <w:rFonts w:eastAsia="Times New Roman" w:cstheme="minorHAnsi"/>
          <w:color w:val="000000" w:themeColor="text1"/>
          <w:sz w:val="24"/>
          <w:szCs w:val="24"/>
        </w:rPr>
        <w:t xml:space="preserve"> a su integridad física, psíquica, psicológica y moral ante cualquier forma de violencia, asegurando el libre desarrollo de su personalidad y estableciendo medidas de protección integral, que incluyan la sensibilización, la prevención, la detección temprana, la protección y la reparación del daño en todos los ámbitos en los cuales se desarrolla su vida. La norma establece en el artículo 3, letra m), “establecer los protocolos, mecanismos y cualquier otra medida necesaria para la creación de entornos seguros, de buen trato e inclusivos para toda la infancia en todos los ámbitos desarrollados en esta ley en los cuales la persona menor de edad desarrolla su vida. Se entenderá como entorno seguro aquel que respeto los derechos de la infancia y promueva un ambiente protector físico, psicológico y social, incluido el entorno digital”.</w:t>
      </w:r>
    </w:p>
    <w:p w14:paraId="140D4F94" w14:textId="0C106156" w:rsidR="000D576D" w:rsidRPr="003201B2" w:rsidRDefault="2ACD553D" w:rsidP="69CD9E9A">
      <w:pPr>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Respecto a la prevención de la violencia en los centros educativos, </w:t>
      </w:r>
      <w:r w:rsidR="00E44CAC" w:rsidRPr="003201B2">
        <w:rPr>
          <w:rFonts w:eastAsia="Times New Roman" w:cstheme="minorHAnsi"/>
          <w:color w:val="000000" w:themeColor="text1"/>
          <w:sz w:val="24"/>
          <w:szCs w:val="24"/>
        </w:rPr>
        <w:t xml:space="preserve">la </w:t>
      </w:r>
      <w:r w:rsidR="00DC30AA">
        <w:rPr>
          <w:rFonts w:eastAsia="Times New Roman" w:cstheme="minorHAnsi"/>
          <w:color w:val="000000" w:themeColor="text1"/>
          <w:sz w:val="24"/>
          <w:szCs w:val="24"/>
        </w:rPr>
        <w:t xml:space="preserve">mencionada </w:t>
      </w:r>
      <w:r w:rsidR="00847688" w:rsidRPr="003201B2">
        <w:rPr>
          <w:rFonts w:eastAsia="Times New Roman" w:cstheme="minorHAnsi"/>
          <w:color w:val="000000" w:themeColor="text1"/>
          <w:sz w:val="24"/>
          <w:szCs w:val="24"/>
        </w:rPr>
        <w:t>ley</w:t>
      </w:r>
      <w:r w:rsidRPr="003201B2">
        <w:rPr>
          <w:rFonts w:eastAsia="Times New Roman" w:cstheme="minorHAnsi"/>
          <w:color w:val="000000" w:themeColor="text1"/>
          <w:sz w:val="24"/>
          <w:szCs w:val="24"/>
        </w:rPr>
        <w:t xml:space="preserve"> completa el marco establecido en el artículo 124 de la Ley Orgánica de </w:t>
      </w:r>
      <w:r w:rsidR="00DC30AA">
        <w:rPr>
          <w:rFonts w:eastAsia="Times New Roman" w:cstheme="minorHAnsi"/>
          <w:color w:val="000000" w:themeColor="text1"/>
          <w:sz w:val="24"/>
          <w:szCs w:val="24"/>
        </w:rPr>
        <w:t>E</w:t>
      </w:r>
      <w:r w:rsidRPr="003201B2">
        <w:rPr>
          <w:rFonts w:eastAsia="Times New Roman" w:cstheme="minorHAnsi"/>
          <w:color w:val="000000" w:themeColor="text1"/>
          <w:sz w:val="24"/>
          <w:szCs w:val="24"/>
        </w:rPr>
        <w:t>ducació</w:t>
      </w:r>
      <w:r w:rsidR="00DC30AA">
        <w:rPr>
          <w:rFonts w:eastAsia="Times New Roman" w:cstheme="minorHAnsi"/>
          <w:color w:val="000000" w:themeColor="text1"/>
          <w:sz w:val="24"/>
          <w:szCs w:val="24"/>
        </w:rPr>
        <w:t>n</w:t>
      </w:r>
      <w:r w:rsidRPr="003201B2">
        <w:rPr>
          <w:rFonts w:eastAsia="Times New Roman" w:cstheme="minorHAnsi"/>
          <w:color w:val="000000" w:themeColor="text1"/>
          <w:sz w:val="24"/>
          <w:szCs w:val="24"/>
        </w:rPr>
        <w:t xml:space="preserve"> de 2006, añadiendo en el artículo 24 la necesidad de protocolos de actuación frente a indicios de abuso y maltrato, acoso escolar, ciberacoso, acoso sexual, violencia de género, violencia doméstica, suicidio, autolesión y cualquier otra forma de violencia</w:t>
      </w:r>
      <w:r w:rsidR="00383F08" w:rsidRPr="003201B2">
        <w:rPr>
          <w:rFonts w:eastAsia="Times New Roman" w:cstheme="minorHAnsi"/>
          <w:color w:val="000000" w:themeColor="text1"/>
          <w:sz w:val="24"/>
          <w:szCs w:val="24"/>
        </w:rPr>
        <w:t>. Estos protocolos permitirán hacer un seguimiento</w:t>
      </w:r>
      <w:r w:rsidR="009C4681" w:rsidRPr="003201B2">
        <w:rPr>
          <w:rFonts w:eastAsia="Times New Roman" w:cstheme="minorHAnsi"/>
          <w:color w:val="000000" w:themeColor="text1"/>
          <w:sz w:val="24"/>
          <w:szCs w:val="24"/>
        </w:rPr>
        <w:t xml:space="preserve"> sobre los diferentes tipos de conflictos generados en los centros educativos</w:t>
      </w:r>
      <w:r w:rsidR="00315D3B" w:rsidRPr="003201B2">
        <w:rPr>
          <w:rFonts w:eastAsia="Times New Roman" w:cstheme="minorHAnsi"/>
          <w:color w:val="000000" w:themeColor="text1"/>
          <w:sz w:val="24"/>
          <w:szCs w:val="24"/>
        </w:rPr>
        <w:t xml:space="preserve"> y diseñar programas de convivencia con perspectiva de género y </w:t>
      </w:r>
      <w:r w:rsidR="00FC09CF" w:rsidRPr="003201B2">
        <w:rPr>
          <w:rFonts w:eastAsia="Times New Roman" w:cstheme="minorHAnsi"/>
          <w:color w:val="000000" w:themeColor="text1"/>
          <w:sz w:val="24"/>
          <w:szCs w:val="24"/>
        </w:rPr>
        <w:t>pl</w:t>
      </w:r>
      <w:r w:rsidR="00FC09CF">
        <w:rPr>
          <w:rFonts w:eastAsia="Times New Roman" w:cstheme="minorHAnsi"/>
          <w:color w:val="000000" w:themeColor="text1"/>
          <w:sz w:val="24"/>
          <w:szCs w:val="24"/>
        </w:rPr>
        <w:t>anteamientos</w:t>
      </w:r>
      <w:r w:rsidR="009340DE" w:rsidRPr="003201B2">
        <w:rPr>
          <w:rFonts w:eastAsia="Times New Roman" w:cstheme="minorHAnsi"/>
          <w:color w:val="000000" w:themeColor="text1"/>
          <w:sz w:val="24"/>
          <w:szCs w:val="24"/>
        </w:rPr>
        <w:t xml:space="preserve"> pedagógicos</w:t>
      </w:r>
      <w:r w:rsidR="009C0BF5" w:rsidRPr="003201B2">
        <w:rPr>
          <w:rFonts w:eastAsia="Times New Roman" w:cstheme="minorHAnsi"/>
          <w:color w:val="000000" w:themeColor="text1"/>
          <w:sz w:val="24"/>
          <w:szCs w:val="24"/>
        </w:rPr>
        <w:t xml:space="preserve"> dirigidos</w:t>
      </w:r>
      <w:r w:rsidR="00025770" w:rsidRPr="003201B2">
        <w:rPr>
          <w:rFonts w:eastAsia="Times New Roman" w:cstheme="minorHAnsi"/>
          <w:color w:val="000000" w:themeColor="text1"/>
          <w:sz w:val="24"/>
          <w:szCs w:val="24"/>
        </w:rPr>
        <w:t xml:space="preserve"> tanto a las personas agresoras como las personas agredidas</w:t>
      </w:r>
      <w:r w:rsidR="000D576D" w:rsidRPr="003201B2">
        <w:rPr>
          <w:rFonts w:eastAsia="Times New Roman" w:cstheme="minorHAnsi"/>
          <w:color w:val="000000" w:themeColor="text1"/>
          <w:sz w:val="24"/>
          <w:szCs w:val="24"/>
        </w:rPr>
        <w:t>.</w:t>
      </w:r>
    </w:p>
    <w:p w14:paraId="1CF79721" w14:textId="65114144" w:rsidR="2ACD553D" w:rsidRPr="003201B2" w:rsidRDefault="000D576D" w:rsidP="69CD9E9A">
      <w:pPr>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En términos de prevención, también se garantizará</w:t>
      </w:r>
      <w:r w:rsidR="2ACD553D" w:rsidRPr="003201B2">
        <w:rPr>
          <w:rFonts w:eastAsia="Times New Roman" w:cstheme="minorHAnsi"/>
          <w:color w:val="000000" w:themeColor="text1"/>
          <w:sz w:val="24"/>
          <w:szCs w:val="24"/>
        </w:rPr>
        <w:t xml:space="preserve"> el aprendizaje de un uso de los medios digitales, seguro y respetuoso, con la dignidad humana y los derechos fundamentales, particularmente con la intimidad personal y familiar y la protección de datos personales.</w:t>
      </w:r>
    </w:p>
    <w:p w14:paraId="36C697EB" w14:textId="77777777" w:rsidR="001D192F" w:rsidRPr="003201B2" w:rsidRDefault="001D192F" w:rsidP="69CD9E9A">
      <w:pPr>
        <w:jc w:val="both"/>
        <w:rPr>
          <w:rFonts w:eastAsia="Times New Roman" w:cstheme="minorHAnsi"/>
          <w:color w:val="000000" w:themeColor="text1"/>
          <w:sz w:val="24"/>
          <w:szCs w:val="24"/>
        </w:rPr>
      </w:pPr>
    </w:p>
    <w:p w14:paraId="2C83B400" w14:textId="6F5D4C1B" w:rsidR="00AB16DC" w:rsidRPr="003201B2" w:rsidRDefault="00DC30AA" w:rsidP="00AB16DC">
      <w:pPr>
        <w:ind w:firstLine="708"/>
        <w:jc w:val="both"/>
        <w:rPr>
          <w:rFonts w:eastAsia="Times New Roman" w:cstheme="minorHAnsi"/>
          <w:color w:val="000000" w:themeColor="text1"/>
          <w:sz w:val="24"/>
          <w:szCs w:val="24"/>
        </w:rPr>
      </w:pPr>
      <w:r>
        <w:rPr>
          <w:rFonts w:eastAsia="Times New Roman" w:cstheme="minorHAnsi"/>
          <w:color w:val="000000" w:themeColor="text1"/>
          <w:sz w:val="24"/>
          <w:szCs w:val="24"/>
        </w:rPr>
        <w:t>Por otro lado</w:t>
      </w:r>
      <w:r w:rsidR="2ACD553D" w:rsidRPr="003201B2">
        <w:rPr>
          <w:rFonts w:eastAsia="Times New Roman" w:cstheme="minorHAnsi"/>
          <w:color w:val="000000" w:themeColor="text1"/>
          <w:sz w:val="24"/>
          <w:szCs w:val="24"/>
        </w:rPr>
        <w:t xml:space="preserve">, la Ley 7/2012, de 22 de noviembre, de la Generalitat Valenciana, integral contra la violencia sobre la mujer en el ámbito de la Comunidad Valenciana, incide en la importancia de una adecuada estrategia coeducativa como herramienta </w:t>
      </w:r>
      <w:r w:rsidR="00F0763E" w:rsidRPr="003201B2">
        <w:rPr>
          <w:rFonts w:eastAsia="Times New Roman" w:cstheme="minorHAnsi"/>
          <w:color w:val="000000" w:themeColor="text1"/>
          <w:sz w:val="24"/>
          <w:szCs w:val="24"/>
        </w:rPr>
        <w:t xml:space="preserve"> fundamental </w:t>
      </w:r>
      <w:r w:rsidR="2ACD553D" w:rsidRPr="003201B2">
        <w:rPr>
          <w:rFonts w:eastAsia="Times New Roman" w:cstheme="minorHAnsi"/>
          <w:color w:val="000000" w:themeColor="text1"/>
          <w:sz w:val="24"/>
          <w:szCs w:val="24"/>
        </w:rPr>
        <w:t xml:space="preserve">para combatir </w:t>
      </w:r>
      <w:r w:rsidR="00F0763E" w:rsidRPr="003201B2">
        <w:rPr>
          <w:rFonts w:eastAsia="Times New Roman" w:cstheme="minorHAnsi"/>
          <w:color w:val="000000" w:themeColor="text1"/>
          <w:sz w:val="24"/>
          <w:szCs w:val="24"/>
        </w:rPr>
        <w:t>la violencia</w:t>
      </w:r>
      <w:r w:rsidR="2ACD553D" w:rsidRPr="003201B2">
        <w:rPr>
          <w:rFonts w:eastAsia="Times New Roman" w:cstheme="minorHAnsi"/>
          <w:color w:val="000000" w:themeColor="text1"/>
          <w:sz w:val="24"/>
          <w:szCs w:val="24"/>
        </w:rPr>
        <w:t xml:space="preserve"> </w:t>
      </w:r>
      <w:r w:rsidR="00F0763E" w:rsidRPr="003201B2">
        <w:rPr>
          <w:rFonts w:eastAsia="Times New Roman" w:cstheme="minorHAnsi"/>
          <w:color w:val="000000" w:themeColor="text1"/>
          <w:sz w:val="24"/>
          <w:szCs w:val="24"/>
        </w:rPr>
        <w:t xml:space="preserve"> machista</w:t>
      </w:r>
      <w:r w:rsidR="00AB16DC" w:rsidRPr="003201B2">
        <w:rPr>
          <w:rFonts w:eastAsia="Times New Roman" w:cstheme="minorHAnsi"/>
          <w:color w:val="000000" w:themeColor="text1"/>
          <w:sz w:val="24"/>
          <w:szCs w:val="24"/>
        </w:rPr>
        <w:t xml:space="preserve">, con la pretensión de tratar la violencia sobre la mujer desde una perspectiva global e integral y desde todos sus aspectos y ámbitos, e indica que la </w:t>
      </w:r>
      <w:r>
        <w:rPr>
          <w:rFonts w:eastAsia="Times New Roman" w:cstheme="minorHAnsi"/>
          <w:color w:val="000000" w:themeColor="text1"/>
          <w:sz w:val="24"/>
          <w:szCs w:val="24"/>
        </w:rPr>
        <w:t>Generalitat</w:t>
      </w:r>
      <w:r w:rsidR="00AB16DC" w:rsidRPr="003201B2">
        <w:rPr>
          <w:rFonts w:eastAsia="Times New Roman" w:cstheme="minorHAnsi"/>
          <w:color w:val="000000" w:themeColor="text1"/>
          <w:sz w:val="24"/>
          <w:szCs w:val="24"/>
        </w:rPr>
        <w:t xml:space="preserve">, a través de la convivencia escolar en los centros educativos impulsará la </w:t>
      </w:r>
      <w:r w:rsidR="00AB16DC" w:rsidRPr="003201B2">
        <w:rPr>
          <w:rFonts w:eastAsia="Times New Roman" w:cstheme="minorHAnsi"/>
          <w:color w:val="000000" w:themeColor="text1"/>
          <w:sz w:val="24"/>
          <w:szCs w:val="24"/>
        </w:rPr>
        <w:lastRenderedPageBreak/>
        <w:t>elaboración de estudios e investigaciones que puedan permitir conocer la realidad de este fenómeno en el ámbito escolar y propondrá medidas para prevenir las conductas violentas entre niños y niñas desde edades tempranas.</w:t>
      </w:r>
    </w:p>
    <w:p w14:paraId="01EF2B94" w14:textId="539D1BF8" w:rsidR="2ACD553D" w:rsidRPr="003201B2" w:rsidRDefault="2ACD553D" w:rsidP="69CD9E9A">
      <w:pPr>
        <w:ind w:firstLine="708"/>
        <w:jc w:val="both"/>
        <w:rPr>
          <w:rFonts w:eastAsia="Times New Roman" w:cstheme="minorHAnsi"/>
          <w:color w:val="000000" w:themeColor="text1"/>
          <w:sz w:val="24"/>
          <w:szCs w:val="24"/>
        </w:rPr>
      </w:pPr>
    </w:p>
    <w:p w14:paraId="0CCF9B95" w14:textId="6B72CBB3" w:rsidR="2ACD553D" w:rsidRPr="003201B2" w:rsidRDefault="2ACD553D" w:rsidP="69CD9E9A">
      <w:pPr>
        <w:ind w:firstLine="708"/>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La Ley 23/2018, de 29 de noviembre, de la Generalitat, de igualdad de las personas LGTBI, </w:t>
      </w:r>
      <w:r w:rsidR="00DC30AA">
        <w:rPr>
          <w:rFonts w:eastAsia="Times New Roman" w:cstheme="minorHAnsi"/>
          <w:color w:val="000000" w:themeColor="text1"/>
          <w:sz w:val="24"/>
          <w:szCs w:val="24"/>
        </w:rPr>
        <w:t>en el C</w:t>
      </w:r>
      <w:r w:rsidRPr="003201B2">
        <w:rPr>
          <w:rFonts w:eastAsia="Times New Roman" w:cstheme="minorHAnsi"/>
          <w:color w:val="000000" w:themeColor="text1"/>
          <w:sz w:val="24"/>
          <w:szCs w:val="24"/>
        </w:rPr>
        <w:t>apítulo III establece un conjunto de medidas a adoptar en el ámbito educativo. En primer lugar, se reafirma en el derecho de todas las personas a la educación, sin que quepa ninguna discriminación por motivos de orientación sexual, identidad de género o expresión de género, desarrollo sexual o grupo familiar. En segundo lugar, se establece la necesidad de elaborar protocolos de prevención de comportamientos y actitudes discriminatorias por LGTBI</w:t>
      </w:r>
      <w:r w:rsidR="00FC09CF">
        <w:rPr>
          <w:rFonts w:eastAsia="Times New Roman" w:cstheme="minorHAnsi"/>
          <w:color w:val="000000" w:themeColor="text1"/>
          <w:sz w:val="24"/>
          <w:szCs w:val="24"/>
        </w:rPr>
        <w:t xml:space="preserve"> </w:t>
      </w:r>
      <w:r w:rsidR="00DC30AA">
        <w:rPr>
          <w:rFonts w:eastAsia="Times New Roman" w:cstheme="minorHAnsi"/>
          <w:color w:val="000000" w:themeColor="text1"/>
          <w:sz w:val="24"/>
          <w:szCs w:val="24"/>
        </w:rPr>
        <w:t>fobia</w:t>
      </w:r>
      <w:r w:rsidRPr="003201B2">
        <w:rPr>
          <w:rFonts w:eastAsia="Times New Roman" w:cstheme="minorHAnsi"/>
          <w:color w:val="000000" w:themeColor="text1"/>
          <w:sz w:val="24"/>
          <w:szCs w:val="24"/>
        </w:rPr>
        <w:t xml:space="preserve">. </w:t>
      </w:r>
    </w:p>
    <w:p w14:paraId="251C76B1" w14:textId="7BB1684E" w:rsidR="005D73EF" w:rsidRPr="003201B2" w:rsidRDefault="005D73EF" w:rsidP="005D73EF">
      <w:pPr>
        <w:ind w:firstLine="708"/>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Además, tanto el Plan director de coeducación como lo </w:t>
      </w:r>
      <w:r w:rsidR="00DC30AA">
        <w:rPr>
          <w:rFonts w:eastAsia="Times New Roman" w:cstheme="minorHAnsi"/>
          <w:color w:val="000000" w:themeColor="text1"/>
          <w:sz w:val="24"/>
          <w:szCs w:val="24"/>
        </w:rPr>
        <w:t>I</w:t>
      </w:r>
      <w:r w:rsidRPr="003201B2">
        <w:rPr>
          <w:rFonts w:eastAsia="Times New Roman" w:cstheme="minorHAnsi"/>
          <w:color w:val="000000" w:themeColor="text1"/>
          <w:sz w:val="24"/>
          <w:szCs w:val="24"/>
        </w:rPr>
        <w:t xml:space="preserve"> Plan de igualdad, impulsados por la </w:t>
      </w:r>
      <w:proofErr w:type="spellStart"/>
      <w:r w:rsidRPr="003201B2">
        <w:rPr>
          <w:rFonts w:eastAsia="Times New Roman" w:cstheme="minorHAnsi"/>
          <w:color w:val="000000" w:themeColor="text1"/>
          <w:sz w:val="24"/>
          <w:szCs w:val="24"/>
        </w:rPr>
        <w:t>Consellería</w:t>
      </w:r>
      <w:proofErr w:type="spellEnd"/>
      <w:r w:rsidRPr="003201B2">
        <w:rPr>
          <w:rFonts w:eastAsia="Times New Roman" w:cstheme="minorHAnsi"/>
          <w:color w:val="000000" w:themeColor="text1"/>
          <w:sz w:val="24"/>
          <w:szCs w:val="24"/>
        </w:rPr>
        <w:t xml:space="preserve"> de Educación, Cultura y deporte, pretenden avanzar hacia un modelo de escuela coeducativa, inclusiva e igualitaria.</w:t>
      </w:r>
    </w:p>
    <w:p w14:paraId="743A671A" w14:textId="6F39E57F" w:rsidR="2ACD553D" w:rsidRPr="003201B2" w:rsidRDefault="2ACD553D" w:rsidP="69CD9E9A">
      <w:pPr>
        <w:ind w:firstLine="708"/>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La Ley 26/2018, de 21 de diciembre, de la Generalitat, de derechos y garantías de la infancia y adolescencia, en el capítulo VII, sobre el derecho a la educación, reconoce que la Generalitat  tiene que garantizar a todos los niños, las niñas y los adolescentes de la Comunidad Valenciana, con igualdad de oportunidades, el </w:t>
      </w:r>
      <w:r w:rsidR="00DC30AA">
        <w:rPr>
          <w:rFonts w:eastAsia="Times New Roman" w:cstheme="minorHAnsi"/>
          <w:color w:val="000000" w:themeColor="text1"/>
          <w:sz w:val="24"/>
          <w:szCs w:val="24"/>
        </w:rPr>
        <w:t xml:space="preserve">pleno </w:t>
      </w:r>
      <w:r w:rsidRPr="003201B2">
        <w:rPr>
          <w:rFonts w:eastAsia="Times New Roman" w:cstheme="minorHAnsi"/>
          <w:color w:val="000000" w:themeColor="text1"/>
          <w:sz w:val="24"/>
          <w:szCs w:val="24"/>
        </w:rPr>
        <w:t xml:space="preserve">ejercicio del derecho a la educación, que comprende el acceso efectivo, la permanencia y la promoción en un sistema educativo equitativo e inclusivo en todos los niveles. Así mismo, asume el principio de corresponsabilidad de toda la sociedad, las administraciones públicas y las familias, como también el establecimiento del marco normativo que define el diseño de políticas integrales </w:t>
      </w:r>
      <w:r w:rsidR="00DC30AA">
        <w:rPr>
          <w:rFonts w:eastAsia="Times New Roman" w:cstheme="minorHAnsi"/>
          <w:color w:val="000000" w:themeColor="text1"/>
          <w:sz w:val="24"/>
          <w:szCs w:val="24"/>
        </w:rPr>
        <w:t>que</w:t>
      </w:r>
      <w:r w:rsidRPr="003201B2">
        <w:rPr>
          <w:rFonts w:eastAsia="Times New Roman" w:cstheme="minorHAnsi"/>
          <w:color w:val="000000" w:themeColor="text1"/>
          <w:sz w:val="24"/>
          <w:szCs w:val="24"/>
        </w:rPr>
        <w:t xml:space="preserve"> ocupan de todos los ámbitos vitales y sociales de la infancia y la adolescencia. Estas políticas tienen que estar guiadas por el interés superior de las personas menores, ser ejecutadas transversalmente por cada uno de los departamentos de las administraciones públicas y desarrollarse en el contexto social más próximo. </w:t>
      </w:r>
    </w:p>
    <w:p w14:paraId="5B99227F" w14:textId="4AAC529E" w:rsidR="2ACD553D" w:rsidRPr="003201B2" w:rsidRDefault="2ACD553D" w:rsidP="69CD9E9A">
      <w:pPr>
        <w:ind w:firstLine="708"/>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El Decreto 104/2018, de 27 de julio, del Consejo, por el cual se desarrollan los principios de equidad y de inclusión en el sistema educativo valenciano, tiene por objeto establecer y regular los principios y las actuaciones encaminadas en el desarrollo de un modelo inclusivo en el sistema educativo valenciano para hacer efectivos los principios de equidad e igualdad de oportunidades en el acceso, la participación, la permanencia y el progreso de todo el alumnado.</w:t>
      </w:r>
    </w:p>
    <w:p w14:paraId="0DF1548A" w14:textId="53705060" w:rsidR="00C935CE" w:rsidRPr="003201B2" w:rsidRDefault="00CA63FC" w:rsidP="69CD9E9A">
      <w:pPr>
        <w:ind w:firstLine="708"/>
        <w:jc w:val="both"/>
        <w:rPr>
          <w:rFonts w:cstheme="minorHAnsi"/>
          <w:sz w:val="24"/>
          <w:szCs w:val="24"/>
        </w:rPr>
      </w:pPr>
      <w:r w:rsidRPr="003201B2">
        <w:rPr>
          <w:rFonts w:eastAsia="Times New Roman" w:cstheme="minorHAnsi"/>
          <w:color w:val="000000" w:themeColor="text1"/>
          <w:sz w:val="24"/>
          <w:szCs w:val="24"/>
        </w:rPr>
        <w:t>Los diferentes decretos que regulan la organización y el funcionamiento de los centros públicos que imparten las distintas enseñanzas establecidas en la Ley Orgánica 2/2006, de 3 de mayo, de Educación, modificada por la Ley Orgánica 3/2020 de 29 diciembre, incluyen diferentes referencias en la igualdad y la convivencia en los centros educativos.</w:t>
      </w:r>
    </w:p>
    <w:p w14:paraId="3E9DCCB7" w14:textId="73CF3E8C" w:rsidR="2ACD553D" w:rsidRPr="003201B2" w:rsidRDefault="2ACD553D" w:rsidP="69CD9E9A">
      <w:pPr>
        <w:ind w:firstLine="708"/>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El Decreto 195/2022, de 11 de noviembre, del Consejo, de igualdad y convivencia en el sistema educativo valenciano, propone un marco de gestión de la igualdad y la convivencia donde se configure la estrategia para que los centros educativos </w:t>
      </w:r>
      <w:r w:rsidR="00DC30AA">
        <w:rPr>
          <w:rFonts w:eastAsia="Times New Roman" w:cstheme="minorHAnsi"/>
          <w:color w:val="000000" w:themeColor="text1"/>
          <w:sz w:val="24"/>
          <w:szCs w:val="24"/>
        </w:rPr>
        <w:t>sean</w:t>
      </w:r>
      <w:r w:rsidRPr="003201B2">
        <w:rPr>
          <w:rFonts w:eastAsia="Times New Roman" w:cstheme="minorHAnsi"/>
          <w:color w:val="000000" w:themeColor="text1"/>
          <w:sz w:val="24"/>
          <w:szCs w:val="24"/>
        </w:rPr>
        <w:t xml:space="preserve"> espacio</w:t>
      </w:r>
      <w:r w:rsidR="00DC30AA">
        <w:rPr>
          <w:rFonts w:eastAsia="Times New Roman" w:cstheme="minorHAnsi"/>
          <w:color w:val="000000" w:themeColor="text1"/>
          <w:sz w:val="24"/>
          <w:szCs w:val="24"/>
        </w:rPr>
        <w:t>s</w:t>
      </w:r>
      <w:r w:rsidRPr="003201B2">
        <w:rPr>
          <w:rFonts w:eastAsia="Times New Roman" w:cstheme="minorHAnsi"/>
          <w:color w:val="000000" w:themeColor="text1"/>
          <w:sz w:val="24"/>
          <w:szCs w:val="24"/>
        </w:rPr>
        <w:t xml:space="preserve"> protector</w:t>
      </w:r>
      <w:r w:rsidR="00DC30AA">
        <w:rPr>
          <w:rFonts w:eastAsia="Times New Roman" w:cstheme="minorHAnsi"/>
          <w:color w:val="000000" w:themeColor="text1"/>
          <w:sz w:val="24"/>
          <w:szCs w:val="24"/>
        </w:rPr>
        <w:t>es</w:t>
      </w:r>
      <w:r w:rsidR="00985222" w:rsidRPr="003201B2">
        <w:rPr>
          <w:rFonts w:eastAsia="Times New Roman" w:cstheme="minorHAnsi"/>
          <w:color w:val="000000" w:themeColor="text1"/>
          <w:sz w:val="24"/>
          <w:szCs w:val="24"/>
        </w:rPr>
        <w:t>,</w:t>
      </w:r>
      <w:r w:rsidRPr="003201B2">
        <w:rPr>
          <w:rFonts w:eastAsia="Times New Roman" w:cstheme="minorHAnsi"/>
          <w:color w:val="000000" w:themeColor="text1"/>
          <w:sz w:val="24"/>
          <w:szCs w:val="24"/>
        </w:rPr>
        <w:t xml:space="preserve"> segur</w:t>
      </w:r>
      <w:r w:rsidR="00DC30AA">
        <w:rPr>
          <w:rFonts w:eastAsia="Times New Roman" w:cstheme="minorHAnsi"/>
          <w:color w:val="000000" w:themeColor="text1"/>
          <w:sz w:val="24"/>
          <w:szCs w:val="24"/>
        </w:rPr>
        <w:t>os</w:t>
      </w:r>
      <w:r w:rsidRPr="003201B2">
        <w:rPr>
          <w:rFonts w:eastAsia="Times New Roman" w:cstheme="minorHAnsi"/>
          <w:color w:val="000000" w:themeColor="text1"/>
          <w:sz w:val="24"/>
          <w:szCs w:val="24"/>
        </w:rPr>
        <w:t xml:space="preserve"> y c</w:t>
      </w:r>
      <w:r w:rsidR="00DC30AA">
        <w:rPr>
          <w:rFonts w:eastAsia="Times New Roman" w:cstheme="minorHAnsi"/>
          <w:color w:val="000000" w:themeColor="text1"/>
          <w:sz w:val="24"/>
          <w:szCs w:val="24"/>
        </w:rPr>
        <w:t>uidadosos</w:t>
      </w:r>
      <w:r w:rsidRPr="003201B2">
        <w:rPr>
          <w:rFonts w:eastAsia="Times New Roman" w:cstheme="minorHAnsi"/>
          <w:color w:val="000000" w:themeColor="text1"/>
          <w:sz w:val="24"/>
          <w:szCs w:val="24"/>
        </w:rPr>
        <w:t xml:space="preserve"> p</w:t>
      </w:r>
      <w:r w:rsidR="00DC30AA">
        <w:rPr>
          <w:rFonts w:eastAsia="Times New Roman" w:cstheme="minorHAnsi"/>
          <w:color w:val="000000" w:themeColor="text1"/>
          <w:sz w:val="24"/>
          <w:szCs w:val="24"/>
        </w:rPr>
        <w:t>ara</w:t>
      </w:r>
      <w:r w:rsidRPr="003201B2">
        <w:rPr>
          <w:rFonts w:eastAsia="Times New Roman" w:cstheme="minorHAnsi"/>
          <w:color w:val="000000" w:themeColor="text1"/>
          <w:sz w:val="24"/>
          <w:szCs w:val="24"/>
        </w:rPr>
        <w:t xml:space="preserve"> el alumnado. Un marco construido por toda la comunidad, a través </w:t>
      </w:r>
      <w:r w:rsidRPr="003201B2">
        <w:rPr>
          <w:rFonts w:eastAsia="Times New Roman" w:cstheme="minorHAnsi"/>
          <w:color w:val="000000" w:themeColor="text1"/>
          <w:sz w:val="24"/>
          <w:szCs w:val="24"/>
        </w:rPr>
        <w:lastRenderedPageBreak/>
        <w:t xml:space="preserve">de un proceso de reflexión que, con garantías de participación de todos los sectores implicados en la vida de este, </w:t>
      </w:r>
      <w:r w:rsidR="00DC30AA">
        <w:rPr>
          <w:rFonts w:eastAsia="Times New Roman" w:cstheme="minorHAnsi"/>
          <w:color w:val="000000" w:themeColor="text1"/>
          <w:sz w:val="24"/>
          <w:szCs w:val="24"/>
        </w:rPr>
        <w:t xml:space="preserve">proporcione a </w:t>
      </w:r>
      <w:r w:rsidRPr="003201B2">
        <w:rPr>
          <w:rFonts w:eastAsia="Times New Roman" w:cstheme="minorHAnsi"/>
          <w:color w:val="000000" w:themeColor="text1"/>
          <w:sz w:val="24"/>
          <w:szCs w:val="24"/>
        </w:rPr>
        <w:t>todas las alumnas y los alumnos las mismas posibilidades de desarrollo, de aprendizaje y de formular proyectos de vida autónom</w:t>
      </w:r>
      <w:r w:rsidR="00DC30AA">
        <w:rPr>
          <w:rFonts w:eastAsia="Times New Roman" w:cstheme="minorHAnsi"/>
          <w:color w:val="000000" w:themeColor="text1"/>
          <w:sz w:val="24"/>
          <w:szCs w:val="24"/>
        </w:rPr>
        <w:t>a</w:t>
      </w:r>
      <w:r w:rsidRPr="003201B2">
        <w:rPr>
          <w:rFonts w:eastAsia="Times New Roman" w:cstheme="minorHAnsi"/>
          <w:color w:val="000000" w:themeColor="text1"/>
          <w:sz w:val="24"/>
          <w:szCs w:val="24"/>
        </w:rPr>
        <w:t xml:space="preserve"> y sin condicionantes de género, de clase, de capacidad o de </w:t>
      </w:r>
      <w:r w:rsidR="00DC30AA">
        <w:rPr>
          <w:rFonts w:eastAsia="Times New Roman" w:cstheme="minorHAnsi"/>
          <w:color w:val="000000" w:themeColor="text1"/>
          <w:sz w:val="24"/>
          <w:szCs w:val="24"/>
        </w:rPr>
        <w:t>a cualquier</w:t>
      </w:r>
      <w:r w:rsidRPr="003201B2">
        <w:rPr>
          <w:rFonts w:eastAsia="Times New Roman" w:cstheme="minorHAnsi"/>
          <w:color w:val="000000" w:themeColor="text1"/>
          <w:sz w:val="24"/>
          <w:szCs w:val="24"/>
        </w:rPr>
        <w:t xml:space="preserve"> otro tipo. Propone un modelo de igualdad y convivencia proactivo, basado en valores tales como el posicionamiento abierto contra la violencia y, en especial, la violencia de género,</w:t>
      </w:r>
      <w:r w:rsidR="008E1A6D" w:rsidRPr="003201B2">
        <w:rPr>
          <w:rFonts w:eastAsia="Times New Roman" w:cstheme="minorHAnsi"/>
          <w:color w:val="000000" w:themeColor="text1"/>
          <w:sz w:val="24"/>
          <w:szCs w:val="24"/>
        </w:rPr>
        <w:t xml:space="preserve"> de acuerdo con el Plan </w:t>
      </w:r>
      <w:r w:rsidR="00DC30AA" w:rsidRPr="003201B2">
        <w:rPr>
          <w:rFonts w:eastAsia="Times New Roman" w:cstheme="minorHAnsi"/>
          <w:color w:val="000000" w:themeColor="text1"/>
          <w:sz w:val="24"/>
          <w:szCs w:val="24"/>
        </w:rPr>
        <w:t>director</w:t>
      </w:r>
      <w:r w:rsidR="008E1A6D" w:rsidRPr="003201B2">
        <w:rPr>
          <w:rFonts w:eastAsia="Times New Roman" w:cstheme="minorHAnsi"/>
          <w:color w:val="000000" w:themeColor="text1"/>
          <w:sz w:val="24"/>
          <w:szCs w:val="24"/>
        </w:rPr>
        <w:t xml:space="preserve"> de </w:t>
      </w:r>
      <w:r w:rsidR="004A5AF6">
        <w:rPr>
          <w:rFonts w:eastAsia="Times New Roman" w:cstheme="minorHAnsi"/>
          <w:color w:val="000000" w:themeColor="text1"/>
          <w:sz w:val="24"/>
          <w:szCs w:val="24"/>
        </w:rPr>
        <w:t>c</w:t>
      </w:r>
      <w:r w:rsidR="008E1A6D" w:rsidRPr="003201B2">
        <w:rPr>
          <w:rFonts w:eastAsia="Times New Roman" w:cstheme="minorHAnsi"/>
          <w:color w:val="000000" w:themeColor="text1"/>
          <w:sz w:val="24"/>
          <w:szCs w:val="24"/>
        </w:rPr>
        <w:t>oeducación</w:t>
      </w:r>
      <w:r w:rsidRPr="003201B2">
        <w:rPr>
          <w:rFonts w:eastAsia="Times New Roman" w:cstheme="minorHAnsi"/>
          <w:color w:val="000000" w:themeColor="text1"/>
          <w:sz w:val="24"/>
          <w:szCs w:val="24"/>
        </w:rPr>
        <w:t xml:space="preserve"> así como el rechazo a cualquier forma de acoso o ciberacoso con independencia de las causas que lo puedan originar. Entornos donde la convivencia se gestiona en positivo, desde la perspectiva de los derechos humanos y de la educación</w:t>
      </w:r>
      <w:r w:rsidR="00DC30AA">
        <w:rPr>
          <w:rFonts w:eastAsia="Times New Roman" w:cstheme="minorHAnsi"/>
          <w:color w:val="000000" w:themeColor="text1"/>
          <w:sz w:val="24"/>
          <w:szCs w:val="24"/>
        </w:rPr>
        <w:t xml:space="preserve"> socioemocional</w:t>
      </w:r>
      <w:r w:rsidRPr="003201B2">
        <w:rPr>
          <w:rFonts w:eastAsia="Times New Roman" w:cstheme="minorHAnsi"/>
          <w:color w:val="000000" w:themeColor="text1"/>
          <w:sz w:val="24"/>
          <w:szCs w:val="24"/>
        </w:rPr>
        <w:t>, y donde se protegen los derechos de todos y todas y se aseguran el cumplimiento de los deberes. En el caso de incumplimiento de las normas de convivencia,</w:t>
      </w:r>
      <w:r w:rsidR="007A1576" w:rsidRPr="003201B2">
        <w:rPr>
          <w:rFonts w:eastAsia="Times New Roman" w:cstheme="minorHAnsi"/>
          <w:color w:val="000000" w:themeColor="text1"/>
          <w:sz w:val="24"/>
          <w:szCs w:val="24"/>
        </w:rPr>
        <w:t xml:space="preserve"> se insta a emplear</w:t>
      </w:r>
      <w:r w:rsidRPr="003201B2">
        <w:rPr>
          <w:rFonts w:eastAsia="Times New Roman" w:cstheme="minorHAnsi"/>
          <w:color w:val="000000" w:themeColor="text1"/>
          <w:sz w:val="24"/>
          <w:szCs w:val="24"/>
        </w:rPr>
        <w:t xml:space="preserve"> mecanismos de mediación y restauración donde el diálogo sea la herramienta clave para la busca de la empatía y el buen trato.</w:t>
      </w:r>
    </w:p>
    <w:p w14:paraId="5FFA0C0C" w14:textId="783625E1" w:rsidR="2ACD553D" w:rsidRPr="003201B2" w:rsidRDefault="2ACD553D" w:rsidP="69CD9E9A">
      <w:pPr>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En definitiva, se plantea un modelo de convivencia basado en el diálogo, la resiliencia, las prácticas restaurativas, la participación, la mediación, el aprendizaje dialógico y la ayuda entre iguales, como estrategias que abordan la adquisición o el desarrollo de habilidades y competencias personales que fortalecen el individuo y el grupo, que hacen comunidad.</w:t>
      </w:r>
    </w:p>
    <w:p w14:paraId="28EA8FCC" w14:textId="45B1E8E0" w:rsidR="00792303" w:rsidRPr="003201B2" w:rsidRDefault="00792303" w:rsidP="69CD9E9A">
      <w:pPr>
        <w:jc w:val="both"/>
        <w:rPr>
          <w:rFonts w:eastAsia="Times New Roman" w:cstheme="minorHAnsi"/>
          <w:color w:val="000000" w:themeColor="text1"/>
          <w:sz w:val="24"/>
          <w:szCs w:val="24"/>
        </w:rPr>
      </w:pPr>
      <w:r w:rsidRPr="003201B2">
        <w:rPr>
          <w:sz w:val="24"/>
          <w:szCs w:val="24"/>
        </w:rPr>
        <w:t>De acuerdo con l</w:t>
      </w:r>
      <w:r w:rsidR="009E276D" w:rsidRPr="003201B2">
        <w:rPr>
          <w:sz w:val="24"/>
          <w:szCs w:val="24"/>
        </w:rPr>
        <w:t>a disposición transitoria primera del D</w:t>
      </w:r>
      <w:r w:rsidR="00AD1628" w:rsidRPr="003201B2">
        <w:rPr>
          <w:sz w:val="24"/>
          <w:szCs w:val="24"/>
        </w:rPr>
        <w:t>ecret</w:t>
      </w:r>
      <w:r w:rsidR="004A5AF6">
        <w:rPr>
          <w:sz w:val="24"/>
          <w:szCs w:val="24"/>
        </w:rPr>
        <w:t>o</w:t>
      </w:r>
      <w:r w:rsidR="00AD1628" w:rsidRPr="003201B2">
        <w:rPr>
          <w:sz w:val="24"/>
          <w:szCs w:val="24"/>
        </w:rPr>
        <w:t xml:space="preserve"> 195/2022, </w:t>
      </w:r>
      <w:r w:rsidR="00223AA0" w:rsidRPr="003201B2">
        <w:rPr>
          <w:sz w:val="24"/>
          <w:szCs w:val="24"/>
        </w:rPr>
        <w:t xml:space="preserve">esta orden pretende </w:t>
      </w:r>
      <w:r w:rsidR="00054E2F" w:rsidRPr="003201B2">
        <w:rPr>
          <w:sz w:val="24"/>
          <w:szCs w:val="24"/>
        </w:rPr>
        <w:t>concretar el modelo de gestión de la igualdad y la convivencia en los centros educativos</w:t>
      </w:r>
      <w:r w:rsidR="00662159" w:rsidRPr="003201B2">
        <w:rPr>
          <w:sz w:val="24"/>
          <w:szCs w:val="24"/>
        </w:rPr>
        <w:t xml:space="preserve"> </w:t>
      </w:r>
      <w:r w:rsidR="002539EA" w:rsidRPr="003201B2">
        <w:rPr>
          <w:sz w:val="24"/>
          <w:szCs w:val="24"/>
        </w:rPr>
        <w:t xml:space="preserve">y regular los </w:t>
      </w:r>
      <w:r w:rsidR="004B32B5" w:rsidRPr="003201B2">
        <w:rPr>
          <w:sz w:val="24"/>
          <w:szCs w:val="24"/>
        </w:rPr>
        <w:t xml:space="preserve">protocolos de acuerdo con la normativa vigente en materia </w:t>
      </w:r>
      <w:r w:rsidR="004E7612" w:rsidRPr="003201B2">
        <w:rPr>
          <w:sz w:val="24"/>
          <w:szCs w:val="24"/>
        </w:rPr>
        <w:t xml:space="preserve">de igualdad y convivencia en los centros educativos. Respecto </w:t>
      </w:r>
      <w:r w:rsidR="00DC30AA">
        <w:rPr>
          <w:sz w:val="24"/>
          <w:szCs w:val="24"/>
        </w:rPr>
        <w:t>a los</w:t>
      </w:r>
      <w:r w:rsidR="004E7612" w:rsidRPr="003201B2">
        <w:rPr>
          <w:sz w:val="24"/>
          <w:szCs w:val="24"/>
        </w:rPr>
        <w:t xml:space="preserve"> protocolos</w:t>
      </w:r>
      <w:r w:rsidR="00093184" w:rsidRPr="003201B2">
        <w:rPr>
          <w:sz w:val="24"/>
          <w:szCs w:val="24"/>
        </w:rPr>
        <w:t>,</w:t>
      </w:r>
      <w:r w:rsidR="002F3CB6" w:rsidRPr="003201B2">
        <w:rPr>
          <w:sz w:val="24"/>
          <w:szCs w:val="24"/>
        </w:rPr>
        <w:t xml:space="preserve"> esta orden propone un marco</w:t>
      </w:r>
      <w:r w:rsidR="00C84559" w:rsidRPr="003201B2">
        <w:rPr>
          <w:sz w:val="24"/>
          <w:szCs w:val="24"/>
        </w:rPr>
        <w:t xml:space="preserve"> de respuesta preventiva y de</w:t>
      </w:r>
      <w:r w:rsidR="00754742" w:rsidRPr="003201B2">
        <w:rPr>
          <w:sz w:val="24"/>
          <w:szCs w:val="24"/>
        </w:rPr>
        <w:t xml:space="preserve"> </w:t>
      </w:r>
      <w:r w:rsidR="00C84559" w:rsidRPr="003201B2">
        <w:rPr>
          <w:sz w:val="24"/>
          <w:szCs w:val="24"/>
        </w:rPr>
        <w:t>intervención inicial,</w:t>
      </w:r>
      <w:r w:rsidR="002F3CB6" w:rsidRPr="003201B2">
        <w:rPr>
          <w:sz w:val="24"/>
          <w:szCs w:val="24"/>
        </w:rPr>
        <w:t xml:space="preserve"> común y s</w:t>
      </w:r>
      <w:r w:rsidR="00DC30AA">
        <w:rPr>
          <w:sz w:val="24"/>
          <w:szCs w:val="24"/>
        </w:rPr>
        <w:t>encilla</w:t>
      </w:r>
      <w:r w:rsidR="00C84559" w:rsidRPr="003201B2">
        <w:rPr>
          <w:sz w:val="24"/>
          <w:szCs w:val="24"/>
        </w:rPr>
        <w:t xml:space="preserve"> para los centros</w:t>
      </w:r>
      <w:r w:rsidR="000766BD" w:rsidRPr="003201B2">
        <w:rPr>
          <w:sz w:val="24"/>
          <w:szCs w:val="24"/>
        </w:rPr>
        <w:t>. El contenido de los protocolos de actuación ante</w:t>
      </w:r>
      <w:r w:rsidR="002E127E" w:rsidRPr="003201B2">
        <w:rPr>
          <w:sz w:val="24"/>
          <w:szCs w:val="24"/>
        </w:rPr>
        <w:t xml:space="preserve"> situaciones gravemente perjudiciales para las personas, </w:t>
      </w:r>
      <w:r w:rsidR="00D27E25" w:rsidRPr="003201B2">
        <w:rPr>
          <w:sz w:val="24"/>
          <w:szCs w:val="24"/>
        </w:rPr>
        <w:t xml:space="preserve">tales </w:t>
      </w:r>
      <w:r w:rsidR="002E127E" w:rsidRPr="003201B2">
        <w:rPr>
          <w:sz w:val="24"/>
          <w:szCs w:val="24"/>
        </w:rPr>
        <w:t>como el acoso</w:t>
      </w:r>
      <w:r w:rsidR="0058330D" w:rsidRPr="003201B2">
        <w:rPr>
          <w:sz w:val="24"/>
          <w:szCs w:val="24"/>
        </w:rPr>
        <w:t xml:space="preserve">, ciberacoso, violencia de enero, </w:t>
      </w:r>
      <w:r w:rsidR="000B6B52" w:rsidRPr="003201B2">
        <w:rPr>
          <w:sz w:val="24"/>
          <w:szCs w:val="24"/>
        </w:rPr>
        <w:t>suicidio, entre otros, serán publicados mediante instrucciones</w:t>
      </w:r>
      <w:r w:rsidR="002A4654" w:rsidRPr="003201B2">
        <w:rPr>
          <w:sz w:val="24"/>
          <w:szCs w:val="24"/>
        </w:rPr>
        <w:t xml:space="preserve"> </w:t>
      </w:r>
      <w:r w:rsidR="000B6B52" w:rsidRPr="003201B2">
        <w:rPr>
          <w:sz w:val="24"/>
          <w:szCs w:val="24"/>
        </w:rPr>
        <w:t>separadas</w:t>
      </w:r>
      <w:r w:rsidR="00BA01DE" w:rsidRPr="003201B2">
        <w:rPr>
          <w:sz w:val="24"/>
          <w:szCs w:val="24"/>
        </w:rPr>
        <w:t xml:space="preserve"> elaboradas con la participación </w:t>
      </w:r>
      <w:r w:rsidR="00D2679B" w:rsidRPr="003201B2">
        <w:rPr>
          <w:sz w:val="24"/>
          <w:szCs w:val="24"/>
        </w:rPr>
        <w:t xml:space="preserve">de todos </w:t>
      </w:r>
      <w:r w:rsidR="00FF23E1" w:rsidRPr="003201B2">
        <w:rPr>
          <w:sz w:val="24"/>
          <w:szCs w:val="24"/>
        </w:rPr>
        <w:t>los sectores</w:t>
      </w:r>
      <w:r w:rsidR="00D27E25" w:rsidRPr="003201B2">
        <w:rPr>
          <w:sz w:val="24"/>
          <w:szCs w:val="24"/>
        </w:rPr>
        <w:t xml:space="preserve"> con el fin de proporcionar</w:t>
      </w:r>
      <w:r w:rsidR="0086579B" w:rsidRPr="003201B2">
        <w:rPr>
          <w:sz w:val="24"/>
          <w:szCs w:val="24"/>
        </w:rPr>
        <w:t xml:space="preserve"> </w:t>
      </w:r>
      <w:r w:rsidR="007E2C97" w:rsidRPr="003201B2">
        <w:rPr>
          <w:sz w:val="24"/>
          <w:szCs w:val="24"/>
        </w:rPr>
        <w:t>orientaciones organizadas y concretas</w:t>
      </w:r>
      <w:r w:rsidR="0053097C" w:rsidRPr="003201B2">
        <w:rPr>
          <w:sz w:val="24"/>
          <w:szCs w:val="24"/>
        </w:rPr>
        <w:t xml:space="preserve"> que ayud</w:t>
      </w:r>
      <w:r w:rsidR="00DC30AA">
        <w:rPr>
          <w:sz w:val="24"/>
          <w:szCs w:val="24"/>
        </w:rPr>
        <w:t>e</w:t>
      </w:r>
      <w:r w:rsidR="0053097C" w:rsidRPr="003201B2">
        <w:rPr>
          <w:sz w:val="24"/>
          <w:szCs w:val="24"/>
        </w:rPr>
        <w:t>n</w:t>
      </w:r>
      <w:r w:rsidR="00DC30AA">
        <w:rPr>
          <w:sz w:val="24"/>
          <w:szCs w:val="24"/>
        </w:rPr>
        <w:t xml:space="preserve"> a</w:t>
      </w:r>
      <w:r w:rsidR="0053097C" w:rsidRPr="003201B2">
        <w:rPr>
          <w:sz w:val="24"/>
          <w:szCs w:val="24"/>
        </w:rPr>
        <w:t xml:space="preserve"> los equipos directivos y</w:t>
      </w:r>
      <w:r w:rsidR="005E77EE">
        <w:rPr>
          <w:sz w:val="24"/>
          <w:szCs w:val="24"/>
        </w:rPr>
        <w:t xml:space="preserve"> a</w:t>
      </w:r>
      <w:r w:rsidR="0053097C" w:rsidRPr="003201B2">
        <w:rPr>
          <w:sz w:val="24"/>
          <w:szCs w:val="24"/>
        </w:rPr>
        <w:t xml:space="preserve"> los equipos educativos</w:t>
      </w:r>
      <w:r w:rsidR="005E77EE">
        <w:rPr>
          <w:sz w:val="24"/>
          <w:szCs w:val="24"/>
        </w:rPr>
        <w:t>,</w:t>
      </w:r>
      <w:r w:rsidR="00BA01DE" w:rsidRPr="003201B2">
        <w:rPr>
          <w:sz w:val="24"/>
          <w:szCs w:val="24"/>
        </w:rPr>
        <w:t xml:space="preserve"> que</w:t>
      </w:r>
      <w:r w:rsidR="00D27E25" w:rsidRPr="003201B2">
        <w:rPr>
          <w:sz w:val="24"/>
          <w:szCs w:val="24"/>
        </w:rPr>
        <w:t xml:space="preserve"> </w:t>
      </w:r>
      <w:r w:rsidR="005E77EE">
        <w:rPr>
          <w:sz w:val="24"/>
          <w:szCs w:val="24"/>
        </w:rPr>
        <w:t>permitan</w:t>
      </w:r>
      <w:r w:rsidR="00260500" w:rsidRPr="003201B2">
        <w:rPr>
          <w:sz w:val="24"/>
          <w:szCs w:val="24"/>
        </w:rPr>
        <w:t xml:space="preserve"> la revisión</w:t>
      </w:r>
      <w:r w:rsidR="002D5B57" w:rsidRPr="003201B2">
        <w:rPr>
          <w:sz w:val="24"/>
          <w:szCs w:val="24"/>
        </w:rPr>
        <w:t xml:space="preserve"> y l</w:t>
      </w:r>
      <w:r w:rsidR="005E77EE">
        <w:rPr>
          <w:sz w:val="24"/>
          <w:szCs w:val="24"/>
        </w:rPr>
        <w:t xml:space="preserve">a </w:t>
      </w:r>
      <w:r w:rsidR="00D27E25" w:rsidRPr="003201B2">
        <w:rPr>
          <w:sz w:val="24"/>
          <w:szCs w:val="24"/>
        </w:rPr>
        <w:t xml:space="preserve">actualización </w:t>
      </w:r>
      <w:r w:rsidR="002D5B57" w:rsidRPr="003201B2">
        <w:rPr>
          <w:sz w:val="24"/>
          <w:szCs w:val="24"/>
        </w:rPr>
        <w:t>p</w:t>
      </w:r>
      <w:r w:rsidR="00260500" w:rsidRPr="003201B2">
        <w:rPr>
          <w:sz w:val="24"/>
          <w:szCs w:val="24"/>
        </w:rPr>
        <w:t>ermanent</w:t>
      </w:r>
      <w:r w:rsidR="005E77EE">
        <w:rPr>
          <w:sz w:val="24"/>
          <w:szCs w:val="24"/>
        </w:rPr>
        <w:t>e</w:t>
      </w:r>
      <w:r w:rsidR="00260500" w:rsidRPr="003201B2">
        <w:rPr>
          <w:sz w:val="24"/>
          <w:szCs w:val="24"/>
        </w:rPr>
        <w:t>.</w:t>
      </w:r>
    </w:p>
    <w:p w14:paraId="785E5429" w14:textId="77721B7B" w:rsidR="69CD9E9A" w:rsidRPr="003201B2" w:rsidRDefault="69CD9E9A" w:rsidP="69CD9E9A">
      <w:pPr>
        <w:jc w:val="both"/>
        <w:rPr>
          <w:rFonts w:eastAsia="Times New Roman" w:cstheme="minorHAnsi"/>
          <w:color w:val="000000" w:themeColor="text1"/>
          <w:sz w:val="24"/>
          <w:szCs w:val="24"/>
        </w:rPr>
      </w:pPr>
    </w:p>
    <w:p w14:paraId="443A35A8" w14:textId="1193708B" w:rsidR="00B014BC" w:rsidRPr="003201B2" w:rsidRDefault="00B014BC" w:rsidP="00B014BC">
      <w:pPr>
        <w:autoSpaceDE w:val="0"/>
        <w:autoSpaceDN w:val="0"/>
        <w:adjustRightInd w:val="0"/>
        <w:spacing w:after="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Por todo esto, y en virtud del que se dispone en el artículo 53.1 del Estatuto de Autonomía de la Comunidad Valenciana, de acuerdo con lo dispuesto en la Ley 5/1983, de 30 de diciembre, del </w:t>
      </w:r>
      <w:proofErr w:type="spellStart"/>
      <w:r w:rsidRPr="003201B2">
        <w:rPr>
          <w:rFonts w:eastAsia="Times New Roman" w:cstheme="minorHAnsi"/>
          <w:color w:val="000000" w:themeColor="text1"/>
          <w:sz w:val="24"/>
          <w:szCs w:val="24"/>
        </w:rPr>
        <w:t>Govern</w:t>
      </w:r>
      <w:proofErr w:type="spellEnd"/>
      <w:r w:rsidRPr="003201B2">
        <w:rPr>
          <w:rFonts w:eastAsia="Times New Roman" w:cstheme="minorHAnsi"/>
          <w:color w:val="000000" w:themeColor="text1"/>
          <w:sz w:val="24"/>
          <w:szCs w:val="24"/>
        </w:rPr>
        <w:t xml:space="preserve"> </w:t>
      </w:r>
      <w:proofErr w:type="spellStart"/>
      <w:r w:rsidRPr="003201B2">
        <w:rPr>
          <w:rFonts w:eastAsia="Times New Roman" w:cstheme="minorHAnsi"/>
          <w:color w:val="000000" w:themeColor="text1"/>
          <w:sz w:val="24"/>
          <w:szCs w:val="24"/>
        </w:rPr>
        <w:t>Valencià</w:t>
      </w:r>
      <w:proofErr w:type="spellEnd"/>
      <w:r w:rsidRPr="003201B2">
        <w:rPr>
          <w:rFonts w:eastAsia="Times New Roman" w:cstheme="minorHAnsi"/>
          <w:color w:val="000000" w:themeColor="text1"/>
          <w:sz w:val="24"/>
          <w:szCs w:val="24"/>
        </w:rPr>
        <w:t xml:space="preserve"> (DOGV 138, 30.12.1983), una vez emitido informe por la Abogacía de la Generalitat, el resto de informes preceptivos y el dictamen del consejo escolar de la Comunidad Valenciana, conforme/oído el Consell Jurídico Consultivo de la Comunidad Valenciana, y en conformidad con el Decreto 5/2019, de 16 de junio, del presidente de la Generalitat, por el cual se determinan el número y la denominación de las </w:t>
      </w:r>
      <w:proofErr w:type="spellStart"/>
      <w:r w:rsidRPr="003201B2">
        <w:rPr>
          <w:rFonts w:eastAsia="Times New Roman" w:cstheme="minorHAnsi"/>
          <w:color w:val="000000" w:themeColor="text1"/>
          <w:sz w:val="24"/>
          <w:szCs w:val="24"/>
        </w:rPr>
        <w:t>consellerías</w:t>
      </w:r>
      <w:proofErr w:type="spellEnd"/>
      <w:r w:rsidRPr="003201B2">
        <w:rPr>
          <w:rFonts w:eastAsia="Times New Roman" w:cstheme="minorHAnsi"/>
          <w:color w:val="000000" w:themeColor="text1"/>
          <w:sz w:val="24"/>
          <w:szCs w:val="24"/>
        </w:rPr>
        <w:t xml:space="preserve">, y sus atribuciones (DOGV 8572, 17.06.2019) y de la disposición final </w:t>
      </w:r>
      <w:r w:rsidR="00FA0E8C" w:rsidRPr="003201B2">
        <w:rPr>
          <w:rFonts w:eastAsia="Times New Roman" w:cstheme="minorHAnsi"/>
          <w:color w:val="000000" w:themeColor="text1"/>
          <w:sz w:val="24"/>
          <w:szCs w:val="24"/>
        </w:rPr>
        <w:t>primera</w:t>
      </w:r>
      <w:r w:rsidRPr="003201B2">
        <w:rPr>
          <w:rFonts w:eastAsia="Times New Roman" w:cstheme="minorHAnsi"/>
          <w:color w:val="000000" w:themeColor="text1"/>
          <w:sz w:val="24"/>
          <w:szCs w:val="24"/>
        </w:rPr>
        <w:t xml:space="preserve"> del Decreto </w:t>
      </w:r>
      <w:r w:rsidR="00FA0E8C" w:rsidRPr="003201B2">
        <w:rPr>
          <w:rFonts w:eastAsia="Times New Roman" w:cstheme="minorHAnsi"/>
          <w:color w:val="000000" w:themeColor="text1"/>
          <w:sz w:val="24"/>
          <w:szCs w:val="24"/>
        </w:rPr>
        <w:t>195/2022</w:t>
      </w:r>
      <w:r w:rsidRPr="003201B2">
        <w:rPr>
          <w:rFonts w:eastAsia="Times New Roman" w:cstheme="minorHAnsi"/>
          <w:color w:val="000000" w:themeColor="text1"/>
          <w:sz w:val="24"/>
          <w:szCs w:val="24"/>
        </w:rPr>
        <w:t xml:space="preserve">, </w:t>
      </w:r>
      <w:r w:rsidR="00927556" w:rsidRPr="003201B2">
        <w:rPr>
          <w:rFonts w:eastAsia="Times New Roman" w:cstheme="minorHAnsi"/>
          <w:color w:val="000000" w:themeColor="text1"/>
          <w:sz w:val="24"/>
          <w:szCs w:val="24"/>
        </w:rPr>
        <w:t xml:space="preserve">de 11 de noviembre, de igualdad y convivencia en el sistema educativo </w:t>
      </w:r>
      <w:r w:rsidR="005E77EE">
        <w:rPr>
          <w:rFonts w:eastAsia="Times New Roman" w:cstheme="minorHAnsi"/>
          <w:color w:val="000000" w:themeColor="text1"/>
          <w:sz w:val="24"/>
          <w:szCs w:val="24"/>
        </w:rPr>
        <w:t>valenciano</w:t>
      </w:r>
      <w:r w:rsidRPr="003201B2">
        <w:rPr>
          <w:rFonts w:eastAsia="Times New Roman" w:cstheme="minorHAnsi"/>
          <w:color w:val="000000" w:themeColor="text1"/>
          <w:sz w:val="24"/>
          <w:szCs w:val="24"/>
        </w:rPr>
        <w:t>,</w:t>
      </w:r>
    </w:p>
    <w:p w14:paraId="0378DB6E" w14:textId="77777777" w:rsidR="00816555" w:rsidRPr="003201B2" w:rsidRDefault="00816555" w:rsidP="69CD9E9A">
      <w:pPr>
        <w:jc w:val="both"/>
        <w:rPr>
          <w:rFonts w:eastAsia="Times New Roman" w:cstheme="minorHAnsi"/>
          <w:color w:val="000000" w:themeColor="text1"/>
          <w:sz w:val="24"/>
          <w:szCs w:val="24"/>
        </w:rPr>
      </w:pPr>
    </w:p>
    <w:p w14:paraId="25A276E9" w14:textId="77777777" w:rsidR="00816555" w:rsidRDefault="00816555" w:rsidP="69CD9E9A">
      <w:pPr>
        <w:jc w:val="both"/>
        <w:rPr>
          <w:rFonts w:eastAsia="Times New Roman" w:cstheme="minorHAnsi"/>
          <w:color w:val="000000" w:themeColor="text1"/>
          <w:sz w:val="24"/>
          <w:szCs w:val="24"/>
        </w:rPr>
      </w:pPr>
    </w:p>
    <w:p w14:paraId="01DF543A" w14:textId="77777777" w:rsidR="00BE344B" w:rsidRPr="003201B2" w:rsidRDefault="00BE344B" w:rsidP="69CD9E9A">
      <w:pPr>
        <w:jc w:val="both"/>
        <w:rPr>
          <w:rFonts w:eastAsia="Times New Roman" w:cstheme="minorHAnsi"/>
          <w:color w:val="000000" w:themeColor="text1"/>
          <w:sz w:val="24"/>
          <w:szCs w:val="24"/>
        </w:rPr>
      </w:pPr>
    </w:p>
    <w:p w14:paraId="6631C8D3" w14:textId="597E4BD0" w:rsidR="2ACD553D" w:rsidRPr="003201B2" w:rsidRDefault="2ACD553D" w:rsidP="69CD9E9A">
      <w:pPr>
        <w:jc w:val="center"/>
        <w:rPr>
          <w:rFonts w:eastAsia="Times New Roman" w:cstheme="minorHAnsi"/>
          <w:color w:val="000000" w:themeColor="text1"/>
          <w:sz w:val="24"/>
          <w:szCs w:val="24"/>
        </w:rPr>
      </w:pPr>
      <w:r w:rsidRPr="003201B2">
        <w:rPr>
          <w:rFonts w:eastAsia="Times New Roman" w:cstheme="minorHAnsi"/>
          <w:color w:val="000000" w:themeColor="text1"/>
          <w:sz w:val="24"/>
          <w:szCs w:val="24"/>
        </w:rPr>
        <w:lastRenderedPageBreak/>
        <w:t>ORDENO</w:t>
      </w:r>
    </w:p>
    <w:p w14:paraId="342AE881" w14:textId="3B9F0D5F" w:rsidR="69CD9E9A" w:rsidRPr="003201B2" w:rsidRDefault="69CD9E9A" w:rsidP="69CD9E9A">
      <w:pPr>
        <w:spacing w:before="120" w:after="120" w:line="240" w:lineRule="auto"/>
        <w:jc w:val="both"/>
        <w:rPr>
          <w:rFonts w:eastAsia="Times New Roman" w:cstheme="minorHAnsi"/>
          <w:b/>
          <w:color w:val="000000" w:themeColor="text1"/>
          <w:sz w:val="24"/>
          <w:szCs w:val="24"/>
        </w:rPr>
      </w:pPr>
    </w:p>
    <w:p w14:paraId="12BB372B" w14:textId="77777777" w:rsidR="00A62872" w:rsidRPr="003201B2" w:rsidRDefault="00A62872" w:rsidP="00A62872">
      <w:pPr>
        <w:spacing w:before="120" w:after="120" w:line="240" w:lineRule="auto"/>
        <w:jc w:val="center"/>
        <w:rPr>
          <w:rFonts w:cstheme="minorHAnsi"/>
          <w:b/>
          <w:sz w:val="24"/>
          <w:szCs w:val="24"/>
        </w:rPr>
      </w:pPr>
      <w:r w:rsidRPr="003201B2">
        <w:rPr>
          <w:rFonts w:cstheme="minorHAnsi"/>
          <w:b/>
          <w:sz w:val="24"/>
          <w:szCs w:val="24"/>
        </w:rPr>
        <w:t>TÍTULO I. DISPOSICIONES GENERALES</w:t>
      </w:r>
    </w:p>
    <w:p w14:paraId="77F87C08" w14:textId="77777777" w:rsidR="00A62872" w:rsidRPr="003201B2" w:rsidRDefault="00A62872" w:rsidP="1A124FA9">
      <w:pPr>
        <w:spacing w:before="120" w:after="120" w:line="240" w:lineRule="auto"/>
        <w:jc w:val="both"/>
        <w:rPr>
          <w:rFonts w:eastAsia="Times New Roman" w:cstheme="minorHAnsi"/>
          <w:b/>
          <w:color w:val="000000" w:themeColor="text1"/>
          <w:sz w:val="24"/>
          <w:szCs w:val="24"/>
        </w:rPr>
      </w:pPr>
    </w:p>
    <w:p w14:paraId="444C5C70" w14:textId="05F736A8" w:rsidR="00992690" w:rsidRPr="003201B2" w:rsidRDefault="3B3E1832" w:rsidP="1A124FA9">
      <w:pPr>
        <w:spacing w:before="120" w:after="120" w:line="240" w:lineRule="auto"/>
        <w:jc w:val="both"/>
        <w:rPr>
          <w:rFonts w:eastAsia="Times New Roman" w:cstheme="minorHAnsi"/>
          <w:b/>
          <w:color w:val="000000" w:themeColor="text1"/>
          <w:sz w:val="24"/>
          <w:szCs w:val="24"/>
        </w:rPr>
      </w:pPr>
      <w:r w:rsidRPr="003201B2">
        <w:rPr>
          <w:rFonts w:eastAsia="Times New Roman" w:cstheme="minorHAnsi"/>
          <w:b/>
          <w:color w:val="000000" w:themeColor="text1"/>
          <w:sz w:val="24"/>
          <w:szCs w:val="24"/>
        </w:rPr>
        <w:t>Artículo 1. Objeto</w:t>
      </w:r>
    </w:p>
    <w:p w14:paraId="3939813E" w14:textId="6041EEBF" w:rsidR="00FA7380" w:rsidRPr="003201B2" w:rsidRDefault="4231703C" w:rsidP="00FA7380">
      <w:pPr>
        <w:jc w:val="both"/>
        <w:rPr>
          <w:rFonts w:eastAsia="Times New Roman" w:cstheme="minorHAnsi"/>
          <w:sz w:val="24"/>
          <w:szCs w:val="24"/>
        </w:rPr>
      </w:pPr>
      <w:r w:rsidRPr="003201B2">
        <w:rPr>
          <w:rFonts w:eastAsia="Times New Roman" w:cstheme="minorHAnsi"/>
          <w:sz w:val="24"/>
          <w:szCs w:val="24"/>
        </w:rPr>
        <w:t>Esta orden tiene por objeto</w:t>
      </w:r>
      <w:r w:rsidR="006161B0" w:rsidRPr="003201B2">
        <w:rPr>
          <w:rFonts w:eastAsia="Times New Roman" w:cstheme="minorHAnsi"/>
          <w:sz w:val="24"/>
          <w:szCs w:val="24"/>
        </w:rPr>
        <w:t xml:space="preserve"> c</w:t>
      </w:r>
      <w:r w:rsidR="00AB1D57" w:rsidRPr="003201B2">
        <w:rPr>
          <w:rFonts w:eastAsia="Times New Roman" w:cstheme="minorHAnsi"/>
          <w:sz w:val="24"/>
          <w:szCs w:val="24"/>
        </w:rPr>
        <w:t>oncretar</w:t>
      </w:r>
      <w:r w:rsidR="007E0AB5" w:rsidRPr="003201B2">
        <w:rPr>
          <w:rFonts w:eastAsia="Times New Roman" w:cstheme="minorHAnsi"/>
          <w:sz w:val="24"/>
          <w:szCs w:val="24"/>
        </w:rPr>
        <w:t xml:space="preserve"> </w:t>
      </w:r>
      <w:r w:rsidR="00AB1D57" w:rsidRPr="003201B2">
        <w:rPr>
          <w:rFonts w:eastAsia="Times New Roman" w:cstheme="minorHAnsi"/>
          <w:sz w:val="24"/>
          <w:szCs w:val="24"/>
        </w:rPr>
        <w:t xml:space="preserve">aspectos </w:t>
      </w:r>
      <w:r w:rsidR="007E0AB5" w:rsidRPr="003201B2">
        <w:rPr>
          <w:rFonts w:eastAsia="Times New Roman" w:cstheme="minorHAnsi"/>
          <w:sz w:val="24"/>
          <w:szCs w:val="24"/>
        </w:rPr>
        <w:t>d</w:t>
      </w:r>
      <w:r w:rsidR="007A2BEB" w:rsidRPr="003201B2">
        <w:rPr>
          <w:rFonts w:eastAsia="Times New Roman" w:cstheme="minorHAnsi"/>
          <w:sz w:val="24"/>
          <w:szCs w:val="24"/>
        </w:rPr>
        <w:t>e la</w:t>
      </w:r>
      <w:r w:rsidR="005E77EE">
        <w:rPr>
          <w:rFonts w:eastAsia="Times New Roman" w:cstheme="minorHAnsi"/>
          <w:sz w:val="24"/>
          <w:szCs w:val="24"/>
        </w:rPr>
        <w:t xml:space="preserve"> </w:t>
      </w:r>
      <w:r w:rsidR="007E0AB5" w:rsidRPr="003201B2">
        <w:rPr>
          <w:rFonts w:eastAsia="Times New Roman" w:cstheme="minorHAnsi"/>
          <w:sz w:val="24"/>
          <w:szCs w:val="24"/>
        </w:rPr>
        <w:t xml:space="preserve">organización y el desarrollo </w:t>
      </w:r>
      <w:r w:rsidR="00AB1D57" w:rsidRPr="003201B2">
        <w:rPr>
          <w:rFonts w:eastAsia="Times New Roman" w:cstheme="minorHAnsi"/>
          <w:sz w:val="24"/>
          <w:szCs w:val="24"/>
        </w:rPr>
        <w:t>del modelo de gestión de la igualdad y la convivencia</w:t>
      </w:r>
      <w:r w:rsidR="004F4B63" w:rsidRPr="003201B2">
        <w:rPr>
          <w:rFonts w:eastAsia="Times New Roman" w:cstheme="minorHAnsi"/>
          <w:sz w:val="24"/>
          <w:szCs w:val="24"/>
        </w:rPr>
        <w:t xml:space="preserve"> de acuerdo con aquello expuesto</w:t>
      </w:r>
      <w:r w:rsidR="00FA7380" w:rsidRPr="003201B2">
        <w:rPr>
          <w:rFonts w:eastAsia="Times New Roman" w:cstheme="minorHAnsi"/>
          <w:sz w:val="24"/>
          <w:szCs w:val="24"/>
        </w:rPr>
        <w:t xml:space="preserve"> al Decreto 195/2022, de 11 de noviembre, del Consejo, de </w:t>
      </w:r>
      <w:r w:rsidR="005E77EE">
        <w:rPr>
          <w:rFonts w:eastAsia="Times New Roman" w:cstheme="minorHAnsi"/>
          <w:sz w:val="24"/>
          <w:szCs w:val="24"/>
        </w:rPr>
        <w:t>i</w:t>
      </w:r>
      <w:r w:rsidR="00D34E94" w:rsidRPr="003201B2">
        <w:rPr>
          <w:rFonts w:eastAsia="Times New Roman" w:cstheme="minorHAnsi"/>
          <w:sz w:val="24"/>
          <w:szCs w:val="24"/>
        </w:rPr>
        <w:t>gual</w:t>
      </w:r>
      <w:r w:rsidR="005E77EE">
        <w:rPr>
          <w:rFonts w:eastAsia="Times New Roman" w:cstheme="minorHAnsi"/>
          <w:sz w:val="24"/>
          <w:szCs w:val="24"/>
        </w:rPr>
        <w:t>dad y convivencia</w:t>
      </w:r>
      <w:r w:rsidR="00FA7380" w:rsidRPr="003201B2">
        <w:rPr>
          <w:rFonts w:eastAsia="Times New Roman" w:cstheme="minorHAnsi"/>
          <w:sz w:val="24"/>
          <w:szCs w:val="24"/>
        </w:rPr>
        <w:t xml:space="preserve"> en el sistema educativo valenciano</w:t>
      </w:r>
      <w:r w:rsidR="00E27937" w:rsidRPr="003201B2">
        <w:rPr>
          <w:rFonts w:eastAsia="Times New Roman" w:cstheme="minorHAnsi"/>
          <w:sz w:val="24"/>
          <w:szCs w:val="24"/>
        </w:rPr>
        <w:t xml:space="preserve">, la estructura común y general </w:t>
      </w:r>
      <w:r w:rsidR="003B425C" w:rsidRPr="003201B2">
        <w:rPr>
          <w:rFonts w:eastAsia="Times New Roman" w:cstheme="minorHAnsi"/>
          <w:sz w:val="24"/>
          <w:szCs w:val="24"/>
        </w:rPr>
        <w:t>a todos los protocolos de actuación e intervención</w:t>
      </w:r>
      <w:r w:rsidR="005A1124" w:rsidRPr="003201B2">
        <w:rPr>
          <w:rFonts w:eastAsia="Times New Roman" w:cstheme="minorHAnsi"/>
          <w:sz w:val="24"/>
          <w:szCs w:val="24"/>
        </w:rPr>
        <w:t xml:space="preserve"> ante situaciones de violencia</w:t>
      </w:r>
      <w:r w:rsidR="00CA5886" w:rsidRPr="003201B2">
        <w:rPr>
          <w:rFonts w:eastAsia="Times New Roman" w:cstheme="minorHAnsi"/>
          <w:sz w:val="24"/>
          <w:szCs w:val="24"/>
        </w:rPr>
        <w:t xml:space="preserve"> y las estructuras de apoyo y acompañamiento</w:t>
      </w:r>
      <w:r w:rsidR="001C1480" w:rsidRPr="003201B2">
        <w:rPr>
          <w:rFonts w:eastAsia="Times New Roman" w:cstheme="minorHAnsi"/>
          <w:sz w:val="24"/>
          <w:szCs w:val="24"/>
        </w:rPr>
        <w:t xml:space="preserve"> </w:t>
      </w:r>
      <w:r w:rsidR="005E77EE">
        <w:rPr>
          <w:rFonts w:eastAsia="Times New Roman" w:cstheme="minorHAnsi"/>
          <w:sz w:val="24"/>
          <w:szCs w:val="24"/>
        </w:rPr>
        <w:t>a</w:t>
      </w:r>
      <w:r w:rsidR="001C1480" w:rsidRPr="003201B2">
        <w:rPr>
          <w:rFonts w:eastAsia="Times New Roman" w:cstheme="minorHAnsi"/>
          <w:sz w:val="24"/>
          <w:szCs w:val="24"/>
        </w:rPr>
        <w:t xml:space="preserve"> los centros.</w:t>
      </w:r>
    </w:p>
    <w:p w14:paraId="73F4CE71" w14:textId="39AE4E8F" w:rsidR="00992690" w:rsidRPr="003201B2" w:rsidRDefault="3B3E1832" w:rsidP="1A124FA9">
      <w:pPr>
        <w:spacing w:before="120" w:after="120" w:line="240" w:lineRule="auto"/>
        <w:jc w:val="both"/>
        <w:rPr>
          <w:rFonts w:eastAsia="Segoe UI" w:cstheme="minorHAnsi"/>
          <w:b/>
          <w:color w:val="000000" w:themeColor="text1"/>
          <w:sz w:val="24"/>
          <w:szCs w:val="24"/>
        </w:rPr>
      </w:pPr>
      <w:r w:rsidRPr="003201B2">
        <w:rPr>
          <w:rFonts w:eastAsia="Times New Roman" w:cstheme="minorHAnsi"/>
          <w:b/>
          <w:color w:val="000000" w:themeColor="text1"/>
          <w:sz w:val="24"/>
          <w:szCs w:val="24"/>
        </w:rPr>
        <w:t>Artículo 2.</w:t>
      </w:r>
      <w:r w:rsidRPr="003201B2">
        <w:rPr>
          <w:rFonts w:eastAsia="Segoe UI" w:cstheme="minorHAnsi"/>
          <w:b/>
          <w:color w:val="000000" w:themeColor="text1"/>
          <w:sz w:val="24"/>
          <w:szCs w:val="24"/>
        </w:rPr>
        <w:t xml:space="preserve"> </w:t>
      </w:r>
      <w:r w:rsidRPr="003201B2">
        <w:rPr>
          <w:rFonts w:eastAsia="Times New Roman" w:cstheme="minorHAnsi"/>
          <w:b/>
          <w:color w:val="000000" w:themeColor="text1"/>
          <w:sz w:val="24"/>
          <w:szCs w:val="24"/>
        </w:rPr>
        <w:t>Ámbito de aplicación</w:t>
      </w:r>
    </w:p>
    <w:p w14:paraId="655C01AB" w14:textId="453C1C10" w:rsidR="51226765" w:rsidRPr="003201B2" w:rsidRDefault="51226765" w:rsidP="1A124FA9">
      <w:pPr>
        <w:jc w:val="both"/>
        <w:rPr>
          <w:rFonts w:eastAsia="Times New Roman" w:cstheme="minorHAnsi"/>
          <w:sz w:val="24"/>
          <w:szCs w:val="24"/>
        </w:rPr>
      </w:pPr>
      <w:r w:rsidRPr="003201B2">
        <w:rPr>
          <w:rFonts w:eastAsia="Times New Roman" w:cstheme="minorHAnsi"/>
          <w:sz w:val="24"/>
          <w:szCs w:val="24"/>
        </w:rPr>
        <w:t>El ámbito de aplicación de esta orden son los centros docentes sostenidos con fondos públicos que imparten enseñanzas no universitarias en el sistema educativo valenciano.</w:t>
      </w:r>
    </w:p>
    <w:p w14:paraId="38F1EE4D" w14:textId="441C888A" w:rsidR="51226765" w:rsidRPr="003201B2" w:rsidRDefault="51226765" w:rsidP="1A124FA9">
      <w:pPr>
        <w:jc w:val="both"/>
        <w:rPr>
          <w:rFonts w:cstheme="minorHAnsi"/>
          <w:sz w:val="24"/>
          <w:szCs w:val="24"/>
        </w:rPr>
      </w:pPr>
      <w:r w:rsidRPr="003201B2">
        <w:rPr>
          <w:rFonts w:eastAsia="Times New Roman" w:cstheme="minorHAnsi"/>
          <w:sz w:val="24"/>
          <w:szCs w:val="24"/>
        </w:rPr>
        <w:t xml:space="preserve"> </w:t>
      </w:r>
    </w:p>
    <w:p w14:paraId="4264EBC3" w14:textId="77777777" w:rsidR="00D3243D" w:rsidRPr="003201B2" w:rsidRDefault="00557A12" w:rsidP="00557A12">
      <w:pPr>
        <w:spacing w:before="120" w:after="120" w:line="240" w:lineRule="auto"/>
        <w:jc w:val="center"/>
        <w:rPr>
          <w:rFonts w:cstheme="minorHAnsi"/>
          <w:b/>
          <w:sz w:val="24"/>
          <w:szCs w:val="24"/>
        </w:rPr>
      </w:pPr>
      <w:r w:rsidRPr="003201B2">
        <w:rPr>
          <w:rFonts w:cstheme="minorHAnsi"/>
          <w:b/>
          <w:sz w:val="24"/>
          <w:szCs w:val="24"/>
        </w:rPr>
        <w:t>TÍTULO</w:t>
      </w:r>
      <w:r w:rsidR="00D3243D" w:rsidRPr="003201B2">
        <w:rPr>
          <w:rFonts w:cstheme="minorHAnsi"/>
          <w:b/>
          <w:sz w:val="24"/>
          <w:szCs w:val="24"/>
        </w:rPr>
        <w:t xml:space="preserve"> </w:t>
      </w:r>
      <w:r w:rsidRPr="003201B2">
        <w:rPr>
          <w:rFonts w:cstheme="minorHAnsi"/>
          <w:b/>
          <w:sz w:val="24"/>
          <w:szCs w:val="24"/>
        </w:rPr>
        <w:t xml:space="preserve">II. </w:t>
      </w:r>
    </w:p>
    <w:p w14:paraId="3B4F76FE" w14:textId="0DD869F1" w:rsidR="00557A12" w:rsidRPr="003201B2" w:rsidRDefault="00557A12" w:rsidP="00557A12">
      <w:pPr>
        <w:spacing w:before="120" w:after="120" w:line="240" w:lineRule="auto"/>
        <w:jc w:val="center"/>
        <w:rPr>
          <w:rFonts w:cstheme="minorHAnsi"/>
          <w:b/>
          <w:sz w:val="24"/>
          <w:szCs w:val="24"/>
        </w:rPr>
      </w:pPr>
      <w:r w:rsidRPr="003201B2">
        <w:rPr>
          <w:rFonts w:cstheme="minorHAnsi"/>
          <w:b/>
          <w:sz w:val="24"/>
          <w:szCs w:val="24"/>
        </w:rPr>
        <w:t xml:space="preserve">LA GESTIÓN DE LA IGUALDAD Y LA CONVIVENCIA EN </w:t>
      </w:r>
      <w:r w:rsidR="006F7257" w:rsidRPr="003201B2">
        <w:rPr>
          <w:rFonts w:cstheme="minorHAnsi"/>
          <w:b/>
          <w:sz w:val="24"/>
          <w:szCs w:val="24"/>
        </w:rPr>
        <w:t>LOS CENTROS</w:t>
      </w:r>
    </w:p>
    <w:p w14:paraId="1EF1C388" w14:textId="77777777" w:rsidR="00AE473A" w:rsidRPr="003201B2" w:rsidRDefault="00AE473A" w:rsidP="00AE473A">
      <w:pPr>
        <w:spacing w:before="120" w:after="120" w:line="240" w:lineRule="auto"/>
        <w:ind w:firstLine="708"/>
        <w:rPr>
          <w:rFonts w:cstheme="minorHAnsi"/>
          <w:b/>
          <w:sz w:val="24"/>
          <w:szCs w:val="24"/>
        </w:rPr>
      </w:pPr>
    </w:p>
    <w:p w14:paraId="7294B228" w14:textId="6E7BD044" w:rsidR="00557A12" w:rsidRPr="003201B2" w:rsidRDefault="00557A12" w:rsidP="00AE473A">
      <w:pPr>
        <w:spacing w:before="120" w:after="120" w:line="240" w:lineRule="auto"/>
        <w:ind w:firstLine="708"/>
        <w:rPr>
          <w:rFonts w:cstheme="minorHAnsi"/>
          <w:b/>
          <w:sz w:val="24"/>
          <w:szCs w:val="24"/>
        </w:rPr>
      </w:pPr>
      <w:r w:rsidRPr="003201B2">
        <w:rPr>
          <w:rFonts w:cstheme="minorHAnsi"/>
          <w:b/>
          <w:sz w:val="24"/>
          <w:szCs w:val="24"/>
        </w:rPr>
        <w:t>Capítulo I. El modelo de gestión de la igualdad y la convivencia</w:t>
      </w:r>
    </w:p>
    <w:p w14:paraId="2C3B9D72" w14:textId="77777777" w:rsidR="00D2715D" w:rsidRPr="003201B2" w:rsidRDefault="00D2715D" w:rsidP="003816F8">
      <w:pPr>
        <w:spacing w:before="120" w:after="120" w:line="240" w:lineRule="auto"/>
        <w:jc w:val="both"/>
        <w:rPr>
          <w:rFonts w:cstheme="minorHAnsi"/>
          <w:b/>
          <w:sz w:val="24"/>
          <w:szCs w:val="24"/>
        </w:rPr>
      </w:pPr>
    </w:p>
    <w:p w14:paraId="1E919C06" w14:textId="75CBF324" w:rsidR="003816F8" w:rsidRPr="003201B2" w:rsidRDefault="00557A12" w:rsidP="003816F8">
      <w:pPr>
        <w:spacing w:before="120" w:after="120" w:line="240" w:lineRule="auto"/>
        <w:jc w:val="both"/>
        <w:rPr>
          <w:rFonts w:cstheme="minorHAnsi"/>
          <w:sz w:val="24"/>
          <w:szCs w:val="24"/>
        </w:rPr>
      </w:pPr>
      <w:r w:rsidRPr="003201B2">
        <w:rPr>
          <w:rFonts w:cstheme="minorHAnsi"/>
          <w:b/>
          <w:sz w:val="24"/>
          <w:szCs w:val="24"/>
        </w:rPr>
        <w:t>Artículo 3. El Proyecto Educativo de Centro</w:t>
      </w:r>
      <w:r w:rsidR="004F7146" w:rsidRPr="003201B2">
        <w:rPr>
          <w:rFonts w:cstheme="minorHAnsi"/>
          <w:b/>
          <w:sz w:val="24"/>
          <w:szCs w:val="24"/>
        </w:rPr>
        <w:t>:</w:t>
      </w:r>
      <w:r w:rsidRPr="003201B2">
        <w:rPr>
          <w:rFonts w:cstheme="minorHAnsi"/>
          <w:b/>
          <w:sz w:val="24"/>
          <w:szCs w:val="24"/>
        </w:rPr>
        <w:t xml:space="preserve"> eje vertebrador de la igualdad y la convivencia</w:t>
      </w:r>
      <w:r w:rsidRPr="003201B2">
        <w:rPr>
          <w:rFonts w:cstheme="minorHAnsi"/>
          <w:sz w:val="24"/>
          <w:szCs w:val="24"/>
        </w:rPr>
        <w:t xml:space="preserve"> </w:t>
      </w:r>
    </w:p>
    <w:p w14:paraId="05155623" w14:textId="766AB526" w:rsidR="00526E79" w:rsidRPr="003201B2" w:rsidRDefault="00646B3A" w:rsidP="00853C01">
      <w:pPr>
        <w:pStyle w:val="NormalWeb"/>
        <w:spacing w:before="0" w:beforeAutospacing="0" w:after="240" w:afterAutospacing="0"/>
        <w:jc w:val="both"/>
        <w:rPr>
          <w:rFonts w:asciiTheme="minorHAnsi" w:hAnsiTheme="minorHAnsi" w:cstheme="minorHAnsi"/>
          <w:color w:val="000000" w:themeColor="text1"/>
          <w:lang w:val="es-ES" w:eastAsia="en-US"/>
        </w:rPr>
      </w:pPr>
      <w:r w:rsidRPr="003201B2">
        <w:rPr>
          <w:rFonts w:asciiTheme="minorHAnsi" w:hAnsiTheme="minorHAnsi" w:cstheme="minorHAnsi"/>
          <w:color w:val="000000" w:themeColor="text1"/>
          <w:lang w:val="es-ES" w:eastAsia="en-US"/>
        </w:rPr>
        <w:t>El Proyecto Educativo de Centro</w:t>
      </w:r>
      <w:r w:rsidR="00284A33" w:rsidRPr="003201B2">
        <w:rPr>
          <w:rFonts w:asciiTheme="minorHAnsi" w:hAnsiTheme="minorHAnsi" w:cstheme="minorHAnsi"/>
          <w:color w:val="000000" w:themeColor="text1"/>
          <w:lang w:val="es-ES" w:eastAsia="en-US"/>
        </w:rPr>
        <w:t>,</w:t>
      </w:r>
      <w:r w:rsidR="005E77EE">
        <w:rPr>
          <w:rFonts w:asciiTheme="minorHAnsi" w:hAnsiTheme="minorHAnsi" w:cstheme="minorHAnsi"/>
          <w:color w:val="000000" w:themeColor="text1"/>
          <w:lang w:val="es-ES" w:eastAsia="en-US"/>
        </w:rPr>
        <w:t xml:space="preserve"> </w:t>
      </w:r>
      <w:r w:rsidR="00D708F1" w:rsidRPr="003201B2">
        <w:rPr>
          <w:rFonts w:asciiTheme="minorHAnsi" w:hAnsiTheme="minorHAnsi" w:cstheme="minorHAnsi"/>
          <w:color w:val="000000" w:themeColor="text1"/>
          <w:lang w:val="es-ES" w:eastAsia="en-US"/>
        </w:rPr>
        <w:t xml:space="preserve">de ahora en adelante </w:t>
      </w:r>
      <w:r w:rsidRPr="003201B2">
        <w:rPr>
          <w:rFonts w:asciiTheme="minorHAnsi" w:hAnsiTheme="minorHAnsi" w:cstheme="minorHAnsi"/>
          <w:color w:val="000000" w:themeColor="text1"/>
          <w:lang w:val="es-ES" w:eastAsia="en-US"/>
        </w:rPr>
        <w:t>PEC</w:t>
      </w:r>
      <w:r w:rsidR="00284A33" w:rsidRPr="003201B2">
        <w:rPr>
          <w:rFonts w:asciiTheme="minorHAnsi" w:hAnsiTheme="minorHAnsi" w:cstheme="minorHAnsi"/>
          <w:color w:val="000000" w:themeColor="text1"/>
          <w:lang w:val="es-ES" w:eastAsia="en-US"/>
        </w:rPr>
        <w:t>,</w:t>
      </w:r>
      <w:r w:rsidRPr="003201B2">
        <w:rPr>
          <w:rFonts w:asciiTheme="minorHAnsi" w:hAnsiTheme="minorHAnsi" w:cstheme="minorHAnsi"/>
          <w:color w:val="000000" w:themeColor="text1"/>
          <w:lang w:val="es-ES" w:eastAsia="en-US"/>
        </w:rPr>
        <w:t xml:space="preserve"> es el </w:t>
      </w:r>
      <w:r w:rsidR="002E07C3" w:rsidRPr="003201B2">
        <w:rPr>
          <w:rFonts w:asciiTheme="minorHAnsi" w:hAnsiTheme="minorHAnsi" w:cstheme="minorHAnsi"/>
          <w:color w:val="000000" w:themeColor="text1"/>
          <w:lang w:val="es-ES" w:eastAsia="en-US"/>
        </w:rPr>
        <w:t>documento estratégico marco que en</w:t>
      </w:r>
      <w:r w:rsidR="00DC5E15" w:rsidRPr="003201B2">
        <w:rPr>
          <w:rFonts w:asciiTheme="minorHAnsi" w:hAnsiTheme="minorHAnsi" w:cstheme="minorHAnsi"/>
          <w:color w:val="000000" w:themeColor="text1"/>
          <w:lang w:val="es-ES" w:eastAsia="en-US"/>
        </w:rPr>
        <w:t xml:space="preserve"> compilación y define</w:t>
      </w:r>
      <w:r w:rsidR="002E07C3" w:rsidRPr="003201B2">
        <w:rPr>
          <w:rFonts w:asciiTheme="minorHAnsi" w:hAnsiTheme="minorHAnsi" w:cstheme="minorHAnsi"/>
          <w:color w:val="000000" w:themeColor="text1"/>
          <w:lang w:val="es-ES" w:eastAsia="en-US"/>
        </w:rPr>
        <w:t xml:space="preserve">  </w:t>
      </w:r>
      <w:r w:rsidR="00307A79" w:rsidRPr="003201B2">
        <w:rPr>
          <w:rFonts w:asciiTheme="minorHAnsi" w:hAnsiTheme="minorHAnsi" w:cstheme="minorHAnsi"/>
          <w:color w:val="000000" w:themeColor="text1"/>
          <w:lang w:val="es-ES" w:eastAsia="en-US"/>
        </w:rPr>
        <w:t xml:space="preserve"> las líneas </w:t>
      </w:r>
      <w:r w:rsidR="005E77EE">
        <w:rPr>
          <w:rFonts w:asciiTheme="minorHAnsi" w:hAnsiTheme="minorHAnsi" w:cstheme="minorHAnsi"/>
          <w:color w:val="000000" w:themeColor="text1"/>
          <w:lang w:val="es-ES" w:eastAsia="en-US"/>
        </w:rPr>
        <w:t>prioritari</w:t>
      </w:r>
      <w:r w:rsidR="00117691">
        <w:rPr>
          <w:rFonts w:asciiTheme="minorHAnsi" w:hAnsiTheme="minorHAnsi" w:cstheme="minorHAnsi"/>
          <w:color w:val="000000" w:themeColor="text1"/>
          <w:lang w:val="es-ES" w:eastAsia="en-US"/>
        </w:rPr>
        <w:t>a</w:t>
      </w:r>
      <w:r w:rsidR="005E77EE">
        <w:rPr>
          <w:rFonts w:asciiTheme="minorHAnsi" w:hAnsiTheme="minorHAnsi" w:cstheme="minorHAnsi"/>
          <w:color w:val="000000" w:themeColor="text1"/>
          <w:lang w:val="es-ES" w:eastAsia="en-US"/>
        </w:rPr>
        <w:t>s</w:t>
      </w:r>
      <w:r w:rsidR="00E644A9" w:rsidRPr="003201B2">
        <w:rPr>
          <w:rFonts w:asciiTheme="minorHAnsi" w:hAnsiTheme="minorHAnsi" w:cstheme="minorHAnsi"/>
          <w:color w:val="000000" w:themeColor="text1"/>
          <w:lang w:val="es-ES" w:eastAsia="en-US"/>
        </w:rPr>
        <w:t xml:space="preserve"> de actuación</w:t>
      </w:r>
      <w:r w:rsidR="002E07C3" w:rsidRPr="003201B2">
        <w:rPr>
          <w:rFonts w:asciiTheme="minorHAnsi" w:hAnsiTheme="minorHAnsi" w:cstheme="minorHAnsi"/>
          <w:color w:val="000000" w:themeColor="text1"/>
          <w:lang w:val="es-ES" w:eastAsia="en-US"/>
        </w:rPr>
        <w:t xml:space="preserve"> en el ámbito curricular, organizativo</w:t>
      </w:r>
      <w:r w:rsidR="00060788" w:rsidRPr="003201B2">
        <w:rPr>
          <w:rFonts w:asciiTheme="minorHAnsi" w:hAnsiTheme="minorHAnsi" w:cstheme="minorHAnsi"/>
          <w:color w:val="000000" w:themeColor="text1"/>
          <w:lang w:val="es-ES" w:eastAsia="en-US"/>
        </w:rPr>
        <w:t xml:space="preserve"> y de gestión</w:t>
      </w:r>
      <w:r w:rsidR="002E07C3" w:rsidRPr="003201B2">
        <w:rPr>
          <w:rFonts w:asciiTheme="minorHAnsi" w:hAnsiTheme="minorHAnsi" w:cstheme="minorHAnsi"/>
          <w:color w:val="000000" w:themeColor="text1"/>
          <w:lang w:val="es-ES" w:eastAsia="en-US"/>
        </w:rPr>
        <w:t xml:space="preserve"> económica y </w:t>
      </w:r>
      <w:r w:rsidR="005E77EE">
        <w:rPr>
          <w:rFonts w:asciiTheme="minorHAnsi" w:hAnsiTheme="minorHAnsi" w:cstheme="minorHAnsi"/>
          <w:color w:val="000000" w:themeColor="text1"/>
          <w:lang w:val="es-ES" w:eastAsia="en-US"/>
        </w:rPr>
        <w:t xml:space="preserve">de </w:t>
      </w:r>
      <w:r w:rsidR="002E07C3" w:rsidRPr="003201B2">
        <w:rPr>
          <w:rFonts w:asciiTheme="minorHAnsi" w:hAnsiTheme="minorHAnsi" w:cstheme="minorHAnsi"/>
          <w:color w:val="000000" w:themeColor="text1"/>
          <w:lang w:val="es-ES" w:eastAsia="en-US"/>
        </w:rPr>
        <w:t xml:space="preserve">recursos, </w:t>
      </w:r>
      <w:r w:rsidR="0017124D" w:rsidRPr="003201B2">
        <w:rPr>
          <w:rFonts w:asciiTheme="minorHAnsi" w:hAnsiTheme="minorHAnsi" w:cstheme="minorHAnsi"/>
          <w:color w:val="000000" w:themeColor="text1"/>
          <w:lang w:val="es-ES" w:eastAsia="en-US"/>
        </w:rPr>
        <w:t xml:space="preserve">que las comunidades educativas </w:t>
      </w:r>
      <w:r w:rsidR="00A330D6" w:rsidRPr="003201B2">
        <w:rPr>
          <w:rFonts w:asciiTheme="minorHAnsi" w:hAnsiTheme="minorHAnsi" w:cstheme="minorHAnsi"/>
          <w:color w:val="000000" w:themeColor="text1"/>
          <w:lang w:val="es-ES" w:eastAsia="en-US"/>
        </w:rPr>
        <w:t>configuran</w:t>
      </w:r>
      <w:r w:rsidR="002E07C3" w:rsidRPr="003201B2">
        <w:rPr>
          <w:rFonts w:asciiTheme="minorHAnsi" w:hAnsiTheme="minorHAnsi" w:cstheme="minorHAnsi"/>
          <w:color w:val="000000" w:themeColor="text1"/>
          <w:lang w:val="es-ES" w:eastAsia="en-US"/>
        </w:rPr>
        <w:t xml:space="preserve"> </w:t>
      </w:r>
      <w:r w:rsidR="00A37DC3" w:rsidRPr="003201B2">
        <w:rPr>
          <w:rFonts w:asciiTheme="minorHAnsi" w:hAnsiTheme="minorHAnsi" w:cstheme="minorHAnsi"/>
          <w:color w:val="000000" w:themeColor="text1"/>
          <w:lang w:val="es-ES" w:eastAsia="en-US"/>
        </w:rPr>
        <w:t xml:space="preserve">y concretan </w:t>
      </w:r>
      <w:r w:rsidR="008C135E" w:rsidRPr="003201B2">
        <w:rPr>
          <w:rFonts w:asciiTheme="minorHAnsi" w:hAnsiTheme="minorHAnsi" w:cstheme="minorHAnsi"/>
          <w:color w:val="000000" w:themeColor="text1"/>
          <w:lang w:val="es-ES" w:eastAsia="en-US"/>
        </w:rPr>
        <w:t>para dar la mejor respuesta educativa</w:t>
      </w:r>
      <w:r w:rsidR="00367373" w:rsidRPr="003201B2">
        <w:rPr>
          <w:rFonts w:asciiTheme="minorHAnsi" w:hAnsiTheme="minorHAnsi" w:cstheme="minorHAnsi"/>
          <w:color w:val="000000" w:themeColor="text1"/>
          <w:lang w:val="es-ES" w:eastAsia="en-US"/>
        </w:rPr>
        <w:t xml:space="preserve"> al alumnado</w:t>
      </w:r>
      <w:r w:rsidR="00325BA6" w:rsidRPr="003201B2">
        <w:rPr>
          <w:rFonts w:asciiTheme="minorHAnsi" w:hAnsiTheme="minorHAnsi" w:cstheme="minorHAnsi"/>
          <w:color w:val="000000" w:themeColor="text1"/>
          <w:lang w:val="es-ES" w:eastAsia="en-US"/>
        </w:rPr>
        <w:t xml:space="preserve">, </w:t>
      </w:r>
      <w:r w:rsidR="006430A2" w:rsidRPr="003201B2">
        <w:rPr>
          <w:rFonts w:asciiTheme="minorHAnsi" w:hAnsiTheme="minorHAnsi" w:cstheme="minorHAnsi"/>
          <w:color w:val="000000" w:themeColor="text1"/>
          <w:lang w:val="es-ES" w:eastAsia="en-US"/>
        </w:rPr>
        <w:t>en función de sus características</w:t>
      </w:r>
      <w:r w:rsidR="004C4681" w:rsidRPr="003201B2">
        <w:rPr>
          <w:rFonts w:asciiTheme="minorHAnsi" w:hAnsiTheme="minorHAnsi" w:cstheme="minorHAnsi"/>
          <w:color w:val="000000" w:themeColor="text1"/>
          <w:lang w:val="es-ES" w:eastAsia="en-US"/>
        </w:rPr>
        <w:t xml:space="preserve">, de la comunidad educativa </w:t>
      </w:r>
      <w:r w:rsidR="00526E79" w:rsidRPr="003201B2">
        <w:rPr>
          <w:rFonts w:asciiTheme="minorHAnsi" w:hAnsiTheme="minorHAnsi" w:cstheme="minorHAnsi"/>
          <w:color w:val="000000" w:themeColor="text1"/>
          <w:lang w:val="es-ES" w:eastAsia="en-US"/>
        </w:rPr>
        <w:t xml:space="preserve">a la cual pertenece, </w:t>
      </w:r>
      <w:r w:rsidR="004C4681" w:rsidRPr="003201B2">
        <w:rPr>
          <w:rFonts w:asciiTheme="minorHAnsi" w:hAnsiTheme="minorHAnsi" w:cstheme="minorHAnsi"/>
          <w:color w:val="000000" w:themeColor="text1"/>
          <w:lang w:val="es-ES" w:eastAsia="en-US"/>
        </w:rPr>
        <w:t>y del entorno social y cultural del centro</w:t>
      </w:r>
      <w:r w:rsidR="00526E79" w:rsidRPr="003201B2">
        <w:rPr>
          <w:rFonts w:asciiTheme="minorHAnsi" w:hAnsiTheme="minorHAnsi" w:cstheme="minorHAnsi"/>
          <w:color w:val="000000" w:themeColor="text1"/>
          <w:lang w:val="es-ES" w:eastAsia="en-US"/>
        </w:rPr>
        <w:t>.</w:t>
      </w:r>
    </w:p>
    <w:p w14:paraId="654A6050" w14:textId="1E9642A0" w:rsidR="007D7618" w:rsidRPr="003201B2" w:rsidRDefault="00526E79" w:rsidP="00853C01">
      <w:pPr>
        <w:pStyle w:val="NormalWeb"/>
        <w:spacing w:before="0" w:beforeAutospacing="0" w:after="240" w:afterAutospacing="0"/>
        <w:jc w:val="both"/>
        <w:rPr>
          <w:rFonts w:asciiTheme="minorHAnsi" w:hAnsiTheme="minorHAnsi" w:cstheme="minorHAnsi"/>
          <w:color w:val="000000" w:themeColor="text1"/>
          <w:lang w:val="es-ES" w:eastAsia="en-US"/>
        </w:rPr>
      </w:pPr>
      <w:r w:rsidRPr="003201B2">
        <w:rPr>
          <w:rFonts w:asciiTheme="minorHAnsi" w:hAnsiTheme="minorHAnsi" w:cstheme="minorHAnsi"/>
          <w:color w:val="000000" w:themeColor="text1"/>
          <w:lang w:val="es-ES" w:eastAsia="en-US"/>
        </w:rPr>
        <w:t>E</w:t>
      </w:r>
      <w:r w:rsidR="00853C01" w:rsidRPr="003201B2">
        <w:rPr>
          <w:rFonts w:asciiTheme="minorHAnsi" w:hAnsiTheme="minorHAnsi" w:cstheme="minorHAnsi"/>
          <w:color w:val="000000" w:themeColor="text1"/>
          <w:lang w:val="es-ES" w:eastAsia="en-US"/>
        </w:rPr>
        <w:t>n</w:t>
      </w:r>
      <w:r w:rsidR="006923BA" w:rsidRPr="003201B2">
        <w:rPr>
          <w:rFonts w:asciiTheme="minorHAnsi" w:hAnsiTheme="minorHAnsi" w:cstheme="minorHAnsi"/>
          <w:lang w:val="es-ES"/>
        </w:rPr>
        <w:t xml:space="preserve"> este sentido:</w:t>
      </w:r>
    </w:p>
    <w:p w14:paraId="343CA374" w14:textId="2E428C48" w:rsidR="007F7860" w:rsidRPr="003201B2" w:rsidRDefault="00635A3D" w:rsidP="007F7860">
      <w:p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1. </w:t>
      </w:r>
      <w:r w:rsidR="00545294" w:rsidRPr="003201B2">
        <w:rPr>
          <w:rFonts w:eastAsia="Times New Roman" w:cstheme="minorHAnsi"/>
          <w:color w:val="000000" w:themeColor="text1"/>
          <w:sz w:val="24"/>
          <w:szCs w:val="24"/>
        </w:rPr>
        <w:t xml:space="preserve">Según </w:t>
      </w:r>
      <w:r w:rsidR="005E77EE">
        <w:rPr>
          <w:rFonts w:eastAsia="Times New Roman" w:cstheme="minorHAnsi"/>
          <w:color w:val="000000" w:themeColor="text1"/>
          <w:sz w:val="24"/>
          <w:szCs w:val="24"/>
        </w:rPr>
        <w:t>el artículo</w:t>
      </w:r>
      <w:r w:rsidR="007F7860" w:rsidRPr="003201B2">
        <w:rPr>
          <w:rFonts w:eastAsia="Times New Roman" w:cstheme="minorHAnsi"/>
          <w:color w:val="000000" w:themeColor="text1"/>
          <w:sz w:val="24"/>
          <w:szCs w:val="24"/>
        </w:rPr>
        <w:t xml:space="preserve"> 121.2 de la Ley Orgánica 2/2006, de 3 de mayo, el </w:t>
      </w:r>
      <w:r w:rsidR="00847A83" w:rsidRPr="003201B2">
        <w:rPr>
          <w:rFonts w:eastAsia="Times New Roman" w:cstheme="minorHAnsi"/>
          <w:color w:val="000000" w:themeColor="text1"/>
          <w:sz w:val="24"/>
          <w:szCs w:val="24"/>
        </w:rPr>
        <w:t>PEC</w:t>
      </w:r>
      <w:r w:rsidR="006D3B1D" w:rsidRPr="003201B2">
        <w:rPr>
          <w:rFonts w:eastAsia="Times New Roman" w:cstheme="minorHAnsi"/>
          <w:color w:val="000000" w:themeColor="text1"/>
          <w:sz w:val="24"/>
          <w:szCs w:val="24"/>
        </w:rPr>
        <w:t xml:space="preserve"> </w:t>
      </w:r>
      <w:r w:rsidR="007F7860" w:rsidRPr="003201B2">
        <w:rPr>
          <w:rFonts w:eastAsia="Times New Roman" w:cstheme="minorHAnsi"/>
          <w:color w:val="000000" w:themeColor="text1"/>
          <w:sz w:val="24"/>
          <w:szCs w:val="24"/>
        </w:rPr>
        <w:t xml:space="preserve">recogerá los valores, los objetivos y las prioridades de actuación, la concreción de los </w:t>
      </w:r>
      <w:r w:rsidR="36B9F37A" w:rsidRPr="003201B2">
        <w:rPr>
          <w:rFonts w:eastAsia="Times New Roman" w:cstheme="minorHAnsi"/>
          <w:color w:val="000000" w:themeColor="text1"/>
          <w:sz w:val="24"/>
          <w:szCs w:val="24"/>
        </w:rPr>
        <w:t>currículums</w:t>
      </w:r>
      <w:r w:rsidR="007F7860" w:rsidRPr="003201B2">
        <w:rPr>
          <w:rFonts w:eastAsia="Times New Roman" w:cstheme="minorHAnsi"/>
          <w:color w:val="000000" w:themeColor="text1"/>
          <w:sz w:val="24"/>
          <w:szCs w:val="24"/>
        </w:rPr>
        <w:t>, el tratamiento transversal en las áreas, materias o módulos de la educación en valores, teniendo en cuenta las características del entorno social y cultural del centro.</w:t>
      </w:r>
    </w:p>
    <w:p w14:paraId="4FE4DD55" w14:textId="4A0C822B" w:rsidR="00B344A3" w:rsidRPr="003201B2" w:rsidRDefault="00B344A3" w:rsidP="007F7860">
      <w:p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2. </w:t>
      </w:r>
      <w:r w:rsidR="00EC3F70" w:rsidRPr="003201B2">
        <w:rPr>
          <w:rFonts w:eastAsia="Times New Roman" w:cstheme="minorHAnsi"/>
          <w:color w:val="000000" w:themeColor="text1"/>
          <w:sz w:val="24"/>
          <w:szCs w:val="24"/>
        </w:rPr>
        <w:t>Recogerá, entre sus prioridades</w:t>
      </w:r>
      <w:r w:rsidR="00521142" w:rsidRPr="003201B2">
        <w:rPr>
          <w:rFonts w:eastAsia="Times New Roman" w:cstheme="minorHAnsi"/>
          <w:color w:val="000000" w:themeColor="text1"/>
          <w:sz w:val="24"/>
          <w:szCs w:val="24"/>
        </w:rPr>
        <w:t xml:space="preserve">, </w:t>
      </w:r>
      <w:r w:rsidR="003028FB" w:rsidRPr="003201B2">
        <w:rPr>
          <w:rFonts w:eastAsia="Times New Roman" w:cstheme="minorHAnsi"/>
          <w:color w:val="000000" w:themeColor="text1"/>
          <w:sz w:val="24"/>
          <w:szCs w:val="24"/>
        </w:rPr>
        <w:t xml:space="preserve">el papel protector </w:t>
      </w:r>
      <w:r w:rsidR="005456EB" w:rsidRPr="003201B2">
        <w:rPr>
          <w:rFonts w:eastAsia="Times New Roman" w:cstheme="minorHAnsi"/>
          <w:color w:val="000000" w:themeColor="text1"/>
          <w:sz w:val="24"/>
          <w:szCs w:val="24"/>
        </w:rPr>
        <w:t>que los centros ofrecen</w:t>
      </w:r>
      <w:r w:rsidR="003F37B4" w:rsidRPr="003201B2">
        <w:rPr>
          <w:rFonts w:eastAsia="Times New Roman" w:cstheme="minorHAnsi"/>
          <w:color w:val="000000" w:themeColor="text1"/>
          <w:sz w:val="24"/>
          <w:szCs w:val="24"/>
        </w:rPr>
        <w:t>, así como el compromiso</w:t>
      </w:r>
      <w:r w:rsidR="00B70975" w:rsidRPr="003201B2">
        <w:rPr>
          <w:rFonts w:eastAsia="Times New Roman" w:cstheme="minorHAnsi"/>
          <w:color w:val="000000" w:themeColor="text1"/>
          <w:sz w:val="24"/>
          <w:szCs w:val="24"/>
        </w:rPr>
        <w:t xml:space="preserve"> y responsabilidad que todos los miembros de la comunidad educativa asumen </w:t>
      </w:r>
      <w:r w:rsidR="00E44008" w:rsidRPr="003201B2">
        <w:rPr>
          <w:rFonts w:eastAsia="Times New Roman" w:cstheme="minorHAnsi"/>
          <w:color w:val="000000" w:themeColor="text1"/>
          <w:sz w:val="24"/>
          <w:szCs w:val="24"/>
        </w:rPr>
        <w:t xml:space="preserve">en </w:t>
      </w:r>
      <w:r w:rsidR="006A0327" w:rsidRPr="003201B2">
        <w:rPr>
          <w:rFonts w:eastAsia="Times New Roman" w:cstheme="minorHAnsi"/>
          <w:color w:val="000000" w:themeColor="text1"/>
          <w:sz w:val="24"/>
          <w:szCs w:val="24"/>
        </w:rPr>
        <w:t xml:space="preserve">la promoción </w:t>
      </w:r>
      <w:r w:rsidR="00EE40CE" w:rsidRPr="003201B2">
        <w:rPr>
          <w:rFonts w:eastAsia="Times New Roman" w:cstheme="minorHAnsi"/>
          <w:color w:val="000000" w:themeColor="text1"/>
          <w:sz w:val="24"/>
          <w:szCs w:val="24"/>
        </w:rPr>
        <w:t xml:space="preserve">del </w:t>
      </w:r>
      <w:r w:rsidR="00375CE6" w:rsidRPr="003201B2">
        <w:rPr>
          <w:rFonts w:eastAsia="Times New Roman" w:cstheme="minorHAnsi"/>
          <w:color w:val="000000" w:themeColor="text1"/>
          <w:sz w:val="24"/>
          <w:szCs w:val="24"/>
        </w:rPr>
        <w:t>buen trato</w:t>
      </w:r>
      <w:r w:rsidR="00D31EC3" w:rsidRPr="003201B2">
        <w:rPr>
          <w:rFonts w:eastAsia="Times New Roman" w:cstheme="minorHAnsi"/>
          <w:color w:val="000000" w:themeColor="text1"/>
          <w:sz w:val="24"/>
          <w:szCs w:val="24"/>
        </w:rPr>
        <w:t xml:space="preserve"> y de tolerancia cero ante</w:t>
      </w:r>
      <w:r w:rsidR="002657B1" w:rsidRPr="003201B2">
        <w:rPr>
          <w:rFonts w:eastAsia="Times New Roman" w:cstheme="minorHAnsi"/>
          <w:color w:val="000000" w:themeColor="text1"/>
          <w:sz w:val="24"/>
          <w:szCs w:val="24"/>
        </w:rPr>
        <w:t xml:space="preserve"> cualquier</w:t>
      </w:r>
      <w:r w:rsidR="0039489F" w:rsidRPr="003201B2">
        <w:rPr>
          <w:rFonts w:eastAsia="Times New Roman" w:cstheme="minorHAnsi"/>
          <w:color w:val="000000" w:themeColor="text1"/>
          <w:sz w:val="24"/>
          <w:szCs w:val="24"/>
        </w:rPr>
        <w:t xml:space="preserve"> tipo de violencia.</w:t>
      </w:r>
    </w:p>
    <w:p w14:paraId="0F6241B5" w14:textId="3BF5098C" w:rsidR="006E49F6" w:rsidRPr="003201B2" w:rsidRDefault="001305B6" w:rsidP="00537408">
      <w:pPr>
        <w:spacing w:before="120" w:after="120" w:line="240" w:lineRule="auto"/>
        <w:jc w:val="both"/>
        <w:rPr>
          <w:rFonts w:eastAsia="Times New Roman" w:cstheme="minorHAnsi"/>
          <w:color w:val="000000" w:themeColor="text1"/>
          <w:sz w:val="24"/>
          <w:szCs w:val="24"/>
        </w:rPr>
      </w:pPr>
      <w:r w:rsidRPr="003201B2">
        <w:rPr>
          <w:rFonts w:cstheme="minorHAnsi"/>
          <w:color w:val="000000" w:themeColor="text1"/>
          <w:sz w:val="24"/>
          <w:szCs w:val="24"/>
        </w:rPr>
        <w:t>3</w:t>
      </w:r>
      <w:r w:rsidR="00E1156E" w:rsidRPr="003201B2">
        <w:rPr>
          <w:rFonts w:cstheme="minorHAnsi"/>
          <w:color w:val="000000" w:themeColor="text1"/>
          <w:sz w:val="24"/>
          <w:szCs w:val="24"/>
        </w:rPr>
        <w:t xml:space="preserve">. </w:t>
      </w:r>
      <w:r w:rsidR="00DB79CF" w:rsidRPr="003201B2">
        <w:rPr>
          <w:rFonts w:eastAsia="Times New Roman" w:cstheme="minorHAnsi"/>
          <w:color w:val="000000" w:themeColor="text1"/>
          <w:sz w:val="24"/>
          <w:szCs w:val="24"/>
        </w:rPr>
        <w:t>De acuerdo con el Decreto 253/2019 y el Decreto 252/2019, de 29 de noviembre</w:t>
      </w:r>
      <w:r w:rsidR="008A427E" w:rsidRPr="003201B2">
        <w:rPr>
          <w:rFonts w:eastAsia="Times New Roman" w:cstheme="minorHAnsi"/>
          <w:color w:val="000000" w:themeColor="text1"/>
          <w:sz w:val="24"/>
          <w:szCs w:val="24"/>
        </w:rPr>
        <w:t xml:space="preserve"> de regulación de la organización y el funcionamiento de los centros públicos que imparten enseñanzas </w:t>
      </w:r>
      <w:r w:rsidR="00D74D1B" w:rsidRPr="003201B2">
        <w:rPr>
          <w:rFonts w:eastAsia="Times New Roman" w:cstheme="minorHAnsi"/>
          <w:color w:val="000000" w:themeColor="text1"/>
          <w:sz w:val="24"/>
          <w:szCs w:val="24"/>
        </w:rPr>
        <w:t>de Educación Infantil</w:t>
      </w:r>
      <w:r w:rsidR="00CA560F" w:rsidRPr="003201B2">
        <w:rPr>
          <w:rFonts w:eastAsia="Times New Roman" w:cstheme="minorHAnsi"/>
          <w:color w:val="000000" w:themeColor="text1"/>
          <w:sz w:val="24"/>
          <w:szCs w:val="24"/>
        </w:rPr>
        <w:t xml:space="preserve"> o de Educación Primaria, </w:t>
      </w:r>
      <w:r w:rsidR="00031496" w:rsidRPr="003201B2">
        <w:rPr>
          <w:rFonts w:eastAsia="Times New Roman" w:cstheme="minorHAnsi"/>
          <w:color w:val="000000" w:themeColor="text1"/>
          <w:sz w:val="24"/>
          <w:szCs w:val="24"/>
        </w:rPr>
        <w:t>y de Educación</w:t>
      </w:r>
      <w:r w:rsidR="00CA560F" w:rsidRPr="003201B2">
        <w:rPr>
          <w:rFonts w:eastAsia="Times New Roman" w:cstheme="minorHAnsi"/>
          <w:color w:val="000000" w:themeColor="text1"/>
          <w:sz w:val="24"/>
          <w:szCs w:val="24"/>
        </w:rPr>
        <w:t xml:space="preserve"> </w:t>
      </w:r>
      <w:r w:rsidR="008A427E" w:rsidRPr="003201B2">
        <w:rPr>
          <w:rFonts w:eastAsia="Times New Roman" w:cstheme="minorHAnsi"/>
          <w:color w:val="000000" w:themeColor="text1"/>
          <w:sz w:val="24"/>
          <w:szCs w:val="24"/>
        </w:rPr>
        <w:t xml:space="preserve">Secundaria </w:t>
      </w:r>
      <w:r w:rsidR="008A427E" w:rsidRPr="003201B2">
        <w:rPr>
          <w:rFonts w:eastAsia="Times New Roman" w:cstheme="minorHAnsi"/>
          <w:color w:val="000000" w:themeColor="text1"/>
          <w:sz w:val="24"/>
          <w:szCs w:val="24"/>
        </w:rPr>
        <w:lastRenderedPageBreak/>
        <w:t xml:space="preserve">Obligatoria, Bachillerato y Formación Profesional, respectivamente, </w:t>
      </w:r>
      <w:r w:rsidR="00DB79CF" w:rsidRPr="003201B2">
        <w:rPr>
          <w:rFonts w:eastAsia="Times New Roman" w:cstheme="minorHAnsi"/>
          <w:color w:val="000000" w:themeColor="text1"/>
          <w:sz w:val="24"/>
          <w:szCs w:val="24"/>
        </w:rPr>
        <w:t>e</w:t>
      </w:r>
      <w:r w:rsidR="00635A3D" w:rsidRPr="003201B2">
        <w:rPr>
          <w:rFonts w:eastAsia="Times New Roman" w:cstheme="minorHAnsi"/>
          <w:color w:val="000000" w:themeColor="text1"/>
          <w:sz w:val="24"/>
          <w:szCs w:val="24"/>
        </w:rPr>
        <w:t>l</w:t>
      </w:r>
      <w:r w:rsidR="00A8282A" w:rsidRPr="003201B2">
        <w:rPr>
          <w:rFonts w:eastAsia="Times New Roman" w:cstheme="minorHAnsi"/>
          <w:color w:val="000000" w:themeColor="text1"/>
          <w:sz w:val="24"/>
          <w:szCs w:val="24"/>
        </w:rPr>
        <w:t xml:space="preserve"> P</w:t>
      </w:r>
      <w:r w:rsidR="00847A83" w:rsidRPr="003201B2">
        <w:rPr>
          <w:rFonts w:eastAsia="Times New Roman" w:cstheme="minorHAnsi"/>
          <w:color w:val="000000" w:themeColor="text1"/>
          <w:sz w:val="24"/>
          <w:szCs w:val="24"/>
        </w:rPr>
        <w:t>EC</w:t>
      </w:r>
      <w:r w:rsidR="00E42191" w:rsidRPr="003201B2">
        <w:rPr>
          <w:rFonts w:eastAsia="Times New Roman" w:cstheme="minorHAnsi"/>
          <w:color w:val="000000" w:themeColor="text1"/>
          <w:sz w:val="24"/>
          <w:szCs w:val="24"/>
        </w:rPr>
        <w:t xml:space="preserve">, </w:t>
      </w:r>
      <w:r w:rsidR="0079586A" w:rsidRPr="003201B2">
        <w:rPr>
          <w:rFonts w:eastAsia="Times New Roman" w:cstheme="minorHAnsi"/>
          <w:color w:val="000000" w:themeColor="text1"/>
          <w:sz w:val="24"/>
          <w:szCs w:val="24"/>
        </w:rPr>
        <w:t xml:space="preserve">además, </w:t>
      </w:r>
      <w:r w:rsidR="006F5FB5" w:rsidRPr="003201B2">
        <w:rPr>
          <w:rFonts w:eastAsia="Times New Roman" w:cstheme="minorHAnsi"/>
          <w:color w:val="000000" w:themeColor="text1"/>
          <w:sz w:val="24"/>
          <w:szCs w:val="24"/>
        </w:rPr>
        <w:t xml:space="preserve"> </w:t>
      </w:r>
      <w:r w:rsidR="00635A3D" w:rsidRPr="003201B2">
        <w:rPr>
          <w:rFonts w:eastAsia="Times New Roman" w:cstheme="minorHAnsi"/>
          <w:color w:val="000000" w:themeColor="text1"/>
          <w:sz w:val="24"/>
          <w:szCs w:val="24"/>
        </w:rPr>
        <w:t>re</w:t>
      </w:r>
      <w:r w:rsidR="005E77EE">
        <w:rPr>
          <w:rFonts w:eastAsia="Times New Roman" w:cstheme="minorHAnsi"/>
          <w:color w:val="000000" w:themeColor="text1"/>
          <w:sz w:val="24"/>
          <w:szCs w:val="24"/>
        </w:rPr>
        <w:t>cogerá</w:t>
      </w:r>
      <w:r w:rsidR="00635A3D" w:rsidRPr="003201B2">
        <w:rPr>
          <w:rFonts w:eastAsia="Times New Roman" w:cstheme="minorHAnsi"/>
          <w:color w:val="000000" w:themeColor="text1"/>
          <w:sz w:val="24"/>
          <w:szCs w:val="24"/>
        </w:rPr>
        <w:t xml:space="preserve"> los principios que fundamentan, dan sentido y orientan </w:t>
      </w:r>
      <w:r w:rsidR="00ED30F1" w:rsidRPr="003201B2">
        <w:rPr>
          <w:rFonts w:eastAsia="Times New Roman" w:cstheme="minorHAnsi"/>
          <w:color w:val="000000" w:themeColor="text1"/>
          <w:sz w:val="24"/>
          <w:szCs w:val="24"/>
        </w:rPr>
        <w:t>las decisiones que generan y vertebran los diferentes proyectos, planes y actividades del centro</w:t>
      </w:r>
      <w:r w:rsidR="003F5D4A" w:rsidRPr="003201B2">
        <w:rPr>
          <w:rFonts w:eastAsia="Times New Roman" w:cstheme="minorHAnsi"/>
          <w:color w:val="000000" w:themeColor="text1"/>
          <w:sz w:val="24"/>
          <w:szCs w:val="24"/>
        </w:rPr>
        <w:t xml:space="preserve">. </w:t>
      </w:r>
    </w:p>
    <w:p w14:paraId="3A81776C" w14:textId="26B67592" w:rsidR="006E1764" w:rsidRPr="003201B2" w:rsidRDefault="001305B6" w:rsidP="00537408">
      <w:p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4</w:t>
      </w:r>
      <w:r w:rsidR="001277FF" w:rsidRPr="003201B2">
        <w:rPr>
          <w:rFonts w:eastAsia="Times New Roman" w:cstheme="minorHAnsi"/>
          <w:color w:val="000000" w:themeColor="text1"/>
          <w:sz w:val="24"/>
          <w:szCs w:val="24"/>
        </w:rPr>
        <w:t>.</w:t>
      </w:r>
      <w:r w:rsidR="00B07547" w:rsidRPr="003201B2">
        <w:rPr>
          <w:rFonts w:eastAsia="Times New Roman" w:cstheme="minorHAnsi"/>
          <w:color w:val="000000" w:themeColor="text1"/>
          <w:sz w:val="24"/>
          <w:szCs w:val="24"/>
        </w:rPr>
        <w:t xml:space="preserve"> </w:t>
      </w:r>
      <w:r w:rsidR="001C7708" w:rsidRPr="003201B2">
        <w:rPr>
          <w:rFonts w:eastAsia="Times New Roman" w:cstheme="minorHAnsi"/>
          <w:color w:val="000000" w:themeColor="text1"/>
          <w:sz w:val="24"/>
          <w:szCs w:val="24"/>
        </w:rPr>
        <w:t>De entre todos</w:t>
      </w:r>
      <w:r w:rsidR="00FC6C0D" w:rsidRPr="003201B2">
        <w:rPr>
          <w:rFonts w:eastAsia="Times New Roman" w:cstheme="minorHAnsi"/>
          <w:color w:val="000000" w:themeColor="text1"/>
          <w:sz w:val="24"/>
          <w:szCs w:val="24"/>
        </w:rPr>
        <w:t xml:space="preserve"> los </w:t>
      </w:r>
      <w:r w:rsidR="00C03768" w:rsidRPr="003201B2">
        <w:rPr>
          <w:rFonts w:eastAsia="Times New Roman" w:cstheme="minorHAnsi"/>
          <w:color w:val="000000" w:themeColor="text1"/>
          <w:sz w:val="24"/>
          <w:szCs w:val="24"/>
        </w:rPr>
        <w:t xml:space="preserve">proyectos, </w:t>
      </w:r>
      <w:r w:rsidR="00FC6C0D" w:rsidRPr="003201B2">
        <w:rPr>
          <w:rFonts w:eastAsia="Times New Roman" w:cstheme="minorHAnsi"/>
          <w:color w:val="000000" w:themeColor="text1"/>
          <w:sz w:val="24"/>
          <w:szCs w:val="24"/>
        </w:rPr>
        <w:t>p</w:t>
      </w:r>
      <w:r w:rsidR="005E77EE">
        <w:rPr>
          <w:rFonts w:eastAsia="Times New Roman" w:cstheme="minorHAnsi"/>
          <w:color w:val="000000" w:themeColor="text1"/>
          <w:sz w:val="24"/>
          <w:szCs w:val="24"/>
        </w:rPr>
        <w:t>lanes</w:t>
      </w:r>
      <w:r w:rsidR="001C7708" w:rsidRPr="003201B2">
        <w:rPr>
          <w:rFonts w:eastAsia="Times New Roman" w:cstheme="minorHAnsi"/>
          <w:color w:val="000000" w:themeColor="text1"/>
          <w:sz w:val="24"/>
          <w:szCs w:val="24"/>
        </w:rPr>
        <w:t xml:space="preserve">, </w:t>
      </w:r>
      <w:r w:rsidR="00C03768" w:rsidRPr="003201B2">
        <w:rPr>
          <w:rFonts w:eastAsia="Times New Roman" w:cstheme="minorHAnsi"/>
          <w:color w:val="000000" w:themeColor="text1"/>
          <w:sz w:val="24"/>
          <w:szCs w:val="24"/>
        </w:rPr>
        <w:t>y actividades</w:t>
      </w:r>
      <w:r w:rsidR="008D3C74" w:rsidRPr="003201B2">
        <w:rPr>
          <w:rFonts w:eastAsia="Times New Roman" w:cstheme="minorHAnsi"/>
          <w:color w:val="000000" w:themeColor="text1"/>
          <w:sz w:val="24"/>
          <w:szCs w:val="24"/>
        </w:rPr>
        <w:t xml:space="preserve"> de los centro</w:t>
      </w:r>
      <w:r w:rsidR="005E77EE">
        <w:rPr>
          <w:rFonts w:eastAsia="Times New Roman" w:cstheme="minorHAnsi"/>
          <w:color w:val="000000" w:themeColor="text1"/>
          <w:sz w:val="24"/>
          <w:szCs w:val="24"/>
        </w:rPr>
        <w:t>s</w:t>
      </w:r>
      <w:r w:rsidR="00662159" w:rsidRPr="003201B2">
        <w:rPr>
          <w:rFonts w:eastAsia="Times New Roman" w:cstheme="minorHAnsi"/>
          <w:color w:val="000000" w:themeColor="text1"/>
          <w:sz w:val="24"/>
          <w:szCs w:val="24"/>
        </w:rPr>
        <w:t xml:space="preserve">, </w:t>
      </w:r>
      <w:r w:rsidR="002D1D61" w:rsidRPr="003201B2">
        <w:rPr>
          <w:rFonts w:eastAsia="Times New Roman" w:cstheme="minorHAnsi"/>
          <w:color w:val="000000" w:themeColor="text1"/>
          <w:sz w:val="24"/>
          <w:szCs w:val="24"/>
        </w:rPr>
        <w:t xml:space="preserve">el plan de igualdad </w:t>
      </w:r>
      <w:r w:rsidR="002F4183" w:rsidRPr="003201B2">
        <w:rPr>
          <w:rFonts w:eastAsia="Times New Roman" w:cstheme="minorHAnsi"/>
          <w:color w:val="000000" w:themeColor="text1"/>
          <w:sz w:val="24"/>
          <w:szCs w:val="24"/>
        </w:rPr>
        <w:t>y convivencia, entend</w:t>
      </w:r>
      <w:r w:rsidR="005E77EE">
        <w:rPr>
          <w:rFonts w:eastAsia="Times New Roman" w:cstheme="minorHAnsi"/>
          <w:color w:val="000000" w:themeColor="text1"/>
          <w:sz w:val="24"/>
          <w:szCs w:val="24"/>
        </w:rPr>
        <w:t>id</w:t>
      </w:r>
      <w:r w:rsidR="002F4183" w:rsidRPr="003201B2">
        <w:rPr>
          <w:rFonts w:eastAsia="Times New Roman" w:cstheme="minorHAnsi"/>
          <w:color w:val="000000" w:themeColor="text1"/>
          <w:sz w:val="24"/>
          <w:szCs w:val="24"/>
        </w:rPr>
        <w:t>o como</w:t>
      </w:r>
      <w:r w:rsidR="006120DA" w:rsidRPr="003201B2">
        <w:rPr>
          <w:rFonts w:eastAsia="Times New Roman" w:cstheme="minorHAnsi"/>
          <w:color w:val="000000" w:themeColor="text1"/>
          <w:sz w:val="24"/>
          <w:szCs w:val="24"/>
        </w:rPr>
        <w:t xml:space="preserve"> línea</w:t>
      </w:r>
      <w:r w:rsidR="003972E7" w:rsidRPr="003201B2">
        <w:rPr>
          <w:rFonts w:eastAsia="Times New Roman" w:cstheme="minorHAnsi"/>
          <w:color w:val="000000" w:themeColor="text1"/>
          <w:sz w:val="24"/>
          <w:szCs w:val="24"/>
        </w:rPr>
        <w:t xml:space="preserve"> estratégica</w:t>
      </w:r>
      <w:r w:rsidR="003D2AA9">
        <w:rPr>
          <w:rFonts w:eastAsia="Times New Roman" w:cstheme="minorHAnsi"/>
          <w:color w:val="000000" w:themeColor="text1"/>
          <w:sz w:val="24"/>
          <w:szCs w:val="24"/>
        </w:rPr>
        <w:t xml:space="preserve"> de igualdad y convivencia</w:t>
      </w:r>
      <w:r w:rsidR="00141BF3" w:rsidRPr="003201B2">
        <w:rPr>
          <w:rFonts w:eastAsia="Times New Roman" w:cstheme="minorHAnsi"/>
          <w:color w:val="000000" w:themeColor="text1"/>
          <w:sz w:val="24"/>
          <w:szCs w:val="24"/>
        </w:rPr>
        <w:t xml:space="preserve">, </w:t>
      </w:r>
      <w:r w:rsidR="003A6D32" w:rsidRPr="003201B2">
        <w:rPr>
          <w:rFonts w:eastAsia="Times New Roman" w:cstheme="minorHAnsi"/>
          <w:color w:val="000000" w:themeColor="text1"/>
          <w:sz w:val="24"/>
          <w:szCs w:val="24"/>
        </w:rPr>
        <w:t xml:space="preserve">orientará </w:t>
      </w:r>
      <w:r w:rsidR="001277FF" w:rsidRPr="003201B2">
        <w:rPr>
          <w:rFonts w:eastAsia="Times New Roman" w:cstheme="minorHAnsi"/>
          <w:color w:val="000000" w:themeColor="text1"/>
          <w:sz w:val="24"/>
          <w:szCs w:val="24"/>
        </w:rPr>
        <w:t xml:space="preserve">el establecimiento de medidas específicas, a </w:t>
      </w:r>
      <w:r w:rsidR="005E77EE">
        <w:rPr>
          <w:rFonts w:eastAsia="Times New Roman" w:cstheme="minorHAnsi"/>
          <w:color w:val="000000" w:themeColor="text1"/>
          <w:sz w:val="24"/>
          <w:szCs w:val="24"/>
        </w:rPr>
        <w:t>medio</w:t>
      </w:r>
      <w:r w:rsidR="001277FF" w:rsidRPr="003201B2">
        <w:rPr>
          <w:rFonts w:eastAsia="Times New Roman" w:cstheme="minorHAnsi"/>
          <w:color w:val="000000" w:themeColor="text1"/>
          <w:sz w:val="24"/>
          <w:szCs w:val="24"/>
        </w:rPr>
        <w:t xml:space="preserve"> y largo plazo</w:t>
      </w:r>
      <w:r w:rsidR="00960CA4" w:rsidRPr="003201B2">
        <w:rPr>
          <w:rFonts w:eastAsia="Times New Roman" w:cstheme="minorHAnsi"/>
          <w:color w:val="000000" w:themeColor="text1"/>
          <w:sz w:val="24"/>
          <w:szCs w:val="24"/>
        </w:rPr>
        <w:t xml:space="preserve">, basadas en </w:t>
      </w:r>
      <w:r w:rsidR="00A76BB7" w:rsidRPr="003201B2">
        <w:rPr>
          <w:rFonts w:eastAsia="Times New Roman" w:cstheme="minorHAnsi"/>
          <w:color w:val="000000" w:themeColor="text1"/>
          <w:sz w:val="24"/>
          <w:szCs w:val="24"/>
        </w:rPr>
        <w:t xml:space="preserve">el modelo de gestión de la igualdad y la convivencia, establecido </w:t>
      </w:r>
      <w:r w:rsidR="005E77EE">
        <w:rPr>
          <w:rFonts w:eastAsia="Times New Roman" w:cstheme="minorHAnsi"/>
          <w:color w:val="000000" w:themeColor="text1"/>
          <w:sz w:val="24"/>
          <w:szCs w:val="24"/>
        </w:rPr>
        <w:t>en e</w:t>
      </w:r>
      <w:r w:rsidR="00A76BB7" w:rsidRPr="003201B2">
        <w:rPr>
          <w:rFonts w:eastAsia="Times New Roman" w:cstheme="minorHAnsi"/>
          <w:color w:val="000000" w:themeColor="text1"/>
          <w:sz w:val="24"/>
          <w:szCs w:val="24"/>
        </w:rPr>
        <w:t xml:space="preserve">l Capítulo </w:t>
      </w:r>
      <w:r w:rsidR="005E77EE">
        <w:rPr>
          <w:rFonts w:eastAsia="Times New Roman" w:cstheme="minorHAnsi"/>
          <w:color w:val="000000" w:themeColor="text1"/>
          <w:sz w:val="24"/>
          <w:szCs w:val="24"/>
        </w:rPr>
        <w:t>I</w:t>
      </w:r>
      <w:r w:rsidR="00A76BB7" w:rsidRPr="003201B2">
        <w:rPr>
          <w:rFonts w:eastAsia="Times New Roman" w:cstheme="minorHAnsi"/>
          <w:color w:val="000000" w:themeColor="text1"/>
          <w:sz w:val="24"/>
          <w:szCs w:val="24"/>
        </w:rPr>
        <w:t xml:space="preserve">, del Título </w:t>
      </w:r>
      <w:r w:rsidR="005E77EE">
        <w:rPr>
          <w:rFonts w:eastAsia="Times New Roman" w:cstheme="minorHAnsi"/>
          <w:color w:val="000000" w:themeColor="text1"/>
          <w:sz w:val="24"/>
          <w:szCs w:val="24"/>
        </w:rPr>
        <w:t>I</w:t>
      </w:r>
      <w:r w:rsidR="00A76BB7" w:rsidRPr="003201B2">
        <w:rPr>
          <w:rFonts w:eastAsia="Times New Roman" w:cstheme="minorHAnsi"/>
          <w:color w:val="000000" w:themeColor="text1"/>
          <w:sz w:val="24"/>
          <w:szCs w:val="24"/>
        </w:rPr>
        <w:t xml:space="preserve"> del Decreto 195/2022, de 11 de noviembre, del Conse</w:t>
      </w:r>
      <w:r w:rsidR="005E77EE">
        <w:rPr>
          <w:rFonts w:eastAsia="Times New Roman" w:cstheme="minorHAnsi"/>
          <w:color w:val="000000" w:themeColor="text1"/>
          <w:sz w:val="24"/>
          <w:szCs w:val="24"/>
        </w:rPr>
        <w:t>ll</w:t>
      </w:r>
      <w:r w:rsidR="009808F0" w:rsidRPr="003201B2">
        <w:rPr>
          <w:rFonts w:eastAsia="Times New Roman" w:cstheme="minorHAnsi"/>
          <w:color w:val="000000" w:themeColor="text1"/>
          <w:sz w:val="24"/>
          <w:szCs w:val="24"/>
        </w:rPr>
        <w:t>,</w:t>
      </w:r>
      <w:r w:rsidR="00993BE3" w:rsidRPr="003201B2">
        <w:rPr>
          <w:rFonts w:eastAsia="Times New Roman" w:cstheme="minorHAnsi"/>
          <w:color w:val="000000" w:themeColor="text1"/>
          <w:sz w:val="24"/>
          <w:szCs w:val="24"/>
        </w:rPr>
        <w:t xml:space="preserve"> que formará parte de la</w:t>
      </w:r>
      <w:r w:rsidR="003A6D32" w:rsidRPr="003201B2">
        <w:rPr>
          <w:rFonts w:eastAsia="Times New Roman" w:cstheme="minorHAnsi"/>
          <w:color w:val="000000" w:themeColor="text1"/>
          <w:sz w:val="24"/>
          <w:szCs w:val="24"/>
        </w:rPr>
        <w:t xml:space="preserve"> programación general anual (</w:t>
      </w:r>
      <w:r w:rsidR="002E3DD0" w:rsidRPr="003201B2">
        <w:rPr>
          <w:rFonts w:eastAsia="Times New Roman" w:cstheme="minorHAnsi"/>
          <w:color w:val="000000" w:themeColor="text1"/>
          <w:sz w:val="24"/>
          <w:szCs w:val="24"/>
        </w:rPr>
        <w:t xml:space="preserve">de ahora en adelante </w:t>
      </w:r>
      <w:r w:rsidR="003A6D32" w:rsidRPr="003201B2">
        <w:rPr>
          <w:rFonts w:eastAsia="Times New Roman" w:cstheme="minorHAnsi"/>
          <w:color w:val="000000" w:themeColor="text1"/>
          <w:sz w:val="24"/>
          <w:szCs w:val="24"/>
        </w:rPr>
        <w:t>PGA)</w:t>
      </w:r>
      <w:r w:rsidR="00993BE3" w:rsidRPr="003201B2">
        <w:rPr>
          <w:rFonts w:eastAsia="Times New Roman" w:cstheme="minorHAnsi"/>
          <w:color w:val="000000" w:themeColor="text1"/>
          <w:sz w:val="24"/>
          <w:szCs w:val="24"/>
        </w:rPr>
        <w:t>.</w:t>
      </w:r>
    </w:p>
    <w:p w14:paraId="41F7A9E3" w14:textId="1DA7D92B" w:rsidR="00A11D70" w:rsidRPr="003201B2" w:rsidRDefault="00523EBE" w:rsidP="001C01B3">
      <w:p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5</w:t>
      </w:r>
      <w:r w:rsidR="001D7F6D" w:rsidRPr="003201B2">
        <w:rPr>
          <w:rFonts w:eastAsia="Times New Roman" w:cstheme="minorHAnsi"/>
          <w:color w:val="000000" w:themeColor="text1"/>
          <w:sz w:val="24"/>
          <w:szCs w:val="24"/>
        </w:rPr>
        <w:t xml:space="preserve">. </w:t>
      </w:r>
      <w:r w:rsidR="00537408" w:rsidRPr="003201B2">
        <w:rPr>
          <w:rFonts w:eastAsia="Times New Roman" w:cstheme="minorHAnsi"/>
          <w:color w:val="000000" w:themeColor="text1"/>
          <w:sz w:val="24"/>
          <w:szCs w:val="24"/>
        </w:rPr>
        <w:t>L</w:t>
      </w:r>
      <w:r w:rsidR="005E77EE">
        <w:rPr>
          <w:rFonts w:eastAsia="Times New Roman" w:cstheme="minorHAnsi"/>
          <w:color w:val="000000" w:themeColor="text1"/>
          <w:sz w:val="24"/>
          <w:szCs w:val="24"/>
        </w:rPr>
        <w:t>as</w:t>
      </w:r>
      <w:r w:rsidR="00D05A84" w:rsidRPr="003201B2">
        <w:rPr>
          <w:rFonts w:eastAsia="Times New Roman" w:cstheme="minorHAnsi"/>
          <w:color w:val="000000" w:themeColor="text1"/>
          <w:sz w:val="24"/>
          <w:szCs w:val="24"/>
        </w:rPr>
        <w:t xml:space="preserve"> me</w:t>
      </w:r>
      <w:r w:rsidR="005E77EE">
        <w:rPr>
          <w:rFonts w:eastAsia="Times New Roman" w:cstheme="minorHAnsi"/>
          <w:color w:val="000000" w:themeColor="text1"/>
          <w:sz w:val="24"/>
          <w:szCs w:val="24"/>
        </w:rPr>
        <w:t>didas</w:t>
      </w:r>
      <w:r w:rsidR="00D05A84" w:rsidRPr="003201B2">
        <w:rPr>
          <w:rFonts w:eastAsia="Times New Roman" w:cstheme="minorHAnsi"/>
          <w:color w:val="000000" w:themeColor="text1"/>
          <w:sz w:val="24"/>
          <w:szCs w:val="24"/>
        </w:rPr>
        <w:t xml:space="preserve"> específicas </w:t>
      </w:r>
      <w:r w:rsidR="00362080" w:rsidRPr="003201B2">
        <w:rPr>
          <w:rFonts w:eastAsia="Times New Roman" w:cstheme="minorHAnsi"/>
          <w:color w:val="000000" w:themeColor="text1"/>
          <w:sz w:val="24"/>
          <w:szCs w:val="24"/>
        </w:rPr>
        <w:t xml:space="preserve">establecidas </w:t>
      </w:r>
      <w:r w:rsidR="00D05A84" w:rsidRPr="003201B2">
        <w:rPr>
          <w:rFonts w:eastAsia="Times New Roman" w:cstheme="minorHAnsi"/>
          <w:color w:val="000000" w:themeColor="text1"/>
          <w:sz w:val="24"/>
          <w:szCs w:val="24"/>
        </w:rPr>
        <w:t xml:space="preserve">serán evaluadas por los órganos colegiados </w:t>
      </w:r>
      <w:r w:rsidR="00526E79" w:rsidRPr="003201B2">
        <w:rPr>
          <w:rFonts w:eastAsia="Times New Roman" w:cstheme="minorHAnsi"/>
          <w:color w:val="000000" w:themeColor="text1"/>
          <w:sz w:val="24"/>
          <w:szCs w:val="24"/>
        </w:rPr>
        <w:t>correspondientes</w:t>
      </w:r>
      <w:r w:rsidR="00044F9A" w:rsidRPr="003201B2">
        <w:rPr>
          <w:rFonts w:eastAsia="Times New Roman" w:cstheme="minorHAnsi"/>
          <w:color w:val="000000" w:themeColor="text1"/>
          <w:sz w:val="24"/>
          <w:szCs w:val="24"/>
        </w:rPr>
        <w:t xml:space="preserve"> y los </w:t>
      </w:r>
      <w:r w:rsidR="006F15B7" w:rsidRPr="003201B2">
        <w:rPr>
          <w:rFonts w:eastAsia="Times New Roman" w:cstheme="minorHAnsi"/>
          <w:color w:val="000000" w:themeColor="text1"/>
          <w:sz w:val="24"/>
          <w:szCs w:val="24"/>
        </w:rPr>
        <w:t xml:space="preserve">resultados </w:t>
      </w:r>
      <w:r w:rsidR="00044F9A" w:rsidRPr="003201B2">
        <w:rPr>
          <w:rFonts w:eastAsia="Times New Roman" w:cstheme="minorHAnsi"/>
          <w:color w:val="000000" w:themeColor="text1"/>
          <w:sz w:val="24"/>
          <w:szCs w:val="24"/>
        </w:rPr>
        <w:t>incluid</w:t>
      </w:r>
      <w:r w:rsidR="005E77EE">
        <w:rPr>
          <w:rFonts w:eastAsia="Times New Roman" w:cstheme="minorHAnsi"/>
          <w:color w:val="000000" w:themeColor="text1"/>
          <w:sz w:val="24"/>
          <w:szCs w:val="24"/>
        </w:rPr>
        <w:t>o</w:t>
      </w:r>
      <w:r w:rsidR="00044F9A" w:rsidRPr="003201B2">
        <w:rPr>
          <w:rFonts w:eastAsia="Times New Roman" w:cstheme="minorHAnsi"/>
          <w:color w:val="000000" w:themeColor="text1"/>
          <w:sz w:val="24"/>
          <w:szCs w:val="24"/>
        </w:rPr>
        <w:t>s en</w:t>
      </w:r>
      <w:r w:rsidR="00D05A84" w:rsidRPr="003201B2">
        <w:rPr>
          <w:rFonts w:eastAsia="Times New Roman" w:cstheme="minorHAnsi"/>
          <w:color w:val="000000" w:themeColor="text1"/>
          <w:sz w:val="24"/>
          <w:szCs w:val="24"/>
        </w:rPr>
        <w:t xml:space="preserve"> la memoria final de curso,</w:t>
      </w:r>
      <w:r w:rsidR="00D070D8" w:rsidRPr="003201B2">
        <w:rPr>
          <w:rFonts w:eastAsia="Times New Roman" w:cstheme="minorHAnsi"/>
          <w:color w:val="000000" w:themeColor="text1"/>
          <w:sz w:val="24"/>
          <w:szCs w:val="24"/>
        </w:rPr>
        <w:t xml:space="preserve"> </w:t>
      </w:r>
      <w:r w:rsidR="00CC2838" w:rsidRPr="003201B2">
        <w:rPr>
          <w:rFonts w:eastAsia="Times New Roman" w:cstheme="minorHAnsi"/>
          <w:color w:val="000000" w:themeColor="text1"/>
          <w:sz w:val="24"/>
          <w:szCs w:val="24"/>
        </w:rPr>
        <w:t>además de formar parte</w:t>
      </w:r>
      <w:r w:rsidR="00163AA7" w:rsidRPr="003201B2">
        <w:rPr>
          <w:rFonts w:eastAsia="Times New Roman" w:cstheme="minorHAnsi"/>
          <w:color w:val="000000" w:themeColor="text1"/>
          <w:sz w:val="24"/>
          <w:szCs w:val="24"/>
        </w:rPr>
        <w:t xml:space="preserve"> del</w:t>
      </w:r>
      <w:r w:rsidR="0049368E" w:rsidRPr="003201B2">
        <w:rPr>
          <w:rFonts w:eastAsia="Times New Roman" w:cstheme="minorHAnsi"/>
          <w:color w:val="000000" w:themeColor="text1"/>
          <w:sz w:val="24"/>
          <w:szCs w:val="24"/>
        </w:rPr>
        <w:t xml:space="preserve"> </w:t>
      </w:r>
      <w:r w:rsidR="00384D2B" w:rsidRPr="003201B2">
        <w:rPr>
          <w:rFonts w:eastAsia="Times New Roman" w:cstheme="minorHAnsi"/>
          <w:color w:val="000000" w:themeColor="text1"/>
          <w:sz w:val="24"/>
          <w:szCs w:val="24"/>
        </w:rPr>
        <w:t>plan de actuación para la mejora (</w:t>
      </w:r>
      <w:r w:rsidR="002E3DD0" w:rsidRPr="003201B2">
        <w:rPr>
          <w:rFonts w:eastAsia="Times New Roman" w:cstheme="minorHAnsi"/>
          <w:color w:val="000000" w:themeColor="text1"/>
          <w:sz w:val="24"/>
          <w:szCs w:val="24"/>
        </w:rPr>
        <w:t xml:space="preserve">de ahora en adelante </w:t>
      </w:r>
      <w:r w:rsidR="005E77EE">
        <w:rPr>
          <w:rFonts w:eastAsia="Times New Roman" w:cstheme="minorHAnsi"/>
          <w:color w:val="000000" w:themeColor="text1"/>
          <w:sz w:val="24"/>
          <w:szCs w:val="24"/>
        </w:rPr>
        <w:t>PAM</w:t>
      </w:r>
      <w:r w:rsidR="005238CE" w:rsidRPr="003201B2">
        <w:rPr>
          <w:rFonts w:eastAsia="Times New Roman" w:cstheme="minorHAnsi"/>
          <w:color w:val="000000" w:themeColor="text1"/>
          <w:sz w:val="24"/>
          <w:szCs w:val="24"/>
        </w:rPr>
        <w:t>)</w:t>
      </w:r>
      <w:r w:rsidR="00D05A84" w:rsidRPr="003201B2">
        <w:rPr>
          <w:rFonts w:eastAsia="Times New Roman" w:cstheme="minorHAnsi"/>
          <w:color w:val="000000" w:themeColor="text1"/>
          <w:sz w:val="24"/>
          <w:szCs w:val="24"/>
        </w:rPr>
        <w:t>, sin que se tengan que realizar documentos de seguimiento a lo largo del curso escolar</w:t>
      </w:r>
      <w:r w:rsidR="00A11D70" w:rsidRPr="003201B2">
        <w:rPr>
          <w:rFonts w:eastAsia="Times New Roman" w:cstheme="minorHAnsi"/>
          <w:color w:val="000000" w:themeColor="text1"/>
          <w:sz w:val="24"/>
          <w:szCs w:val="24"/>
        </w:rPr>
        <w:t xml:space="preserve">. </w:t>
      </w:r>
    </w:p>
    <w:p w14:paraId="6B9D5352" w14:textId="79BCA08B" w:rsidR="00B07566" w:rsidRDefault="00A11D70" w:rsidP="001C01B3">
      <w:p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Sin embargo,</w:t>
      </w:r>
      <w:r w:rsidR="005E77EE">
        <w:rPr>
          <w:rFonts w:eastAsia="Times New Roman" w:cstheme="minorHAnsi"/>
          <w:color w:val="000000" w:themeColor="text1"/>
          <w:sz w:val="24"/>
          <w:szCs w:val="24"/>
        </w:rPr>
        <w:t xml:space="preserve"> </w:t>
      </w:r>
      <w:r w:rsidR="00D05A84" w:rsidRPr="003201B2">
        <w:rPr>
          <w:rFonts w:eastAsia="Times New Roman" w:cstheme="minorHAnsi"/>
          <w:color w:val="000000" w:themeColor="text1"/>
          <w:sz w:val="24"/>
          <w:szCs w:val="24"/>
        </w:rPr>
        <w:t>los centros</w:t>
      </w:r>
      <w:r w:rsidR="00707468" w:rsidRPr="003201B2">
        <w:rPr>
          <w:rFonts w:eastAsia="Times New Roman" w:cstheme="minorHAnsi"/>
          <w:color w:val="000000" w:themeColor="text1"/>
          <w:sz w:val="24"/>
          <w:szCs w:val="24"/>
        </w:rPr>
        <w:t xml:space="preserve"> podrán desarrollar</w:t>
      </w:r>
      <w:r w:rsidR="001101B3" w:rsidRPr="003201B2">
        <w:rPr>
          <w:rFonts w:eastAsia="Times New Roman" w:cstheme="minorHAnsi"/>
          <w:color w:val="000000" w:themeColor="text1"/>
          <w:sz w:val="24"/>
          <w:szCs w:val="24"/>
        </w:rPr>
        <w:t xml:space="preserve"> procesos propios d</w:t>
      </w:r>
      <w:r w:rsidR="005E77EE">
        <w:rPr>
          <w:rFonts w:eastAsia="Times New Roman" w:cstheme="minorHAnsi"/>
          <w:color w:val="000000" w:themeColor="text1"/>
          <w:sz w:val="24"/>
          <w:szCs w:val="24"/>
        </w:rPr>
        <w:t>e e</w:t>
      </w:r>
      <w:r w:rsidR="00D05A84" w:rsidRPr="003201B2">
        <w:rPr>
          <w:rFonts w:eastAsia="Times New Roman" w:cstheme="minorHAnsi"/>
          <w:color w:val="000000" w:themeColor="text1"/>
          <w:sz w:val="24"/>
          <w:szCs w:val="24"/>
        </w:rPr>
        <w:t xml:space="preserve">valuación </w:t>
      </w:r>
      <w:r w:rsidR="002A6B1C" w:rsidRPr="003201B2">
        <w:rPr>
          <w:rFonts w:eastAsia="Times New Roman" w:cstheme="minorHAnsi"/>
          <w:color w:val="000000" w:themeColor="text1"/>
          <w:sz w:val="24"/>
          <w:szCs w:val="24"/>
        </w:rPr>
        <w:t>del funcionamiento de las medidas específicas</w:t>
      </w:r>
      <w:r w:rsidR="00D05A84" w:rsidRPr="003201B2">
        <w:rPr>
          <w:rFonts w:eastAsia="Times New Roman" w:cstheme="minorHAnsi"/>
          <w:color w:val="000000" w:themeColor="text1"/>
          <w:sz w:val="24"/>
          <w:szCs w:val="24"/>
        </w:rPr>
        <w:t xml:space="preserve">, para dar respuesta a las dudas, las sugerencias y las propuestas realizadas por los diferentes representantes de la comunidad educativa </w:t>
      </w:r>
      <w:r w:rsidR="005E77EE">
        <w:rPr>
          <w:rFonts w:eastAsia="Times New Roman" w:cstheme="minorHAnsi"/>
          <w:color w:val="000000" w:themeColor="text1"/>
          <w:sz w:val="24"/>
          <w:szCs w:val="24"/>
        </w:rPr>
        <w:t xml:space="preserve">en el seno </w:t>
      </w:r>
      <w:r w:rsidR="00D05A84" w:rsidRPr="003201B2">
        <w:rPr>
          <w:rFonts w:eastAsia="Times New Roman" w:cstheme="minorHAnsi"/>
          <w:color w:val="000000" w:themeColor="text1"/>
          <w:sz w:val="24"/>
          <w:szCs w:val="24"/>
        </w:rPr>
        <w:t>del consejo escolar de los centros.</w:t>
      </w:r>
    </w:p>
    <w:p w14:paraId="5467F43F" w14:textId="77777777" w:rsidR="005E77EE" w:rsidRPr="003201B2" w:rsidRDefault="005E77EE" w:rsidP="001C01B3">
      <w:pPr>
        <w:spacing w:before="120" w:after="120" w:line="240" w:lineRule="auto"/>
        <w:jc w:val="both"/>
        <w:rPr>
          <w:rFonts w:eastAsia="Times New Roman" w:cstheme="minorHAnsi"/>
          <w:color w:val="000000" w:themeColor="text1"/>
          <w:sz w:val="24"/>
          <w:szCs w:val="24"/>
        </w:rPr>
      </w:pPr>
    </w:p>
    <w:p w14:paraId="4C6EE2C1" w14:textId="27C927FB" w:rsidR="00557A12" w:rsidRPr="003201B2" w:rsidRDefault="00557A12" w:rsidP="00557A12">
      <w:pPr>
        <w:spacing w:before="120" w:after="120" w:line="240" w:lineRule="auto"/>
        <w:jc w:val="both"/>
        <w:rPr>
          <w:rFonts w:cstheme="minorHAnsi"/>
          <w:b/>
          <w:sz w:val="24"/>
          <w:szCs w:val="24"/>
        </w:rPr>
      </w:pPr>
      <w:r w:rsidRPr="003201B2">
        <w:rPr>
          <w:rFonts w:cstheme="minorHAnsi"/>
          <w:b/>
          <w:sz w:val="24"/>
          <w:szCs w:val="24"/>
        </w:rPr>
        <w:t>Artículo 4. Concreción del modelo</w:t>
      </w:r>
      <w:r w:rsidR="00332175" w:rsidRPr="003201B2">
        <w:rPr>
          <w:rFonts w:cstheme="minorHAnsi"/>
          <w:b/>
          <w:sz w:val="24"/>
          <w:szCs w:val="24"/>
        </w:rPr>
        <w:t xml:space="preserve"> de gestión de la igualdad y la convivencia</w:t>
      </w:r>
    </w:p>
    <w:p w14:paraId="5B21FDF2" w14:textId="18340FA7" w:rsidR="005F6253" w:rsidRPr="003201B2" w:rsidRDefault="007D66D7" w:rsidP="007D66D7">
      <w:p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1. </w:t>
      </w:r>
      <w:r w:rsidR="00471325" w:rsidRPr="003201B2">
        <w:rPr>
          <w:rFonts w:eastAsia="Times New Roman" w:cstheme="minorHAnsi"/>
          <w:color w:val="000000" w:themeColor="text1"/>
          <w:sz w:val="24"/>
          <w:szCs w:val="24"/>
        </w:rPr>
        <w:t>El modelo de gestión</w:t>
      </w:r>
      <w:r w:rsidR="00E80165" w:rsidRPr="003201B2">
        <w:rPr>
          <w:rFonts w:eastAsia="Times New Roman" w:cstheme="minorHAnsi"/>
          <w:color w:val="000000" w:themeColor="text1"/>
          <w:sz w:val="24"/>
          <w:szCs w:val="24"/>
        </w:rPr>
        <w:t xml:space="preserve"> de la igualdad y la convivencia</w:t>
      </w:r>
      <w:r w:rsidR="00975053" w:rsidRPr="003201B2">
        <w:rPr>
          <w:rFonts w:eastAsia="Times New Roman" w:cstheme="minorHAnsi"/>
          <w:color w:val="000000" w:themeColor="text1"/>
          <w:sz w:val="24"/>
          <w:szCs w:val="24"/>
        </w:rPr>
        <w:t>, que</w:t>
      </w:r>
      <w:r w:rsidR="00E80165" w:rsidRPr="003201B2">
        <w:rPr>
          <w:rFonts w:eastAsia="Times New Roman" w:cstheme="minorHAnsi"/>
          <w:color w:val="000000" w:themeColor="text1"/>
          <w:sz w:val="24"/>
          <w:szCs w:val="24"/>
        </w:rPr>
        <w:t xml:space="preserve"> </w:t>
      </w:r>
      <w:r w:rsidR="00DB6A49" w:rsidRPr="003201B2">
        <w:rPr>
          <w:rFonts w:eastAsia="Times New Roman" w:cstheme="minorHAnsi"/>
          <w:color w:val="000000" w:themeColor="text1"/>
          <w:sz w:val="24"/>
          <w:szCs w:val="24"/>
        </w:rPr>
        <w:t>sustenta</w:t>
      </w:r>
      <w:r w:rsidR="00E80165" w:rsidRPr="003201B2">
        <w:rPr>
          <w:rFonts w:eastAsia="Times New Roman" w:cstheme="minorHAnsi"/>
          <w:color w:val="000000" w:themeColor="text1"/>
          <w:sz w:val="24"/>
          <w:szCs w:val="24"/>
        </w:rPr>
        <w:t xml:space="preserve"> </w:t>
      </w:r>
      <w:r w:rsidR="00BC3CA9" w:rsidRPr="003201B2">
        <w:rPr>
          <w:rFonts w:eastAsia="Times New Roman" w:cstheme="minorHAnsi"/>
          <w:color w:val="000000" w:themeColor="text1"/>
          <w:sz w:val="24"/>
          <w:szCs w:val="24"/>
        </w:rPr>
        <w:t>l</w:t>
      </w:r>
      <w:r w:rsidR="00725CE6" w:rsidRPr="003201B2">
        <w:rPr>
          <w:rFonts w:eastAsia="Times New Roman" w:cstheme="minorHAnsi"/>
          <w:color w:val="000000" w:themeColor="text1"/>
          <w:sz w:val="24"/>
          <w:szCs w:val="24"/>
        </w:rPr>
        <w:t xml:space="preserve">a línea </w:t>
      </w:r>
      <w:r w:rsidR="00BC3CA9" w:rsidRPr="003201B2">
        <w:rPr>
          <w:rFonts w:eastAsia="Times New Roman" w:cstheme="minorHAnsi"/>
          <w:color w:val="000000" w:themeColor="text1"/>
          <w:sz w:val="24"/>
          <w:szCs w:val="24"/>
        </w:rPr>
        <w:t>estrategia de actuación</w:t>
      </w:r>
      <w:r w:rsidR="00705A3D" w:rsidRPr="003201B2">
        <w:rPr>
          <w:rFonts w:eastAsia="Times New Roman" w:cstheme="minorHAnsi"/>
          <w:color w:val="000000" w:themeColor="text1"/>
          <w:sz w:val="24"/>
          <w:szCs w:val="24"/>
        </w:rPr>
        <w:t xml:space="preserve"> desde el PEC</w:t>
      </w:r>
      <w:r w:rsidR="00975053" w:rsidRPr="003201B2">
        <w:rPr>
          <w:rFonts w:eastAsia="Times New Roman" w:cstheme="minorHAnsi"/>
          <w:color w:val="000000" w:themeColor="text1"/>
          <w:sz w:val="24"/>
          <w:szCs w:val="24"/>
        </w:rPr>
        <w:t>,</w:t>
      </w:r>
      <w:r w:rsidR="000C74DD" w:rsidRPr="003201B2">
        <w:rPr>
          <w:rFonts w:eastAsia="Times New Roman" w:cstheme="minorHAnsi"/>
          <w:color w:val="000000" w:themeColor="text1"/>
          <w:sz w:val="24"/>
          <w:szCs w:val="24"/>
        </w:rPr>
        <w:t xml:space="preserve"> </w:t>
      </w:r>
      <w:r w:rsidR="00F237D1" w:rsidRPr="003201B2">
        <w:rPr>
          <w:rFonts w:eastAsia="Times New Roman" w:cstheme="minorHAnsi"/>
          <w:color w:val="000000" w:themeColor="text1"/>
          <w:sz w:val="24"/>
          <w:szCs w:val="24"/>
        </w:rPr>
        <w:t>articulará</w:t>
      </w:r>
      <w:r w:rsidR="008373E4" w:rsidRPr="003201B2">
        <w:rPr>
          <w:rFonts w:eastAsia="Times New Roman" w:cstheme="minorHAnsi"/>
          <w:color w:val="000000" w:themeColor="text1"/>
          <w:sz w:val="24"/>
          <w:szCs w:val="24"/>
        </w:rPr>
        <w:t xml:space="preserve"> </w:t>
      </w:r>
      <w:r w:rsidR="001C0ABE" w:rsidRPr="003201B2">
        <w:rPr>
          <w:rFonts w:eastAsia="Times New Roman" w:cstheme="minorHAnsi"/>
          <w:color w:val="000000" w:themeColor="text1"/>
          <w:sz w:val="24"/>
          <w:szCs w:val="24"/>
        </w:rPr>
        <w:t>las estructuras, las normas de organización y funcionamiento</w:t>
      </w:r>
      <w:r w:rsidR="004F1FE5" w:rsidRPr="003201B2">
        <w:rPr>
          <w:rFonts w:eastAsia="Times New Roman" w:cstheme="minorHAnsi"/>
          <w:color w:val="000000" w:themeColor="text1"/>
          <w:sz w:val="24"/>
          <w:szCs w:val="24"/>
        </w:rPr>
        <w:t xml:space="preserve"> </w:t>
      </w:r>
      <w:r w:rsidR="00C80668" w:rsidRPr="003201B2">
        <w:rPr>
          <w:rFonts w:eastAsia="Times New Roman" w:cstheme="minorHAnsi"/>
          <w:color w:val="000000" w:themeColor="text1"/>
          <w:sz w:val="24"/>
          <w:szCs w:val="24"/>
        </w:rPr>
        <w:t>del centro</w:t>
      </w:r>
      <w:r w:rsidR="0098223F" w:rsidRPr="003201B2">
        <w:rPr>
          <w:rFonts w:eastAsia="Times New Roman" w:cstheme="minorHAnsi"/>
          <w:color w:val="000000" w:themeColor="text1"/>
          <w:sz w:val="24"/>
          <w:szCs w:val="24"/>
        </w:rPr>
        <w:t xml:space="preserve"> y las </w:t>
      </w:r>
      <w:r w:rsidR="00244025" w:rsidRPr="003201B2">
        <w:rPr>
          <w:rFonts w:eastAsia="Times New Roman" w:cstheme="minorHAnsi"/>
          <w:color w:val="000000" w:themeColor="text1"/>
          <w:sz w:val="24"/>
          <w:szCs w:val="24"/>
        </w:rPr>
        <w:t>prácticas</w:t>
      </w:r>
      <w:r w:rsidR="00594608" w:rsidRPr="003201B2">
        <w:rPr>
          <w:rFonts w:eastAsia="Times New Roman" w:cstheme="minorHAnsi"/>
          <w:color w:val="000000" w:themeColor="text1"/>
          <w:sz w:val="24"/>
          <w:szCs w:val="24"/>
        </w:rPr>
        <w:t xml:space="preserve"> </w:t>
      </w:r>
      <w:r w:rsidR="00B72765" w:rsidRPr="003201B2">
        <w:rPr>
          <w:rFonts w:eastAsia="Times New Roman" w:cstheme="minorHAnsi"/>
          <w:color w:val="000000" w:themeColor="text1"/>
          <w:sz w:val="24"/>
          <w:szCs w:val="24"/>
        </w:rPr>
        <w:t xml:space="preserve">necesarias </w:t>
      </w:r>
      <w:r w:rsidR="004C07CE" w:rsidRPr="003201B2">
        <w:rPr>
          <w:rFonts w:eastAsia="Times New Roman" w:cstheme="minorHAnsi"/>
          <w:color w:val="000000" w:themeColor="text1"/>
          <w:sz w:val="24"/>
          <w:szCs w:val="24"/>
        </w:rPr>
        <w:t xml:space="preserve">para </w:t>
      </w:r>
      <w:r w:rsidR="004A1D79" w:rsidRPr="003201B2">
        <w:rPr>
          <w:rFonts w:eastAsia="Times New Roman" w:cstheme="minorHAnsi"/>
          <w:color w:val="000000" w:themeColor="text1"/>
          <w:sz w:val="24"/>
          <w:szCs w:val="24"/>
        </w:rPr>
        <w:t>promover entornos educativos seguros, inclusivos, solidarios y resiliente</w:t>
      </w:r>
      <w:r w:rsidR="005E77EE">
        <w:rPr>
          <w:rFonts w:eastAsia="Times New Roman" w:cstheme="minorHAnsi"/>
          <w:color w:val="000000" w:themeColor="text1"/>
          <w:sz w:val="24"/>
          <w:szCs w:val="24"/>
        </w:rPr>
        <w:t>s</w:t>
      </w:r>
      <w:r w:rsidR="004A1D79" w:rsidRPr="003201B2">
        <w:rPr>
          <w:rFonts w:eastAsia="Times New Roman" w:cstheme="minorHAnsi"/>
          <w:color w:val="000000" w:themeColor="text1"/>
          <w:sz w:val="24"/>
          <w:szCs w:val="24"/>
        </w:rPr>
        <w:t>.</w:t>
      </w:r>
    </w:p>
    <w:p w14:paraId="3A96F02B" w14:textId="1EBBDF29" w:rsidR="00705A3D" w:rsidRPr="003201B2" w:rsidRDefault="005F6253" w:rsidP="007D66D7">
      <w:p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2. </w:t>
      </w:r>
      <w:r w:rsidR="004E2A3E" w:rsidRPr="003201B2">
        <w:rPr>
          <w:rFonts w:eastAsia="Times New Roman" w:cstheme="minorHAnsi"/>
          <w:sz w:val="24"/>
          <w:szCs w:val="24"/>
        </w:rPr>
        <w:t>Garantizará</w:t>
      </w:r>
      <w:r w:rsidR="00834606" w:rsidRPr="003201B2">
        <w:rPr>
          <w:rFonts w:eastAsia="Times New Roman" w:cstheme="minorHAnsi"/>
          <w:sz w:val="24"/>
          <w:szCs w:val="24"/>
        </w:rPr>
        <w:t>:</w:t>
      </w:r>
    </w:p>
    <w:p w14:paraId="4B887611" w14:textId="204944E6" w:rsidR="00705A3D" w:rsidRPr="003201B2" w:rsidRDefault="00834606" w:rsidP="00CA0861">
      <w:pPr>
        <w:pStyle w:val="Prrafodelista"/>
        <w:numPr>
          <w:ilvl w:val="0"/>
          <w:numId w:val="3"/>
        </w:numPr>
        <w:spacing w:before="120" w:after="120" w:line="240" w:lineRule="auto"/>
        <w:jc w:val="both"/>
        <w:rPr>
          <w:rFonts w:eastAsia="Times New Roman" w:cstheme="minorHAnsi"/>
          <w:sz w:val="24"/>
          <w:szCs w:val="24"/>
        </w:rPr>
      </w:pPr>
      <w:r w:rsidRPr="003201B2">
        <w:rPr>
          <w:rFonts w:eastAsia="Times New Roman" w:cstheme="minorHAnsi"/>
          <w:sz w:val="24"/>
          <w:szCs w:val="24"/>
        </w:rPr>
        <w:t>la no</w:t>
      </w:r>
      <w:r w:rsidR="002D04AA" w:rsidRPr="003201B2">
        <w:rPr>
          <w:rFonts w:eastAsia="Times New Roman" w:cstheme="minorHAnsi"/>
          <w:sz w:val="24"/>
          <w:szCs w:val="24"/>
        </w:rPr>
        <w:t xml:space="preserve"> </w:t>
      </w:r>
      <w:r w:rsidR="00705A3D" w:rsidRPr="003201B2">
        <w:rPr>
          <w:rFonts w:eastAsia="Times New Roman" w:cstheme="minorHAnsi"/>
          <w:sz w:val="24"/>
          <w:szCs w:val="24"/>
        </w:rPr>
        <w:t>discriminación</w:t>
      </w:r>
    </w:p>
    <w:p w14:paraId="4D2638DA" w14:textId="2AF66952" w:rsidR="00705A3D" w:rsidRPr="003201B2" w:rsidRDefault="00834606" w:rsidP="00CA0861">
      <w:pPr>
        <w:pStyle w:val="Prrafodelista"/>
        <w:numPr>
          <w:ilvl w:val="0"/>
          <w:numId w:val="3"/>
        </w:numPr>
        <w:spacing w:before="120" w:after="120" w:line="240" w:lineRule="auto"/>
        <w:jc w:val="both"/>
        <w:rPr>
          <w:rFonts w:eastAsia="Times New Roman" w:cstheme="minorHAnsi"/>
          <w:sz w:val="24"/>
          <w:szCs w:val="24"/>
        </w:rPr>
      </w:pPr>
      <w:r w:rsidRPr="003201B2">
        <w:rPr>
          <w:rFonts w:eastAsia="Times New Roman" w:cstheme="minorHAnsi"/>
          <w:sz w:val="24"/>
          <w:szCs w:val="24"/>
        </w:rPr>
        <w:t>l</w:t>
      </w:r>
      <w:r w:rsidR="4B96654A" w:rsidRPr="003201B2">
        <w:rPr>
          <w:rFonts w:eastAsia="Times New Roman" w:cstheme="minorHAnsi"/>
          <w:sz w:val="24"/>
          <w:szCs w:val="24"/>
        </w:rPr>
        <w:t>a igualdad</w:t>
      </w:r>
      <w:r w:rsidR="002D04AA" w:rsidRPr="003201B2">
        <w:rPr>
          <w:rFonts w:eastAsia="Times New Roman" w:cstheme="minorHAnsi"/>
          <w:sz w:val="24"/>
          <w:szCs w:val="24"/>
        </w:rPr>
        <w:t xml:space="preserve"> </w:t>
      </w:r>
      <w:r w:rsidR="00705A3D" w:rsidRPr="003201B2">
        <w:rPr>
          <w:rFonts w:eastAsia="Times New Roman" w:cstheme="minorHAnsi"/>
          <w:sz w:val="24"/>
          <w:szCs w:val="24"/>
        </w:rPr>
        <w:t>de oportunidades</w:t>
      </w:r>
    </w:p>
    <w:p w14:paraId="4E5FD265" w14:textId="1E9F9064" w:rsidR="00705A3D" w:rsidRPr="003201B2" w:rsidRDefault="00834606" w:rsidP="00CA0861">
      <w:pPr>
        <w:pStyle w:val="Prrafodelista"/>
        <w:numPr>
          <w:ilvl w:val="0"/>
          <w:numId w:val="3"/>
        </w:numPr>
        <w:spacing w:before="120" w:after="120" w:line="240" w:lineRule="auto"/>
        <w:jc w:val="both"/>
        <w:rPr>
          <w:rFonts w:eastAsia="Times New Roman" w:cstheme="minorHAnsi"/>
          <w:sz w:val="24"/>
          <w:szCs w:val="24"/>
        </w:rPr>
      </w:pPr>
      <w:r w:rsidRPr="003201B2">
        <w:rPr>
          <w:rFonts w:eastAsia="Times New Roman" w:cstheme="minorHAnsi"/>
          <w:sz w:val="24"/>
          <w:szCs w:val="24"/>
        </w:rPr>
        <w:t>l</w:t>
      </w:r>
      <w:r w:rsidR="005E77EE">
        <w:rPr>
          <w:rFonts w:eastAsia="Times New Roman" w:cstheme="minorHAnsi"/>
          <w:sz w:val="24"/>
          <w:szCs w:val="24"/>
        </w:rPr>
        <w:t>a accesibilidad</w:t>
      </w:r>
      <w:r w:rsidR="00705A3D" w:rsidRPr="003201B2">
        <w:rPr>
          <w:rFonts w:eastAsia="Times New Roman" w:cstheme="minorHAnsi"/>
          <w:sz w:val="24"/>
          <w:szCs w:val="24"/>
        </w:rPr>
        <w:t xml:space="preserve"> universal en todas sus dimensiones</w:t>
      </w:r>
      <w:r w:rsidR="000B7F7B" w:rsidRPr="003201B2">
        <w:rPr>
          <w:rFonts w:eastAsia="Times New Roman" w:cstheme="minorHAnsi"/>
          <w:sz w:val="24"/>
          <w:szCs w:val="24"/>
        </w:rPr>
        <w:t xml:space="preserve">: </w:t>
      </w:r>
      <w:r w:rsidR="00705A3D" w:rsidRPr="003201B2">
        <w:rPr>
          <w:rFonts w:eastAsia="Times New Roman" w:cstheme="minorHAnsi"/>
          <w:sz w:val="24"/>
          <w:szCs w:val="24"/>
        </w:rPr>
        <w:t xml:space="preserve">física, sensorial, cognitiva, emocional y comunicativa, </w:t>
      </w:r>
    </w:p>
    <w:p w14:paraId="4D17464E" w14:textId="2A155E42" w:rsidR="00705A3D" w:rsidRPr="003201B2" w:rsidRDefault="003E79D5" w:rsidP="00CA0861">
      <w:pPr>
        <w:pStyle w:val="Prrafodelista"/>
        <w:numPr>
          <w:ilvl w:val="0"/>
          <w:numId w:val="3"/>
        </w:numPr>
        <w:spacing w:before="120" w:after="120" w:line="240" w:lineRule="auto"/>
        <w:jc w:val="both"/>
        <w:rPr>
          <w:rFonts w:eastAsia="Times New Roman" w:cstheme="minorHAnsi"/>
          <w:sz w:val="24"/>
          <w:szCs w:val="24"/>
        </w:rPr>
      </w:pPr>
      <w:r w:rsidRPr="003201B2">
        <w:rPr>
          <w:rFonts w:eastAsia="Times New Roman" w:cstheme="minorHAnsi"/>
          <w:sz w:val="24"/>
          <w:szCs w:val="24"/>
        </w:rPr>
        <w:t>la previsión</w:t>
      </w:r>
      <w:r w:rsidR="00705A3D" w:rsidRPr="003201B2">
        <w:rPr>
          <w:rFonts w:eastAsia="Times New Roman" w:cstheme="minorHAnsi"/>
          <w:sz w:val="24"/>
          <w:szCs w:val="24"/>
        </w:rPr>
        <w:t xml:space="preserve"> de las actuaciones d</w:t>
      </w:r>
      <w:r w:rsidR="007C41B4" w:rsidRPr="003201B2">
        <w:rPr>
          <w:rFonts w:eastAsia="Times New Roman" w:cstheme="minorHAnsi"/>
          <w:sz w:val="24"/>
          <w:szCs w:val="24"/>
        </w:rPr>
        <w:t>e resp</w:t>
      </w:r>
      <w:r w:rsidR="005E77EE">
        <w:rPr>
          <w:rFonts w:eastAsia="Times New Roman" w:cstheme="minorHAnsi"/>
          <w:sz w:val="24"/>
          <w:szCs w:val="24"/>
        </w:rPr>
        <w:t>uesta e</w:t>
      </w:r>
      <w:r w:rsidR="00705A3D" w:rsidRPr="003201B2">
        <w:rPr>
          <w:rFonts w:eastAsia="Times New Roman" w:cstheme="minorHAnsi"/>
          <w:sz w:val="24"/>
          <w:szCs w:val="24"/>
        </w:rPr>
        <w:t>ducativ</w:t>
      </w:r>
      <w:r w:rsidR="00061AB1" w:rsidRPr="003201B2">
        <w:rPr>
          <w:rFonts w:eastAsia="Times New Roman" w:cstheme="minorHAnsi"/>
          <w:sz w:val="24"/>
          <w:szCs w:val="24"/>
        </w:rPr>
        <w:t>a</w:t>
      </w:r>
      <w:r w:rsidR="005E77EE">
        <w:rPr>
          <w:rFonts w:eastAsia="Times New Roman" w:cstheme="minorHAnsi"/>
          <w:sz w:val="24"/>
          <w:szCs w:val="24"/>
        </w:rPr>
        <w:t xml:space="preserve">, </w:t>
      </w:r>
      <w:r w:rsidR="007C41B4" w:rsidRPr="003201B2">
        <w:rPr>
          <w:rFonts w:eastAsia="Times New Roman" w:cstheme="minorHAnsi"/>
          <w:sz w:val="24"/>
          <w:szCs w:val="24"/>
        </w:rPr>
        <w:t>teniendo en cuenta</w:t>
      </w:r>
      <w:r w:rsidR="005E77EE">
        <w:rPr>
          <w:rFonts w:eastAsia="Times New Roman" w:cstheme="minorHAnsi"/>
          <w:sz w:val="24"/>
          <w:szCs w:val="24"/>
        </w:rPr>
        <w:t xml:space="preserve"> lo</w:t>
      </w:r>
      <w:r w:rsidR="007C41B4" w:rsidRPr="003201B2">
        <w:rPr>
          <w:rFonts w:eastAsia="Times New Roman" w:cstheme="minorHAnsi"/>
          <w:sz w:val="24"/>
          <w:szCs w:val="24"/>
        </w:rPr>
        <w:t xml:space="preserve"> establecido en </w:t>
      </w:r>
      <w:r w:rsidR="00061AB1" w:rsidRPr="003201B2">
        <w:rPr>
          <w:rFonts w:eastAsia="Times New Roman" w:cstheme="minorHAnsi"/>
          <w:sz w:val="24"/>
          <w:szCs w:val="24"/>
        </w:rPr>
        <w:t>el artículo 14 del Decreto 104/2018</w:t>
      </w:r>
      <w:r w:rsidR="00044076" w:rsidRPr="003201B2">
        <w:rPr>
          <w:rFonts w:eastAsia="Times New Roman" w:cstheme="minorHAnsi"/>
          <w:sz w:val="24"/>
          <w:szCs w:val="24"/>
        </w:rPr>
        <w:t xml:space="preserve">, </w:t>
      </w:r>
      <w:r w:rsidR="00705A3D" w:rsidRPr="003201B2">
        <w:rPr>
          <w:rFonts w:eastAsia="Times New Roman" w:cstheme="minorHAnsi"/>
          <w:sz w:val="24"/>
          <w:szCs w:val="24"/>
        </w:rPr>
        <w:t xml:space="preserve">adecuadas y necesarias </w:t>
      </w:r>
      <w:r w:rsidR="005E77EE">
        <w:rPr>
          <w:rFonts w:eastAsia="Times New Roman" w:cstheme="minorHAnsi"/>
          <w:sz w:val="24"/>
          <w:szCs w:val="24"/>
        </w:rPr>
        <w:t>para asegurar</w:t>
      </w:r>
      <w:r w:rsidR="00705A3D" w:rsidRPr="003201B2">
        <w:rPr>
          <w:rFonts w:eastAsia="Times New Roman" w:cstheme="minorHAnsi"/>
          <w:sz w:val="24"/>
          <w:szCs w:val="24"/>
        </w:rPr>
        <w:t xml:space="preserve"> el acceso, la participación y el aprendizaje de todo el alumnado</w:t>
      </w:r>
      <w:r w:rsidR="00044076" w:rsidRPr="003201B2">
        <w:rPr>
          <w:rFonts w:eastAsia="Times New Roman" w:cstheme="minorHAnsi"/>
          <w:sz w:val="24"/>
          <w:szCs w:val="24"/>
        </w:rPr>
        <w:t>, con principios de equidad e inclusión</w:t>
      </w:r>
      <w:r w:rsidR="00455AA7" w:rsidRPr="003201B2">
        <w:rPr>
          <w:rFonts w:eastAsia="Times New Roman" w:cstheme="minorHAnsi"/>
          <w:sz w:val="24"/>
          <w:szCs w:val="24"/>
        </w:rPr>
        <w:t>, y</w:t>
      </w:r>
    </w:p>
    <w:p w14:paraId="771E763C" w14:textId="66ECEB8D" w:rsidR="00455AA7" w:rsidRPr="003201B2" w:rsidRDefault="00CB08DB" w:rsidP="00CA0861">
      <w:pPr>
        <w:pStyle w:val="Prrafodelista"/>
        <w:numPr>
          <w:ilvl w:val="0"/>
          <w:numId w:val="3"/>
        </w:numPr>
        <w:spacing w:before="120" w:after="120" w:line="240" w:lineRule="auto"/>
        <w:jc w:val="both"/>
        <w:rPr>
          <w:rFonts w:eastAsia="Times New Roman" w:cstheme="minorHAnsi"/>
          <w:sz w:val="24"/>
          <w:szCs w:val="24"/>
        </w:rPr>
      </w:pPr>
      <w:r w:rsidRPr="003201B2">
        <w:rPr>
          <w:rFonts w:eastAsia="Times New Roman" w:cstheme="minorHAnsi"/>
          <w:sz w:val="24"/>
          <w:szCs w:val="24"/>
        </w:rPr>
        <w:t>los prin</w:t>
      </w:r>
      <w:r w:rsidR="00B92AB3" w:rsidRPr="003201B2">
        <w:rPr>
          <w:rFonts w:eastAsia="Times New Roman" w:cstheme="minorHAnsi"/>
          <w:sz w:val="24"/>
          <w:szCs w:val="24"/>
        </w:rPr>
        <w:t>cipi</w:t>
      </w:r>
      <w:r w:rsidR="005E77EE">
        <w:rPr>
          <w:rFonts w:eastAsia="Times New Roman" w:cstheme="minorHAnsi"/>
          <w:sz w:val="24"/>
          <w:szCs w:val="24"/>
        </w:rPr>
        <w:t>o</w:t>
      </w:r>
      <w:r w:rsidR="00B92AB3" w:rsidRPr="003201B2">
        <w:rPr>
          <w:rFonts w:eastAsia="Times New Roman" w:cstheme="minorHAnsi"/>
          <w:sz w:val="24"/>
          <w:szCs w:val="24"/>
        </w:rPr>
        <w:t>s de coeducación recogidos en el Plan director de Coeducación.</w:t>
      </w:r>
    </w:p>
    <w:p w14:paraId="46C91E6D" w14:textId="2C37F55B" w:rsidR="00DF53F2" w:rsidRPr="003201B2" w:rsidRDefault="00394E5F" w:rsidP="00557A12">
      <w:pPr>
        <w:spacing w:before="120" w:after="120" w:line="240" w:lineRule="auto"/>
        <w:jc w:val="both"/>
        <w:rPr>
          <w:rFonts w:cstheme="minorHAnsi"/>
          <w:sz w:val="24"/>
          <w:szCs w:val="24"/>
        </w:rPr>
      </w:pPr>
      <w:r w:rsidRPr="003201B2">
        <w:rPr>
          <w:rFonts w:cstheme="minorHAnsi"/>
          <w:sz w:val="24"/>
          <w:szCs w:val="24"/>
        </w:rPr>
        <w:t>3</w:t>
      </w:r>
      <w:r w:rsidR="003B51D0" w:rsidRPr="003201B2">
        <w:rPr>
          <w:rFonts w:cstheme="minorHAnsi"/>
          <w:sz w:val="24"/>
          <w:szCs w:val="24"/>
        </w:rPr>
        <w:t xml:space="preserve">. </w:t>
      </w:r>
      <w:r w:rsidR="00972F98" w:rsidRPr="003201B2">
        <w:rPr>
          <w:rFonts w:cstheme="minorHAnsi"/>
          <w:sz w:val="24"/>
          <w:szCs w:val="24"/>
        </w:rPr>
        <w:t xml:space="preserve">Se centrará en </w:t>
      </w:r>
      <w:r w:rsidR="00462260" w:rsidRPr="003201B2">
        <w:rPr>
          <w:rFonts w:cstheme="minorHAnsi"/>
          <w:sz w:val="24"/>
          <w:szCs w:val="24"/>
        </w:rPr>
        <w:t>el desarrollo de estrategias orientadas a la promoción de la igualdad y la convivencia</w:t>
      </w:r>
      <w:r w:rsidR="00AA5250" w:rsidRPr="003201B2">
        <w:rPr>
          <w:rFonts w:cstheme="minorHAnsi"/>
          <w:sz w:val="24"/>
          <w:szCs w:val="24"/>
        </w:rPr>
        <w:t xml:space="preserve">, de acuerdo con </w:t>
      </w:r>
      <w:r w:rsidR="00F50E72" w:rsidRPr="003201B2">
        <w:rPr>
          <w:rFonts w:cstheme="minorHAnsi"/>
          <w:sz w:val="24"/>
          <w:szCs w:val="24"/>
        </w:rPr>
        <w:t xml:space="preserve">aquello </w:t>
      </w:r>
      <w:r w:rsidR="00AA5250" w:rsidRPr="003201B2">
        <w:rPr>
          <w:rFonts w:cstheme="minorHAnsi"/>
          <w:sz w:val="24"/>
          <w:szCs w:val="24"/>
        </w:rPr>
        <w:t>establecido a</w:t>
      </w:r>
      <w:r w:rsidR="008217EF">
        <w:rPr>
          <w:rFonts w:cstheme="minorHAnsi"/>
          <w:sz w:val="24"/>
          <w:szCs w:val="24"/>
        </w:rPr>
        <w:t>l artículo</w:t>
      </w:r>
      <w:r w:rsidR="0066632C" w:rsidRPr="003201B2">
        <w:rPr>
          <w:rFonts w:cstheme="minorHAnsi"/>
          <w:sz w:val="24"/>
          <w:szCs w:val="24"/>
        </w:rPr>
        <w:t xml:space="preserve"> 11 del Decreto 195/2022</w:t>
      </w:r>
      <w:r w:rsidR="004A2C78" w:rsidRPr="003201B2">
        <w:rPr>
          <w:rFonts w:cstheme="minorHAnsi"/>
          <w:sz w:val="24"/>
          <w:szCs w:val="24"/>
        </w:rPr>
        <w:t>,</w:t>
      </w:r>
      <w:r w:rsidR="00044076" w:rsidRPr="003201B2">
        <w:rPr>
          <w:rFonts w:cstheme="minorHAnsi"/>
          <w:sz w:val="24"/>
          <w:szCs w:val="24"/>
        </w:rPr>
        <w:t xml:space="preserve"> </w:t>
      </w:r>
      <w:r w:rsidR="00CB75C5" w:rsidRPr="003201B2">
        <w:rPr>
          <w:rFonts w:cstheme="minorHAnsi"/>
          <w:sz w:val="24"/>
          <w:szCs w:val="24"/>
        </w:rPr>
        <w:t xml:space="preserve">que estarán </w:t>
      </w:r>
      <w:r w:rsidR="004A2C78" w:rsidRPr="003201B2">
        <w:rPr>
          <w:rFonts w:cstheme="minorHAnsi"/>
          <w:sz w:val="24"/>
          <w:szCs w:val="24"/>
        </w:rPr>
        <w:t xml:space="preserve">basadas en </w:t>
      </w:r>
      <w:r w:rsidR="003F4120" w:rsidRPr="003201B2">
        <w:rPr>
          <w:rFonts w:cstheme="minorHAnsi"/>
          <w:sz w:val="24"/>
          <w:szCs w:val="24"/>
        </w:rPr>
        <w:t xml:space="preserve">el diálogo igualitario, la conciliación y la restauración. </w:t>
      </w:r>
      <w:r w:rsidR="00A33648" w:rsidRPr="003201B2">
        <w:rPr>
          <w:rFonts w:cstheme="minorHAnsi"/>
          <w:sz w:val="24"/>
          <w:szCs w:val="24"/>
        </w:rPr>
        <w:t xml:space="preserve"> </w:t>
      </w:r>
    </w:p>
    <w:p w14:paraId="55BC9F2A" w14:textId="3F2416D0" w:rsidR="003133DA" w:rsidRPr="003201B2" w:rsidRDefault="00DF53F2" w:rsidP="00557A12">
      <w:pPr>
        <w:spacing w:before="120" w:after="120" w:line="240" w:lineRule="auto"/>
        <w:jc w:val="both"/>
        <w:rPr>
          <w:rFonts w:cstheme="minorHAnsi"/>
          <w:sz w:val="24"/>
          <w:szCs w:val="24"/>
        </w:rPr>
      </w:pPr>
      <w:r w:rsidRPr="003201B2">
        <w:rPr>
          <w:rFonts w:cstheme="minorHAnsi"/>
          <w:sz w:val="24"/>
          <w:szCs w:val="24"/>
        </w:rPr>
        <w:t>4.</w:t>
      </w:r>
      <w:r w:rsidR="00C10907" w:rsidRPr="003201B2">
        <w:rPr>
          <w:rFonts w:cstheme="minorHAnsi"/>
          <w:sz w:val="24"/>
          <w:szCs w:val="24"/>
        </w:rPr>
        <w:t xml:space="preserve"> </w:t>
      </w:r>
      <w:r w:rsidR="007709F2" w:rsidRPr="003201B2">
        <w:rPr>
          <w:rFonts w:cstheme="minorHAnsi"/>
          <w:sz w:val="24"/>
          <w:szCs w:val="24"/>
        </w:rPr>
        <w:t xml:space="preserve">Concretará </w:t>
      </w:r>
      <w:r w:rsidR="00C10907" w:rsidRPr="003201B2">
        <w:rPr>
          <w:rFonts w:cstheme="minorHAnsi"/>
          <w:sz w:val="24"/>
          <w:szCs w:val="24"/>
        </w:rPr>
        <w:t>actuaciones y medidas</w:t>
      </w:r>
      <w:r w:rsidR="00886CE9" w:rsidRPr="003201B2">
        <w:rPr>
          <w:rFonts w:cstheme="minorHAnsi"/>
          <w:sz w:val="24"/>
          <w:szCs w:val="24"/>
        </w:rPr>
        <w:t xml:space="preserve"> de carácter preventivo</w:t>
      </w:r>
      <w:r w:rsidR="00715D16" w:rsidRPr="003201B2">
        <w:rPr>
          <w:rFonts w:cstheme="minorHAnsi"/>
          <w:sz w:val="24"/>
          <w:szCs w:val="24"/>
        </w:rPr>
        <w:t xml:space="preserve"> para la consecución </w:t>
      </w:r>
      <w:r w:rsidR="006E0E16" w:rsidRPr="003201B2">
        <w:rPr>
          <w:rFonts w:cstheme="minorHAnsi"/>
          <w:sz w:val="24"/>
          <w:szCs w:val="24"/>
        </w:rPr>
        <w:t>de una convivencia positiva</w:t>
      </w:r>
      <w:r w:rsidR="006D489B" w:rsidRPr="003201B2">
        <w:rPr>
          <w:rFonts w:cstheme="minorHAnsi"/>
          <w:sz w:val="24"/>
          <w:szCs w:val="24"/>
        </w:rPr>
        <w:t xml:space="preserve">, </w:t>
      </w:r>
      <w:r w:rsidR="007D57B3" w:rsidRPr="003201B2">
        <w:rPr>
          <w:rFonts w:cstheme="minorHAnsi"/>
          <w:sz w:val="24"/>
          <w:szCs w:val="24"/>
        </w:rPr>
        <w:t xml:space="preserve">de detección </w:t>
      </w:r>
      <w:r w:rsidR="001274CC" w:rsidRPr="003201B2">
        <w:rPr>
          <w:rFonts w:cstheme="minorHAnsi"/>
          <w:sz w:val="24"/>
          <w:szCs w:val="24"/>
        </w:rPr>
        <w:t>temprana</w:t>
      </w:r>
      <w:r w:rsidR="007D57B3" w:rsidRPr="003201B2">
        <w:rPr>
          <w:rFonts w:cstheme="minorHAnsi"/>
          <w:sz w:val="24"/>
          <w:szCs w:val="24"/>
        </w:rPr>
        <w:t xml:space="preserve">, de atención </w:t>
      </w:r>
      <w:r w:rsidR="001274CC" w:rsidRPr="003201B2">
        <w:rPr>
          <w:rFonts w:cstheme="minorHAnsi"/>
          <w:sz w:val="24"/>
          <w:szCs w:val="24"/>
        </w:rPr>
        <w:t>inmediata</w:t>
      </w:r>
      <w:r w:rsidR="007412A3" w:rsidRPr="003201B2">
        <w:rPr>
          <w:rFonts w:cstheme="minorHAnsi"/>
          <w:sz w:val="24"/>
          <w:szCs w:val="24"/>
        </w:rPr>
        <w:t xml:space="preserve">, de aplicación del protocolo oportuno </w:t>
      </w:r>
      <w:r w:rsidR="005C3EB9" w:rsidRPr="003201B2">
        <w:rPr>
          <w:rFonts w:cstheme="minorHAnsi"/>
          <w:sz w:val="24"/>
          <w:szCs w:val="24"/>
        </w:rPr>
        <w:t xml:space="preserve">y del apoyo y el acompañamiento necesario en </w:t>
      </w:r>
      <w:r w:rsidR="00F773EF" w:rsidRPr="003201B2">
        <w:rPr>
          <w:rFonts w:cstheme="minorHAnsi"/>
          <w:sz w:val="24"/>
          <w:szCs w:val="24"/>
        </w:rPr>
        <w:t>los casos de situaciones de violencia de cualquier tipo</w:t>
      </w:r>
      <w:r w:rsidR="006051A0" w:rsidRPr="003201B2">
        <w:rPr>
          <w:rFonts w:cstheme="minorHAnsi"/>
          <w:sz w:val="24"/>
          <w:szCs w:val="24"/>
        </w:rPr>
        <w:t>.</w:t>
      </w:r>
    </w:p>
    <w:p w14:paraId="7CF6543C" w14:textId="1990DB7E" w:rsidR="00293340" w:rsidRPr="003201B2" w:rsidRDefault="005E3F6D" w:rsidP="00557A12">
      <w:pPr>
        <w:spacing w:before="120" w:after="120" w:line="240" w:lineRule="auto"/>
        <w:jc w:val="both"/>
        <w:rPr>
          <w:rFonts w:cstheme="minorHAnsi"/>
          <w:sz w:val="24"/>
          <w:szCs w:val="24"/>
        </w:rPr>
      </w:pPr>
      <w:r w:rsidRPr="003201B2">
        <w:rPr>
          <w:rFonts w:cstheme="minorHAnsi"/>
          <w:sz w:val="24"/>
          <w:szCs w:val="24"/>
        </w:rPr>
        <w:t>5</w:t>
      </w:r>
      <w:r w:rsidR="00285F6E" w:rsidRPr="003201B2">
        <w:rPr>
          <w:rFonts w:cstheme="minorHAnsi"/>
          <w:sz w:val="24"/>
          <w:szCs w:val="24"/>
        </w:rPr>
        <w:t xml:space="preserve">. Concretará </w:t>
      </w:r>
      <w:r w:rsidR="00F1076E" w:rsidRPr="003201B2">
        <w:rPr>
          <w:rFonts w:cstheme="minorHAnsi"/>
          <w:sz w:val="24"/>
          <w:szCs w:val="24"/>
        </w:rPr>
        <w:t xml:space="preserve">medidas </w:t>
      </w:r>
      <w:r w:rsidR="00A3284B" w:rsidRPr="003201B2">
        <w:rPr>
          <w:rFonts w:cstheme="minorHAnsi"/>
          <w:sz w:val="24"/>
          <w:szCs w:val="24"/>
        </w:rPr>
        <w:t>de evaluación</w:t>
      </w:r>
      <w:r w:rsidR="00582766" w:rsidRPr="003201B2">
        <w:rPr>
          <w:rFonts w:cstheme="minorHAnsi"/>
          <w:sz w:val="24"/>
          <w:szCs w:val="24"/>
        </w:rPr>
        <w:t xml:space="preserve"> del proceso </w:t>
      </w:r>
      <w:r w:rsidR="00DE188A" w:rsidRPr="003201B2">
        <w:rPr>
          <w:rFonts w:cstheme="minorHAnsi"/>
          <w:sz w:val="24"/>
          <w:szCs w:val="24"/>
        </w:rPr>
        <w:t xml:space="preserve">a la PGA, </w:t>
      </w:r>
      <w:r w:rsidR="00582766" w:rsidRPr="003201B2">
        <w:rPr>
          <w:rFonts w:cstheme="minorHAnsi"/>
          <w:sz w:val="24"/>
          <w:szCs w:val="24"/>
        </w:rPr>
        <w:t xml:space="preserve">y de los </w:t>
      </w:r>
      <w:r w:rsidR="00694021" w:rsidRPr="003201B2">
        <w:rPr>
          <w:rFonts w:cstheme="minorHAnsi"/>
          <w:sz w:val="24"/>
          <w:szCs w:val="24"/>
        </w:rPr>
        <w:t xml:space="preserve"> </w:t>
      </w:r>
      <w:r w:rsidR="00582766" w:rsidRPr="003201B2">
        <w:rPr>
          <w:rFonts w:cstheme="minorHAnsi"/>
          <w:sz w:val="24"/>
          <w:szCs w:val="24"/>
        </w:rPr>
        <w:t>resultados</w:t>
      </w:r>
      <w:r w:rsidR="008B2F55" w:rsidRPr="003201B2">
        <w:rPr>
          <w:rFonts w:cstheme="minorHAnsi"/>
          <w:sz w:val="24"/>
          <w:szCs w:val="24"/>
        </w:rPr>
        <w:t xml:space="preserve"> </w:t>
      </w:r>
      <w:r w:rsidR="00B4305F" w:rsidRPr="003201B2">
        <w:rPr>
          <w:rFonts w:cstheme="minorHAnsi"/>
          <w:sz w:val="24"/>
          <w:szCs w:val="24"/>
        </w:rPr>
        <w:t xml:space="preserve">en la memoria </w:t>
      </w:r>
      <w:r w:rsidR="00B46932" w:rsidRPr="003201B2">
        <w:rPr>
          <w:rFonts w:cstheme="minorHAnsi"/>
          <w:sz w:val="24"/>
          <w:szCs w:val="24"/>
        </w:rPr>
        <w:t>final de curso</w:t>
      </w:r>
      <w:r w:rsidR="00413F91" w:rsidRPr="003201B2">
        <w:rPr>
          <w:rFonts w:cstheme="minorHAnsi"/>
          <w:sz w:val="24"/>
          <w:szCs w:val="24"/>
        </w:rPr>
        <w:t xml:space="preserve">, </w:t>
      </w:r>
      <w:r w:rsidR="00B560BD" w:rsidRPr="003201B2">
        <w:rPr>
          <w:rFonts w:cstheme="minorHAnsi"/>
          <w:sz w:val="24"/>
          <w:szCs w:val="24"/>
        </w:rPr>
        <w:t xml:space="preserve"> </w:t>
      </w:r>
      <w:r w:rsidR="00582766" w:rsidRPr="003201B2">
        <w:rPr>
          <w:rFonts w:cstheme="minorHAnsi"/>
          <w:sz w:val="24"/>
          <w:szCs w:val="24"/>
        </w:rPr>
        <w:t>así como</w:t>
      </w:r>
      <w:r w:rsidR="00805685" w:rsidRPr="003201B2">
        <w:rPr>
          <w:rFonts w:cstheme="minorHAnsi"/>
          <w:sz w:val="24"/>
          <w:szCs w:val="24"/>
        </w:rPr>
        <w:t xml:space="preserve"> la concreción</w:t>
      </w:r>
      <w:r w:rsidR="003E3273" w:rsidRPr="003201B2">
        <w:rPr>
          <w:rFonts w:cstheme="minorHAnsi"/>
          <w:sz w:val="24"/>
          <w:szCs w:val="24"/>
        </w:rPr>
        <w:t xml:space="preserve"> </w:t>
      </w:r>
      <w:r w:rsidR="00A54DB5" w:rsidRPr="003201B2">
        <w:rPr>
          <w:rFonts w:cstheme="minorHAnsi"/>
          <w:sz w:val="24"/>
          <w:szCs w:val="24"/>
        </w:rPr>
        <w:t>de las</w:t>
      </w:r>
      <w:r w:rsidR="00012052" w:rsidRPr="003201B2">
        <w:rPr>
          <w:rFonts w:cstheme="minorHAnsi"/>
          <w:sz w:val="24"/>
          <w:szCs w:val="24"/>
        </w:rPr>
        <w:t xml:space="preserve"> propuestas de mejora</w:t>
      </w:r>
      <w:r w:rsidR="00F1076E" w:rsidRPr="003201B2">
        <w:rPr>
          <w:rFonts w:cstheme="minorHAnsi"/>
          <w:sz w:val="24"/>
          <w:szCs w:val="24"/>
        </w:rPr>
        <w:t xml:space="preserve"> </w:t>
      </w:r>
      <w:r w:rsidR="00A3284B" w:rsidRPr="003201B2">
        <w:rPr>
          <w:rFonts w:cstheme="minorHAnsi"/>
          <w:sz w:val="24"/>
          <w:szCs w:val="24"/>
        </w:rPr>
        <w:t>de las actuaciones</w:t>
      </w:r>
      <w:r w:rsidR="00C44BE7" w:rsidRPr="003201B2">
        <w:rPr>
          <w:rFonts w:cstheme="minorHAnsi"/>
          <w:sz w:val="24"/>
          <w:szCs w:val="24"/>
        </w:rPr>
        <w:t xml:space="preserve"> desarrolladas</w:t>
      </w:r>
      <w:r w:rsidR="003F56A8" w:rsidRPr="003201B2">
        <w:rPr>
          <w:rFonts w:cstheme="minorHAnsi"/>
          <w:sz w:val="24"/>
          <w:szCs w:val="24"/>
        </w:rPr>
        <w:t xml:space="preserve"> </w:t>
      </w:r>
      <w:r w:rsidR="002823ED" w:rsidRPr="003201B2">
        <w:rPr>
          <w:rFonts w:cstheme="minorHAnsi"/>
          <w:sz w:val="24"/>
          <w:szCs w:val="24"/>
        </w:rPr>
        <w:t>en el P</w:t>
      </w:r>
      <w:r w:rsidR="00197BD2">
        <w:rPr>
          <w:rFonts w:cstheme="minorHAnsi"/>
          <w:sz w:val="24"/>
          <w:szCs w:val="24"/>
        </w:rPr>
        <w:t>AM</w:t>
      </w:r>
      <w:r w:rsidR="002823ED" w:rsidRPr="003201B2">
        <w:rPr>
          <w:rFonts w:cstheme="minorHAnsi"/>
          <w:sz w:val="24"/>
          <w:szCs w:val="24"/>
        </w:rPr>
        <w:t>.</w:t>
      </w:r>
    </w:p>
    <w:p w14:paraId="54FDE0A0" w14:textId="4CF3A077" w:rsidR="00557A12" w:rsidRPr="003201B2" w:rsidRDefault="00557A12" w:rsidP="00557A12">
      <w:pPr>
        <w:spacing w:before="120" w:after="120" w:line="240" w:lineRule="auto"/>
        <w:jc w:val="both"/>
        <w:rPr>
          <w:rFonts w:cstheme="minorHAnsi"/>
          <w:sz w:val="24"/>
          <w:szCs w:val="24"/>
        </w:rPr>
      </w:pPr>
      <w:r w:rsidRPr="003201B2">
        <w:rPr>
          <w:rFonts w:cstheme="minorHAnsi"/>
          <w:b/>
          <w:sz w:val="24"/>
          <w:szCs w:val="24"/>
        </w:rPr>
        <w:lastRenderedPageBreak/>
        <w:t>Artículo 5</w:t>
      </w:r>
      <w:r w:rsidRPr="003201B2">
        <w:rPr>
          <w:rFonts w:cstheme="minorHAnsi"/>
          <w:sz w:val="24"/>
          <w:szCs w:val="24"/>
        </w:rPr>
        <w:t xml:space="preserve">. </w:t>
      </w:r>
      <w:r w:rsidRPr="003201B2">
        <w:rPr>
          <w:rFonts w:cstheme="minorHAnsi"/>
          <w:b/>
          <w:sz w:val="24"/>
          <w:szCs w:val="24"/>
        </w:rPr>
        <w:t>Principios y valores que sustentan las actuaciones y las medidas</w:t>
      </w:r>
      <w:r w:rsidRPr="003201B2">
        <w:rPr>
          <w:rFonts w:cstheme="minorHAnsi"/>
          <w:sz w:val="24"/>
          <w:szCs w:val="24"/>
        </w:rPr>
        <w:t xml:space="preserve"> </w:t>
      </w:r>
    </w:p>
    <w:p w14:paraId="4E909B56" w14:textId="04A0441B" w:rsidR="00FC595C" w:rsidRPr="003201B2" w:rsidRDefault="008250F9" w:rsidP="1A124FA9">
      <w:pPr>
        <w:spacing w:before="120" w:after="120" w:line="240" w:lineRule="auto"/>
        <w:jc w:val="both"/>
        <w:rPr>
          <w:rFonts w:eastAsia="Times New Roman" w:cstheme="minorHAnsi"/>
          <w:sz w:val="24"/>
          <w:szCs w:val="24"/>
        </w:rPr>
      </w:pPr>
      <w:r w:rsidRPr="003201B2">
        <w:rPr>
          <w:rFonts w:eastAsia="Times New Roman" w:cstheme="minorHAnsi"/>
          <w:sz w:val="24"/>
          <w:szCs w:val="24"/>
        </w:rPr>
        <w:t xml:space="preserve">1. </w:t>
      </w:r>
      <w:r w:rsidR="004E4CFE" w:rsidRPr="003201B2">
        <w:rPr>
          <w:rFonts w:eastAsia="Times New Roman" w:cstheme="minorHAnsi"/>
          <w:sz w:val="24"/>
          <w:szCs w:val="24"/>
        </w:rPr>
        <w:t xml:space="preserve">Los </w:t>
      </w:r>
      <w:r w:rsidR="00F86CF7" w:rsidRPr="003201B2">
        <w:rPr>
          <w:rFonts w:eastAsia="Times New Roman" w:cstheme="minorHAnsi"/>
          <w:sz w:val="24"/>
          <w:szCs w:val="24"/>
        </w:rPr>
        <w:t xml:space="preserve">principios y los </w:t>
      </w:r>
      <w:r w:rsidR="004E4CFE" w:rsidRPr="003201B2">
        <w:rPr>
          <w:rFonts w:eastAsia="Times New Roman" w:cstheme="minorHAnsi"/>
          <w:sz w:val="24"/>
          <w:szCs w:val="24"/>
        </w:rPr>
        <w:t>valores recogidos a l</w:t>
      </w:r>
      <w:r w:rsidR="00197BD2">
        <w:rPr>
          <w:rFonts w:eastAsia="Times New Roman" w:cstheme="minorHAnsi"/>
          <w:sz w:val="24"/>
          <w:szCs w:val="24"/>
        </w:rPr>
        <w:t>o</w:t>
      </w:r>
      <w:r w:rsidR="004E4CFE" w:rsidRPr="003201B2">
        <w:rPr>
          <w:rFonts w:eastAsia="Times New Roman" w:cstheme="minorHAnsi"/>
          <w:sz w:val="24"/>
          <w:szCs w:val="24"/>
        </w:rPr>
        <w:t>s artículo</w:t>
      </w:r>
      <w:r w:rsidR="00F50CD6" w:rsidRPr="003201B2">
        <w:rPr>
          <w:rFonts w:eastAsia="Times New Roman" w:cstheme="minorHAnsi"/>
          <w:sz w:val="24"/>
          <w:szCs w:val="24"/>
        </w:rPr>
        <w:t>s</w:t>
      </w:r>
      <w:r w:rsidR="004E4CFE" w:rsidRPr="003201B2">
        <w:rPr>
          <w:rFonts w:eastAsia="Times New Roman" w:cstheme="minorHAnsi"/>
          <w:sz w:val="24"/>
          <w:szCs w:val="24"/>
        </w:rPr>
        <w:t xml:space="preserve"> </w:t>
      </w:r>
      <w:r w:rsidR="00F86CF7" w:rsidRPr="003201B2">
        <w:rPr>
          <w:rFonts w:eastAsia="Times New Roman" w:cstheme="minorHAnsi"/>
          <w:sz w:val="24"/>
          <w:szCs w:val="24"/>
        </w:rPr>
        <w:t xml:space="preserve">7 y 8, respectivamente, </w:t>
      </w:r>
      <w:r w:rsidR="004F2617" w:rsidRPr="003201B2">
        <w:rPr>
          <w:rFonts w:eastAsia="Times New Roman" w:cstheme="minorHAnsi"/>
          <w:sz w:val="24"/>
          <w:szCs w:val="24"/>
        </w:rPr>
        <w:t xml:space="preserve">en el </w:t>
      </w:r>
      <w:r w:rsidR="004E4CFE" w:rsidRPr="003201B2">
        <w:rPr>
          <w:rFonts w:eastAsia="Times New Roman" w:cstheme="minorHAnsi"/>
          <w:sz w:val="24"/>
          <w:szCs w:val="24"/>
        </w:rPr>
        <w:t xml:space="preserve"> Decreto 195/2022, </w:t>
      </w:r>
      <w:r w:rsidR="001F55EC" w:rsidRPr="003201B2">
        <w:rPr>
          <w:rFonts w:eastAsia="Times New Roman" w:cstheme="minorHAnsi"/>
          <w:sz w:val="24"/>
          <w:szCs w:val="24"/>
        </w:rPr>
        <w:t xml:space="preserve"> serán las</w:t>
      </w:r>
      <w:r w:rsidR="00A54F58" w:rsidRPr="003201B2">
        <w:rPr>
          <w:rFonts w:eastAsia="Times New Roman" w:cstheme="minorHAnsi"/>
          <w:sz w:val="24"/>
          <w:szCs w:val="24"/>
        </w:rPr>
        <w:t xml:space="preserve"> señas de identidad que orientan la acción</w:t>
      </w:r>
      <w:r w:rsidR="001F55EC" w:rsidRPr="003201B2">
        <w:rPr>
          <w:rFonts w:eastAsia="Times New Roman" w:cstheme="minorHAnsi"/>
          <w:sz w:val="24"/>
          <w:szCs w:val="24"/>
        </w:rPr>
        <w:t xml:space="preserve"> y el</w:t>
      </w:r>
      <w:r w:rsidR="004E4CFE" w:rsidRPr="003201B2">
        <w:rPr>
          <w:rFonts w:eastAsia="Times New Roman" w:cstheme="minorHAnsi"/>
          <w:sz w:val="24"/>
          <w:szCs w:val="24"/>
        </w:rPr>
        <w:t xml:space="preserve"> punto de partida necesario e indispensable </w:t>
      </w:r>
      <w:r w:rsidR="00317E57">
        <w:rPr>
          <w:rFonts w:eastAsia="Times New Roman" w:cstheme="minorHAnsi"/>
          <w:sz w:val="24"/>
          <w:szCs w:val="24"/>
        </w:rPr>
        <w:t>a</w:t>
      </w:r>
      <w:r w:rsidR="004E4CFE" w:rsidRPr="003201B2">
        <w:rPr>
          <w:rFonts w:eastAsia="Times New Roman" w:cstheme="minorHAnsi"/>
          <w:sz w:val="24"/>
          <w:szCs w:val="24"/>
        </w:rPr>
        <w:t xml:space="preserve"> la hora </w:t>
      </w:r>
      <w:r w:rsidR="00D9628E" w:rsidRPr="003201B2">
        <w:rPr>
          <w:rFonts w:eastAsia="Times New Roman" w:cstheme="minorHAnsi"/>
          <w:sz w:val="24"/>
          <w:szCs w:val="24"/>
        </w:rPr>
        <w:t>d</w:t>
      </w:r>
      <w:r w:rsidR="00CE4DF9" w:rsidRPr="003201B2">
        <w:rPr>
          <w:rFonts w:eastAsia="Times New Roman" w:cstheme="minorHAnsi"/>
          <w:sz w:val="24"/>
          <w:szCs w:val="24"/>
        </w:rPr>
        <w:t xml:space="preserve">e </w:t>
      </w:r>
      <w:r w:rsidR="005806DB" w:rsidRPr="003201B2">
        <w:rPr>
          <w:rFonts w:eastAsia="Times New Roman" w:cstheme="minorHAnsi"/>
          <w:sz w:val="24"/>
          <w:szCs w:val="24"/>
        </w:rPr>
        <w:t>planificar</w:t>
      </w:r>
      <w:r w:rsidR="00D9628E" w:rsidRPr="003201B2">
        <w:rPr>
          <w:rFonts w:eastAsia="Times New Roman" w:cstheme="minorHAnsi"/>
          <w:sz w:val="24"/>
          <w:szCs w:val="24"/>
        </w:rPr>
        <w:t xml:space="preserve"> las actuaciones y desplegar </w:t>
      </w:r>
      <w:r w:rsidR="005806DB" w:rsidRPr="003201B2">
        <w:rPr>
          <w:rFonts w:eastAsia="Times New Roman" w:cstheme="minorHAnsi"/>
          <w:sz w:val="24"/>
          <w:szCs w:val="24"/>
        </w:rPr>
        <w:t xml:space="preserve"> </w:t>
      </w:r>
      <w:r w:rsidR="00D9628E" w:rsidRPr="003201B2">
        <w:rPr>
          <w:rFonts w:eastAsia="Times New Roman" w:cstheme="minorHAnsi"/>
          <w:sz w:val="24"/>
          <w:szCs w:val="24"/>
        </w:rPr>
        <w:t>las medidas</w:t>
      </w:r>
      <w:r w:rsidR="00B86220" w:rsidRPr="003201B2">
        <w:rPr>
          <w:rFonts w:eastAsia="Times New Roman" w:cstheme="minorHAnsi"/>
          <w:sz w:val="24"/>
          <w:szCs w:val="24"/>
        </w:rPr>
        <w:t xml:space="preserve"> de l</w:t>
      </w:r>
      <w:r w:rsidR="002910AE" w:rsidRPr="003201B2">
        <w:rPr>
          <w:rFonts w:eastAsia="Times New Roman" w:cstheme="minorHAnsi"/>
          <w:sz w:val="24"/>
          <w:szCs w:val="24"/>
        </w:rPr>
        <w:t>a línea estratégica</w:t>
      </w:r>
      <w:r w:rsidR="00B86220" w:rsidRPr="003201B2">
        <w:rPr>
          <w:rFonts w:eastAsia="Times New Roman" w:cstheme="minorHAnsi"/>
          <w:sz w:val="24"/>
          <w:szCs w:val="24"/>
        </w:rPr>
        <w:t xml:space="preserve"> </w:t>
      </w:r>
      <w:r w:rsidR="00317E57">
        <w:rPr>
          <w:rFonts w:eastAsia="Times New Roman" w:cstheme="minorHAnsi"/>
          <w:sz w:val="24"/>
          <w:szCs w:val="24"/>
        </w:rPr>
        <w:t xml:space="preserve">de igualdad y convivencia </w:t>
      </w:r>
      <w:r w:rsidR="007C6595" w:rsidRPr="003201B2">
        <w:rPr>
          <w:rFonts w:eastAsia="Times New Roman" w:cstheme="minorHAnsi"/>
          <w:sz w:val="24"/>
          <w:szCs w:val="24"/>
        </w:rPr>
        <w:t>del PEC</w:t>
      </w:r>
      <w:r w:rsidR="005A425F" w:rsidRPr="003201B2">
        <w:rPr>
          <w:rFonts w:eastAsia="Times New Roman" w:cstheme="minorHAnsi"/>
          <w:sz w:val="24"/>
          <w:szCs w:val="24"/>
        </w:rPr>
        <w:t>.</w:t>
      </w:r>
    </w:p>
    <w:p w14:paraId="7B6FB94E" w14:textId="6EA88901" w:rsidR="00D81AAB" w:rsidRPr="003201B2" w:rsidRDefault="005A0C90" w:rsidP="00E6155F">
      <w:pPr>
        <w:spacing w:before="120" w:after="120" w:line="240" w:lineRule="auto"/>
        <w:jc w:val="both"/>
        <w:rPr>
          <w:rFonts w:eastAsia="Times New Roman" w:cstheme="minorHAnsi"/>
          <w:sz w:val="24"/>
          <w:szCs w:val="24"/>
        </w:rPr>
      </w:pPr>
      <w:r w:rsidRPr="003201B2">
        <w:rPr>
          <w:rFonts w:eastAsia="Times New Roman" w:cstheme="minorHAnsi"/>
          <w:sz w:val="24"/>
          <w:szCs w:val="24"/>
        </w:rPr>
        <w:t xml:space="preserve">2. </w:t>
      </w:r>
      <w:r w:rsidR="00E6155F" w:rsidRPr="003201B2">
        <w:rPr>
          <w:rFonts w:eastAsia="Times New Roman" w:cstheme="minorHAnsi"/>
          <w:sz w:val="24"/>
          <w:szCs w:val="24"/>
        </w:rPr>
        <w:t xml:space="preserve">Se </w:t>
      </w:r>
      <w:r w:rsidR="005374C1" w:rsidRPr="003201B2">
        <w:rPr>
          <w:rFonts w:eastAsia="Times New Roman" w:cstheme="minorHAnsi"/>
          <w:sz w:val="24"/>
          <w:szCs w:val="24"/>
        </w:rPr>
        <w:t>conjugarán</w:t>
      </w:r>
      <w:r w:rsidR="00D81AAB" w:rsidRPr="003201B2">
        <w:rPr>
          <w:rFonts w:eastAsia="Times New Roman" w:cstheme="minorHAnsi"/>
          <w:sz w:val="24"/>
          <w:szCs w:val="24"/>
        </w:rPr>
        <w:t xml:space="preserve">: </w:t>
      </w:r>
    </w:p>
    <w:p w14:paraId="0824CE8A" w14:textId="172B1258" w:rsidR="00D81AAB" w:rsidRPr="003201B2" w:rsidRDefault="00D81AAB" w:rsidP="00CA0861">
      <w:pPr>
        <w:pStyle w:val="Prrafodelista"/>
        <w:numPr>
          <w:ilvl w:val="0"/>
          <w:numId w:val="4"/>
        </w:numPr>
        <w:spacing w:before="120" w:after="120" w:line="240" w:lineRule="auto"/>
        <w:jc w:val="both"/>
        <w:rPr>
          <w:rFonts w:eastAsia="Times New Roman" w:cstheme="minorHAnsi"/>
          <w:sz w:val="24"/>
          <w:szCs w:val="24"/>
        </w:rPr>
      </w:pPr>
      <w:r w:rsidRPr="003201B2">
        <w:rPr>
          <w:rFonts w:eastAsia="Times New Roman" w:cstheme="minorHAnsi"/>
          <w:sz w:val="24"/>
          <w:szCs w:val="24"/>
        </w:rPr>
        <w:t>La protección de los derechos</w:t>
      </w:r>
      <w:r w:rsidR="00024CA3" w:rsidRPr="003201B2">
        <w:rPr>
          <w:rFonts w:eastAsia="Times New Roman" w:cstheme="minorHAnsi"/>
          <w:sz w:val="24"/>
          <w:szCs w:val="24"/>
        </w:rPr>
        <w:t xml:space="preserve"> de todos los miembros de la comunidad educativa, especial</w:t>
      </w:r>
      <w:r w:rsidR="00AE7009" w:rsidRPr="003201B2">
        <w:rPr>
          <w:rFonts w:eastAsia="Times New Roman" w:cstheme="minorHAnsi"/>
          <w:sz w:val="24"/>
          <w:szCs w:val="24"/>
        </w:rPr>
        <w:t xml:space="preserve">mente los </w:t>
      </w:r>
      <w:r w:rsidRPr="003201B2">
        <w:rPr>
          <w:rFonts w:eastAsia="Times New Roman" w:cstheme="minorHAnsi"/>
          <w:sz w:val="24"/>
          <w:szCs w:val="24"/>
        </w:rPr>
        <w:t xml:space="preserve">de personas </w:t>
      </w:r>
      <w:r w:rsidR="00090BAA" w:rsidRPr="003201B2">
        <w:rPr>
          <w:rFonts w:eastAsia="Times New Roman" w:cstheme="minorHAnsi"/>
          <w:sz w:val="24"/>
          <w:szCs w:val="24"/>
        </w:rPr>
        <w:t>menores de edad</w:t>
      </w:r>
      <w:r w:rsidRPr="003201B2">
        <w:rPr>
          <w:rFonts w:eastAsia="Times New Roman" w:cstheme="minorHAnsi"/>
          <w:sz w:val="24"/>
          <w:szCs w:val="24"/>
        </w:rPr>
        <w:t xml:space="preserve"> y adolescentes, el respeto a la diversidad, por los derechos humanos, a la diversidad de identidades y de expresión de género y a la diversidad cultural, étnica y religiosa</w:t>
      </w:r>
      <w:r w:rsidR="002F59C0" w:rsidRPr="003201B2">
        <w:rPr>
          <w:rFonts w:eastAsia="Times New Roman" w:cstheme="minorHAnsi"/>
          <w:sz w:val="24"/>
          <w:szCs w:val="24"/>
        </w:rPr>
        <w:t>,</w:t>
      </w:r>
      <w:r w:rsidR="005F10B2" w:rsidRPr="003201B2">
        <w:rPr>
          <w:rFonts w:eastAsia="Times New Roman" w:cstheme="minorHAnsi"/>
          <w:sz w:val="24"/>
          <w:szCs w:val="24"/>
        </w:rPr>
        <w:t xml:space="preserve"> </w:t>
      </w:r>
      <w:r w:rsidR="00564D50">
        <w:rPr>
          <w:rFonts w:eastAsia="Times New Roman" w:cstheme="minorHAnsi"/>
          <w:sz w:val="24"/>
          <w:szCs w:val="24"/>
        </w:rPr>
        <w:t xml:space="preserve">a través de </w:t>
      </w:r>
      <w:r w:rsidR="005F10B2" w:rsidRPr="003201B2">
        <w:rPr>
          <w:rFonts w:eastAsia="Times New Roman" w:cstheme="minorHAnsi"/>
          <w:sz w:val="24"/>
          <w:szCs w:val="24"/>
        </w:rPr>
        <w:t>la promoción del buen trato</w:t>
      </w:r>
      <w:r w:rsidR="00B7020E" w:rsidRPr="003201B2">
        <w:rPr>
          <w:rFonts w:eastAsia="Times New Roman" w:cstheme="minorHAnsi"/>
          <w:sz w:val="24"/>
          <w:szCs w:val="24"/>
        </w:rPr>
        <w:t xml:space="preserve"> y prácticas</w:t>
      </w:r>
      <w:r w:rsidR="00047959" w:rsidRPr="003201B2">
        <w:rPr>
          <w:rFonts w:eastAsia="Times New Roman" w:cstheme="minorHAnsi"/>
          <w:sz w:val="24"/>
          <w:szCs w:val="24"/>
        </w:rPr>
        <w:t xml:space="preserve"> </w:t>
      </w:r>
      <w:r w:rsidR="00096603" w:rsidRPr="003201B2">
        <w:rPr>
          <w:rFonts w:eastAsia="Times New Roman" w:cstheme="minorHAnsi"/>
          <w:sz w:val="24"/>
          <w:szCs w:val="24"/>
        </w:rPr>
        <w:t>de justicia</w:t>
      </w:r>
      <w:r w:rsidR="00047959" w:rsidRPr="003201B2">
        <w:rPr>
          <w:rFonts w:eastAsia="Times New Roman" w:cstheme="minorHAnsi"/>
          <w:sz w:val="24"/>
          <w:szCs w:val="24"/>
        </w:rPr>
        <w:t xml:space="preserve"> social</w:t>
      </w:r>
      <w:r w:rsidR="0076591D" w:rsidRPr="003201B2">
        <w:rPr>
          <w:rFonts w:eastAsia="Times New Roman" w:cstheme="minorHAnsi"/>
          <w:sz w:val="24"/>
          <w:szCs w:val="24"/>
        </w:rPr>
        <w:t xml:space="preserve"> y de rest</w:t>
      </w:r>
      <w:r w:rsidR="00564D50">
        <w:rPr>
          <w:rFonts w:eastAsia="Times New Roman" w:cstheme="minorHAnsi"/>
          <w:sz w:val="24"/>
          <w:szCs w:val="24"/>
        </w:rPr>
        <w:t>auración</w:t>
      </w:r>
      <w:r w:rsidR="00134ACC" w:rsidRPr="003201B2">
        <w:rPr>
          <w:rFonts w:eastAsia="Times New Roman" w:cstheme="minorHAnsi"/>
          <w:sz w:val="24"/>
          <w:szCs w:val="24"/>
        </w:rPr>
        <w:t xml:space="preserve"> del daño</w:t>
      </w:r>
      <w:r w:rsidR="0076591D" w:rsidRPr="003201B2">
        <w:rPr>
          <w:rFonts w:eastAsia="Times New Roman" w:cstheme="minorHAnsi"/>
          <w:sz w:val="24"/>
          <w:szCs w:val="24"/>
        </w:rPr>
        <w:t>.</w:t>
      </w:r>
      <w:r w:rsidR="008A78B1" w:rsidRPr="003201B2">
        <w:rPr>
          <w:rFonts w:eastAsia="Times New Roman" w:cstheme="minorHAnsi"/>
          <w:sz w:val="24"/>
          <w:szCs w:val="24"/>
        </w:rPr>
        <w:t xml:space="preserve"> </w:t>
      </w:r>
    </w:p>
    <w:p w14:paraId="4466EDA4" w14:textId="6E0B7AD0" w:rsidR="00BF3C54" w:rsidRPr="003201B2" w:rsidRDefault="00D81AAB" w:rsidP="00CA0861">
      <w:pPr>
        <w:pStyle w:val="Prrafodelista"/>
        <w:numPr>
          <w:ilvl w:val="0"/>
          <w:numId w:val="4"/>
        </w:numPr>
        <w:spacing w:before="120" w:after="120" w:line="240" w:lineRule="auto"/>
        <w:jc w:val="both"/>
        <w:rPr>
          <w:rFonts w:eastAsia="Times New Roman" w:cstheme="minorHAnsi"/>
          <w:sz w:val="24"/>
          <w:szCs w:val="24"/>
        </w:rPr>
      </w:pPr>
      <w:r w:rsidRPr="003201B2">
        <w:rPr>
          <w:rFonts w:eastAsia="Times New Roman" w:cstheme="minorHAnsi"/>
          <w:sz w:val="24"/>
          <w:szCs w:val="24"/>
        </w:rPr>
        <w:t xml:space="preserve">La igualdad entre mujeres y hombres, </w:t>
      </w:r>
      <w:r w:rsidR="002C1D0C" w:rsidRPr="003201B2">
        <w:rPr>
          <w:rFonts w:eastAsia="Times New Roman" w:cstheme="minorHAnsi"/>
          <w:sz w:val="24"/>
          <w:szCs w:val="24"/>
        </w:rPr>
        <w:t>la prevención de la violencia de género, de las violencias sexuales y d</w:t>
      </w:r>
      <w:r w:rsidR="001E1D52">
        <w:rPr>
          <w:rFonts w:eastAsia="Times New Roman" w:cstheme="minorHAnsi"/>
          <w:sz w:val="24"/>
          <w:szCs w:val="24"/>
        </w:rPr>
        <w:t xml:space="preserve">e </w:t>
      </w:r>
      <w:r w:rsidR="006309D8" w:rsidRPr="003201B2">
        <w:rPr>
          <w:rFonts w:eastAsia="Times New Roman" w:cstheme="minorHAnsi"/>
          <w:sz w:val="24"/>
          <w:szCs w:val="24"/>
        </w:rPr>
        <w:t>otras violencias</w:t>
      </w:r>
      <w:r w:rsidR="002C1D0C" w:rsidRPr="003201B2">
        <w:rPr>
          <w:rFonts w:eastAsia="Times New Roman" w:cstheme="minorHAnsi"/>
          <w:sz w:val="24"/>
          <w:szCs w:val="24"/>
        </w:rPr>
        <w:t xml:space="preserve"> machistas con </w:t>
      </w:r>
      <w:r w:rsidR="00530974" w:rsidRPr="003201B2">
        <w:rPr>
          <w:rFonts w:eastAsia="Times New Roman" w:cstheme="minorHAnsi"/>
          <w:sz w:val="24"/>
          <w:szCs w:val="24"/>
        </w:rPr>
        <w:t xml:space="preserve">el desarrollo de acciones </w:t>
      </w:r>
      <w:r w:rsidR="001E1D52">
        <w:rPr>
          <w:rFonts w:eastAsia="Times New Roman" w:cstheme="minorHAnsi"/>
          <w:sz w:val="24"/>
          <w:szCs w:val="24"/>
        </w:rPr>
        <w:t xml:space="preserve">de </w:t>
      </w:r>
      <w:r w:rsidRPr="003201B2">
        <w:rPr>
          <w:rFonts w:eastAsia="Times New Roman" w:cstheme="minorHAnsi"/>
          <w:sz w:val="24"/>
          <w:szCs w:val="24"/>
        </w:rPr>
        <w:t>impulso de masculinidades igualitarias</w:t>
      </w:r>
      <w:r w:rsidR="00DD376F" w:rsidRPr="003201B2">
        <w:rPr>
          <w:rFonts w:eastAsia="Times New Roman" w:cstheme="minorHAnsi"/>
          <w:sz w:val="24"/>
          <w:szCs w:val="24"/>
        </w:rPr>
        <w:t xml:space="preserve"> y de herramientas</w:t>
      </w:r>
      <w:r w:rsidR="00813540" w:rsidRPr="003201B2">
        <w:rPr>
          <w:rFonts w:eastAsia="Times New Roman" w:cstheme="minorHAnsi"/>
          <w:sz w:val="24"/>
          <w:szCs w:val="24"/>
        </w:rPr>
        <w:t xml:space="preserve"> efectivas para prevenir la violencia estructural sobre las mujeres</w:t>
      </w:r>
      <w:r w:rsidR="000A5ECE" w:rsidRPr="003201B2">
        <w:rPr>
          <w:rFonts w:eastAsia="Times New Roman" w:cstheme="minorHAnsi"/>
          <w:sz w:val="24"/>
          <w:szCs w:val="24"/>
        </w:rPr>
        <w:t xml:space="preserve"> por el hecho de ser mujeres.</w:t>
      </w:r>
    </w:p>
    <w:p w14:paraId="6A5402D1" w14:textId="0E4C27DC" w:rsidR="004F4115" w:rsidRPr="003201B2" w:rsidRDefault="003E3504" w:rsidP="00CA0861">
      <w:pPr>
        <w:pStyle w:val="Prrafodelista"/>
        <w:numPr>
          <w:ilvl w:val="0"/>
          <w:numId w:val="4"/>
        </w:numPr>
        <w:spacing w:before="120" w:after="120" w:line="240" w:lineRule="auto"/>
        <w:jc w:val="both"/>
        <w:rPr>
          <w:rFonts w:eastAsia="Times New Roman" w:cstheme="minorHAnsi"/>
          <w:sz w:val="24"/>
          <w:szCs w:val="24"/>
        </w:rPr>
      </w:pPr>
      <w:r w:rsidRPr="003201B2">
        <w:rPr>
          <w:rFonts w:eastAsia="Times New Roman" w:cstheme="minorHAnsi"/>
          <w:sz w:val="24"/>
          <w:szCs w:val="24"/>
        </w:rPr>
        <w:t>La corresponsabilidad de todos los miembros de la comunidad educativa y de su</w:t>
      </w:r>
      <w:r w:rsidR="00655E61" w:rsidRPr="003201B2">
        <w:rPr>
          <w:rFonts w:eastAsia="Times New Roman" w:cstheme="minorHAnsi"/>
          <w:sz w:val="24"/>
          <w:szCs w:val="24"/>
        </w:rPr>
        <w:t xml:space="preserve"> entorno</w:t>
      </w:r>
      <w:r w:rsidR="00D51041" w:rsidRPr="003201B2">
        <w:rPr>
          <w:rFonts w:eastAsia="Times New Roman" w:cstheme="minorHAnsi"/>
          <w:sz w:val="24"/>
          <w:szCs w:val="24"/>
        </w:rPr>
        <w:t xml:space="preserve"> </w:t>
      </w:r>
      <w:r w:rsidR="00D34F1C">
        <w:rPr>
          <w:rFonts w:eastAsia="Times New Roman" w:cstheme="minorHAnsi"/>
          <w:sz w:val="24"/>
          <w:szCs w:val="24"/>
        </w:rPr>
        <w:t>con</w:t>
      </w:r>
      <w:r w:rsidR="00051F05" w:rsidRPr="003201B2">
        <w:rPr>
          <w:rFonts w:eastAsia="Times New Roman" w:cstheme="minorHAnsi"/>
          <w:sz w:val="24"/>
          <w:szCs w:val="24"/>
        </w:rPr>
        <w:t xml:space="preserve"> la promoción</w:t>
      </w:r>
      <w:r w:rsidR="00AE4D62" w:rsidRPr="003201B2">
        <w:rPr>
          <w:rFonts w:eastAsia="Times New Roman" w:cstheme="minorHAnsi"/>
          <w:sz w:val="24"/>
          <w:szCs w:val="24"/>
        </w:rPr>
        <w:t xml:space="preserve"> de espacios para la participación </w:t>
      </w:r>
      <w:r w:rsidR="00051F05" w:rsidRPr="003201B2">
        <w:rPr>
          <w:rFonts w:eastAsia="Times New Roman" w:cstheme="minorHAnsi"/>
          <w:sz w:val="24"/>
          <w:szCs w:val="24"/>
        </w:rPr>
        <w:t xml:space="preserve">y la reflexión dialógica </w:t>
      </w:r>
      <w:r w:rsidR="00262562" w:rsidRPr="003201B2">
        <w:rPr>
          <w:rFonts w:eastAsia="Times New Roman" w:cstheme="minorHAnsi"/>
          <w:sz w:val="24"/>
          <w:szCs w:val="24"/>
        </w:rPr>
        <w:t>a</w:t>
      </w:r>
      <w:r w:rsidR="00D34F1C">
        <w:rPr>
          <w:rFonts w:eastAsia="Times New Roman" w:cstheme="minorHAnsi"/>
          <w:sz w:val="24"/>
          <w:szCs w:val="24"/>
        </w:rPr>
        <w:t xml:space="preserve"> </w:t>
      </w:r>
      <w:r w:rsidR="00262562" w:rsidRPr="003201B2">
        <w:rPr>
          <w:rFonts w:eastAsia="Times New Roman" w:cstheme="minorHAnsi"/>
          <w:sz w:val="24"/>
          <w:szCs w:val="24"/>
        </w:rPr>
        <w:t>l</w:t>
      </w:r>
      <w:r w:rsidR="00D34F1C">
        <w:rPr>
          <w:rFonts w:eastAsia="Times New Roman" w:cstheme="minorHAnsi"/>
          <w:sz w:val="24"/>
          <w:szCs w:val="24"/>
        </w:rPr>
        <w:t>a hora de</w:t>
      </w:r>
      <w:r w:rsidR="00051F05" w:rsidRPr="003201B2">
        <w:rPr>
          <w:rFonts w:eastAsia="Times New Roman" w:cstheme="minorHAnsi"/>
          <w:sz w:val="24"/>
          <w:szCs w:val="24"/>
        </w:rPr>
        <w:t xml:space="preserve"> tomar decisiones</w:t>
      </w:r>
      <w:r w:rsidR="00262562" w:rsidRPr="003201B2">
        <w:rPr>
          <w:rFonts w:eastAsia="Times New Roman" w:cstheme="minorHAnsi"/>
          <w:sz w:val="24"/>
          <w:szCs w:val="24"/>
        </w:rPr>
        <w:t>.</w:t>
      </w:r>
      <w:r w:rsidR="00566A20" w:rsidRPr="003201B2">
        <w:rPr>
          <w:rFonts w:eastAsia="Times New Roman" w:cstheme="minorHAnsi"/>
          <w:sz w:val="24"/>
          <w:szCs w:val="24"/>
        </w:rPr>
        <w:t xml:space="preserve"> </w:t>
      </w:r>
    </w:p>
    <w:p w14:paraId="68B807A6" w14:textId="77777777" w:rsidR="006E7904" w:rsidRPr="003201B2" w:rsidRDefault="006E7904" w:rsidP="006E7904">
      <w:pPr>
        <w:spacing w:before="120" w:after="120" w:line="240" w:lineRule="auto"/>
        <w:ind w:left="708"/>
        <w:jc w:val="both"/>
        <w:rPr>
          <w:rFonts w:eastAsia="Times New Roman" w:cstheme="minorHAnsi"/>
          <w:sz w:val="24"/>
          <w:szCs w:val="24"/>
        </w:rPr>
      </w:pPr>
    </w:p>
    <w:p w14:paraId="0F507780" w14:textId="23672FEE" w:rsidR="002D45C1" w:rsidRPr="003201B2" w:rsidRDefault="002D45C1" w:rsidP="002D45C1">
      <w:pPr>
        <w:spacing w:before="120" w:after="120" w:line="240" w:lineRule="auto"/>
        <w:ind w:firstLine="708"/>
        <w:jc w:val="both"/>
        <w:rPr>
          <w:rFonts w:cstheme="minorHAnsi"/>
          <w:b/>
          <w:sz w:val="24"/>
          <w:szCs w:val="24"/>
        </w:rPr>
      </w:pPr>
      <w:r w:rsidRPr="003201B2">
        <w:rPr>
          <w:rFonts w:cstheme="minorHAnsi"/>
          <w:b/>
          <w:sz w:val="24"/>
          <w:szCs w:val="24"/>
        </w:rPr>
        <w:t xml:space="preserve">Capítulo II. </w:t>
      </w:r>
      <w:r w:rsidR="006D7B4B" w:rsidRPr="003201B2">
        <w:rPr>
          <w:rFonts w:cstheme="minorHAnsi"/>
          <w:b/>
          <w:sz w:val="24"/>
          <w:szCs w:val="24"/>
        </w:rPr>
        <w:t xml:space="preserve">Normas </w:t>
      </w:r>
      <w:r w:rsidR="00D34F1C">
        <w:rPr>
          <w:rFonts w:cstheme="minorHAnsi"/>
          <w:b/>
          <w:sz w:val="24"/>
          <w:szCs w:val="24"/>
        </w:rPr>
        <w:t xml:space="preserve">de </w:t>
      </w:r>
      <w:r w:rsidR="00D34F1C" w:rsidRPr="003201B2">
        <w:rPr>
          <w:rFonts w:cstheme="minorHAnsi"/>
          <w:b/>
          <w:sz w:val="24"/>
          <w:szCs w:val="24"/>
        </w:rPr>
        <w:t>organización</w:t>
      </w:r>
      <w:r w:rsidRPr="003201B2">
        <w:rPr>
          <w:rFonts w:cstheme="minorHAnsi"/>
          <w:b/>
          <w:sz w:val="24"/>
          <w:szCs w:val="24"/>
        </w:rPr>
        <w:t xml:space="preserve"> y funcionamiento.</w:t>
      </w:r>
    </w:p>
    <w:p w14:paraId="65850C0F" w14:textId="77777777" w:rsidR="00D2715D" w:rsidRPr="003201B2" w:rsidRDefault="00D2715D" w:rsidP="002D45C1">
      <w:pPr>
        <w:spacing w:before="120" w:after="120" w:line="240" w:lineRule="auto"/>
        <w:jc w:val="both"/>
        <w:rPr>
          <w:rFonts w:cstheme="minorHAnsi"/>
          <w:b/>
          <w:sz w:val="24"/>
          <w:szCs w:val="24"/>
        </w:rPr>
      </w:pPr>
    </w:p>
    <w:p w14:paraId="1D0520CD" w14:textId="2DD398CC" w:rsidR="002D45C1" w:rsidRPr="003201B2" w:rsidRDefault="002D45C1" w:rsidP="002D45C1">
      <w:pPr>
        <w:spacing w:before="120" w:after="120" w:line="240" w:lineRule="auto"/>
        <w:jc w:val="both"/>
        <w:rPr>
          <w:rFonts w:cstheme="minorHAnsi"/>
          <w:b/>
          <w:sz w:val="24"/>
          <w:szCs w:val="24"/>
        </w:rPr>
      </w:pPr>
      <w:r w:rsidRPr="003201B2">
        <w:rPr>
          <w:rFonts w:cstheme="minorHAnsi"/>
          <w:b/>
          <w:sz w:val="24"/>
          <w:szCs w:val="24"/>
        </w:rPr>
        <w:t xml:space="preserve">Artículo </w:t>
      </w:r>
      <w:r w:rsidR="001D16A3" w:rsidRPr="003201B2">
        <w:rPr>
          <w:rFonts w:cstheme="minorHAnsi"/>
          <w:b/>
          <w:sz w:val="24"/>
          <w:szCs w:val="24"/>
        </w:rPr>
        <w:t>6</w:t>
      </w:r>
      <w:r w:rsidRPr="003201B2">
        <w:rPr>
          <w:rFonts w:cstheme="minorHAnsi"/>
          <w:b/>
          <w:sz w:val="24"/>
          <w:szCs w:val="24"/>
        </w:rPr>
        <w:t xml:space="preserve">. </w:t>
      </w:r>
      <w:r w:rsidR="001D16A3" w:rsidRPr="003201B2">
        <w:rPr>
          <w:rFonts w:cstheme="minorHAnsi"/>
          <w:b/>
          <w:sz w:val="24"/>
          <w:szCs w:val="24"/>
        </w:rPr>
        <w:t>Sobre las normas de organización y funcionamiento del centro</w:t>
      </w:r>
      <w:r w:rsidR="0044160B" w:rsidRPr="003201B2">
        <w:rPr>
          <w:rFonts w:cstheme="minorHAnsi"/>
          <w:b/>
          <w:sz w:val="24"/>
          <w:szCs w:val="24"/>
        </w:rPr>
        <w:t xml:space="preserve"> (</w:t>
      </w:r>
      <w:r w:rsidR="001F3E75" w:rsidRPr="003201B2">
        <w:rPr>
          <w:rFonts w:cstheme="minorHAnsi"/>
          <w:b/>
          <w:sz w:val="24"/>
          <w:szCs w:val="24"/>
        </w:rPr>
        <w:t>Reglamento de Régimen Interior en el caso de los centros privados concertados</w:t>
      </w:r>
      <w:r w:rsidR="00F30D66" w:rsidRPr="003201B2">
        <w:rPr>
          <w:rFonts w:cstheme="minorHAnsi"/>
          <w:b/>
          <w:sz w:val="24"/>
          <w:szCs w:val="24"/>
        </w:rPr>
        <w:t>)</w:t>
      </w:r>
    </w:p>
    <w:p w14:paraId="4EE3DC61" w14:textId="38952845" w:rsidR="00765575" w:rsidRPr="003201B2" w:rsidRDefault="00804BC8" w:rsidP="00804BC8">
      <w:pPr>
        <w:spacing w:before="120" w:after="120" w:line="240" w:lineRule="auto"/>
        <w:jc w:val="both"/>
        <w:rPr>
          <w:rFonts w:eastAsia="Times New Roman" w:cstheme="minorHAnsi"/>
          <w:sz w:val="24"/>
          <w:szCs w:val="24"/>
        </w:rPr>
      </w:pPr>
      <w:r w:rsidRPr="003201B2">
        <w:rPr>
          <w:rFonts w:cstheme="minorHAnsi"/>
          <w:sz w:val="24"/>
          <w:szCs w:val="24"/>
        </w:rPr>
        <w:t xml:space="preserve">1. </w:t>
      </w:r>
      <w:r w:rsidR="00A77FBD" w:rsidRPr="003201B2">
        <w:rPr>
          <w:rFonts w:eastAsia="Times New Roman" w:cstheme="minorHAnsi"/>
          <w:sz w:val="24"/>
          <w:szCs w:val="24"/>
        </w:rPr>
        <w:t>De acuerdo</w:t>
      </w:r>
      <w:r w:rsidR="00A534C3" w:rsidRPr="003201B2">
        <w:rPr>
          <w:rFonts w:eastAsia="Times New Roman" w:cstheme="minorHAnsi"/>
          <w:sz w:val="24"/>
          <w:szCs w:val="24"/>
        </w:rPr>
        <w:t xml:space="preserve"> con</w:t>
      </w:r>
      <w:r w:rsidR="00A77FBD">
        <w:rPr>
          <w:rFonts w:eastAsia="Times New Roman" w:cstheme="minorHAnsi"/>
          <w:sz w:val="24"/>
          <w:szCs w:val="24"/>
        </w:rPr>
        <w:t xml:space="preserve"> lo</w:t>
      </w:r>
      <w:r w:rsidR="00A534C3" w:rsidRPr="003201B2">
        <w:rPr>
          <w:rFonts w:eastAsia="Times New Roman" w:cstheme="minorHAnsi"/>
          <w:sz w:val="24"/>
          <w:szCs w:val="24"/>
        </w:rPr>
        <w:t xml:space="preserve"> </w:t>
      </w:r>
      <w:r w:rsidR="00A77FBD">
        <w:rPr>
          <w:rFonts w:eastAsia="Times New Roman" w:cstheme="minorHAnsi"/>
          <w:sz w:val="24"/>
          <w:szCs w:val="24"/>
        </w:rPr>
        <w:t>dispuesto</w:t>
      </w:r>
      <w:r w:rsidR="00A534C3" w:rsidRPr="003201B2">
        <w:rPr>
          <w:rFonts w:eastAsia="Times New Roman" w:cstheme="minorHAnsi"/>
          <w:sz w:val="24"/>
          <w:szCs w:val="24"/>
        </w:rPr>
        <w:t xml:space="preserve"> en </w:t>
      </w:r>
      <w:r w:rsidR="00F04C25" w:rsidRPr="003201B2">
        <w:rPr>
          <w:rFonts w:eastAsia="Times New Roman" w:cstheme="minorHAnsi"/>
          <w:sz w:val="24"/>
          <w:szCs w:val="24"/>
        </w:rPr>
        <w:t xml:space="preserve">el artículo 68 del Decreto 253/2019, de regulación de la organización y el funcionamiento de los centros públicos de Educación Infantil y Primaria, </w:t>
      </w:r>
      <w:r w:rsidR="00A534C3" w:rsidRPr="003201B2">
        <w:rPr>
          <w:rFonts w:eastAsia="Times New Roman" w:cstheme="minorHAnsi"/>
          <w:sz w:val="24"/>
          <w:szCs w:val="24"/>
        </w:rPr>
        <w:t>el artículo 83 del Decreto 252/2019</w:t>
      </w:r>
      <w:r w:rsidR="00245FC7" w:rsidRPr="003201B2">
        <w:rPr>
          <w:rFonts w:eastAsia="Times New Roman" w:cstheme="minorHAnsi"/>
          <w:sz w:val="24"/>
          <w:szCs w:val="24"/>
        </w:rPr>
        <w:t>, de regulación de la organizació</w:t>
      </w:r>
      <w:r w:rsidR="00A77FBD">
        <w:rPr>
          <w:rFonts w:eastAsia="Times New Roman" w:cstheme="minorHAnsi"/>
          <w:sz w:val="24"/>
          <w:szCs w:val="24"/>
        </w:rPr>
        <w:t>n</w:t>
      </w:r>
      <w:r w:rsidR="00245FC7" w:rsidRPr="003201B2">
        <w:rPr>
          <w:rFonts w:eastAsia="Times New Roman" w:cstheme="minorHAnsi"/>
          <w:sz w:val="24"/>
          <w:szCs w:val="24"/>
        </w:rPr>
        <w:t xml:space="preserve"> </w:t>
      </w:r>
      <w:r w:rsidR="0003653A" w:rsidRPr="003201B2">
        <w:rPr>
          <w:rFonts w:eastAsia="Times New Roman" w:cstheme="minorHAnsi"/>
          <w:sz w:val="24"/>
          <w:szCs w:val="24"/>
        </w:rPr>
        <w:t xml:space="preserve">y </w:t>
      </w:r>
      <w:r w:rsidR="00A77FBD">
        <w:rPr>
          <w:rFonts w:eastAsia="Times New Roman" w:cstheme="minorHAnsi"/>
          <w:sz w:val="24"/>
          <w:szCs w:val="24"/>
        </w:rPr>
        <w:t>el funcionamiento</w:t>
      </w:r>
      <w:r w:rsidR="00245FC7" w:rsidRPr="003201B2">
        <w:rPr>
          <w:rFonts w:eastAsia="Times New Roman" w:cstheme="minorHAnsi"/>
          <w:sz w:val="24"/>
          <w:szCs w:val="24"/>
        </w:rPr>
        <w:t xml:space="preserve"> de l</w:t>
      </w:r>
      <w:r w:rsidR="00A77FBD">
        <w:rPr>
          <w:rFonts w:eastAsia="Times New Roman" w:cstheme="minorHAnsi"/>
          <w:sz w:val="24"/>
          <w:szCs w:val="24"/>
        </w:rPr>
        <w:t>o</w:t>
      </w:r>
      <w:r w:rsidR="00412BCF" w:rsidRPr="003201B2">
        <w:rPr>
          <w:rFonts w:eastAsia="Times New Roman" w:cstheme="minorHAnsi"/>
          <w:sz w:val="24"/>
          <w:szCs w:val="24"/>
        </w:rPr>
        <w:t>s centr</w:t>
      </w:r>
      <w:r w:rsidR="00A77FBD">
        <w:rPr>
          <w:rFonts w:eastAsia="Times New Roman" w:cstheme="minorHAnsi"/>
          <w:sz w:val="24"/>
          <w:szCs w:val="24"/>
        </w:rPr>
        <w:t>o</w:t>
      </w:r>
      <w:r w:rsidR="00412BCF" w:rsidRPr="003201B2">
        <w:rPr>
          <w:rFonts w:eastAsia="Times New Roman" w:cstheme="minorHAnsi"/>
          <w:sz w:val="24"/>
          <w:szCs w:val="24"/>
        </w:rPr>
        <w:t>s públicos</w:t>
      </w:r>
      <w:r w:rsidR="00F82DB1" w:rsidRPr="003201B2">
        <w:rPr>
          <w:rFonts w:eastAsia="Times New Roman" w:cstheme="minorHAnsi"/>
          <w:sz w:val="24"/>
          <w:szCs w:val="24"/>
        </w:rPr>
        <w:t xml:space="preserve"> que imparten enseñanzas de Educación Secundaria Obligatoria, Bachillerato y Formación Profesional</w:t>
      </w:r>
      <w:r w:rsidR="0004185A" w:rsidRPr="003201B2">
        <w:rPr>
          <w:rFonts w:eastAsia="Times New Roman" w:cstheme="minorHAnsi"/>
          <w:sz w:val="24"/>
          <w:szCs w:val="24"/>
        </w:rPr>
        <w:t>,</w:t>
      </w:r>
      <w:r w:rsidR="005B7E9F" w:rsidRPr="003201B2">
        <w:rPr>
          <w:rFonts w:eastAsia="Times New Roman" w:cstheme="minorHAnsi"/>
          <w:sz w:val="24"/>
          <w:szCs w:val="24"/>
        </w:rPr>
        <w:t xml:space="preserve"> </w:t>
      </w:r>
      <w:r w:rsidR="00A534C3" w:rsidRPr="003201B2">
        <w:rPr>
          <w:rFonts w:eastAsia="Times New Roman" w:cstheme="minorHAnsi"/>
          <w:sz w:val="24"/>
          <w:szCs w:val="24"/>
        </w:rPr>
        <w:t xml:space="preserve"> </w:t>
      </w:r>
      <w:r w:rsidR="006B2D40" w:rsidRPr="003201B2">
        <w:rPr>
          <w:rFonts w:eastAsia="Times New Roman" w:cstheme="minorHAnsi"/>
          <w:sz w:val="24"/>
          <w:szCs w:val="24"/>
        </w:rPr>
        <w:t>el artículo 39 del Decreto 193/2021 y el artículo 56 del Decreto 105/2022,</w:t>
      </w:r>
      <w:r w:rsidR="007B49EF" w:rsidRPr="003201B2">
        <w:rPr>
          <w:rFonts w:eastAsia="Times New Roman" w:cstheme="minorHAnsi"/>
          <w:sz w:val="24"/>
          <w:szCs w:val="24"/>
        </w:rPr>
        <w:t xml:space="preserve"> de organización y funcionamiento de los centros de Educación Especial</w:t>
      </w:r>
      <w:r w:rsidR="00DD612A" w:rsidRPr="003201B2">
        <w:rPr>
          <w:rFonts w:eastAsia="Times New Roman" w:cstheme="minorHAnsi"/>
          <w:sz w:val="24"/>
          <w:szCs w:val="24"/>
        </w:rPr>
        <w:t>,</w:t>
      </w:r>
      <w:r w:rsidR="006B2D40" w:rsidRPr="003201B2">
        <w:rPr>
          <w:rFonts w:eastAsia="Times New Roman" w:cstheme="minorHAnsi"/>
          <w:sz w:val="24"/>
          <w:szCs w:val="24"/>
        </w:rPr>
        <w:t xml:space="preserve"> </w:t>
      </w:r>
      <w:r w:rsidR="003F2952" w:rsidRPr="003201B2">
        <w:rPr>
          <w:rFonts w:eastAsia="Times New Roman" w:cstheme="minorHAnsi"/>
          <w:sz w:val="24"/>
          <w:szCs w:val="24"/>
        </w:rPr>
        <w:t xml:space="preserve">las normas de organización y funcionamiento </w:t>
      </w:r>
      <w:r w:rsidR="002C0020" w:rsidRPr="003201B2">
        <w:rPr>
          <w:rFonts w:eastAsia="Times New Roman" w:cstheme="minorHAnsi"/>
          <w:sz w:val="24"/>
          <w:szCs w:val="24"/>
        </w:rPr>
        <w:t xml:space="preserve">del centro </w:t>
      </w:r>
      <w:r w:rsidR="006D4DD1" w:rsidRPr="003201B2">
        <w:rPr>
          <w:rFonts w:eastAsia="Times New Roman" w:cstheme="minorHAnsi"/>
          <w:sz w:val="24"/>
          <w:szCs w:val="24"/>
        </w:rPr>
        <w:t xml:space="preserve">se redactarán </w:t>
      </w:r>
      <w:r w:rsidR="00A534C3" w:rsidRPr="003201B2">
        <w:rPr>
          <w:rFonts w:eastAsia="Times New Roman" w:cstheme="minorHAnsi"/>
          <w:sz w:val="24"/>
          <w:szCs w:val="24"/>
        </w:rPr>
        <w:t xml:space="preserve">atendiendo lo dispuesto en la normativa básica y de acuerdo con las líneas y criterios indicados en el PEC. </w:t>
      </w:r>
    </w:p>
    <w:p w14:paraId="786C7742" w14:textId="513DAA96" w:rsidR="00034D43" w:rsidRPr="003201B2" w:rsidRDefault="00804BC8" w:rsidP="00A534C3">
      <w:pPr>
        <w:spacing w:after="0" w:line="240" w:lineRule="auto"/>
        <w:jc w:val="both"/>
        <w:textAlignment w:val="baseline"/>
        <w:rPr>
          <w:rFonts w:eastAsia="Times New Roman" w:cstheme="minorHAnsi"/>
          <w:sz w:val="24"/>
          <w:szCs w:val="24"/>
        </w:rPr>
      </w:pPr>
      <w:r w:rsidRPr="003201B2">
        <w:rPr>
          <w:rFonts w:cstheme="minorHAnsi"/>
          <w:sz w:val="24"/>
          <w:szCs w:val="24"/>
        </w:rPr>
        <w:t xml:space="preserve">2. </w:t>
      </w:r>
      <w:r w:rsidR="004058D2" w:rsidRPr="003201B2">
        <w:rPr>
          <w:rFonts w:eastAsia="Times New Roman" w:cstheme="minorHAnsi"/>
          <w:sz w:val="24"/>
          <w:szCs w:val="24"/>
        </w:rPr>
        <w:t>Recogiera</w:t>
      </w:r>
      <w:r w:rsidR="002D6B72" w:rsidRPr="003201B2">
        <w:rPr>
          <w:rFonts w:eastAsia="Times New Roman" w:cstheme="minorHAnsi"/>
          <w:sz w:val="24"/>
          <w:szCs w:val="24"/>
        </w:rPr>
        <w:t xml:space="preserve">n </w:t>
      </w:r>
      <w:r w:rsidR="0043217A" w:rsidRPr="003201B2">
        <w:rPr>
          <w:rFonts w:eastAsia="Times New Roman" w:cstheme="minorHAnsi"/>
          <w:sz w:val="24"/>
          <w:szCs w:val="24"/>
        </w:rPr>
        <w:t>prioritariamente</w:t>
      </w:r>
      <w:r w:rsidR="00931592" w:rsidRPr="003201B2">
        <w:rPr>
          <w:rFonts w:eastAsia="Times New Roman" w:cstheme="minorHAnsi"/>
          <w:sz w:val="24"/>
          <w:szCs w:val="24"/>
        </w:rPr>
        <w:t xml:space="preserve">, </w:t>
      </w:r>
      <w:r w:rsidR="006F317E" w:rsidRPr="003201B2">
        <w:rPr>
          <w:rFonts w:eastAsia="Times New Roman" w:cstheme="minorHAnsi"/>
          <w:sz w:val="24"/>
          <w:szCs w:val="24"/>
        </w:rPr>
        <w:t xml:space="preserve">la </w:t>
      </w:r>
      <w:r w:rsidR="009B45F0" w:rsidRPr="003201B2">
        <w:rPr>
          <w:rFonts w:eastAsia="Times New Roman" w:cstheme="minorHAnsi"/>
          <w:sz w:val="24"/>
          <w:szCs w:val="24"/>
        </w:rPr>
        <w:t>línea</w:t>
      </w:r>
      <w:r w:rsidR="006D7F11" w:rsidRPr="003201B2">
        <w:rPr>
          <w:rFonts w:eastAsia="Times New Roman" w:cstheme="minorHAnsi"/>
          <w:sz w:val="24"/>
          <w:szCs w:val="24"/>
        </w:rPr>
        <w:t xml:space="preserve"> </w:t>
      </w:r>
      <w:r w:rsidR="009B45F0" w:rsidRPr="003201B2">
        <w:rPr>
          <w:rFonts w:eastAsia="Times New Roman" w:cstheme="minorHAnsi"/>
          <w:sz w:val="24"/>
          <w:szCs w:val="24"/>
        </w:rPr>
        <w:t>estratégica</w:t>
      </w:r>
      <w:r w:rsidR="006D7F11" w:rsidRPr="003201B2">
        <w:rPr>
          <w:rFonts w:eastAsia="Times New Roman" w:cstheme="minorHAnsi"/>
          <w:sz w:val="24"/>
          <w:szCs w:val="24"/>
        </w:rPr>
        <w:t xml:space="preserve"> </w:t>
      </w:r>
      <w:r w:rsidR="00356D80" w:rsidRPr="003201B2">
        <w:rPr>
          <w:rFonts w:eastAsia="Times New Roman" w:cstheme="minorHAnsi"/>
          <w:sz w:val="24"/>
          <w:szCs w:val="24"/>
        </w:rPr>
        <w:t>de igualdad y convivencia</w:t>
      </w:r>
      <w:r w:rsidR="00EC0563" w:rsidRPr="003201B2">
        <w:rPr>
          <w:rFonts w:eastAsia="Times New Roman" w:cstheme="minorHAnsi"/>
          <w:sz w:val="24"/>
          <w:szCs w:val="24"/>
        </w:rPr>
        <w:t xml:space="preserve"> </w:t>
      </w:r>
      <w:r w:rsidR="00F612DC" w:rsidRPr="003201B2">
        <w:rPr>
          <w:rFonts w:eastAsia="Times New Roman" w:cstheme="minorHAnsi"/>
          <w:sz w:val="24"/>
          <w:szCs w:val="24"/>
        </w:rPr>
        <w:t>según</w:t>
      </w:r>
      <w:r w:rsidR="00EC0563" w:rsidRPr="003201B2">
        <w:rPr>
          <w:rFonts w:eastAsia="Times New Roman" w:cstheme="minorHAnsi"/>
          <w:sz w:val="24"/>
          <w:szCs w:val="24"/>
        </w:rPr>
        <w:t xml:space="preserve"> el artículo </w:t>
      </w:r>
      <w:r w:rsidR="007B2255" w:rsidRPr="003201B2">
        <w:rPr>
          <w:rFonts w:eastAsia="Times New Roman" w:cstheme="minorHAnsi"/>
          <w:sz w:val="24"/>
          <w:szCs w:val="24"/>
        </w:rPr>
        <w:t>4</w:t>
      </w:r>
      <w:r w:rsidR="00EC0563" w:rsidRPr="003201B2">
        <w:rPr>
          <w:rFonts w:eastAsia="Times New Roman" w:cstheme="minorHAnsi"/>
          <w:sz w:val="24"/>
          <w:szCs w:val="24"/>
        </w:rPr>
        <w:t>, punto 3</w:t>
      </w:r>
      <w:r w:rsidR="00F612DC" w:rsidRPr="003201B2">
        <w:rPr>
          <w:rFonts w:eastAsia="Times New Roman" w:cstheme="minorHAnsi"/>
          <w:sz w:val="24"/>
          <w:szCs w:val="24"/>
        </w:rPr>
        <w:t xml:space="preserve">, </w:t>
      </w:r>
      <w:r w:rsidR="009B45F0">
        <w:rPr>
          <w:rFonts w:eastAsia="Times New Roman" w:cstheme="minorHAnsi"/>
          <w:sz w:val="24"/>
          <w:szCs w:val="24"/>
        </w:rPr>
        <w:t>del Decreto</w:t>
      </w:r>
      <w:r w:rsidR="00586BA3" w:rsidRPr="003201B2">
        <w:rPr>
          <w:rFonts w:eastAsia="Times New Roman" w:cstheme="minorHAnsi"/>
          <w:sz w:val="24"/>
          <w:szCs w:val="24"/>
        </w:rPr>
        <w:t xml:space="preserve"> 195/2022</w:t>
      </w:r>
      <w:r w:rsidR="00DA7C15" w:rsidRPr="003201B2">
        <w:rPr>
          <w:rFonts w:eastAsia="Times New Roman" w:cstheme="minorHAnsi"/>
          <w:sz w:val="24"/>
          <w:szCs w:val="24"/>
        </w:rPr>
        <w:t>, de 11 de noviembre, del Consell, de igualdad y convivencia en el sistema educativo valenciano</w:t>
      </w:r>
      <w:r w:rsidR="00F612DC" w:rsidRPr="003201B2">
        <w:rPr>
          <w:rFonts w:eastAsia="Times New Roman" w:cstheme="minorHAnsi"/>
          <w:sz w:val="24"/>
          <w:szCs w:val="24"/>
        </w:rPr>
        <w:t>, y de acuerdo</w:t>
      </w:r>
      <w:r w:rsidR="0043217A" w:rsidRPr="003201B2">
        <w:rPr>
          <w:rFonts w:eastAsia="Times New Roman" w:cstheme="minorHAnsi"/>
          <w:sz w:val="24"/>
          <w:szCs w:val="24"/>
        </w:rPr>
        <w:t xml:space="preserve"> </w:t>
      </w:r>
      <w:r w:rsidR="00034D43" w:rsidRPr="003201B2">
        <w:rPr>
          <w:rFonts w:eastAsia="Times New Roman" w:cstheme="minorHAnsi"/>
          <w:sz w:val="24"/>
          <w:szCs w:val="24"/>
        </w:rPr>
        <w:t xml:space="preserve">con el Plan director de coeducación y los planes de igualdad de la Generalitat que </w:t>
      </w:r>
      <w:r w:rsidR="00927593">
        <w:rPr>
          <w:rFonts w:eastAsia="Times New Roman" w:cstheme="minorHAnsi"/>
          <w:sz w:val="24"/>
          <w:szCs w:val="24"/>
        </w:rPr>
        <w:t xml:space="preserve">le </w:t>
      </w:r>
      <w:r w:rsidR="00034D43" w:rsidRPr="003201B2">
        <w:rPr>
          <w:rFonts w:eastAsia="Times New Roman" w:cstheme="minorHAnsi"/>
          <w:sz w:val="24"/>
          <w:szCs w:val="24"/>
        </w:rPr>
        <w:t>sean aplicables.</w:t>
      </w:r>
    </w:p>
    <w:p w14:paraId="18C30A24" w14:textId="5CA4D408" w:rsidR="000169EA" w:rsidRPr="003201B2" w:rsidRDefault="007C62F2" w:rsidP="000169EA">
      <w:pPr>
        <w:spacing w:before="120" w:after="120" w:line="240" w:lineRule="auto"/>
        <w:jc w:val="both"/>
        <w:rPr>
          <w:rFonts w:eastAsia="Times New Roman" w:cstheme="minorHAnsi"/>
          <w:color w:val="000000" w:themeColor="text1"/>
          <w:sz w:val="24"/>
          <w:szCs w:val="24"/>
        </w:rPr>
      </w:pPr>
      <w:r w:rsidRPr="003201B2">
        <w:rPr>
          <w:rFonts w:cstheme="minorHAnsi"/>
          <w:sz w:val="24"/>
          <w:szCs w:val="24"/>
        </w:rPr>
        <w:t>3</w:t>
      </w:r>
      <w:r w:rsidR="000169EA" w:rsidRPr="003201B2">
        <w:rPr>
          <w:rFonts w:cstheme="minorHAnsi"/>
          <w:sz w:val="24"/>
          <w:szCs w:val="24"/>
        </w:rPr>
        <w:t xml:space="preserve">. </w:t>
      </w:r>
      <w:r w:rsidR="000169EA" w:rsidRPr="003201B2">
        <w:rPr>
          <w:rFonts w:eastAsia="Times New Roman" w:cstheme="minorHAnsi"/>
          <w:color w:val="000000" w:themeColor="text1"/>
          <w:sz w:val="24"/>
          <w:szCs w:val="24"/>
        </w:rPr>
        <w:t xml:space="preserve">El equipo directivo </w:t>
      </w:r>
      <w:r w:rsidR="004D6022" w:rsidRPr="003201B2">
        <w:rPr>
          <w:rFonts w:eastAsia="Times New Roman" w:cstheme="minorHAnsi"/>
          <w:color w:val="000000" w:themeColor="text1"/>
          <w:sz w:val="24"/>
          <w:szCs w:val="24"/>
        </w:rPr>
        <w:t>coordinará</w:t>
      </w:r>
      <w:r w:rsidR="000169EA" w:rsidRPr="003201B2">
        <w:rPr>
          <w:rFonts w:eastAsia="Times New Roman" w:cstheme="minorHAnsi"/>
          <w:color w:val="000000" w:themeColor="text1"/>
          <w:sz w:val="24"/>
          <w:szCs w:val="24"/>
        </w:rPr>
        <w:t xml:space="preserve"> la elaboración y es el responsable de su redacción </w:t>
      </w:r>
      <w:r w:rsidR="00BF5DAC" w:rsidRPr="003201B2">
        <w:rPr>
          <w:rFonts w:eastAsia="Times New Roman" w:cstheme="minorHAnsi"/>
          <w:color w:val="000000" w:themeColor="text1"/>
          <w:sz w:val="24"/>
          <w:szCs w:val="24"/>
        </w:rPr>
        <w:t xml:space="preserve">y modificaciones, </w:t>
      </w:r>
      <w:r w:rsidR="000169EA" w:rsidRPr="003201B2">
        <w:rPr>
          <w:rFonts w:eastAsia="Times New Roman" w:cstheme="minorHAnsi"/>
          <w:color w:val="000000" w:themeColor="text1"/>
          <w:sz w:val="24"/>
          <w:szCs w:val="24"/>
        </w:rPr>
        <w:t xml:space="preserve">de acuerdo con las directrices establecidas por el consejo escolar y </w:t>
      </w:r>
      <w:r w:rsidR="00927593" w:rsidRPr="003201B2">
        <w:rPr>
          <w:rFonts w:eastAsia="Times New Roman" w:cstheme="minorHAnsi"/>
          <w:color w:val="000000" w:themeColor="text1"/>
          <w:sz w:val="24"/>
          <w:szCs w:val="24"/>
        </w:rPr>
        <w:t>recogidas las</w:t>
      </w:r>
      <w:r w:rsidR="000169EA" w:rsidRPr="003201B2">
        <w:rPr>
          <w:rFonts w:eastAsia="Times New Roman" w:cstheme="minorHAnsi"/>
          <w:color w:val="000000" w:themeColor="text1"/>
          <w:sz w:val="24"/>
          <w:szCs w:val="24"/>
        </w:rPr>
        <w:t xml:space="preserve"> propuestas hechas por el claustro y las asociaciones de madres y padres del alumnado. En este sentido, recogerá</w:t>
      </w:r>
      <w:r w:rsidR="00174A08" w:rsidRPr="003201B2">
        <w:rPr>
          <w:rFonts w:eastAsia="Times New Roman" w:cstheme="minorHAnsi"/>
          <w:color w:val="000000" w:themeColor="text1"/>
          <w:sz w:val="24"/>
          <w:szCs w:val="24"/>
        </w:rPr>
        <w:t xml:space="preserve"> las</w:t>
      </w:r>
      <w:r w:rsidR="000169EA" w:rsidRPr="003201B2">
        <w:rPr>
          <w:rFonts w:eastAsia="Times New Roman" w:cstheme="minorHAnsi"/>
          <w:color w:val="000000" w:themeColor="text1"/>
          <w:sz w:val="24"/>
          <w:szCs w:val="24"/>
        </w:rPr>
        <w:t xml:space="preserve"> aportaciones debatidas y analizadas por todos los sectores de la comunidad educativa. </w:t>
      </w:r>
    </w:p>
    <w:p w14:paraId="0D68C8DE" w14:textId="3E160B5B" w:rsidR="000169EA" w:rsidRPr="003201B2" w:rsidRDefault="007C62F2" w:rsidP="000169EA">
      <w:p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4</w:t>
      </w:r>
      <w:r w:rsidR="000169EA" w:rsidRPr="003201B2">
        <w:rPr>
          <w:rFonts w:eastAsia="Times New Roman" w:cstheme="minorHAnsi"/>
          <w:color w:val="000000" w:themeColor="text1"/>
          <w:sz w:val="24"/>
          <w:szCs w:val="24"/>
        </w:rPr>
        <w:t xml:space="preserve">. </w:t>
      </w:r>
      <w:r w:rsidR="00844F81">
        <w:rPr>
          <w:rFonts w:eastAsia="Times New Roman" w:cstheme="minorHAnsi"/>
          <w:color w:val="000000" w:themeColor="text1"/>
          <w:sz w:val="24"/>
          <w:szCs w:val="24"/>
        </w:rPr>
        <w:t>S</w:t>
      </w:r>
      <w:r w:rsidR="00844F81" w:rsidRPr="003201B2">
        <w:rPr>
          <w:rFonts w:eastAsia="Times New Roman" w:cstheme="minorHAnsi"/>
          <w:color w:val="000000" w:themeColor="text1"/>
          <w:sz w:val="24"/>
          <w:szCs w:val="24"/>
        </w:rPr>
        <w:t>erán</w:t>
      </w:r>
      <w:r w:rsidR="000169EA" w:rsidRPr="003201B2">
        <w:rPr>
          <w:rFonts w:eastAsia="Times New Roman" w:cstheme="minorHAnsi"/>
          <w:color w:val="000000" w:themeColor="text1"/>
          <w:sz w:val="24"/>
          <w:szCs w:val="24"/>
        </w:rPr>
        <w:t xml:space="preserve"> aprobadas por el consejo escolar del centro según el que establece la normativa vigente que, como órgano colegiado de gobierno del centro, garantiza la participación de los diferentes sectores que constituyen la comunidad educativa.</w:t>
      </w:r>
    </w:p>
    <w:p w14:paraId="13977ADF" w14:textId="1F0EE655" w:rsidR="00A534C3" w:rsidRPr="003201B2" w:rsidRDefault="007C62F2" w:rsidP="00A534C3">
      <w:pPr>
        <w:spacing w:after="0" w:line="240" w:lineRule="auto"/>
        <w:jc w:val="both"/>
        <w:textAlignment w:val="baseline"/>
        <w:rPr>
          <w:rFonts w:eastAsia="Times New Roman" w:cstheme="minorHAnsi"/>
          <w:sz w:val="24"/>
          <w:szCs w:val="24"/>
        </w:rPr>
      </w:pPr>
      <w:r w:rsidRPr="003201B2">
        <w:rPr>
          <w:rFonts w:eastAsia="Times New Roman" w:cstheme="minorHAnsi"/>
          <w:sz w:val="24"/>
          <w:szCs w:val="24"/>
        </w:rPr>
        <w:lastRenderedPageBreak/>
        <w:t>5</w:t>
      </w:r>
      <w:r w:rsidR="00765575" w:rsidRPr="003201B2">
        <w:rPr>
          <w:rFonts w:eastAsia="Times New Roman" w:cstheme="minorHAnsi"/>
          <w:sz w:val="24"/>
          <w:szCs w:val="24"/>
        </w:rPr>
        <w:t xml:space="preserve">. </w:t>
      </w:r>
      <w:r w:rsidR="00A534C3" w:rsidRPr="003201B2">
        <w:rPr>
          <w:rFonts w:eastAsia="Times New Roman" w:cstheme="minorHAnsi"/>
          <w:sz w:val="24"/>
          <w:szCs w:val="24"/>
        </w:rPr>
        <w:t xml:space="preserve">La comunidad educativa tendrá que ser escuchada en sus propuestas para la elaboración de estas normas, que incluirán, de manera prioritaria, la concreción del modelo de gestión de la igualdad y la </w:t>
      </w:r>
      <w:r w:rsidR="00AA7695" w:rsidRPr="003201B2">
        <w:rPr>
          <w:rFonts w:eastAsia="Times New Roman" w:cstheme="minorHAnsi"/>
          <w:sz w:val="24"/>
          <w:szCs w:val="24"/>
        </w:rPr>
        <w:t>convivencia</w:t>
      </w:r>
      <w:r w:rsidR="00A534C3" w:rsidRPr="003201B2">
        <w:rPr>
          <w:rFonts w:eastAsia="Times New Roman" w:cstheme="minorHAnsi"/>
          <w:sz w:val="24"/>
          <w:szCs w:val="24"/>
        </w:rPr>
        <w:t xml:space="preserve"> en el centro, de acuerdo con </w:t>
      </w:r>
      <w:r w:rsidR="00440FF9" w:rsidRPr="003201B2">
        <w:rPr>
          <w:rFonts w:eastAsia="Times New Roman" w:cstheme="minorHAnsi"/>
          <w:sz w:val="24"/>
          <w:szCs w:val="24"/>
        </w:rPr>
        <w:t>el</w:t>
      </w:r>
      <w:r w:rsidR="00A02ED0" w:rsidRPr="003201B2">
        <w:rPr>
          <w:rFonts w:eastAsia="Times New Roman" w:cstheme="minorHAnsi"/>
          <w:sz w:val="24"/>
          <w:szCs w:val="24"/>
        </w:rPr>
        <w:t xml:space="preserve"> capítulo </w:t>
      </w:r>
      <w:r w:rsidR="00AA7695">
        <w:rPr>
          <w:rFonts w:eastAsia="Times New Roman" w:cstheme="minorHAnsi"/>
          <w:sz w:val="24"/>
          <w:szCs w:val="24"/>
        </w:rPr>
        <w:t>I</w:t>
      </w:r>
      <w:r w:rsidR="00AE4B84" w:rsidRPr="003201B2">
        <w:rPr>
          <w:rFonts w:eastAsia="Times New Roman" w:cstheme="minorHAnsi"/>
          <w:sz w:val="24"/>
          <w:szCs w:val="24"/>
        </w:rPr>
        <w:t xml:space="preserve"> del</w:t>
      </w:r>
      <w:r w:rsidR="00440FF9" w:rsidRPr="003201B2">
        <w:rPr>
          <w:rFonts w:eastAsia="Times New Roman" w:cstheme="minorHAnsi"/>
          <w:sz w:val="24"/>
          <w:szCs w:val="24"/>
        </w:rPr>
        <w:t xml:space="preserve"> Decreto 195/2022</w:t>
      </w:r>
      <w:r w:rsidR="00DA7C15" w:rsidRPr="003201B2">
        <w:rPr>
          <w:rFonts w:eastAsia="Times New Roman" w:cstheme="minorHAnsi"/>
          <w:sz w:val="24"/>
          <w:szCs w:val="24"/>
        </w:rPr>
        <w:t>.</w:t>
      </w:r>
    </w:p>
    <w:p w14:paraId="3BD8233F" w14:textId="77777777" w:rsidR="00E05B9C" w:rsidRPr="003201B2" w:rsidRDefault="00E05B9C" w:rsidP="00A534C3">
      <w:pPr>
        <w:spacing w:after="0" w:line="240" w:lineRule="auto"/>
        <w:jc w:val="both"/>
        <w:textAlignment w:val="baseline"/>
        <w:rPr>
          <w:rFonts w:eastAsia="Times New Roman" w:cstheme="minorHAnsi"/>
          <w:sz w:val="24"/>
          <w:szCs w:val="24"/>
        </w:rPr>
      </w:pPr>
    </w:p>
    <w:p w14:paraId="249BA123" w14:textId="45D79820" w:rsidR="003A4FB6" w:rsidRPr="003201B2" w:rsidRDefault="007C62F2" w:rsidP="00A534C3">
      <w:pPr>
        <w:spacing w:after="0" w:line="240" w:lineRule="auto"/>
        <w:jc w:val="both"/>
        <w:textAlignment w:val="baseline"/>
        <w:rPr>
          <w:rFonts w:eastAsia="Times New Roman" w:cstheme="minorHAnsi"/>
          <w:sz w:val="24"/>
          <w:szCs w:val="24"/>
        </w:rPr>
      </w:pPr>
      <w:r w:rsidRPr="003201B2">
        <w:rPr>
          <w:rFonts w:eastAsia="Times New Roman" w:cstheme="minorHAnsi"/>
          <w:sz w:val="24"/>
          <w:szCs w:val="24"/>
        </w:rPr>
        <w:t>6</w:t>
      </w:r>
      <w:r w:rsidR="00DE06C0" w:rsidRPr="003201B2">
        <w:rPr>
          <w:rFonts w:eastAsia="Times New Roman" w:cstheme="minorHAnsi"/>
          <w:sz w:val="24"/>
          <w:szCs w:val="24"/>
        </w:rPr>
        <w:t xml:space="preserve">. </w:t>
      </w:r>
      <w:r w:rsidR="00A534C3" w:rsidRPr="003201B2">
        <w:rPr>
          <w:rFonts w:eastAsia="Times New Roman" w:cstheme="minorHAnsi"/>
          <w:sz w:val="24"/>
          <w:szCs w:val="24"/>
        </w:rPr>
        <w:t>Las normas de organización y funcionamiento serán de</w:t>
      </w:r>
      <w:r w:rsidR="00844F81">
        <w:rPr>
          <w:rFonts w:eastAsia="Times New Roman" w:cstheme="minorHAnsi"/>
          <w:sz w:val="24"/>
          <w:szCs w:val="24"/>
        </w:rPr>
        <w:t xml:space="preserve"> obligado cumplimiento</w:t>
      </w:r>
      <w:r w:rsidR="00A534C3" w:rsidRPr="003201B2">
        <w:rPr>
          <w:rFonts w:eastAsia="Times New Roman" w:cstheme="minorHAnsi"/>
          <w:sz w:val="24"/>
          <w:szCs w:val="24"/>
        </w:rPr>
        <w:t xml:space="preserve"> y tendrán que recoger las normas de igualdad y convivencia, de acuerdo con el que se indi</w:t>
      </w:r>
      <w:r w:rsidR="00696389" w:rsidRPr="003201B2">
        <w:rPr>
          <w:rFonts w:eastAsia="Times New Roman" w:cstheme="minorHAnsi"/>
          <w:sz w:val="24"/>
          <w:szCs w:val="24"/>
        </w:rPr>
        <w:t xml:space="preserve">ca en el artículo </w:t>
      </w:r>
      <w:r w:rsidR="007339DD" w:rsidRPr="003201B2">
        <w:rPr>
          <w:rFonts w:eastAsia="Times New Roman" w:cstheme="minorHAnsi"/>
          <w:sz w:val="24"/>
          <w:szCs w:val="24"/>
        </w:rPr>
        <w:t>9</w:t>
      </w:r>
      <w:r w:rsidR="002E3376" w:rsidRPr="003201B2">
        <w:rPr>
          <w:rFonts w:eastAsia="Times New Roman" w:cstheme="minorHAnsi"/>
          <w:sz w:val="24"/>
          <w:szCs w:val="24"/>
        </w:rPr>
        <w:t xml:space="preserve"> y el artículo 15 </w:t>
      </w:r>
      <w:r w:rsidR="007339DD" w:rsidRPr="003201B2">
        <w:rPr>
          <w:rFonts w:eastAsia="Times New Roman" w:cstheme="minorHAnsi"/>
          <w:sz w:val="24"/>
          <w:szCs w:val="24"/>
        </w:rPr>
        <w:t>d</w:t>
      </w:r>
      <w:r w:rsidR="00696389" w:rsidRPr="003201B2">
        <w:rPr>
          <w:rFonts w:eastAsia="Times New Roman" w:cstheme="minorHAnsi"/>
          <w:sz w:val="24"/>
          <w:szCs w:val="24"/>
        </w:rPr>
        <w:t>el</w:t>
      </w:r>
      <w:r w:rsidR="00A534C3" w:rsidRPr="003201B2">
        <w:rPr>
          <w:rFonts w:eastAsia="Times New Roman" w:cstheme="minorHAnsi"/>
          <w:sz w:val="24"/>
          <w:szCs w:val="24"/>
        </w:rPr>
        <w:t xml:space="preserve"> </w:t>
      </w:r>
      <w:r w:rsidR="00696389" w:rsidRPr="003201B2">
        <w:rPr>
          <w:rFonts w:eastAsia="Times New Roman" w:cstheme="minorHAnsi"/>
          <w:sz w:val="24"/>
          <w:szCs w:val="24"/>
        </w:rPr>
        <w:t>D</w:t>
      </w:r>
      <w:r w:rsidR="00A534C3" w:rsidRPr="003201B2">
        <w:rPr>
          <w:rFonts w:eastAsia="Times New Roman" w:cstheme="minorHAnsi"/>
          <w:sz w:val="24"/>
          <w:szCs w:val="24"/>
        </w:rPr>
        <w:t>ecret</w:t>
      </w:r>
      <w:r w:rsidR="00844F81">
        <w:rPr>
          <w:rFonts w:eastAsia="Times New Roman" w:cstheme="minorHAnsi"/>
          <w:sz w:val="24"/>
          <w:szCs w:val="24"/>
        </w:rPr>
        <w:t xml:space="preserve">o </w:t>
      </w:r>
      <w:r w:rsidR="00696389" w:rsidRPr="003201B2">
        <w:rPr>
          <w:rFonts w:eastAsia="Times New Roman" w:cstheme="minorHAnsi"/>
          <w:sz w:val="24"/>
          <w:szCs w:val="24"/>
        </w:rPr>
        <w:t>195/2022</w:t>
      </w:r>
      <w:r w:rsidR="00D733E7" w:rsidRPr="003201B2">
        <w:rPr>
          <w:rFonts w:eastAsia="Times New Roman" w:cstheme="minorHAnsi"/>
          <w:sz w:val="24"/>
          <w:szCs w:val="24"/>
        </w:rPr>
        <w:t>,</w:t>
      </w:r>
      <w:r w:rsidR="00A534C3" w:rsidRPr="003201B2">
        <w:rPr>
          <w:rFonts w:eastAsia="Times New Roman" w:cstheme="minorHAnsi"/>
          <w:sz w:val="24"/>
          <w:szCs w:val="24"/>
        </w:rPr>
        <w:t xml:space="preserve"> </w:t>
      </w:r>
      <w:r w:rsidR="008F022E" w:rsidRPr="003201B2">
        <w:rPr>
          <w:rFonts w:eastAsia="Times New Roman" w:cstheme="minorHAnsi"/>
          <w:sz w:val="24"/>
          <w:szCs w:val="24"/>
        </w:rPr>
        <w:t>así como</w:t>
      </w:r>
      <w:r w:rsidR="00A534C3" w:rsidRPr="003201B2">
        <w:rPr>
          <w:rFonts w:eastAsia="Times New Roman" w:cstheme="minorHAnsi"/>
          <w:sz w:val="24"/>
          <w:szCs w:val="24"/>
        </w:rPr>
        <w:t xml:space="preserve"> </w:t>
      </w:r>
      <w:r w:rsidR="004B57CA" w:rsidRPr="003201B2">
        <w:rPr>
          <w:rFonts w:eastAsia="Times New Roman" w:cstheme="minorHAnsi"/>
          <w:sz w:val="24"/>
          <w:szCs w:val="24"/>
        </w:rPr>
        <w:t>en el Título III</w:t>
      </w:r>
      <w:r w:rsidR="00FA7AEE" w:rsidRPr="003201B2">
        <w:rPr>
          <w:rFonts w:eastAsia="Times New Roman" w:cstheme="minorHAnsi"/>
          <w:sz w:val="24"/>
          <w:szCs w:val="24"/>
        </w:rPr>
        <w:t xml:space="preserve"> </w:t>
      </w:r>
      <w:r w:rsidR="00D733E7" w:rsidRPr="003201B2">
        <w:rPr>
          <w:rFonts w:eastAsia="Times New Roman" w:cstheme="minorHAnsi"/>
          <w:sz w:val="24"/>
          <w:szCs w:val="24"/>
        </w:rPr>
        <w:t xml:space="preserve">sobre </w:t>
      </w:r>
      <w:r w:rsidR="00A534C3" w:rsidRPr="003201B2">
        <w:rPr>
          <w:rFonts w:eastAsia="Times New Roman" w:cstheme="minorHAnsi"/>
          <w:sz w:val="24"/>
          <w:szCs w:val="24"/>
        </w:rPr>
        <w:t>los derechos y deberes del alumnado, del profesorado, de las familias o representantes legales del alumnado y del personal de administración y servicios y del personal no docente de atención educativa.</w:t>
      </w:r>
    </w:p>
    <w:p w14:paraId="5202A315" w14:textId="77777777" w:rsidR="004920F4" w:rsidRPr="003201B2" w:rsidRDefault="00A534C3" w:rsidP="004F6CA0">
      <w:pPr>
        <w:spacing w:after="0" w:line="240" w:lineRule="auto"/>
        <w:jc w:val="both"/>
        <w:textAlignment w:val="baseline"/>
        <w:rPr>
          <w:rFonts w:eastAsia="Times New Roman" w:cstheme="minorHAnsi"/>
          <w:sz w:val="24"/>
          <w:szCs w:val="24"/>
        </w:rPr>
      </w:pPr>
      <w:r w:rsidRPr="003201B2">
        <w:rPr>
          <w:rFonts w:eastAsia="Times New Roman" w:cstheme="minorHAnsi"/>
          <w:sz w:val="24"/>
          <w:szCs w:val="24"/>
        </w:rPr>
        <w:t> </w:t>
      </w:r>
    </w:p>
    <w:p w14:paraId="3800AC86" w14:textId="7F12D774" w:rsidR="001D16A3" w:rsidRPr="003201B2" w:rsidRDefault="001D16A3" w:rsidP="004F6CA0">
      <w:pPr>
        <w:spacing w:after="0" w:line="240" w:lineRule="auto"/>
        <w:jc w:val="both"/>
        <w:textAlignment w:val="baseline"/>
        <w:rPr>
          <w:rFonts w:cstheme="minorHAnsi"/>
          <w:b/>
          <w:sz w:val="24"/>
          <w:szCs w:val="24"/>
        </w:rPr>
      </w:pPr>
      <w:r w:rsidRPr="003201B2">
        <w:rPr>
          <w:rFonts w:eastAsia="Times New Roman" w:cstheme="minorHAnsi"/>
          <w:b/>
          <w:sz w:val="24"/>
          <w:szCs w:val="24"/>
        </w:rPr>
        <w:t xml:space="preserve">Artículo 7. </w:t>
      </w:r>
      <w:r w:rsidRPr="003201B2">
        <w:rPr>
          <w:rFonts w:cstheme="minorHAnsi"/>
          <w:b/>
          <w:sz w:val="24"/>
          <w:szCs w:val="24"/>
        </w:rPr>
        <w:t>E</w:t>
      </w:r>
      <w:r w:rsidR="002B7A8D">
        <w:rPr>
          <w:rFonts w:cstheme="minorHAnsi"/>
          <w:b/>
          <w:sz w:val="24"/>
          <w:szCs w:val="24"/>
        </w:rPr>
        <w:t>jes</w:t>
      </w:r>
      <w:r w:rsidRPr="003201B2">
        <w:rPr>
          <w:rFonts w:cstheme="minorHAnsi"/>
          <w:b/>
          <w:sz w:val="24"/>
          <w:szCs w:val="24"/>
        </w:rPr>
        <w:t xml:space="preserve"> sobre los que se </w:t>
      </w:r>
      <w:r w:rsidR="007878E7">
        <w:rPr>
          <w:rFonts w:cstheme="minorHAnsi"/>
          <w:b/>
          <w:sz w:val="24"/>
          <w:szCs w:val="24"/>
        </w:rPr>
        <w:t>fundamenta</w:t>
      </w:r>
      <w:r w:rsidR="00FC02B5" w:rsidRPr="003201B2">
        <w:rPr>
          <w:rFonts w:cstheme="minorHAnsi"/>
          <w:b/>
          <w:sz w:val="24"/>
          <w:szCs w:val="24"/>
        </w:rPr>
        <w:t xml:space="preserve"> la</w:t>
      </w:r>
      <w:r w:rsidRPr="003201B2">
        <w:rPr>
          <w:rFonts w:cstheme="minorHAnsi"/>
          <w:b/>
          <w:sz w:val="24"/>
          <w:szCs w:val="24"/>
        </w:rPr>
        <w:t xml:space="preserve"> organización y el funcionamiento del centro</w:t>
      </w:r>
    </w:p>
    <w:p w14:paraId="67178657" w14:textId="77777777" w:rsidR="00810577" w:rsidRPr="003201B2" w:rsidRDefault="00810577" w:rsidP="0095082B">
      <w:pPr>
        <w:spacing w:after="0" w:line="240" w:lineRule="auto"/>
        <w:jc w:val="both"/>
        <w:textAlignment w:val="baseline"/>
        <w:rPr>
          <w:rFonts w:eastAsia="Times New Roman" w:cstheme="minorHAnsi"/>
          <w:sz w:val="24"/>
          <w:szCs w:val="24"/>
        </w:rPr>
      </w:pPr>
    </w:p>
    <w:p w14:paraId="577F1BE9" w14:textId="0B57B24D" w:rsidR="0095082B" w:rsidRPr="003201B2" w:rsidRDefault="00FC02B5" w:rsidP="0095082B">
      <w:pPr>
        <w:spacing w:after="0" w:line="240" w:lineRule="auto"/>
        <w:jc w:val="both"/>
        <w:textAlignment w:val="baseline"/>
        <w:rPr>
          <w:rFonts w:eastAsia="Times New Roman" w:cstheme="minorHAnsi"/>
          <w:sz w:val="24"/>
          <w:szCs w:val="24"/>
        </w:rPr>
      </w:pPr>
      <w:r w:rsidRPr="003201B2">
        <w:rPr>
          <w:rFonts w:eastAsia="Times New Roman" w:cstheme="minorHAnsi"/>
          <w:sz w:val="24"/>
          <w:szCs w:val="24"/>
        </w:rPr>
        <w:t>L</w:t>
      </w:r>
      <w:r w:rsidR="007878E7">
        <w:rPr>
          <w:rFonts w:eastAsia="Times New Roman" w:cstheme="minorHAnsi"/>
          <w:sz w:val="24"/>
          <w:szCs w:val="24"/>
        </w:rPr>
        <w:t>as</w:t>
      </w:r>
      <w:r w:rsidR="00831512" w:rsidRPr="003201B2">
        <w:rPr>
          <w:rFonts w:eastAsia="Times New Roman" w:cstheme="minorHAnsi"/>
          <w:sz w:val="24"/>
          <w:szCs w:val="24"/>
        </w:rPr>
        <w:t xml:space="preserve"> normas que regulan </w:t>
      </w:r>
      <w:r w:rsidR="007878E7">
        <w:rPr>
          <w:rFonts w:eastAsia="Times New Roman" w:cstheme="minorHAnsi"/>
          <w:sz w:val="24"/>
          <w:szCs w:val="24"/>
        </w:rPr>
        <w:t xml:space="preserve">la </w:t>
      </w:r>
      <w:r w:rsidR="007878E7" w:rsidRPr="003201B2">
        <w:rPr>
          <w:rFonts w:eastAsia="Times New Roman" w:cstheme="minorHAnsi"/>
          <w:sz w:val="24"/>
          <w:szCs w:val="24"/>
        </w:rPr>
        <w:t>organización</w:t>
      </w:r>
      <w:r w:rsidR="004E4AFD" w:rsidRPr="003201B2">
        <w:rPr>
          <w:rFonts w:eastAsia="Times New Roman" w:cstheme="minorHAnsi"/>
          <w:sz w:val="24"/>
          <w:szCs w:val="24"/>
        </w:rPr>
        <w:t xml:space="preserve"> y el funcionamiento</w:t>
      </w:r>
      <w:r w:rsidR="00831512" w:rsidRPr="003201B2">
        <w:rPr>
          <w:rFonts w:eastAsia="Times New Roman" w:cstheme="minorHAnsi"/>
          <w:sz w:val="24"/>
          <w:szCs w:val="24"/>
        </w:rPr>
        <w:t xml:space="preserve"> del centro</w:t>
      </w:r>
      <w:r w:rsidR="00143C95" w:rsidRPr="003201B2">
        <w:rPr>
          <w:rFonts w:eastAsia="Times New Roman" w:cstheme="minorHAnsi"/>
          <w:sz w:val="24"/>
          <w:szCs w:val="24"/>
        </w:rPr>
        <w:t xml:space="preserve">, </w:t>
      </w:r>
      <w:r w:rsidR="007861C4" w:rsidRPr="003201B2">
        <w:rPr>
          <w:rFonts w:eastAsia="Times New Roman" w:cstheme="minorHAnsi"/>
          <w:sz w:val="24"/>
          <w:szCs w:val="24"/>
        </w:rPr>
        <w:t xml:space="preserve">en </w:t>
      </w:r>
      <w:r w:rsidR="004D695B" w:rsidRPr="003201B2">
        <w:rPr>
          <w:rFonts w:eastAsia="Times New Roman" w:cstheme="minorHAnsi"/>
          <w:sz w:val="24"/>
          <w:szCs w:val="24"/>
        </w:rPr>
        <w:t>materia</w:t>
      </w:r>
      <w:r w:rsidR="007861C4" w:rsidRPr="003201B2">
        <w:rPr>
          <w:rFonts w:eastAsia="Times New Roman" w:cstheme="minorHAnsi"/>
          <w:sz w:val="24"/>
          <w:szCs w:val="24"/>
        </w:rPr>
        <w:t xml:space="preserve"> de igualdad </w:t>
      </w:r>
      <w:r w:rsidR="004D695B" w:rsidRPr="003201B2">
        <w:rPr>
          <w:rFonts w:eastAsia="Times New Roman" w:cstheme="minorHAnsi"/>
          <w:sz w:val="24"/>
          <w:szCs w:val="24"/>
        </w:rPr>
        <w:t>y convivencia,</w:t>
      </w:r>
      <w:r w:rsidR="00C01A26" w:rsidRPr="003201B2">
        <w:rPr>
          <w:rFonts w:eastAsia="Times New Roman" w:cstheme="minorHAnsi"/>
          <w:sz w:val="24"/>
          <w:szCs w:val="24"/>
        </w:rPr>
        <w:t xml:space="preserve"> </w:t>
      </w:r>
      <w:r w:rsidR="00DE4F94" w:rsidRPr="003201B2">
        <w:rPr>
          <w:rFonts w:eastAsia="Times New Roman" w:cstheme="minorHAnsi"/>
          <w:sz w:val="24"/>
          <w:szCs w:val="24"/>
        </w:rPr>
        <w:t xml:space="preserve">se </w:t>
      </w:r>
      <w:r w:rsidR="007C4F49" w:rsidRPr="003201B2">
        <w:rPr>
          <w:rFonts w:eastAsia="Times New Roman" w:cstheme="minorHAnsi"/>
          <w:sz w:val="24"/>
          <w:szCs w:val="24"/>
        </w:rPr>
        <w:t>desarrollarán</w:t>
      </w:r>
      <w:r w:rsidR="001E39B2" w:rsidRPr="003201B2">
        <w:rPr>
          <w:rFonts w:eastAsia="Times New Roman" w:cstheme="minorHAnsi"/>
          <w:sz w:val="24"/>
          <w:szCs w:val="24"/>
        </w:rPr>
        <w:t xml:space="preserve"> alrededor de tres </w:t>
      </w:r>
      <w:r w:rsidR="007878E7">
        <w:rPr>
          <w:rFonts w:eastAsia="Times New Roman" w:cstheme="minorHAnsi"/>
          <w:sz w:val="24"/>
          <w:szCs w:val="24"/>
        </w:rPr>
        <w:t>ejes</w:t>
      </w:r>
      <w:r w:rsidR="00B0249F" w:rsidRPr="003201B2">
        <w:rPr>
          <w:rFonts w:eastAsia="Times New Roman" w:cstheme="minorHAnsi"/>
          <w:sz w:val="24"/>
          <w:szCs w:val="24"/>
        </w:rPr>
        <w:t>:</w:t>
      </w:r>
    </w:p>
    <w:p w14:paraId="68C80DE5" w14:textId="2CF319DF" w:rsidR="002D45C1" w:rsidRPr="003201B2" w:rsidRDefault="00DF5341" w:rsidP="00DF5341">
      <w:pPr>
        <w:spacing w:before="120" w:after="120" w:line="240" w:lineRule="auto"/>
        <w:jc w:val="both"/>
        <w:rPr>
          <w:rFonts w:eastAsia="Times New Roman" w:cstheme="minorHAnsi"/>
          <w:sz w:val="24"/>
          <w:szCs w:val="24"/>
        </w:rPr>
      </w:pPr>
      <w:r w:rsidRPr="003201B2">
        <w:rPr>
          <w:rFonts w:eastAsia="Times New Roman" w:cstheme="minorHAnsi"/>
          <w:sz w:val="24"/>
          <w:szCs w:val="24"/>
        </w:rPr>
        <w:t xml:space="preserve">1. </w:t>
      </w:r>
      <w:r w:rsidR="00F46E91" w:rsidRPr="003201B2">
        <w:rPr>
          <w:rFonts w:eastAsia="Times New Roman" w:cstheme="minorHAnsi"/>
          <w:sz w:val="24"/>
          <w:szCs w:val="24"/>
        </w:rPr>
        <w:t>La p</w:t>
      </w:r>
      <w:r w:rsidR="002D45C1" w:rsidRPr="003201B2">
        <w:rPr>
          <w:rFonts w:eastAsia="Times New Roman" w:cstheme="minorHAnsi"/>
          <w:sz w:val="24"/>
          <w:szCs w:val="24"/>
        </w:rPr>
        <w:t>erspectiva comunitaria</w:t>
      </w:r>
      <w:r w:rsidR="001D578B" w:rsidRPr="003201B2">
        <w:rPr>
          <w:rFonts w:eastAsia="Times New Roman" w:cstheme="minorHAnsi"/>
          <w:sz w:val="24"/>
          <w:szCs w:val="24"/>
        </w:rPr>
        <w:t>,</w:t>
      </w:r>
      <w:r w:rsidR="00C55848" w:rsidRPr="003201B2">
        <w:rPr>
          <w:rFonts w:eastAsia="Times New Roman" w:cstheme="minorHAnsi"/>
          <w:sz w:val="24"/>
          <w:szCs w:val="24"/>
        </w:rPr>
        <w:t xml:space="preserve"> que facilita </w:t>
      </w:r>
      <w:r w:rsidR="00E836DB" w:rsidRPr="003201B2">
        <w:rPr>
          <w:rFonts w:eastAsia="Times New Roman" w:cstheme="minorHAnsi"/>
          <w:sz w:val="24"/>
          <w:szCs w:val="24"/>
        </w:rPr>
        <w:t xml:space="preserve">los </w:t>
      </w:r>
      <w:r w:rsidR="00730881" w:rsidRPr="003201B2">
        <w:rPr>
          <w:rFonts w:eastAsia="Times New Roman" w:cstheme="minorHAnsi"/>
          <w:sz w:val="24"/>
          <w:szCs w:val="24"/>
        </w:rPr>
        <w:t xml:space="preserve">compromisos y las </w:t>
      </w:r>
      <w:r w:rsidR="007878E7">
        <w:rPr>
          <w:rFonts w:eastAsia="Times New Roman" w:cstheme="minorHAnsi"/>
          <w:sz w:val="24"/>
          <w:szCs w:val="24"/>
        </w:rPr>
        <w:t>alianzas</w:t>
      </w:r>
      <w:r w:rsidR="00CD71BD" w:rsidRPr="003201B2">
        <w:rPr>
          <w:rFonts w:eastAsia="Times New Roman" w:cstheme="minorHAnsi"/>
          <w:sz w:val="24"/>
          <w:szCs w:val="24"/>
        </w:rPr>
        <w:t xml:space="preserve"> </w:t>
      </w:r>
      <w:r w:rsidR="002877DD" w:rsidRPr="003201B2">
        <w:rPr>
          <w:rFonts w:eastAsia="Times New Roman" w:cstheme="minorHAnsi"/>
          <w:sz w:val="24"/>
          <w:szCs w:val="24"/>
        </w:rPr>
        <w:t>entre profesorado, alumnado, familias</w:t>
      </w:r>
      <w:r w:rsidR="00D80AEC" w:rsidRPr="003201B2">
        <w:rPr>
          <w:rFonts w:eastAsia="Times New Roman" w:cstheme="minorHAnsi"/>
          <w:sz w:val="24"/>
          <w:szCs w:val="24"/>
        </w:rPr>
        <w:t xml:space="preserve">, </w:t>
      </w:r>
      <w:r w:rsidR="00FF7D03" w:rsidRPr="003201B2">
        <w:rPr>
          <w:rFonts w:eastAsia="Times New Roman" w:cstheme="minorHAnsi"/>
          <w:sz w:val="24"/>
          <w:szCs w:val="24"/>
        </w:rPr>
        <w:t>instituciones y agentes del</w:t>
      </w:r>
      <w:r w:rsidR="007878E7">
        <w:rPr>
          <w:rFonts w:eastAsia="Times New Roman" w:cstheme="minorHAnsi"/>
          <w:sz w:val="24"/>
          <w:szCs w:val="24"/>
        </w:rPr>
        <w:t xml:space="preserve"> </w:t>
      </w:r>
      <w:r w:rsidR="00FA0BDA" w:rsidRPr="003201B2">
        <w:rPr>
          <w:rFonts w:eastAsia="Times New Roman" w:cstheme="minorHAnsi"/>
          <w:sz w:val="24"/>
          <w:szCs w:val="24"/>
        </w:rPr>
        <w:t>tejido social y cultural del</w:t>
      </w:r>
      <w:r w:rsidR="00997B06" w:rsidRPr="003201B2">
        <w:rPr>
          <w:rFonts w:eastAsia="Times New Roman" w:cstheme="minorHAnsi"/>
          <w:sz w:val="24"/>
          <w:szCs w:val="24"/>
        </w:rPr>
        <w:t xml:space="preserve"> entorno</w:t>
      </w:r>
      <w:r w:rsidR="00FA0BDA" w:rsidRPr="003201B2">
        <w:rPr>
          <w:rFonts w:eastAsia="Times New Roman" w:cstheme="minorHAnsi"/>
          <w:sz w:val="24"/>
          <w:szCs w:val="24"/>
        </w:rPr>
        <w:t>.</w:t>
      </w:r>
    </w:p>
    <w:p w14:paraId="75C51DC5" w14:textId="71252528" w:rsidR="002655FB" w:rsidRPr="003201B2" w:rsidRDefault="00DF5341" w:rsidP="00DF5341">
      <w:pPr>
        <w:spacing w:before="120" w:after="120" w:line="240" w:lineRule="auto"/>
        <w:jc w:val="both"/>
        <w:rPr>
          <w:rFonts w:eastAsia="Times New Roman" w:cstheme="minorHAnsi"/>
          <w:sz w:val="24"/>
          <w:szCs w:val="24"/>
        </w:rPr>
      </w:pPr>
      <w:r w:rsidRPr="003201B2">
        <w:rPr>
          <w:rFonts w:eastAsia="Times New Roman" w:cstheme="minorHAnsi"/>
          <w:sz w:val="24"/>
          <w:szCs w:val="24"/>
        </w:rPr>
        <w:t xml:space="preserve">2. </w:t>
      </w:r>
      <w:r w:rsidR="00F46E91" w:rsidRPr="003201B2">
        <w:rPr>
          <w:rFonts w:eastAsia="Times New Roman" w:cstheme="minorHAnsi"/>
          <w:sz w:val="24"/>
          <w:szCs w:val="24"/>
        </w:rPr>
        <w:t>La p</w:t>
      </w:r>
      <w:r w:rsidR="002D45C1" w:rsidRPr="003201B2">
        <w:rPr>
          <w:rFonts w:eastAsia="Times New Roman" w:cstheme="minorHAnsi"/>
          <w:sz w:val="24"/>
          <w:szCs w:val="24"/>
        </w:rPr>
        <w:t>articipació</w:t>
      </w:r>
      <w:r w:rsidR="007878E7">
        <w:rPr>
          <w:rFonts w:eastAsia="Times New Roman" w:cstheme="minorHAnsi"/>
          <w:sz w:val="24"/>
          <w:szCs w:val="24"/>
        </w:rPr>
        <w:t>n</w:t>
      </w:r>
      <w:r w:rsidR="002D45C1" w:rsidRPr="003201B2">
        <w:rPr>
          <w:rFonts w:eastAsia="Times New Roman" w:cstheme="minorHAnsi"/>
          <w:sz w:val="24"/>
          <w:szCs w:val="24"/>
        </w:rPr>
        <w:t xml:space="preserve"> de todos los miembros de la comunidad educativa</w:t>
      </w:r>
      <w:r w:rsidR="00421220" w:rsidRPr="003201B2">
        <w:rPr>
          <w:rFonts w:eastAsia="Times New Roman" w:cstheme="minorHAnsi"/>
          <w:sz w:val="24"/>
          <w:szCs w:val="24"/>
        </w:rPr>
        <w:t xml:space="preserve"> que,</w:t>
      </w:r>
      <w:r w:rsidR="009179AE" w:rsidRPr="003201B2">
        <w:rPr>
          <w:rFonts w:eastAsia="Times New Roman" w:cstheme="minorHAnsi"/>
          <w:sz w:val="24"/>
          <w:szCs w:val="24"/>
        </w:rPr>
        <w:t xml:space="preserve"> </w:t>
      </w:r>
      <w:r w:rsidR="00862046" w:rsidRPr="003201B2">
        <w:rPr>
          <w:rFonts w:eastAsia="Times New Roman" w:cstheme="minorHAnsi"/>
          <w:sz w:val="24"/>
          <w:szCs w:val="24"/>
        </w:rPr>
        <w:t>a través del</w:t>
      </w:r>
      <w:r w:rsidR="00D12F61" w:rsidRPr="003201B2">
        <w:rPr>
          <w:rFonts w:eastAsia="Times New Roman" w:cstheme="minorHAnsi"/>
          <w:sz w:val="24"/>
          <w:szCs w:val="24"/>
        </w:rPr>
        <w:t xml:space="preserve"> aprendizaje dialógico, </w:t>
      </w:r>
      <w:r w:rsidR="009444A8" w:rsidRPr="003201B2">
        <w:rPr>
          <w:rFonts w:eastAsia="Times New Roman" w:cstheme="minorHAnsi"/>
          <w:sz w:val="24"/>
          <w:szCs w:val="24"/>
        </w:rPr>
        <w:t xml:space="preserve">se </w:t>
      </w:r>
      <w:r w:rsidR="007878E7" w:rsidRPr="003201B2">
        <w:rPr>
          <w:rFonts w:eastAsia="Times New Roman" w:cstheme="minorHAnsi"/>
          <w:sz w:val="24"/>
          <w:szCs w:val="24"/>
        </w:rPr>
        <w:t>materializa</w:t>
      </w:r>
      <w:r w:rsidR="009F680E" w:rsidRPr="003201B2">
        <w:rPr>
          <w:rFonts w:eastAsia="Times New Roman" w:cstheme="minorHAnsi"/>
          <w:sz w:val="24"/>
          <w:szCs w:val="24"/>
        </w:rPr>
        <w:t xml:space="preserve"> con</w:t>
      </w:r>
      <w:r w:rsidR="00862046" w:rsidRPr="003201B2">
        <w:rPr>
          <w:rFonts w:eastAsia="Times New Roman" w:cstheme="minorHAnsi"/>
          <w:sz w:val="24"/>
          <w:szCs w:val="24"/>
        </w:rPr>
        <w:t xml:space="preserve"> </w:t>
      </w:r>
      <w:r w:rsidR="005F087B" w:rsidRPr="003201B2">
        <w:rPr>
          <w:rFonts w:eastAsia="Times New Roman" w:cstheme="minorHAnsi"/>
          <w:sz w:val="24"/>
          <w:szCs w:val="24"/>
        </w:rPr>
        <w:t xml:space="preserve">estructuras y prácticas </w:t>
      </w:r>
      <w:r w:rsidR="00CA3B29" w:rsidRPr="003201B2">
        <w:rPr>
          <w:rFonts w:eastAsia="Times New Roman" w:cstheme="minorHAnsi"/>
          <w:sz w:val="24"/>
          <w:szCs w:val="24"/>
        </w:rPr>
        <w:t xml:space="preserve">de diálogo </w:t>
      </w:r>
      <w:r w:rsidR="009D598A" w:rsidRPr="003201B2">
        <w:rPr>
          <w:rFonts w:eastAsia="Times New Roman" w:cstheme="minorHAnsi"/>
          <w:sz w:val="24"/>
          <w:szCs w:val="24"/>
        </w:rPr>
        <w:t>igualitario</w:t>
      </w:r>
      <w:r w:rsidR="002655FB" w:rsidRPr="003201B2">
        <w:rPr>
          <w:rFonts w:eastAsia="Times New Roman" w:cstheme="minorHAnsi"/>
          <w:sz w:val="24"/>
          <w:szCs w:val="24"/>
        </w:rPr>
        <w:t xml:space="preserve"> que facilit</w:t>
      </w:r>
      <w:r w:rsidR="007878E7">
        <w:rPr>
          <w:rFonts w:eastAsia="Times New Roman" w:cstheme="minorHAnsi"/>
          <w:sz w:val="24"/>
          <w:szCs w:val="24"/>
        </w:rPr>
        <w:t>e</w:t>
      </w:r>
      <w:r w:rsidR="002655FB" w:rsidRPr="003201B2">
        <w:rPr>
          <w:rFonts w:eastAsia="Times New Roman" w:cstheme="minorHAnsi"/>
          <w:sz w:val="24"/>
          <w:szCs w:val="24"/>
        </w:rPr>
        <w:t xml:space="preserve">n la </w:t>
      </w:r>
      <w:r w:rsidR="007878E7">
        <w:rPr>
          <w:rFonts w:eastAsia="Times New Roman" w:cstheme="minorHAnsi"/>
          <w:sz w:val="24"/>
          <w:szCs w:val="24"/>
        </w:rPr>
        <w:t>interacción</w:t>
      </w:r>
      <w:r w:rsidR="00B00CB1" w:rsidRPr="003201B2">
        <w:rPr>
          <w:rFonts w:eastAsia="Times New Roman" w:cstheme="minorHAnsi"/>
          <w:sz w:val="24"/>
          <w:szCs w:val="24"/>
        </w:rPr>
        <w:t xml:space="preserve">, la deliberación </w:t>
      </w:r>
      <w:r w:rsidR="00CA3B29" w:rsidRPr="003201B2">
        <w:rPr>
          <w:rFonts w:eastAsia="Times New Roman" w:cstheme="minorHAnsi"/>
          <w:sz w:val="24"/>
          <w:szCs w:val="24"/>
        </w:rPr>
        <w:t xml:space="preserve">y la </w:t>
      </w:r>
      <w:r w:rsidR="00565C17" w:rsidRPr="003201B2">
        <w:rPr>
          <w:rFonts w:eastAsia="Times New Roman" w:cstheme="minorHAnsi"/>
          <w:sz w:val="24"/>
          <w:szCs w:val="24"/>
        </w:rPr>
        <w:t>toma de</w:t>
      </w:r>
      <w:r w:rsidR="00CA3B29" w:rsidRPr="003201B2">
        <w:rPr>
          <w:rFonts w:eastAsia="Times New Roman" w:cstheme="minorHAnsi"/>
          <w:sz w:val="24"/>
          <w:szCs w:val="24"/>
        </w:rPr>
        <w:t xml:space="preserve"> decisiones </w:t>
      </w:r>
      <w:r w:rsidR="00F00B1A" w:rsidRPr="003201B2">
        <w:rPr>
          <w:rFonts w:eastAsia="Times New Roman" w:cstheme="minorHAnsi"/>
          <w:sz w:val="24"/>
          <w:szCs w:val="24"/>
        </w:rPr>
        <w:t>colectivas</w:t>
      </w:r>
      <w:r w:rsidR="0020333D" w:rsidRPr="003201B2">
        <w:rPr>
          <w:rFonts w:eastAsia="Times New Roman" w:cstheme="minorHAnsi"/>
          <w:sz w:val="24"/>
          <w:szCs w:val="24"/>
        </w:rPr>
        <w:t xml:space="preserve">, </w:t>
      </w:r>
      <w:r w:rsidR="00CA3B29" w:rsidRPr="003201B2">
        <w:rPr>
          <w:rFonts w:eastAsia="Times New Roman" w:cstheme="minorHAnsi"/>
          <w:sz w:val="24"/>
          <w:szCs w:val="24"/>
        </w:rPr>
        <w:t>democráticas</w:t>
      </w:r>
      <w:r w:rsidR="00733418" w:rsidRPr="003201B2">
        <w:rPr>
          <w:rFonts w:eastAsia="Times New Roman" w:cstheme="minorHAnsi"/>
          <w:sz w:val="24"/>
          <w:szCs w:val="24"/>
        </w:rPr>
        <w:t xml:space="preserve"> y de autogobierno</w:t>
      </w:r>
      <w:r w:rsidR="0030033C" w:rsidRPr="003201B2">
        <w:rPr>
          <w:rFonts w:eastAsia="Times New Roman" w:cstheme="minorHAnsi"/>
          <w:sz w:val="24"/>
          <w:szCs w:val="24"/>
        </w:rPr>
        <w:t>.</w:t>
      </w:r>
      <w:r w:rsidR="005161BF" w:rsidRPr="003201B2">
        <w:rPr>
          <w:rFonts w:eastAsia="Times New Roman" w:cstheme="minorHAnsi"/>
          <w:sz w:val="24"/>
          <w:szCs w:val="24"/>
        </w:rPr>
        <w:t xml:space="preserve"> </w:t>
      </w:r>
    </w:p>
    <w:p w14:paraId="0AE93698" w14:textId="7418387F" w:rsidR="00E31443" w:rsidRPr="003201B2" w:rsidRDefault="00E31443" w:rsidP="00DF5341">
      <w:pPr>
        <w:spacing w:before="120" w:after="120" w:line="240" w:lineRule="auto"/>
        <w:jc w:val="both"/>
        <w:rPr>
          <w:rFonts w:eastAsia="Times New Roman" w:cstheme="minorHAnsi"/>
          <w:sz w:val="24"/>
          <w:szCs w:val="24"/>
        </w:rPr>
      </w:pPr>
      <w:r w:rsidRPr="003201B2">
        <w:rPr>
          <w:rFonts w:eastAsia="Times New Roman" w:cstheme="minorHAnsi"/>
          <w:sz w:val="24"/>
          <w:szCs w:val="24"/>
        </w:rPr>
        <w:t xml:space="preserve">De acuerdo con </w:t>
      </w:r>
      <w:r w:rsidR="00F961B5" w:rsidRPr="003201B2">
        <w:rPr>
          <w:rFonts w:eastAsia="Times New Roman" w:cstheme="minorHAnsi"/>
          <w:sz w:val="24"/>
          <w:szCs w:val="24"/>
        </w:rPr>
        <w:t>la normativa vigente</w:t>
      </w:r>
      <w:r w:rsidRPr="003201B2">
        <w:rPr>
          <w:rFonts w:eastAsia="Times New Roman" w:cstheme="minorHAnsi"/>
          <w:sz w:val="24"/>
          <w:szCs w:val="24"/>
        </w:rPr>
        <w:t>, la dirección del centro establecerá</w:t>
      </w:r>
      <w:r w:rsidR="00C75A09" w:rsidRPr="003201B2">
        <w:rPr>
          <w:rFonts w:eastAsia="Times New Roman" w:cstheme="minorHAnsi"/>
          <w:sz w:val="24"/>
          <w:szCs w:val="24"/>
        </w:rPr>
        <w:t xml:space="preserve"> las</w:t>
      </w:r>
      <w:r w:rsidRPr="003201B2">
        <w:rPr>
          <w:rFonts w:eastAsia="Times New Roman" w:cstheme="minorHAnsi"/>
          <w:sz w:val="24"/>
          <w:szCs w:val="24"/>
        </w:rPr>
        <w:t xml:space="preserve"> vías</w:t>
      </w:r>
      <w:r w:rsidR="00A47883" w:rsidRPr="003201B2">
        <w:rPr>
          <w:rFonts w:eastAsia="Times New Roman" w:cstheme="minorHAnsi"/>
          <w:sz w:val="24"/>
          <w:szCs w:val="24"/>
        </w:rPr>
        <w:t xml:space="preserve">, </w:t>
      </w:r>
      <w:r w:rsidR="00B553AC" w:rsidRPr="003201B2">
        <w:rPr>
          <w:rFonts w:eastAsia="Times New Roman" w:cstheme="minorHAnsi"/>
          <w:sz w:val="24"/>
          <w:szCs w:val="24"/>
        </w:rPr>
        <w:t>los procedimientos</w:t>
      </w:r>
      <w:r w:rsidR="00A47883" w:rsidRPr="003201B2">
        <w:rPr>
          <w:rFonts w:eastAsia="Times New Roman" w:cstheme="minorHAnsi"/>
          <w:sz w:val="24"/>
          <w:szCs w:val="24"/>
        </w:rPr>
        <w:t xml:space="preserve"> y los espacios</w:t>
      </w:r>
      <w:r w:rsidRPr="003201B2">
        <w:rPr>
          <w:rFonts w:eastAsia="Times New Roman" w:cstheme="minorHAnsi"/>
          <w:sz w:val="24"/>
          <w:szCs w:val="24"/>
        </w:rPr>
        <w:t xml:space="preserve"> que se recogerán en las normas de organización y funcionamiento del centro, para facilitar </w:t>
      </w:r>
      <w:r w:rsidR="00CC2848" w:rsidRPr="003201B2">
        <w:rPr>
          <w:rFonts w:eastAsia="Times New Roman" w:cstheme="minorHAnsi"/>
          <w:sz w:val="24"/>
          <w:szCs w:val="24"/>
        </w:rPr>
        <w:t>la participación</w:t>
      </w:r>
      <w:r w:rsidR="00ED6846" w:rsidRPr="003201B2">
        <w:rPr>
          <w:rFonts w:eastAsia="Times New Roman" w:cstheme="minorHAnsi"/>
          <w:sz w:val="24"/>
          <w:szCs w:val="24"/>
        </w:rPr>
        <w:t xml:space="preserve"> de todos los miembros</w:t>
      </w:r>
      <w:r w:rsidRPr="003201B2">
        <w:rPr>
          <w:rFonts w:eastAsia="Times New Roman" w:cstheme="minorHAnsi"/>
          <w:sz w:val="24"/>
          <w:szCs w:val="24"/>
        </w:rPr>
        <w:t xml:space="preserve"> y agentes </w:t>
      </w:r>
      <w:r w:rsidR="00EF426B" w:rsidRPr="003201B2">
        <w:rPr>
          <w:rFonts w:eastAsia="Times New Roman" w:cstheme="minorHAnsi"/>
          <w:sz w:val="24"/>
          <w:szCs w:val="24"/>
        </w:rPr>
        <w:t xml:space="preserve">y el </w:t>
      </w:r>
      <w:r w:rsidR="00E61C7B" w:rsidRPr="003201B2">
        <w:rPr>
          <w:rFonts w:eastAsia="Times New Roman" w:cstheme="minorHAnsi"/>
          <w:sz w:val="24"/>
          <w:szCs w:val="24"/>
        </w:rPr>
        <w:t>establecimiento de vínculos</w:t>
      </w:r>
      <w:r w:rsidRPr="003201B2">
        <w:rPr>
          <w:rFonts w:eastAsia="Times New Roman" w:cstheme="minorHAnsi"/>
          <w:sz w:val="24"/>
          <w:szCs w:val="24"/>
        </w:rPr>
        <w:t xml:space="preserve"> asociativos con redes de voluntariado, asociaciones culturales u otros agentes sociales, con la autorización previa del consejo escolar del centro. </w:t>
      </w:r>
    </w:p>
    <w:p w14:paraId="3E900896" w14:textId="3A1D6EC5" w:rsidR="00D169C0" w:rsidRPr="003201B2" w:rsidRDefault="00DF5341" w:rsidP="00DF5341">
      <w:pPr>
        <w:spacing w:before="120" w:after="120" w:line="240" w:lineRule="auto"/>
        <w:jc w:val="both"/>
        <w:rPr>
          <w:rFonts w:eastAsia="Times New Roman" w:cstheme="minorHAnsi"/>
          <w:sz w:val="24"/>
          <w:szCs w:val="24"/>
        </w:rPr>
      </w:pPr>
      <w:r w:rsidRPr="003201B2">
        <w:rPr>
          <w:rFonts w:eastAsia="Times New Roman" w:cstheme="minorHAnsi"/>
          <w:sz w:val="24"/>
          <w:szCs w:val="24"/>
        </w:rPr>
        <w:t xml:space="preserve">3. </w:t>
      </w:r>
      <w:r w:rsidR="0020048D">
        <w:rPr>
          <w:rFonts w:eastAsia="Times New Roman" w:cstheme="minorHAnsi"/>
          <w:sz w:val="24"/>
          <w:szCs w:val="24"/>
        </w:rPr>
        <w:t>La accesibilidad universal</w:t>
      </w:r>
      <w:r w:rsidR="0031781B" w:rsidRPr="003201B2">
        <w:rPr>
          <w:rFonts w:eastAsia="Times New Roman" w:cstheme="minorHAnsi"/>
          <w:sz w:val="24"/>
          <w:szCs w:val="24"/>
        </w:rPr>
        <w:t xml:space="preserve">, </w:t>
      </w:r>
      <w:r w:rsidR="003339DE" w:rsidRPr="003201B2">
        <w:rPr>
          <w:rFonts w:eastAsia="Times New Roman" w:cstheme="minorHAnsi"/>
          <w:sz w:val="24"/>
          <w:szCs w:val="24"/>
        </w:rPr>
        <w:t>en todas sus dimensiones</w:t>
      </w:r>
      <w:r w:rsidR="00A46758" w:rsidRPr="003201B2">
        <w:rPr>
          <w:rFonts w:eastAsia="Times New Roman" w:cstheme="minorHAnsi"/>
          <w:sz w:val="24"/>
          <w:szCs w:val="24"/>
        </w:rPr>
        <w:t xml:space="preserve">, </w:t>
      </w:r>
      <w:r w:rsidR="00E836DB" w:rsidRPr="003201B2">
        <w:rPr>
          <w:rFonts w:eastAsia="Times New Roman" w:cstheme="minorHAnsi"/>
          <w:sz w:val="24"/>
          <w:szCs w:val="24"/>
        </w:rPr>
        <w:t>que garant</w:t>
      </w:r>
      <w:r w:rsidR="0020048D">
        <w:rPr>
          <w:rFonts w:eastAsia="Times New Roman" w:cstheme="minorHAnsi"/>
          <w:sz w:val="24"/>
          <w:szCs w:val="24"/>
        </w:rPr>
        <w:t>ice</w:t>
      </w:r>
      <w:r w:rsidR="008C5248" w:rsidRPr="003201B2">
        <w:rPr>
          <w:rFonts w:eastAsia="Times New Roman" w:cstheme="minorHAnsi"/>
          <w:sz w:val="24"/>
          <w:szCs w:val="24"/>
        </w:rPr>
        <w:t xml:space="preserve"> </w:t>
      </w:r>
      <w:r w:rsidR="006D2B03" w:rsidRPr="003201B2">
        <w:rPr>
          <w:rFonts w:eastAsia="Times New Roman" w:cstheme="minorHAnsi"/>
          <w:sz w:val="24"/>
          <w:szCs w:val="24"/>
        </w:rPr>
        <w:t>el acceso de todas</w:t>
      </w:r>
      <w:r w:rsidR="00194D1F" w:rsidRPr="003201B2">
        <w:rPr>
          <w:rFonts w:eastAsia="Times New Roman" w:cstheme="minorHAnsi"/>
          <w:sz w:val="24"/>
          <w:szCs w:val="24"/>
        </w:rPr>
        <w:t xml:space="preserve"> las personas de la</w:t>
      </w:r>
      <w:r w:rsidR="00EA5894" w:rsidRPr="003201B2">
        <w:rPr>
          <w:rFonts w:eastAsia="Times New Roman" w:cstheme="minorHAnsi"/>
          <w:sz w:val="24"/>
          <w:szCs w:val="24"/>
        </w:rPr>
        <w:t xml:space="preserve"> </w:t>
      </w:r>
      <w:r w:rsidR="00194D1F" w:rsidRPr="003201B2">
        <w:rPr>
          <w:rFonts w:eastAsia="Times New Roman" w:cstheme="minorHAnsi"/>
          <w:sz w:val="24"/>
          <w:szCs w:val="24"/>
        </w:rPr>
        <w:t xml:space="preserve">comunidad educativa </w:t>
      </w:r>
      <w:r w:rsidR="0059223F" w:rsidRPr="003201B2">
        <w:rPr>
          <w:rFonts w:eastAsia="Times New Roman" w:cstheme="minorHAnsi"/>
          <w:sz w:val="24"/>
          <w:szCs w:val="24"/>
        </w:rPr>
        <w:t>a la participación</w:t>
      </w:r>
      <w:r w:rsidR="00B47813" w:rsidRPr="003201B2">
        <w:rPr>
          <w:rFonts w:eastAsia="Times New Roman" w:cstheme="minorHAnsi"/>
          <w:sz w:val="24"/>
          <w:szCs w:val="24"/>
        </w:rPr>
        <w:t xml:space="preserve">, </w:t>
      </w:r>
      <w:r w:rsidR="00194D1F" w:rsidRPr="003201B2">
        <w:rPr>
          <w:rFonts w:eastAsia="Times New Roman" w:cstheme="minorHAnsi"/>
          <w:sz w:val="24"/>
          <w:szCs w:val="24"/>
        </w:rPr>
        <w:t xml:space="preserve">a través </w:t>
      </w:r>
      <w:r w:rsidR="0059223F" w:rsidRPr="003201B2">
        <w:rPr>
          <w:rFonts w:eastAsia="Times New Roman" w:cstheme="minorHAnsi"/>
          <w:sz w:val="24"/>
          <w:szCs w:val="24"/>
        </w:rPr>
        <w:t>de la</w:t>
      </w:r>
      <w:r w:rsidR="002E3376" w:rsidRPr="003201B2">
        <w:rPr>
          <w:rFonts w:eastAsia="Times New Roman" w:cstheme="minorHAnsi"/>
          <w:sz w:val="24"/>
          <w:szCs w:val="24"/>
        </w:rPr>
        <w:t xml:space="preserve"> </w:t>
      </w:r>
      <w:r w:rsidR="008C5248" w:rsidRPr="003201B2">
        <w:rPr>
          <w:rFonts w:eastAsia="Times New Roman" w:cstheme="minorHAnsi"/>
          <w:sz w:val="24"/>
          <w:szCs w:val="24"/>
        </w:rPr>
        <w:t>eliminación de cualquier barrera</w:t>
      </w:r>
      <w:r w:rsidR="000B0CEE">
        <w:rPr>
          <w:rFonts w:eastAsia="Times New Roman" w:cstheme="minorHAnsi"/>
          <w:sz w:val="24"/>
          <w:szCs w:val="24"/>
        </w:rPr>
        <w:t>.</w:t>
      </w:r>
    </w:p>
    <w:p w14:paraId="1484BC8D" w14:textId="77777777" w:rsidR="00D2715D" w:rsidRPr="003201B2" w:rsidRDefault="00D2715D" w:rsidP="000262EA">
      <w:pPr>
        <w:spacing w:before="120" w:after="120" w:line="240" w:lineRule="auto"/>
        <w:jc w:val="both"/>
        <w:rPr>
          <w:rFonts w:eastAsia="Times New Roman" w:cstheme="minorHAnsi"/>
          <w:b/>
          <w:color w:val="000000" w:themeColor="text1"/>
          <w:sz w:val="24"/>
          <w:szCs w:val="24"/>
        </w:rPr>
      </w:pPr>
    </w:p>
    <w:p w14:paraId="6A1F3E49" w14:textId="458069C7" w:rsidR="000262EA" w:rsidRPr="003201B2" w:rsidRDefault="00C1588E" w:rsidP="000262EA">
      <w:pPr>
        <w:spacing w:before="120" w:after="120" w:line="240" w:lineRule="auto"/>
        <w:jc w:val="both"/>
        <w:rPr>
          <w:rFonts w:cstheme="minorHAnsi"/>
          <w:b/>
          <w:sz w:val="24"/>
          <w:szCs w:val="24"/>
        </w:rPr>
      </w:pPr>
      <w:r w:rsidRPr="003201B2">
        <w:rPr>
          <w:rFonts w:eastAsia="Times New Roman" w:cstheme="minorHAnsi"/>
          <w:b/>
          <w:color w:val="000000" w:themeColor="text1"/>
          <w:sz w:val="24"/>
          <w:szCs w:val="24"/>
        </w:rPr>
        <w:t xml:space="preserve">Artículo 8. </w:t>
      </w:r>
      <w:r w:rsidR="000262EA" w:rsidRPr="003201B2">
        <w:rPr>
          <w:rFonts w:cstheme="minorHAnsi"/>
          <w:b/>
          <w:sz w:val="24"/>
          <w:szCs w:val="24"/>
        </w:rPr>
        <w:t>Revisión y dinamización de estructuras y medidas organizativas: responsabilidades y funciones</w:t>
      </w:r>
      <w:r w:rsidR="00DB5A33" w:rsidRPr="003201B2">
        <w:rPr>
          <w:rFonts w:cstheme="minorHAnsi"/>
          <w:b/>
          <w:sz w:val="24"/>
          <w:szCs w:val="24"/>
        </w:rPr>
        <w:t xml:space="preserve"> </w:t>
      </w:r>
      <w:r w:rsidR="00D02EC0" w:rsidRPr="003201B2">
        <w:rPr>
          <w:rFonts w:cstheme="minorHAnsi"/>
          <w:b/>
          <w:sz w:val="24"/>
          <w:szCs w:val="24"/>
        </w:rPr>
        <w:t xml:space="preserve">relacionadas con la gestión </w:t>
      </w:r>
      <w:r w:rsidR="00DB5A33" w:rsidRPr="003201B2">
        <w:rPr>
          <w:rFonts w:cstheme="minorHAnsi"/>
          <w:b/>
          <w:sz w:val="24"/>
          <w:szCs w:val="24"/>
        </w:rPr>
        <w:t>de la igualdad y la convivencia</w:t>
      </w:r>
    </w:p>
    <w:p w14:paraId="3284174E" w14:textId="5A66F1EC" w:rsidR="005A7ADE" w:rsidRPr="003201B2" w:rsidRDefault="00655790" w:rsidP="000262EA">
      <w:pPr>
        <w:spacing w:before="120" w:after="120" w:line="240" w:lineRule="auto"/>
        <w:jc w:val="both"/>
        <w:rPr>
          <w:rFonts w:cstheme="minorHAnsi"/>
          <w:sz w:val="24"/>
          <w:szCs w:val="24"/>
        </w:rPr>
      </w:pPr>
      <w:r w:rsidRPr="003201B2">
        <w:rPr>
          <w:rFonts w:cstheme="minorHAnsi"/>
          <w:sz w:val="24"/>
          <w:szCs w:val="24"/>
        </w:rPr>
        <w:t xml:space="preserve">De acuerdo con el </w:t>
      </w:r>
      <w:r w:rsidR="00902143" w:rsidRPr="003201B2">
        <w:rPr>
          <w:rFonts w:cstheme="minorHAnsi"/>
          <w:sz w:val="24"/>
          <w:szCs w:val="24"/>
        </w:rPr>
        <w:t xml:space="preserve">capítulo III del </w:t>
      </w:r>
      <w:r w:rsidRPr="003201B2">
        <w:rPr>
          <w:rFonts w:cstheme="minorHAnsi"/>
          <w:sz w:val="24"/>
          <w:szCs w:val="24"/>
        </w:rPr>
        <w:t>Decreto 195/2022</w:t>
      </w:r>
      <w:r w:rsidR="00D03899" w:rsidRPr="003201B2">
        <w:rPr>
          <w:rFonts w:cstheme="minorHAnsi"/>
          <w:sz w:val="24"/>
          <w:szCs w:val="24"/>
        </w:rPr>
        <w:t xml:space="preserve">, los centros educativos </w:t>
      </w:r>
      <w:r w:rsidR="00F84B72" w:rsidRPr="003201B2">
        <w:rPr>
          <w:rFonts w:cstheme="minorHAnsi"/>
          <w:sz w:val="24"/>
          <w:szCs w:val="24"/>
        </w:rPr>
        <w:t xml:space="preserve">tendrán que revisar y desplegar </w:t>
      </w:r>
      <w:r w:rsidR="00EE6BE8" w:rsidRPr="003201B2">
        <w:rPr>
          <w:rFonts w:cstheme="minorHAnsi"/>
          <w:sz w:val="24"/>
          <w:szCs w:val="24"/>
        </w:rPr>
        <w:t xml:space="preserve"> </w:t>
      </w:r>
      <w:r w:rsidR="008E017C" w:rsidRPr="003201B2">
        <w:rPr>
          <w:rFonts w:cstheme="minorHAnsi"/>
          <w:sz w:val="24"/>
          <w:szCs w:val="24"/>
        </w:rPr>
        <w:t xml:space="preserve"> </w:t>
      </w:r>
      <w:r w:rsidR="002B30D3" w:rsidRPr="003201B2">
        <w:rPr>
          <w:rFonts w:cstheme="minorHAnsi"/>
          <w:sz w:val="24"/>
          <w:szCs w:val="24"/>
        </w:rPr>
        <w:t xml:space="preserve">las </w:t>
      </w:r>
      <w:r w:rsidR="003A03B0" w:rsidRPr="003201B2">
        <w:rPr>
          <w:rFonts w:cstheme="minorHAnsi"/>
          <w:sz w:val="24"/>
          <w:szCs w:val="24"/>
        </w:rPr>
        <w:t>estructuras y las medidas</w:t>
      </w:r>
      <w:r w:rsidR="00D96019" w:rsidRPr="003201B2">
        <w:rPr>
          <w:rFonts w:cstheme="minorHAnsi"/>
          <w:sz w:val="24"/>
          <w:szCs w:val="24"/>
        </w:rPr>
        <w:t xml:space="preserve"> necesarias</w:t>
      </w:r>
      <w:r w:rsidR="00D110A4" w:rsidRPr="003201B2">
        <w:rPr>
          <w:rFonts w:cstheme="minorHAnsi"/>
          <w:sz w:val="24"/>
          <w:szCs w:val="24"/>
        </w:rPr>
        <w:t xml:space="preserve"> </w:t>
      </w:r>
      <w:r w:rsidR="00CA4C61" w:rsidRPr="003201B2">
        <w:rPr>
          <w:rFonts w:cstheme="minorHAnsi"/>
          <w:sz w:val="24"/>
          <w:szCs w:val="24"/>
        </w:rPr>
        <w:t xml:space="preserve">que </w:t>
      </w:r>
      <w:r w:rsidR="000B0CEE">
        <w:rPr>
          <w:rFonts w:cstheme="minorHAnsi"/>
          <w:sz w:val="24"/>
          <w:szCs w:val="24"/>
        </w:rPr>
        <w:t xml:space="preserve">hagan </w:t>
      </w:r>
      <w:r w:rsidR="00D110A4" w:rsidRPr="003201B2">
        <w:rPr>
          <w:rFonts w:cstheme="minorHAnsi"/>
          <w:sz w:val="24"/>
          <w:szCs w:val="24"/>
        </w:rPr>
        <w:t xml:space="preserve">posible </w:t>
      </w:r>
      <w:r w:rsidR="002E45B6" w:rsidRPr="003201B2">
        <w:rPr>
          <w:rFonts w:cstheme="minorHAnsi"/>
          <w:sz w:val="24"/>
          <w:szCs w:val="24"/>
        </w:rPr>
        <w:t xml:space="preserve">entornos </w:t>
      </w:r>
      <w:r w:rsidR="005A6BA9" w:rsidRPr="003201B2">
        <w:rPr>
          <w:rFonts w:cstheme="minorHAnsi"/>
          <w:sz w:val="24"/>
          <w:szCs w:val="24"/>
        </w:rPr>
        <w:t xml:space="preserve">y contextos </w:t>
      </w:r>
      <w:r w:rsidR="002E45B6" w:rsidRPr="003201B2">
        <w:rPr>
          <w:rFonts w:cstheme="minorHAnsi"/>
          <w:sz w:val="24"/>
          <w:szCs w:val="24"/>
        </w:rPr>
        <w:t>de aprendizaje seguros</w:t>
      </w:r>
      <w:r w:rsidR="005176F3" w:rsidRPr="003201B2">
        <w:rPr>
          <w:rFonts w:cstheme="minorHAnsi"/>
          <w:sz w:val="24"/>
          <w:szCs w:val="24"/>
        </w:rPr>
        <w:t>, igualitarios</w:t>
      </w:r>
      <w:r w:rsidR="00470295" w:rsidRPr="003201B2">
        <w:rPr>
          <w:rFonts w:cstheme="minorHAnsi"/>
          <w:sz w:val="24"/>
          <w:szCs w:val="24"/>
        </w:rPr>
        <w:t xml:space="preserve">, de reconocimiento </w:t>
      </w:r>
      <w:r w:rsidR="00A76021" w:rsidRPr="003201B2">
        <w:rPr>
          <w:rFonts w:cstheme="minorHAnsi"/>
          <w:sz w:val="24"/>
          <w:szCs w:val="24"/>
        </w:rPr>
        <w:t>personal</w:t>
      </w:r>
      <w:r w:rsidR="00B761BF" w:rsidRPr="003201B2">
        <w:rPr>
          <w:rFonts w:cstheme="minorHAnsi"/>
          <w:sz w:val="24"/>
          <w:szCs w:val="24"/>
        </w:rPr>
        <w:t>, inclusivos</w:t>
      </w:r>
      <w:r w:rsidR="005A713D" w:rsidRPr="003201B2">
        <w:rPr>
          <w:rFonts w:cstheme="minorHAnsi"/>
          <w:sz w:val="24"/>
          <w:szCs w:val="24"/>
        </w:rPr>
        <w:t xml:space="preserve"> y </w:t>
      </w:r>
      <w:r w:rsidR="00565C17" w:rsidRPr="003201B2">
        <w:rPr>
          <w:rFonts w:cstheme="minorHAnsi"/>
          <w:sz w:val="24"/>
          <w:szCs w:val="24"/>
        </w:rPr>
        <w:t>promotores de</w:t>
      </w:r>
      <w:r w:rsidR="00B761BF" w:rsidRPr="003201B2">
        <w:rPr>
          <w:rFonts w:cstheme="minorHAnsi"/>
          <w:sz w:val="24"/>
          <w:szCs w:val="24"/>
        </w:rPr>
        <w:t xml:space="preserve"> bienestar</w:t>
      </w:r>
      <w:r w:rsidR="00CC2B0F" w:rsidRPr="003201B2">
        <w:rPr>
          <w:rFonts w:cstheme="minorHAnsi"/>
          <w:sz w:val="24"/>
          <w:szCs w:val="24"/>
        </w:rPr>
        <w:t xml:space="preserve"> </w:t>
      </w:r>
      <w:r w:rsidR="00963FA3" w:rsidRPr="003201B2">
        <w:rPr>
          <w:rFonts w:cstheme="minorHAnsi"/>
          <w:sz w:val="24"/>
          <w:szCs w:val="24"/>
        </w:rPr>
        <w:t>.</w:t>
      </w:r>
    </w:p>
    <w:p w14:paraId="14EB8AB9" w14:textId="78A852DD" w:rsidR="008A3C24" w:rsidRPr="003201B2" w:rsidRDefault="00A22292" w:rsidP="007C01B1">
      <w:pPr>
        <w:spacing w:before="120" w:after="120" w:line="240" w:lineRule="auto"/>
        <w:jc w:val="both"/>
        <w:rPr>
          <w:rFonts w:eastAsia="Times New Roman" w:cstheme="minorHAnsi"/>
          <w:i/>
          <w:color w:val="000000" w:themeColor="text1"/>
          <w:sz w:val="24"/>
          <w:szCs w:val="24"/>
        </w:rPr>
      </w:pPr>
      <w:r w:rsidRPr="003201B2">
        <w:rPr>
          <w:rFonts w:cstheme="minorHAnsi"/>
          <w:sz w:val="24"/>
          <w:szCs w:val="24"/>
        </w:rPr>
        <w:t>1</w:t>
      </w:r>
      <w:r w:rsidRPr="003201B2">
        <w:rPr>
          <w:rFonts w:cstheme="minorHAnsi"/>
          <w:i/>
          <w:sz w:val="24"/>
          <w:szCs w:val="24"/>
        </w:rPr>
        <w:t xml:space="preserve">. </w:t>
      </w:r>
      <w:r w:rsidR="00FA47BD" w:rsidRPr="003201B2">
        <w:rPr>
          <w:rFonts w:eastAsia="Times New Roman" w:cstheme="minorHAnsi"/>
          <w:i/>
          <w:color w:val="000000" w:themeColor="text1"/>
          <w:sz w:val="24"/>
          <w:szCs w:val="24"/>
        </w:rPr>
        <w:t xml:space="preserve">El </w:t>
      </w:r>
      <w:r w:rsidR="00565C17">
        <w:rPr>
          <w:rFonts w:eastAsia="Times New Roman" w:cstheme="minorHAnsi"/>
          <w:i/>
          <w:color w:val="000000" w:themeColor="text1"/>
          <w:sz w:val="24"/>
          <w:szCs w:val="24"/>
        </w:rPr>
        <w:t xml:space="preserve">consejo </w:t>
      </w:r>
      <w:r w:rsidR="00565C17" w:rsidRPr="003201B2">
        <w:rPr>
          <w:rFonts w:eastAsia="Times New Roman" w:cstheme="minorHAnsi"/>
          <w:i/>
          <w:color w:val="000000" w:themeColor="text1"/>
          <w:sz w:val="24"/>
          <w:szCs w:val="24"/>
        </w:rPr>
        <w:t>escolar</w:t>
      </w:r>
      <w:r w:rsidR="00FA47BD" w:rsidRPr="003201B2">
        <w:rPr>
          <w:rFonts w:eastAsia="Times New Roman" w:cstheme="minorHAnsi"/>
          <w:i/>
          <w:color w:val="000000" w:themeColor="text1"/>
          <w:sz w:val="24"/>
          <w:szCs w:val="24"/>
        </w:rPr>
        <w:t xml:space="preserve"> del centro</w:t>
      </w:r>
      <w:r w:rsidR="00B31C88" w:rsidRPr="003201B2">
        <w:rPr>
          <w:rFonts w:eastAsia="Times New Roman" w:cstheme="minorHAnsi"/>
          <w:color w:val="000000" w:themeColor="text1"/>
          <w:sz w:val="24"/>
          <w:szCs w:val="24"/>
        </w:rPr>
        <w:t xml:space="preserve">, como </w:t>
      </w:r>
      <w:r w:rsidR="005E4EDC" w:rsidRPr="003201B2">
        <w:rPr>
          <w:rFonts w:eastAsia="Times New Roman" w:cstheme="minorHAnsi"/>
          <w:color w:val="000000" w:themeColor="text1"/>
          <w:sz w:val="24"/>
          <w:szCs w:val="24"/>
        </w:rPr>
        <w:t xml:space="preserve">órgano colegiado de gobierno y estructura </w:t>
      </w:r>
      <w:r w:rsidR="00B31C88" w:rsidRPr="003201B2">
        <w:rPr>
          <w:rFonts w:eastAsia="Times New Roman" w:cstheme="minorHAnsi"/>
          <w:color w:val="000000" w:themeColor="text1"/>
          <w:sz w:val="24"/>
          <w:szCs w:val="24"/>
        </w:rPr>
        <w:t>fundamental</w:t>
      </w:r>
      <w:r w:rsidR="00FD04B2" w:rsidRPr="003201B2">
        <w:rPr>
          <w:rFonts w:eastAsia="Times New Roman" w:cstheme="minorHAnsi"/>
          <w:color w:val="000000" w:themeColor="text1"/>
          <w:sz w:val="24"/>
          <w:szCs w:val="24"/>
        </w:rPr>
        <w:t xml:space="preserve"> </w:t>
      </w:r>
      <w:r w:rsidR="0082061F" w:rsidRPr="003201B2">
        <w:rPr>
          <w:rFonts w:eastAsia="Times New Roman" w:cstheme="minorHAnsi"/>
          <w:color w:val="000000" w:themeColor="text1"/>
          <w:sz w:val="24"/>
          <w:szCs w:val="24"/>
        </w:rPr>
        <w:t>de participación</w:t>
      </w:r>
      <w:r w:rsidR="00F13EE8" w:rsidRPr="003201B2">
        <w:rPr>
          <w:rFonts w:eastAsia="Times New Roman" w:cstheme="minorHAnsi"/>
          <w:color w:val="000000" w:themeColor="text1"/>
          <w:sz w:val="24"/>
          <w:szCs w:val="24"/>
        </w:rPr>
        <w:t xml:space="preserve">  </w:t>
      </w:r>
      <w:r w:rsidR="009F47A2" w:rsidRPr="003201B2">
        <w:rPr>
          <w:rFonts w:eastAsia="Times New Roman" w:cstheme="minorHAnsi"/>
          <w:color w:val="000000" w:themeColor="text1"/>
          <w:sz w:val="24"/>
          <w:szCs w:val="24"/>
        </w:rPr>
        <w:t>de todos los sectores que configuran la comunidad educativa</w:t>
      </w:r>
      <w:r w:rsidR="00F07635" w:rsidRPr="003201B2">
        <w:rPr>
          <w:rFonts w:eastAsia="Times New Roman" w:cstheme="minorHAnsi"/>
          <w:color w:val="000000" w:themeColor="text1"/>
          <w:sz w:val="24"/>
          <w:szCs w:val="24"/>
        </w:rPr>
        <w:t xml:space="preserve">, </w:t>
      </w:r>
      <w:r w:rsidR="00B3016F" w:rsidRPr="003201B2">
        <w:rPr>
          <w:rFonts w:eastAsia="Times New Roman" w:cstheme="minorHAnsi"/>
          <w:color w:val="000000" w:themeColor="text1"/>
          <w:sz w:val="24"/>
          <w:szCs w:val="24"/>
        </w:rPr>
        <w:t>tiene encomendadas</w:t>
      </w:r>
      <w:r w:rsidR="008A5B42" w:rsidRPr="003201B2">
        <w:rPr>
          <w:rFonts w:eastAsia="Times New Roman" w:cstheme="minorHAnsi"/>
          <w:color w:val="000000" w:themeColor="text1"/>
          <w:sz w:val="24"/>
          <w:szCs w:val="24"/>
        </w:rPr>
        <w:t>,</w:t>
      </w:r>
      <w:r w:rsidR="00E43A16" w:rsidRPr="003201B2">
        <w:rPr>
          <w:rFonts w:eastAsia="Times New Roman" w:cstheme="minorHAnsi"/>
          <w:color w:val="000000" w:themeColor="text1"/>
          <w:sz w:val="24"/>
          <w:szCs w:val="24"/>
        </w:rPr>
        <w:t xml:space="preserve"> en materia </w:t>
      </w:r>
      <w:r w:rsidR="005424C8" w:rsidRPr="003201B2">
        <w:rPr>
          <w:rFonts w:eastAsia="Times New Roman" w:cstheme="minorHAnsi"/>
          <w:color w:val="000000" w:themeColor="text1"/>
          <w:sz w:val="24"/>
          <w:szCs w:val="24"/>
        </w:rPr>
        <w:t>de igualdad y convivencia</w:t>
      </w:r>
      <w:r w:rsidR="008A5B42" w:rsidRPr="003201B2">
        <w:rPr>
          <w:rFonts w:eastAsia="Times New Roman" w:cstheme="minorHAnsi"/>
          <w:color w:val="000000" w:themeColor="text1"/>
          <w:sz w:val="24"/>
          <w:szCs w:val="24"/>
        </w:rPr>
        <w:t>,</w:t>
      </w:r>
      <w:r w:rsidR="005D2A65" w:rsidRPr="003201B2">
        <w:rPr>
          <w:rFonts w:eastAsia="Times New Roman" w:cstheme="minorHAnsi"/>
          <w:color w:val="000000" w:themeColor="text1"/>
          <w:sz w:val="24"/>
          <w:szCs w:val="24"/>
        </w:rPr>
        <w:t xml:space="preserve"> las funciones d</w:t>
      </w:r>
      <w:r w:rsidR="0095261B" w:rsidRPr="003201B2">
        <w:rPr>
          <w:rFonts w:eastAsia="Times New Roman" w:cstheme="minorHAnsi"/>
          <w:color w:val="000000" w:themeColor="text1"/>
          <w:sz w:val="24"/>
          <w:szCs w:val="24"/>
        </w:rPr>
        <w:t>escritas en</w:t>
      </w:r>
      <w:r w:rsidR="005D2A65" w:rsidRPr="003201B2">
        <w:rPr>
          <w:rFonts w:eastAsia="Times New Roman" w:cstheme="minorHAnsi"/>
          <w:color w:val="000000" w:themeColor="text1"/>
          <w:sz w:val="24"/>
          <w:szCs w:val="24"/>
        </w:rPr>
        <w:t xml:space="preserve"> el</w:t>
      </w:r>
      <w:r w:rsidR="004D2472" w:rsidRPr="003201B2">
        <w:rPr>
          <w:rFonts w:eastAsia="Times New Roman" w:cstheme="minorHAnsi"/>
          <w:color w:val="000000" w:themeColor="text1"/>
          <w:sz w:val="24"/>
          <w:szCs w:val="24"/>
        </w:rPr>
        <w:t xml:space="preserve"> Decreto 252</w:t>
      </w:r>
      <w:r w:rsidR="0095261B" w:rsidRPr="003201B2">
        <w:rPr>
          <w:rFonts w:eastAsia="Times New Roman" w:cstheme="minorHAnsi"/>
          <w:color w:val="000000" w:themeColor="text1"/>
          <w:sz w:val="24"/>
          <w:szCs w:val="24"/>
        </w:rPr>
        <w:t>/2019</w:t>
      </w:r>
      <w:r w:rsidR="004D2472" w:rsidRPr="003201B2">
        <w:rPr>
          <w:rFonts w:eastAsia="Times New Roman" w:cstheme="minorHAnsi"/>
          <w:color w:val="000000" w:themeColor="text1"/>
          <w:sz w:val="24"/>
          <w:szCs w:val="24"/>
        </w:rPr>
        <w:t xml:space="preserve"> y el Decreto 253/2019</w:t>
      </w:r>
      <w:r w:rsidR="00B370DD" w:rsidRPr="003201B2">
        <w:rPr>
          <w:rFonts w:eastAsia="Times New Roman" w:cstheme="minorHAnsi"/>
          <w:color w:val="000000" w:themeColor="text1"/>
          <w:sz w:val="24"/>
          <w:szCs w:val="24"/>
        </w:rPr>
        <w:t xml:space="preserve">, artículos </w:t>
      </w:r>
      <w:r w:rsidR="004D1312" w:rsidRPr="003201B2">
        <w:rPr>
          <w:rFonts w:eastAsia="Times New Roman" w:cstheme="minorHAnsi"/>
          <w:color w:val="000000" w:themeColor="text1"/>
          <w:sz w:val="24"/>
          <w:szCs w:val="24"/>
        </w:rPr>
        <w:t>28 y 27 respectivamente</w:t>
      </w:r>
      <w:r w:rsidR="007C01B1" w:rsidRPr="003201B2">
        <w:rPr>
          <w:rFonts w:eastAsia="Times New Roman" w:cstheme="minorHAnsi"/>
          <w:color w:val="000000" w:themeColor="text1"/>
          <w:sz w:val="24"/>
          <w:szCs w:val="24"/>
        </w:rPr>
        <w:t>.</w:t>
      </w:r>
    </w:p>
    <w:p w14:paraId="431618B5" w14:textId="1EFD2CC8" w:rsidR="005C6186" w:rsidRPr="003201B2" w:rsidRDefault="00A22292" w:rsidP="005C6186">
      <w:p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2. </w:t>
      </w:r>
      <w:r w:rsidR="00220F60" w:rsidRPr="003201B2">
        <w:rPr>
          <w:rFonts w:eastAsia="Times New Roman" w:cstheme="minorHAnsi"/>
          <w:i/>
          <w:color w:val="000000" w:themeColor="text1"/>
          <w:sz w:val="24"/>
          <w:szCs w:val="24"/>
        </w:rPr>
        <w:t>L</w:t>
      </w:r>
      <w:r w:rsidR="005C6186" w:rsidRPr="003201B2">
        <w:rPr>
          <w:rFonts w:eastAsia="Times New Roman" w:cstheme="minorHAnsi"/>
          <w:i/>
          <w:color w:val="000000" w:themeColor="text1"/>
          <w:sz w:val="24"/>
          <w:szCs w:val="24"/>
        </w:rPr>
        <w:t>a comisión de igualdad y convivencia</w:t>
      </w:r>
      <w:r w:rsidR="00D46973" w:rsidRPr="003201B2">
        <w:rPr>
          <w:rFonts w:eastAsia="Times New Roman" w:cstheme="minorHAnsi"/>
          <w:color w:val="000000" w:themeColor="text1"/>
          <w:sz w:val="24"/>
          <w:szCs w:val="24"/>
        </w:rPr>
        <w:t xml:space="preserve"> del Consejo </w:t>
      </w:r>
      <w:r w:rsidR="009A0DFF" w:rsidRPr="003201B2">
        <w:rPr>
          <w:rFonts w:eastAsia="Times New Roman" w:cstheme="minorHAnsi"/>
          <w:color w:val="000000" w:themeColor="text1"/>
          <w:sz w:val="24"/>
          <w:szCs w:val="24"/>
        </w:rPr>
        <w:t>Escolar</w:t>
      </w:r>
      <w:r w:rsidR="00D46973" w:rsidRPr="003201B2">
        <w:rPr>
          <w:rFonts w:eastAsia="Times New Roman" w:cstheme="minorHAnsi"/>
          <w:color w:val="000000" w:themeColor="text1"/>
          <w:sz w:val="24"/>
          <w:szCs w:val="24"/>
        </w:rPr>
        <w:t xml:space="preserve"> del centro</w:t>
      </w:r>
      <w:r w:rsidR="009A0DFF" w:rsidRPr="003201B2">
        <w:rPr>
          <w:rFonts w:eastAsia="Times New Roman" w:cstheme="minorHAnsi"/>
          <w:color w:val="000000" w:themeColor="text1"/>
          <w:sz w:val="24"/>
          <w:szCs w:val="24"/>
        </w:rPr>
        <w:t>,</w:t>
      </w:r>
      <w:r w:rsidR="005C6186" w:rsidRPr="003201B2">
        <w:rPr>
          <w:rFonts w:eastAsia="Times New Roman" w:cstheme="minorHAnsi"/>
          <w:color w:val="000000" w:themeColor="text1"/>
          <w:sz w:val="24"/>
          <w:szCs w:val="24"/>
        </w:rPr>
        <w:t xml:space="preserve"> tendrá como objet</w:t>
      </w:r>
      <w:r w:rsidR="00565C17">
        <w:rPr>
          <w:rFonts w:eastAsia="Times New Roman" w:cstheme="minorHAnsi"/>
          <w:color w:val="000000" w:themeColor="text1"/>
          <w:sz w:val="24"/>
          <w:szCs w:val="24"/>
        </w:rPr>
        <w:t>o</w:t>
      </w:r>
      <w:r w:rsidR="005C6186" w:rsidRPr="003201B2">
        <w:rPr>
          <w:rFonts w:eastAsia="Times New Roman" w:cstheme="minorHAnsi"/>
          <w:color w:val="000000" w:themeColor="text1"/>
          <w:sz w:val="24"/>
          <w:szCs w:val="24"/>
        </w:rPr>
        <w:t xml:space="preserve"> el diseño</w:t>
      </w:r>
      <w:r w:rsidR="009A0DFF" w:rsidRPr="003201B2">
        <w:rPr>
          <w:rFonts w:eastAsia="Times New Roman" w:cstheme="minorHAnsi"/>
          <w:color w:val="000000" w:themeColor="text1"/>
          <w:sz w:val="24"/>
          <w:szCs w:val="24"/>
        </w:rPr>
        <w:t xml:space="preserve">, </w:t>
      </w:r>
      <w:r w:rsidR="005C6186" w:rsidRPr="003201B2">
        <w:rPr>
          <w:rFonts w:eastAsia="Times New Roman" w:cstheme="minorHAnsi"/>
          <w:color w:val="000000" w:themeColor="text1"/>
          <w:sz w:val="24"/>
          <w:szCs w:val="24"/>
        </w:rPr>
        <w:t xml:space="preserve">puesta en marcha </w:t>
      </w:r>
      <w:r w:rsidR="009A0DFF" w:rsidRPr="003201B2">
        <w:rPr>
          <w:rFonts w:eastAsia="Times New Roman" w:cstheme="minorHAnsi"/>
          <w:color w:val="000000" w:themeColor="text1"/>
          <w:sz w:val="24"/>
          <w:szCs w:val="24"/>
        </w:rPr>
        <w:t xml:space="preserve">y seguimiento </w:t>
      </w:r>
      <w:r w:rsidR="005C6186" w:rsidRPr="003201B2">
        <w:rPr>
          <w:rFonts w:eastAsia="Times New Roman" w:cstheme="minorHAnsi"/>
          <w:color w:val="000000" w:themeColor="text1"/>
          <w:sz w:val="24"/>
          <w:szCs w:val="24"/>
        </w:rPr>
        <w:t>d</w:t>
      </w:r>
      <w:r w:rsidR="00B40E86" w:rsidRPr="003201B2">
        <w:rPr>
          <w:rFonts w:eastAsia="Times New Roman" w:cstheme="minorHAnsi"/>
          <w:color w:val="000000" w:themeColor="text1"/>
          <w:sz w:val="24"/>
          <w:szCs w:val="24"/>
        </w:rPr>
        <w:t xml:space="preserve">e </w:t>
      </w:r>
      <w:r w:rsidR="00301A43" w:rsidRPr="003201B2">
        <w:rPr>
          <w:rFonts w:eastAsia="Times New Roman" w:cstheme="minorHAnsi"/>
          <w:color w:val="000000" w:themeColor="text1"/>
          <w:sz w:val="24"/>
          <w:szCs w:val="24"/>
        </w:rPr>
        <w:t xml:space="preserve">las </w:t>
      </w:r>
      <w:r w:rsidR="00B40E86" w:rsidRPr="003201B2">
        <w:rPr>
          <w:rFonts w:eastAsia="Times New Roman" w:cstheme="minorHAnsi"/>
          <w:color w:val="000000" w:themeColor="text1"/>
          <w:sz w:val="24"/>
          <w:szCs w:val="24"/>
        </w:rPr>
        <w:t>medidas</w:t>
      </w:r>
      <w:r w:rsidR="003621B4" w:rsidRPr="003201B2">
        <w:rPr>
          <w:rFonts w:eastAsia="Times New Roman" w:cstheme="minorHAnsi"/>
          <w:color w:val="000000" w:themeColor="text1"/>
          <w:sz w:val="24"/>
          <w:szCs w:val="24"/>
        </w:rPr>
        <w:t xml:space="preserve"> que</w:t>
      </w:r>
      <w:r w:rsidR="00425331" w:rsidRPr="003201B2">
        <w:rPr>
          <w:rFonts w:eastAsia="Times New Roman" w:cstheme="minorHAnsi"/>
          <w:color w:val="000000" w:themeColor="text1"/>
          <w:sz w:val="24"/>
          <w:szCs w:val="24"/>
        </w:rPr>
        <w:t>,</w:t>
      </w:r>
      <w:r w:rsidR="00B40E86" w:rsidRPr="003201B2">
        <w:rPr>
          <w:rFonts w:eastAsia="Times New Roman" w:cstheme="minorHAnsi"/>
          <w:color w:val="000000" w:themeColor="text1"/>
          <w:sz w:val="24"/>
          <w:szCs w:val="24"/>
        </w:rPr>
        <w:t xml:space="preserve"> a m</w:t>
      </w:r>
      <w:r w:rsidR="004C3ABA">
        <w:rPr>
          <w:rFonts w:eastAsia="Times New Roman" w:cstheme="minorHAnsi"/>
          <w:color w:val="000000" w:themeColor="text1"/>
          <w:sz w:val="24"/>
          <w:szCs w:val="24"/>
        </w:rPr>
        <w:t>edio</w:t>
      </w:r>
      <w:r w:rsidR="00B40E86" w:rsidRPr="003201B2">
        <w:rPr>
          <w:rFonts w:eastAsia="Times New Roman" w:cstheme="minorHAnsi"/>
          <w:color w:val="000000" w:themeColor="text1"/>
          <w:sz w:val="24"/>
          <w:szCs w:val="24"/>
        </w:rPr>
        <w:t xml:space="preserve"> </w:t>
      </w:r>
      <w:r w:rsidR="00FF7775" w:rsidRPr="003201B2">
        <w:rPr>
          <w:rFonts w:eastAsia="Times New Roman" w:cstheme="minorHAnsi"/>
          <w:color w:val="000000" w:themeColor="text1"/>
          <w:sz w:val="24"/>
          <w:szCs w:val="24"/>
        </w:rPr>
        <w:t>y largo plazo</w:t>
      </w:r>
      <w:r w:rsidR="003621B4" w:rsidRPr="003201B2">
        <w:rPr>
          <w:rFonts w:eastAsia="Times New Roman" w:cstheme="minorHAnsi"/>
          <w:color w:val="000000" w:themeColor="text1"/>
          <w:sz w:val="24"/>
          <w:szCs w:val="24"/>
        </w:rPr>
        <w:t>,</w:t>
      </w:r>
      <w:r w:rsidR="007E1022" w:rsidRPr="003201B2">
        <w:rPr>
          <w:rFonts w:eastAsia="Times New Roman" w:cstheme="minorHAnsi"/>
          <w:color w:val="000000" w:themeColor="text1"/>
          <w:sz w:val="24"/>
          <w:szCs w:val="24"/>
        </w:rPr>
        <w:t xml:space="preserve"> </w:t>
      </w:r>
      <w:r w:rsidR="00301A43" w:rsidRPr="003201B2">
        <w:rPr>
          <w:rFonts w:eastAsia="Times New Roman" w:cstheme="minorHAnsi"/>
          <w:color w:val="000000" w:themeColor="text1"/>
          <w:sz w:val="24"/>
          <w:szCs w:val="24"/>
        </w:rPr>
        <w:t>se planifi</w:t>
      </w:r>
      <w:r w:rsidR="004C3ABA">
        <w:rPr>
          <w:rFonts w:eastAsia="Times New Roman" w:cstheme="minorHAnsi"/>
          <w:color w:val="000000" w:themeColor="text1"/>
          <w:sz w:val="24"/>
          <w:szCs w:val="24"/>
        </w:rPr>
        <w:t>quen</w:t>
      </w:r>
      <w:r w:rsidR="00301A43" w:rsidRPr="003201B2">
        <w:rPr>
          <w:rFonts w:eastAsia="Times New Roman" w:cstheme="minorHAnsi"/>
          <w:color w:val="000000" w:themeColor="text1"/>
          <w:sz w:val="24"/>
          <w:szCs w:val="24"/>
        </w:rPr>
        <w:t xml:space="preserve"> para dar</w:t>
      </w:r>
      <w:r w:rsidR="007E1022" w:rsidRPr="003201B2">
        <w:rPr>
          <w:rFonts w:eastAsia="Times New Roman" w:cstheme="minorHAnsi"/>
          <w:color w:val="000000" w:themeColor="text1"/>
          <w:sz w:val="24"/>
          <w:szCs w:val="24"/>
        </w:rPr>
        <w:t xml:space="preserve"> respuesta a las prioridades y criterios establecidas </w:t>
      </w:r>
      <w:r w:rsidR="004C3ABA">
        <w:rPr>
          <w:rFonts w:eastAsia="Times New Roman" w:cstheme="minorHAnsi"/>
          <w:color w:val="000000" w:themeColor="text1"/>
          <w:sz w:val="24"/>
          <w:szCs w:val="24"/>
        </w:rPr>
        <w:t xml:space="preserve">en el </w:t>
      </w:r>
      <w:r w:rsidR="006F50E9" w:rsidRPr="003201B2">
        <w:rPr>
          <w:rFonts w:eastAsia="Times New Roman" w:cstheme="minorHAnsi"/>
          <w:color w:val="000000" w:themeColor="text1"/>
          <w:sz w:val="24"/>
          <w:szCs w:val="24"/>
        </w:rPr>
        <w:t xml:space="preserve">PEC en materia de igualdad y convivencia, </w:t>
      </w:r>
      <w:r w:rsidR="005C6186" w:rsidRPr="003201B2">
        <w:rPr>
          <w:rFonts w:eastAsia="Times New Roman" w:cstheme="minorHAnsi"/>
          <w:color w:val="000000" w:themeColor="text1"/>
          <w:sz w:val="24"/>
          <w:szCs w:val="24"/>
        </w:rPr>
        <w:t xml:space="preserve"> inclusión,  igualdad entre hombres y mujeres, </w:t>
      </w:r>
      <w:r w:rsidR="000F746B">
        <w:rPr>
          <w:rFonts w:eastAsia="Times New Roman" w:cstheme="minorHAnsi"/>
          <w:color w:val="000000" w:themeColor="text1"/>
          <w:sz w:val="24"/>
          <w:szCs w:val="24"/>
        </w:rPr>
        <w:t>en</w:t>
      </w:r>
      <w:r w:rsidR="004101BD" w:rsidRPr="003201B2">
        <w:rPr>
          <w:rFonts w:eastAsia="Times New Roman" w:cstheme="minorHAnsi"/>
          <w:color w:val="000000" w:themeColor="text1"/>
          <w:sz w:val="24"/>
          <w:szCs w:val="24"/>
        </w:rPr>
        <w:t xml:space="preserve"> coherencia con </w:t>
      </w:r>
      <w:r w:rsidR="004101BD" w:rsidRPr="003201B2">
        <w:rPr>
          <w:rFonts w:eastAsia="Times New Roman" w:cstheme="minorHAnsi"/>
          <w:color w:val="000000" w:themeColor="text1"/>
          <w:sz w:val="24"/>
          <w:szCs w:val="24"/>
        </w:rPr>
        <w:lastRenderedPageBreak/>
        <w:t xml:space="preserve">el establecido en </w:t>
      </w:r>
      <w:r w:rsidR="005C6186" w:rsidRPr="003201B2">
        <w:rPr>
          <w:rFonts w:eastAsia="Times New Roman" w:cstheme="minorHAnsi"/>
          <w:color w:val="000000" w:themeColor="text1"/>
          <w:sz w:val="24"/>
          <w:szCs w:val="24"/>
        </w:rPr>
        <w:t>el Plan director de coeducación y de los planes de igualdad de la Generalitat que sean aplicables</w:t>
      </w:r>
      <w:r w:rsidR="00270E9B" w:rsidRPr="003201B2">
        <w:rPr>
          <w:rFonts w:eastAsia="Times New Roman" w:cstheme="minorHAnsi"/>
          <w:color w:val="000000" w:themeColor="text1"/>
          <w:sz w:val="24"/>
          <w:szCs w:val="24"/>
        </w:rPr>
        <w:t>.</w:t>
      </w:r>
    </w:p>
    <w:p w14:paraId="728B0936" w14:textId="4548C332" w:rsidR="002D6D5A" w:rsidRPr="003201B2" w:rsidRDefault="009A3344" w:rsidP="005C6186">
      <w:pPr>
        <w:spacing w:before="120" w:after="120" w:line="240" w:lineRule="auto"/>
        <w:jc w:val="both"/>
        <w:rPr>
          <w:rFonts w:eastAsia="Times New Roman" w:cstheme="minorHAnsi"/>
          <w:i/>
          <w:color w:val="000000" w:themeColor="text1"/>
          <w:sz w:val="24"/>
          <w:szCs w:val="24"/>
        </w:rPr>
      </w:pPr>
      <w:r w:rsidRPr="003201B2">
        <w:rPr>
          <w:rFonts w:eastAsia="Times New Roman" w:cstheme="minorHAnsi"/>
          <w:color w:val="000000" w:themeColor="text1"/>
          <w:sz w:val="24"/>
          <w:szCs w:val="24"/>
        </w:rPr>
        <w:t xml:space="preserve">3. </w:t>
      </w:r>
      <w:r w:rsidR="001C585C" w:rsidRPr="003201B2">
        <w:rPr>
          <w:rFonts w:eastAsia="Times New Roman" w:cstheme="minorHAnsi"/>
          <w:i/>
          <w:color w:val="000000" w:themeColor="text1"/>
          <w:sz w:val="24"/>
          <w:szCs w:val="24"/>
        </w:rPr>
        <w:t>Persona coordinadora de igualdad y convivencia</w:t>
      </w:r>
      <w:r w:rsidR="006C52FA" w:rsidRPr="003201B2">
        <w:rPr>
          <w:rFonts w:eastAsia="Times New Roman" w:cstheme="minorHAnsi"/>
          <w:i/>
          <w:color w:val="000000" w:themeColor="text1"/>
          <w:sz w:val="24"/>
          <w:szCs w:val="24"/>
        </w:rPr>
        <w:t xml:space="preserve"> y la coordinación de bienestar y protección</w:t>
      </w:r>
    </w:p>
    <w:p w14:paraId="39228FC6" w14:textId="2EE6C51F" w:rsidR="00566CB2" w:rsidRPr="003201B2" w:rsidRDefault="00566CB2" w:rsidP="00CA0861">
      <w:pPr>
        <w:pStyle w:val="Prrafodelista"/>
        <w:numPr>
          <w:ilvl w:val="0"/>
          <w:numId w:val="5"/>
        </w:num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La Ley Orgánica 3/2020, de 29 de diciembre, por la cual se modifica la Ley Orgánica 2/2006, de 3 de mayo, de educación, añade el apartado 5 del artículo 124, que queda redactado en los términos siguientes:</w:t>
      </w:r>
    </w:p>
    <w:p w14:paraId="20021637" w14:textId="77777777" w:rsidR="006606EF" w:rsidRPr="003201B2" w:rsidRDefault="00566CB2" w:rsidP="006606EF">
      <w:pPr>
        <w:pStyle w:val="Sinespaciado"/>
        <w:ind w:left="708"/>
        <w:jc w:val="both"/>
        <w:rPr>
          <w:rFonts w:eastAsia="Times New Roman" w:cstheme="minorHAnsi"/>
          <w:i/>
          <w:color w:val="000000" w:themeColor="text1"/>
          <w:sz w:val="24"/>
          <w:szCs w:val="24"/>
        </w:rPr>
      </w:pPr>
      <w:r w:rsidRPr="003201B2">
        <w:rPr>
          <w:rFonts w:eastAsia="Times New Roman" w:cstheme="minorHAnsi"/>
          <w:i/>
          <w:color w:val="000000" w:themeColor="text1"/>
          <w:sz w:val="24"/>
          <w:szCs w:val="24"/>
        </w:rPr>
        <w:t xml:space="preserve"> «5. Las administraciones educativas tienen que regular los protocolos de actuación ante indicios de acoso escolar, ciberacoso, acoso sexual, violencia de género y cualquier otra manifestación de violencia, así como los requisitos y las funciones que tiene que ejercer el coordinador o coordinadora de bienestar y protección, que se tiene que designar en todos los centros educativos independientemente de su titularidad. Las directoras, directores o titulares de centros educativos se tienen que responsabilizar que la comunidad educativa esté informada de los protocolos de actuación existentes, así como de la ejecución y el seguimiento de las actuaciones que se prevén. En todo caso, se tienen que garantizar los derechos de las personas afectadas.»</w:t>
      </w:r>
    </w:p>
    <w:p w14:paraId="7E35BE31" w14:textId="77777777" w:rsidR="00926964" w:rsidRPr="003201B2" w:rsidRDefault="00926964" w:rsidP="00926964">
      <w:pPr>
        <w:pStyle w:val="Sinespaciado"/>
        <w:jc w:val="both"/>
        <w:rPr>
          <w:rFonts w:eastAsia="Times New Roman" w:cstheme="minorHAnsi"/>
          <w:i/>
          <w:color w:val="000000" w:themeColor="text1"/>
          <w:sz w:val="24"/>
          <w:szCs w:val="24"/>
        </w:rPr>
      </w:pPr>
    </w:p>
    <w:p w14:paraId="609ED547" w14:textId="77777777" w:rsidR="00FA65EC" w:rsidRPr="003201B2" w:rsidRDefault="00FA65EC" w:rsidP="00FA65EC">
      <w:pPr>
        <w:pStyle w:val="Sinespaciado"/>
        <w:numPr>
          <w:ilvl w:val="0"/>
          <w:numId w:val="5"/>
        </w:numPr>
        <w:jc w:val="both"/>
        <w:rPr>
          <w:rFonts w:eastAsia="Times New Roman" w:cstheme="minorHAnsi"/>
          <w:i/>
          <w:color w:val="000000" w:themeColor="text1"/>
          <w:sz w:val="24"/>
          <w:szCs w:val="24"/>
        </w:rPr>
      </w:pPr>
      <w:r w:rsidRPr="003201B2">
        <w:rPr>
          <w:rFonts w:eastAsia="Times New Roman" w:cstheme="minorHAnsi"/>
          <w:color w:val="000000" w:themeColor="text1"/>
          <w:sz w:val="24"/>
          <w:szCs w:val="24"/>
        </w:rPr>
        <w:t>El Decreto 252/2019, y el Decreto 253/2019, ambos de 29 de noviembre, regulan la figura de la persona coordinadora de igualdad y convivencia en sus artículos 53 y 45, respectivamente.</w:t>
      </w:r>
    </w:p>
    <w:p w14:paraId="0CA2E7AF" w14:textId="77777777" w:rsidR="00FA65EC" w:rsidRPr="003201B2" w:rsidRDefault="00FA65EC" w:rsidP="00FA65EC">
      <w:pPr>
        <w:pStyle w:val="Sinespaciado"/>
        <w:jc w:val="both"/>
        <w:rPr>
          <w:rFonts w:eastAsia="Times New Roman" w:cstheme="minorHAnsi"/>
          <w:iCs/>
          <w:color w:val="000000" w:themeColor="text1"/>
          <w:sz w:val="24"/>
          <w:szCs w:val="24"/>
        </w:rPr>
      </w:pPr>
    </w:p>
    <w:p w14:paraId="7DAAB6F8" w14:textId="77777777" w:rsidR="00C8573D" w:rsidRPr="003201B2" w:rsidRDefault="00C8573D" w:rsidP="00C8573D">
      <w:pPr>
        <w:pStyle w:val="Sinespaciado"/>
        <w:jc w:val="both"/>
        <w:rPr>
          <w:rFonts w:eastAsia="Times New Roman" w:cstheme="minorHAnsi"/>
          <w:i/>
          <w:color w:val="000000" w:themeColor="text1"/>
          <w:sz w:val="24"/>
          <w:szCs w:val="24"/>
        </w:rPr>
      </w:pPr>
    </w:p>
    <w:p w14:paraId="3B6A5866" w14:textId="7669D296" w:rsidR="003A6BA5" w:rsidRPr="003201B2" w:rsidRDefault="00C23119" w:rsidP="00CA0861">
      <w:pPr>
        <w:pStyle w:val="Sinespaciado"/>
        <w:numPr>
          <w:ilvl w:val="0"/>
          <w:numId w:val="5"/>
        </w:numPr>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De acuerdo con</w:t>
      </w:r>
      <w:r w:rsidR="00C8573D" w:rsidRPr="003201B2">
        <w:rPr>
          <w:rFonts w:eastAsia="Times New Roman" w:cstheme="minorHAnsi"/>
          <w:color w:val="000000" w:themeColor="text1"/>
          <w:sz w:val="24"/>
          <w:szCs w:val="24"/>
        </w:rPr>
        <w:t xml:space="preserve"> esto y la disposición</w:t>
      </w:r>
      <w:r w:rsidRPr="003201B2">
        <w:rPr>
          <w:rFonts w:eastAsia="Times New Roman" w:cstheme="minorHAnsi"/>
          <w:color w:val="000000" w:themeColor="text1"/>
          <w:sz w:val="24"/>
          <w:szCs w:val="24"/>
        </w:rPr>
        <w:t xml:space="preserve"> transitoria segunda</w:t>
      </w:r>
      <w:r w:rsidR="00C67CAA" w:rsidRPr="003201B2">
        <w:rPr>
          <w:rFonts w:eastAsia="Times New Roman" w:cstheme="minorHAnsi"/>
          <w:color w:val="000000" w:themeColor="text1"/>
          <w:sz w:val="24"/>
          <w:szCs w:val="24"/>
        </w:rPr>
        <w:t xml:space="preserve"> del Decreto 195/2022</w:t>
      </w:r>
      <w:r w:rsidRPr="003201B2">
        <w:rPr>
          <w:rFonts w:eastAsia="Times New Roman" w:cstheme="minorHAnsi"/>
          <w:color w:val="000000" w:themeColor="text1"/>
          <w:sz w:val="24"/>
          <w:szCs w:val="24"/>
        </w:rPr>
        <w:t>, sobre la coordinación de bienestar  y protección</w:t>
      </w:r>
      <w:r w:rsidR="00270E9B" w:rsidRPr="003201B2">
        <w:rPr>
          <w:rFonts w:eastAsia="Times New Roman" w:cstheme="minorHAnsi"/>
          <w:color w:val="000000" w:themeColor="text1"/>
          <w:sz w:val="24"/>
          <w:szCs w:val="24"/>
        </w:rPr>
        <w:t xml:space="preserve">, </w:t>
      </w:r>
      <w:r w:rsidR="00536335" w:rsidRPr="003201B2">
        <w:rPr>
          <w:rFonts w:eastAsia="Times New Roman" w:cstheme="minorHAnsi"/>
          <w:color w:val="000000" w:themeColor="text1"/>
          <w:sz w:val="24"/>
          <w:szCs w:val="24"/>
        </w:rPr>
        <w:t>se establece que</w:t>
      </w:r>
      <w:r w:rsidR="007B5050" w:rsidRPr="003201B2">
        <w:rPr>
          <w:rFonts w:eastAsia="Times New Roman" w:cstheme="minorHAnsi"/>
          <w:color w:val="000000" w:themeColor="text1"/>
          <w:sz w:val="24"/>
          <w:szCs w:val="24"/>
        </w:rPr>
        <w:t xml:space="preserve"> l</w:t>
      </w:r>
      <w:r w:rsidR="00FD39C2">
        <w:rPr>
          <w:rFonts w:eastAsia="Times New Roman" w:cstheme="minorHAnsi"/>
          <w:color w:val="000000" w:themeColor="text1"/>
          <w:sz w:val="24"/>
          <w:szCs w:val="24"/>
        </w:rPr>
        <w:t>as</w:t>
      </w:r>
      <w:r w:rsidR="0059182B" w:rsidRPr="003201B2">
        <w:rPr>
          <w:rFonts w:eastAsia="Times New Roman" w:cstheme="minorHAnsi"/>
          <w:color w:val="000000" w:themeColor="text1"/>
          <w:sz w:val="24"/>
          <w:szCs w:val="24"/>
        </w:rPr>
        <w:t xml:space="preserve"> personas</w:t>
      </w:r>
      <w:r w:rsidR="007B5050" w:rsidRPr="003201B2">
        <w:rPr>
          <w:rFonts w:eastAsia="Times New Roman" w:cstheme="minorHAnsi"/>
          <w:color w:val="000000" w:themeColor="text1"/>
          <w:sz w:val="24"/>
          <w:szCs w:val="24"/>
        </w:rPr>
        <w:t xml:space="preserve"> coordina</w:t>
      </w:r>
      <w:r w:rsidR="00FD39C2">
        <w:rPr>
          <w:rFonts w:eastAsia="Times New Roman" w:cstheme="minorHAnsi"/>
          <w:color w:val="000000" w:themeColor="text1"/>
          <w:sz w:val="24"/>
          <w:szCs w:val="24"/>
        </w:rPr>
        <w:t>dora</w:t>
      </w:r>
      <w:r w:rsidR="0059182B" w:rsidRPr="003201B2">
        <w:rPr>
          <w:rFonts w:eastAsia="Times New Roman" w:cstheme="minorHAnsi"/>
          <w:color w:val="000000" w:themeColor="text1"/>
          <w:sz w:val="24"/>
          <w:szCs w:val="24"/>
        </w:rPr>
        <w:t>s</w:t>
      </w:r>
      <w:r w:rsidR="007B5050" w:rsidRPr="003201B2">
        <w:rPr>
          <w:rFonts w:eastAsia="Times New Roman" w:cstheme="minorHAnsi"/>
          <w:color w:val="000000" w:themeColor="text1"/>
          <w:sz w:val="24"/>
          <w:szCs w:val="24"/>
        </w:rPr>
        <w:t xml:space="preserve"> de igualdad y convivencia</w:t>
      </w:r>
      <w:r w:rsidR="00C67CAA" w:rsidRPr="003201B2">
        <w:rPr>
          <w:rFonts w:eastAsia="Times New Roman" w:cstheme="minorHAnsi"/>
          <w:color w:val="000000" w:themeColor="text1"/>
          <w:sz w:val="24"/>
          <w:szCs w:val="24"/>
        </w:rPr>
        <w:t xml:space="preserve"> </w:t>
      </w:r>
      <w:r w:rsidR="00AC1BC0" w:rsidRPr="003201B2">
        <w:rPr>
          <w:rFonts w:eastAsia="Times New Roman" w:cstheme="minorHAnsi"/>
          <w:color w:val="000000" w:themeColor="text1"/>
          <w:sz w:val="24"/>
          <w:szCs w:val="24"/>
        </w:rPr>
        <w:t xml:space="preserve"> </w:t>
      </w:r>
      <w:r w:rsidR="00C77A34" w:rsidRPr="003201B2">
        <w:rPr>
          <w:rFonts w:eastAsia="Times New Roman" w:cstheme="minorHAnsi"/>
          <w:color w:val="000000" w:themeColor="text1"/>
          <w:sz w:val="24"/>
          <w:szCs w:val="24"/>
        </w:rPr>
        <w:t xml:space="preserve">asumen de ahora en adelante </w:t>
      </w:r>
      <w:r w:rsidR="00F507F7" w:rsidRPr="003201B2">
        <w:rPr>
          <w:rFonts w:eastAsia="Times New Roman" w:cstheme="minorHAnsi"/>
          <w:color w:val="000000" w:themeColor="text1"/>
          <w:sz w:val="24"/>
          <w:szCs w:val="24"/>
        </w:rPr>
        <w:t xml:space="preserve">las funciones propias de la coordinación de bienestar y protección descritas en el artículo 35 de la </w:t>
      </w:r>
      <w:r w:rsidR="008D0BD5" w:rsidRPr="003201B2">
        <w:rPr>
          <w:rFonts w:cstheme="minorHAnsi"/>
          <w:sz w:val="24"/>
          <w:szCs w:val="24"/>
        </w:rPr>
        <w:t>Ley Orgánica 8/2021, de 4 de junio, de protección integral a la infancia y la adolescencia</w:t>
      </w:r>
      <w:r w:rsidR="009D11B8" w:rsidRPr="003201B2">
        <w:rPr>
          <w:rFonts w:cstheme="minorHAnsi"/>
          <w:sz w:val="24"/>
          <w:szCs w:val="24"/>
        </w:rPr>
        <w:t xml:space="preserve"> (de ahora en adelante LOPIVI)</w:t>
      </w:r>
      <w:r w:rsidR="008D0BD5" w:rsidRPr="003201B2">
        <w:rPr>
          <w:rFonts w:cstheme="minorHAnsi"/>
          <w:sz w:val="24"/>
          <w:szCs w:val="24"/>
        </w:rPr>
        <w:t xml:space="preserve"> frente a la violencia</w:t>
      </w:r>
      <w:r w:rsidR="00F507F7" w:rsidRPr="003201B2">
        <w:rPr>
          <w:rFonts w:eastAsia="Times New Roman" w:cstheme="minorHAnsi"/>
          <w:color w:val="000000" w:themeColor="text1"/>
          <w:sz w:val="24"/>
          <w:szCs w:val="24"/>
        </w:rPr>
        <w:t xml:space="preserve">, a excepción de las funciones </w:t>
      </w:r>
      <w:r w:rsidR="00F507F7" w:rsidRPr="003201B2">
        <w:rPr>
          <w:rFonts w:eastAsia="Times New Roman" w:cstheme="minorHAnsi"/>
          <w:i/>
          <w:color w:val="000000" w:themeColor="text1"/>
          <w:sz w:val="24"/>
          <w:szCs w:val="24"/>
        </w:rPr>
        <w:t>b</w:t>
      </w:r>
      <w:r w:rsidR="00F507F7" w:rsidRPr="003201B2">
        <w:rPr>
          <w:rFonts w:eastAsia="Times New Roman" w:cstheme="minorHAnsi"/>
          <w:color w:val="000000" w:themeColor="text1"/>
          <w:sz w:val="24"/>
          <w:szCs w:val="24"/>
        </w:rPr>
        <w:t xml:space="preserve"> y </w:t>
      </w:r>
      <w:proofErr w:type="spellStart"/>
      <w:r w:rsidR="00F507F7" w:rsidRPr="00391739">
        <w:rPr>
          <w:rFonts w:eastAsia="Times New Roman" w:cstheme="minorHAnsi"/>
          <w:i/>
          <w:iCs/>
          <w:color w:val="000000" w:themeColor="text1"/>
          <w:sz w:val="24"/>
          <w:szCs w:val="24"/>
        </w:rPr>
        <w:t>y</w:t>
      </w:r>
      <w:proofErr w:type="spellEnd"/>
      <w:r w:rsidR="00F507F7" w:rsidRPr="003201B2">
        <w:rPr>
          <w:rFonts w:eastAsia="Times New Roman" w:cstheme="minorHAnsi"/>
          <w:color w:val="000000" w:themeColor="text1"/>
          <w:sz w:val="24"/>
          <w:szCs w:val="24"/>
        </w:rPr>
        <w:t xml:space="preserve"> ,  </w:t>
      </w:r>
      <w:r w:rsidR="003918BE" w:rsidRPr="003201B2">
        <w:rPr>
          <w:rFonts w:eastAsia="Times New Roman" w:cstheme="minorHAnsi"/>
          <w:color w:val="000000" w:themeColor="text1"/>
          <w:sz w:val="24"/>
          <w:szCs w:val="24"/>
        </w:rPr>
        <w:t xml:space="preserve">descritas </w:t>
      </w:r>
      <w:r w:rsidR="00391739">
        <w:rPr>
          <w:rFonts w:eastAsia="Times New Roman" w:cstheme="minorHAnsi"/>
          <w:color w:val="000000" w:themeColor="text1"/>
          <w:sz w:val="24"/>
          <w:szCs w:val="24"/>
        </w:rPr>
        <w:t>en e</w:t>
      </w:r>
      <w:r w:rsidR="003918BE" w:rsidRPr="003201B2">
        <w:rPr>
          <w:rFonts w:eastAsia="Times New Roman" w:cstheme="minorHAnsi"/>
          <w:color w:val="000000" w:themeColor="text1"/>
          <w:sz w:val="24"/>
          <w:szCs w:val="24"/>
        </w:rPr>
        <w:t>l mencionado artículo</w:t>
      </w:r>
      <w:r w:rsidR="00391739">
        <w:rPr>
          <w:rFonts w:eastAsia="Times New Roman" w:cstheme="minorHAnsi"/>
          <w:color w:val="000000" w:themeColor="text1"/>
          <w:sz w:val="24"/>
          <w:szCs w:val="24"/>
        </w:rPr>
        <w:t>,</w:t>
      </w:r>
      <w:r w:rsidR="003918BE" w:rsidRPr="003201B2">
        <w:rPr>
          <w:rFonts w:eastAsia="Times New Roman" w:cstheme="minorHAnsi"/>
          <w:color w:val="000000" w:themeColor="text1"/>
          <w:sz w:val="24"/>
          <w:szCs w:val="24"/>
        </w:rPr>
        <w:t xml:space="preserve"> </w:t>
      </w:r>
      <w:r w:rsidR="00F507F7" w:rsidRPr="003201B2">
        <w:rPr>
          <w:rFonts w:eastAsia="Times New Roman" w:cstheme="minorHAnsi"/>
          <w:color w:val="000000" w:themeColor="text1"/>
          <w:sz w:val="24"/>
          <w:szCs w:val="24"/>
        </w:rPr>
        <w:t>que recaen en la dirección del centro, o la titularidad en el caso de los centros privados concertados.</w:t>
      </w:r>
    </w:p>
    <w:p w14:paraId="0771612B" w14:textId="5AD1A8F3" w:rsidR="00A63E78" w:rsidRPr="003201B2" w:rsidRDefault="00AC4EBD" w:rsidP="00CA0861">
      <w:pPr>
        <w:pStyle w:val="Prrafodelista"/>
        <w:numPr>
          <w:ilvl w:val="0"/>
          <w:numId w:val="5"/>
        </w:num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De acuerdo con todo el anterior, </w:t>
      </w:r>
      <w:r w:rsidR="00846379" w:rsidRPr="003201B2">
        <w:rPr>
          <w:rFonts w:eastAsia="Times New Roman" w:cstheme="minorHAnsi"/>
          <w:color w:val="000000" w:themeColor="text1"/>
          <w:sz w:val="24"/>
          <w:szCs w:val="24"/>
        </w:rPr>
        <w:t>y para dar cumplimiento a la legislación vigente</w:t>
      </w:r>
      <w:r w:rsidR="005B7F42" w:rsidRPr="003201B2">
        <w:rPr>
          <w:rFonts w:eastAsia="Times New Roman" w:cstheme="minorHAnsi"/>
          <w:color w:val="000000" w:themeColor="text1"/>
          <w:sz w:val="24"/>
          <w:szCs w:val="24"/>
        </w:rPr>
        <w:t xml:space="preserve">, </w:t>
      </w:r>
      <w:r w:rsidRPr="003201B2">
        <w:rPr>
          <w:rFonts w:eastAsia="Times New Roman" w:cstheme="minorHAnsi"/>
          <w:color w:val="000000" w:themeColor="text1"/>
          <w:sz w:val="24"/>
          <w:szCs w:val="24"/>
        </w:rPr>
        <w:t>las personas coordinadoras de igualdad y convivencia</w:t>
      </w:r>
      <w:r w:rsidR="00056D38" w:rsidRPr="003201B2">
        <w:rPr>
          <w:rFonts w:eastAsia="Times New Roman" w:cstheme="minorHAnsi"/>
          <w:color w:val="000000" w:themeColor="text1"/>
          <w:sz w:val="24"/>
          <w:szCs w:val="24"/>
        </w:rPr>
        <w:t xml:space="preserve"> tendrán las </w:t>
      </w:r>
      <w:r w:rsidR="004650CE" w:rsidRPr="003201B2">
        <w:rPr>
          <w:rFonts w:eastAsia="Times New Roman" w:cstheme="minorHAnsi"/>
          <w:color w:val="000000" w:themeColor="text1"/>
          <w:sz w:val="24"/>
          <w:szCs w:val="24"/>
        </w:rPr>
        <w:t xml:space="preserve">tareas </w:t>
      </w:r>
      <w:r w:rsidR="00056D38" w:rsidRPr="003201B2">
        <w:rPr>
          <w:rFonts w:eastAsia="Times New Roman" w:cstheme="minorHAnsi"/>
          <w:color w:val="000000" w:themeColor="text1"/>
          <w:sz w:val="24"/>
          <w:szCs w:val="24"/>
        </w:rPr>
        <w:t>siguientes:</w:t>
      </w:r>
    </w:p>
    <w:p w14:paraId="5A13662F" w14:textId="5DE2C3DB" w:rsidR="00A63E78" w:rsidRPr="003201B2" w:rsidRDefault="00D538BC" w:rsidP="00CA0861">
      <w:pPr>
        <w:pStyle w:val="Prrafodelista"/>
        <w:numPr>
          <w:ilvl w:val="1"/>
          <w:numId w:val="5"/>
        </w:num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Trabajar </w:t>
      </w:r>
      <w:r w:rsidR="0084556B" w:rsidRPr="003201B2">
        <w:rPr>
          <w:rFonts w:eastAsia="Times New Roman" w:cstheme="minorHAnsi"/>
          <w:color w:val="000000" w:themeColor="text1"/>
          <w:sz w:val="24"/>
          <w:szCs w:val="24"/>
        </w:rPr>
        <w:t>juntamente con</w:t>
      </w:r>
      <w:r w:rsidR="009147DC" w:rsidRPr="003201B2">
        <w:rPr>
          <w:rFonts w:eastAsia="Times New Roman" w:cstheme="minorHAnsi"/>
          <w:color w:val="000000" w:themeColor="text1"/>
          <w:sz w:val="24"/>
          <w:szCs w:val="24"/>
        </w:rPr>
        <w:t xml:space="preserve"> la persona coordinadora de formación del centro </w:t>
      </w:r>
      <w:r w:rsidR="006722E1" w:rsidRPr="003201B2">
        <w:rPr>
          <w:rFonts w:eastAsia="Times New Roman" w:cstheme="minorHAnsi"/>
          <w:color w:val="000000" w:themeColor="text1"/>
          <w:sz w:val="24"/>
          <w:szCs w:val="24"/>
        </w:rPr>
        <w:t>en la</w:t>
      </w:r>
      <w:r w:rsidRPr="003201B2">
        <w:rPr>
          <w:rFonts w:eastAsia="Times New Roman" w:cstheme="minorHAnsi"/>
          <w:color w:val="000000" w:themeColor="text1"/>
          <w:sz w:val="24"/>
          <w:szCs w:val="24"/>
        </w:rPr>
        <w:t xml:space="preserve"> conf</w:t>
      </w:r>
      <w:r w:rsidR="006722E1">
        <w:rPr>
          <w:rFonts w:eastAsia="Times New Roman" w:cstheme="minorHAnsi"/>
          <w:color w:val="000000" w:themeColor="text1"/>
          <w:sz w:val="24"/>
          <w:szCs w:val="24"/>
        </w:rPr>
        <w:t>igu</w:t>
      </w:r>
      <w:r w:rsidR="00DE63B2">
        <w:rPr>
          <w:rFonts w:eastAsia="Times New Roman" w:cstheme="minorHAnsi"/>
          <w:color w:val="000000" w:themeColor="text1"/>
          <w:sz w:val="24"/>
          <w:szCs w:val="24"/>
        </w:rPr>
        <w:t>ración</w:t>
      </w:r>
      <w:r w:rsidRPr="003201B2">
        <w:rPr>
          <w:rFonts w:eastAsia="Times New Roman" w:cstheme="minorHAnsi"/>
          <w:color w:val="000000" w:themeColor="text1"/>
          <w:sz w:val="24"/>
          <w:szCs w:val="24"/>
        </w:rPr>
        <w:t xml:space="preserve"> </w:t>
      </w:r>
      <w:r w:rsidR="0085670B" w:rsidRPr="003201B2">
        <w:rPr>
          <w:rFonts w:eastAsia="Times New Roman" w:cstheme="minorHAnsi"/>
          <w:color w:val="000000" w:themeColor="text1"/>
          <w:sz w:val="24"/>
          <w:szCs w:val="24"/>
        </w:rPr>
        <w:t>de la</w:t>
      </w:r>
      <w:r w:rsidR="00574C58" w:rsidRPr="003201B2">
        <w:rPr>
          <w:rFonts w:eastAsia="Times New Roman" w:cstheme="minorHAnsi"/>
          <w:color w:val="000000" w:themeColor="text1"/>
          <w:sz w:val="24"/>
          <w:szCs w:val="24"/>
        </w:rPr>
        <w:t xml:space="preserve"> estrategia formativa</w:t>
      </w:r>
      <w:r w:rsidR="0085670B" w:rsidRPr="003201B2">
        <w:rPr>
          <w:rFonts w:eastAsia="Times New Roman" w:cstheme="minorHAnsi"/>
          <w:color w:val="000000" w:themeColor="text1"/>
          <w:sz w:val="24"/>
          <w:szCs w:val="24"/>
        </w:rPr>
        <w:t xml:space="preserve"> </w:t>
      </w:r>
      <w:r w:rsidR="00F03891" w:rsidRPr="003201B2">
        <w:rPr>
          <w:rFonts w:eastAsia="Times New Roman" w:cstheme="minorHAnsi"/>
          <w:color w:val="000000" w:themeColor="text1"/>
          <w:sz w:val="24"/>
          <w:szCs w:val="24"/>
        </w:rPr>
        <w:t>para que</w:t>
      </w:r>
      <w:r w:rsidR="00DE63B2">
        <w:rPr>
          <w:rFonts w:eastAsia="Times New Roman" w:cstheme="minorHAnsi"/>
          <w:color w:val="000000" w:themeColor="text1"/>
          <w:sz w:val="24"/>
          <w:szCs w:val="24"/>
        </w:rPr>
        <w:t xml:space="preserve"> se </w:t>
      </w:r>
      <w:r w:rsidR="00EA1DC7">
        <w:rPr>
          <w:rFonts w:eastAsia="Times New Roman" w:cstheme="minorHAnsi"/>
          <w:color w:val="000000" w:themeColor="text1"/>
          <w:sz w:val="24"/>
          <w:szCs w:val="24"/>
        </w:rPr>
        <w:t>incluya</w:t>
      </w:r>
      <w:r w:rsidR="00EA1DC7" w:rsidRPr="003201B2">
        <w:rPr>
          <w:rFonts w:eastAsia="Times New Roman" w:cstheme="minorHAnsi"/>
          <w:color w:val="000000" w:themeColor="text1"/>
          <w:sz w:val="24"/>
          <w:szCs w:val="24"/>
        </w:rPr>
        <w:t xml:space="preserve"> formación</w:t>
      </w:r>
      <w:r w:rsidR="00653FF8" w:rsidRPr="003201B2">
        <w:rPr>
          <w:rFonts w:eastAsia="Times New Roman" w:cstheme="minorHAnsi"/>
          <w:color w:val="000000" w:themeColor="text1"/>
          <w:sz w:val="24"/>
          <w:szCs w:val="24"/>
        </w:rPr>
        <w:t xml:space="preserve"> </w:t>
      </w:r>
      <w:r w:rsidR="009F71F7" w:rsidRPr="003201B2">
        <w:rPr>
          <w:rFonts w:eastAsia="Times New Roman" w:cstheme="minorHAnsi"/>
          <w:color w:val="000000" w:themeColor="text1"/>
          <w:sz w:val="24"/>
          <w:szCs w:val="24"/>
        </w:rPr>
        <w:t xml:space="preserve">sobre </w:t>
      </w:r>
      <w:r w:rsidR="00653FF8" w:rsidRPr="003201B2">
        <w:rPr>
          <w:rFonts w:eastAsia="Times New Roman" w:cstheme="minorHAnsi"/>
          <w:color w:val="000000" w:themeColor="text1"/>
          <w:sz w:val="24"/>
          <w:szCs w:val="24"/>
        </w:rPr>
        <w:t xml:space="preserve">coeducación, </w:t>
      </w:r>
      <w:r w:rsidR="009F71F7" w:rsidRPr="003201B2">
        <w:rPr>
          <w:rFonts w:eastAsia="Times New Roman" w:cstheme="minorHAnsi"/>
          <w:color w:val="000000" w:themeColor="text1"/>
          <w:sz w:val="24"/>
          <w:szCs w:val="24"/>
        </w:rPr>
        <w:t xml:space="preserve">prevención, detección temprana, protección de los niños, niñas y </w:t>
      </w:r>
      <w:r w:rsidR="00EA1DC7" w:rsidRPr="003201B2">
        <w:rPr>
          <w:rFonts w:eastAsia="Times New Roman" w:cstheme="minorHAnsi"/>
          <w:color w:val="000000" w:themeColor="text1"/>
          <w:sz w:val="24"/>
          <w:szCs w:val="24"/>
        </w:rPr>
        <w:t>adolescentes</w:t>
      </w:r>
      <w:r w:rsidR="00EA1DC7">
        <w:rPr>
          <w:rFonts w:eastAsia="Times New Roman" w:cstheme="minorHAnsi"/>
          <w:color w:val="000000" w:themeColor="text1"/>
          <w:sz w:val="24"/>
          <w:szCs w:val="24"/>
        </w:rPr>
        <w:t xml:space="preserve">, </w:t>
      </w:r>
      <w:r w:rsidR="00EA1DC7" w:rsidRPr="003201B2">
        <w:rPr>
          <w:rFonts w:eastAsia="Times New Roman" w:cstheme="minorHAnsi"/>
          <w:color w:val="000000" w:themeColor="text1"/>
          <w:sz w:val="24"/>
          <w:szCs w:val="24"/>
        </w:rPr>
        <w:t>dirigida</w:t>
      </w:r>
      <w:r w:rsidR="00A43EBC" w:rsidRPr="003201B2">
        <w:rPr>
          <w:rFonts w:eastAsia="Times New Roman" w:cstheme="minorHAnsi"/>
          <w:color w:val="000000" w:themeColor="text1"/>
          <w:sz w:val="24"/>
          <w:szCs w:val="24"/>
        </w:rPr>
        <w:t xml:space="preserve"> </w:t>
      </w:r>
      <w:r w:rsidR="003D7BD2">
        <w:rPr>
          <w:rFonts w:eastAsia="Times New Roman" w:cstheme="minorHAnsi"/>
          <w:color w:val="000000" w:themeColor="text1"/>
          <w:sz w:val="24"/>
          <w:szCs w:val="24"/>
        </w:rPr>
        <w:t xml:space="preserve"> </w:t>
      </w:r>
      <w:r w:rsidR="0079640F" w:rsidRPr="003201B2">
        <w:rPr>
          <w:rFonts w:eastAsia="Times New Roman" w:cstheme="minorHAnsi"/>
          <w:color w:val="000000" w:themeColor="text1"/>
          <w:sz w:val="24"/>
          <w:szCs w:val="24"/>
        </w:rPr>
        <w:t xml:space="preserve"> </w:t>
      </w:r>
      <w:r w:rsidR="009F71F7" w:rsidRPr="003201B2">
        <w:rPr>
          <w:rFonts w:eastAsia="Times New Roman" w:cstheme="minorHAnsi"/>
          <w:color w:val="000000" w:themeColor="text1"/>
          <w:sz w:val="24"/>
          <w:szCs w:val="24"/>
        </w:rPr>
        <w:t xml:space="preserve"> al personal que trabaja en los centros </w:t>
      </w:r>
      <w:r w:rsidR="00FE6CBE" w:rsidRPr="003201B2">
        <w:rPr>
          <w:rFonts w:eastAsia="Times New Roman" w:cstheme="minorHAnsi"/>
          <w:color w:val="000000" w:themeColor="text1"/>
          <w:sz w:val="24"/>
          <w:szCs w:val="24"/>
        </w:rPr>
        <w:t xml:space="preserve">y </w:t>
      </w:r>
      <w:r w:rsidR="003D7BD2">
        <w:rPr>
          <w:rFonts w:eastAsia="Times New Roman" w:cstheme="minorHAnsi"/>
          <w:color w:val="000000" w:themeColor="text1"/>
          <w:sz w:val="24"/>
          <w:szCs w:val="24"/>
        </w:rPr>
        <w:t>a</w:t>
      </w:r>
      <w:r w:rsidR="00FE6CBE" w:rsidRPr="003201B2">
        <w:rPr>
          <w:rFonts w:eastAsia="Times New Roman" w:cstheme="minorHAnsi"/>
          <w:color w:val="000000" w:themeColor="text1"/>
          <w:sz w:val="24"/>
          <w:szCs w:val="24"/>
        </w:rPr>
        <w:t>l</w:t>
      </w:r>
      <w:r w:rsidR="009F71F7" w:rsidRPr="003201B2">
        <w:rPr>
          <w:rFonts w:eastAsia="Times New Roman" w:cstheme="minorHAnsi"/>
          <w:color w:val="000000" w:themeColor="text1"/>
          <w:sz w:val="24"/>
          <w:szCs w:val="24"/>
        </w:rPr>
        <w:t xml:space="preserve"> alumnado. Se </w:t>
      </w:r>
      <w:r w:rsidR="00056D38" w:rsidRPr="003201B2">
        <w:rPr>
          <w:rFonts w:eastAsia="Times New Roman" w:cstheme="minorHAnsi"/>
          <w:color w:val="000000" w:themeColor="text1"/>
          <w:sz w:val="24"/>
          <w:szCs w:val="24"/>
        </w:rPr>
        <w:t>priorizará</w:t>
      </w:r>
      <w:r w:rsidR="005F535A" w:rsidRPr="003201B2">
        <w:rPr>
          <w:rFonts w:eastAsia="Times New Roman" w:cstheme="minorHAnsi"/>
          <w:color w:val="000000" w:themeColor="text1"/>
          <w:sz w:val="24"/>
          <w:szCs w:val="24"/>
        </w:rPr>
        <w:t xml:space="preserve"> la formación dirigida</w:t>
      </w:r>
      <w:r w:rsidR="009F71F7" w:rsidRPr="003201B2">
        <w:rPr>
          <w:rFonts w:eastAsia="Times New Roman" w:cstheme="minorHAnsi"/>
          <w:color w:val="000000" w:themeColor="text1"/>
          <w:sz w:val="24"/>
          <w:szCs w:val="24"/>
        </w:rPr>
        <w:t xml:space="preserve"> al personal del centro que ejercen de tutores, así como </w:t>
      </w:r>
      <w:r w:rsidR="0033390C" w:rsidRPr="003201B2">
        <w:rPr>
          <w:rFonts w:eastAsia="Times New Roman" w:cstheme="minorHAnsi"/>
          <w:color w:val="000000" w:themeColor="text1"/>
          <w:sz w:val="24"/>
          <w:szCs w:val="24"/>
        </w:rPr>
        <w:t>la formación</w:t>
      </w:r>
      <w:r w:rsidR="009F71F7" w:rsidRPr="003201B2">
        <w:rPr>
          <w:rFonts w:eastAsia="Times New Roman" w:cstheme="minorHAnsi"/>
          <w:color w:val="000000" w:themeColor="text1"/>
          <w:sz w:val="24"/>
          <w:szCs w:val="24"/>
        </w:rPr>
        <w:t xml:space="preserve"> </w:t>
      </w:r>
      <w:r w:rsidR="00B21E19">
        <w:rPr>
          <w:rFonts w:eastAsia="Times New Roman" w:cstheme="minorHAnsi"/>
          <w:color w:val="000000" w:themeColor="text1"/>
          <w:sz w:val="24"/>
          <w:szCs w:val="24"/>
        </w:rPr>
        <w:t>centrada</w:t>
      </w:r>
      <w:r w:rsidR="009F71F7" w:rsidRPr="003201B2">
        <w:rPr>
          <w:rFonts w:eastAsia="Times New Roman" w:cstheme="minorHAnsi"/>
          <w:color w:val="000000" w:themeColor="text1"/>
          <w:sz w:val="24"/>
          <w:szCs w:val="24"/>
        </w:rPr>
        <w:t xml:space="preserve"> en la adquisición de habilidades para detectar y responder a situaciones de violencia. Así mismo, en coordinación con las Asociaciones de Madres y Padres </w:t>
      </w:r>
      <w:r w:rsidR="00107EDA" w:rsidRPr="003201B2">
        <w:rPr>
          <w:rFonts w:eastAsia="Times New Roman" w:cstheme="minorHAnsi"/>
          <w:color w:val="000000" w:themeColor="text1"/>
          <w:sz w:val="24"/>
          <w:szCs w:val="24"/>
        </w:rPr>
        <w:t>del</w:t>
      </w:r>
      <w:r w:rsidR="0084556B">
        <w:rPr>
          <w:rFonts w:eastAsia="Times New Roman" w:cstheme="minorHAnsi"/>
          <w:color w:val="000000" w:themeColor="text1"/>
          <w:sz w:val="24"/>
          <w:szCs w:val="24"/>
        </w:rPr>
        <w:t xml:space="preserve"> </w:t>
      </w:r>
      <w:r w:rsidR="00A538B4" w:rsidRPr="003201B2">
        <w:rPr>
          <w:rFonts w:eastAsia="Times New Roman" w:cstheme="minorHAnsi"/>
          <w:color w:val="000000" w:themeColor="text1"/>
          <w:sz w:val="24"/>
          <w:szCs w:val="24"/>
        </w:rPr>
        <w:t>Alumnado</w:t>
      </w:r>
      <w:r w:rsidR="009F71F7" w:rsidRPr="003201B2">
        <w:rPr>
          <w:rFonts w:eastAsia="Times New Roman" w:cstheme="minorHAnsi"/>
          <w:color w:val="000000" w:themeColor="text1"/>
          <w:sz w:val="24"/>
          <w:szCs w:val="24"/>
        </w:rPr>
        <w:t>, tendrá que promover esta formación entre los progenitores y quienes ejerzan funciones de tutela, guarda o acogida.</w:t>
      </w:r>
    </w:p>
    <w:p w14:paraId="27F4CD5E" w14:textId="005DE912" w:rsidR="00A63E78" w:rsidRPr="003201B2" w:rsidRDefault="00696FF6" w:rsidP="00CA0861">
      <w:pPr>
        <w:pStyle w:val="Prrafodelista"/>
        <w:numPr>
          <w:ilvl w:val="1"/>
          <w:numId w:val="5"/>
        </w:num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Colabora con la dirección del centro y con la comisión de coordinación pedagógica en la elaboración y desarrollo de la</w:t>
      </w:r>
      <w:r w:rsidR="00A61375" w:rsidRPr="003201B2">
        <w:rPr>
          <w:rFonts w:eastAsia="Times New Roman" w:cstheme="minorHAnsi"/>
          <w:color w:val="000000" w:themeColor="text1"/>
          <w:sz w:val="24"/>
          <w:szCs w:val="24"/>
        </w:rPr>
        <w:t xml:space="preserve"> Línea estratégica de Igualdad y Convivencia</w:t>
      </w:r>
      <w:r w:rsidRPr="003201B2">
        <w:rPr>
          <w:rFonts w:eastAsia="Times New Roman" w:cstheme="minorHAnsi"/>
          <w:color w:val="000000" w:themeColor="text1"/>
          <w:sz w:val="24"/>
          <w:szCs w:val="24"/>
        </w:rPr>
        <w:t xml:space="preserve">, coordina las actuaciones previstas en </w:t>
      </w:r>
      <w:r w:rsidR="00B20746" w:rsidRPr="003201B2">
        <w:rPr>
          <w:rFonts w:eastAsia="Times New Roman" w:cstheme="minorHAnsi"/>
          <w:color w:val="000000" w:themeColor="text1"/>
          <w:sz w:val="24"/>
          <w:szCs w:val="24"/>
        </w:rPr>
        <w:t xml:space="preserve">la </w:t>
      </w:r>
      <w:r w:rsidR="000E1817" w:rsidRPr="003201B2">
        <w:rPr>
          <w:rFonts w:eastAsia="Times New Roman" w:cstheme="minorHAnsi"/>
          <w:color w:val="000000" w:themeColor="text1"/>
          <w:sz w:val="24"/>
          <w:szCs w:val="24"/>
        </w:rPr>
        <w:t>estrategia</w:t>
      </w:r>
      <w:r w:rsidRPr="003201B2">
        <w:rPr>
          <w:rFonts w:eastAsia="Times New Roman" w:cstheme="minorHAnsi"/>
          <w:color w:val="000000" w:themeColor="text1"/>
          <w:sz w:val="24"/>
          <w:szCs w:val="24"/>
        </w:rPr>
        <w:t>, además de formar parte de la comisión de convivencia del consejo escolar.</w:t>
      </w:r>
    </w:p>
    <w:p w14:paraId="5929870F" w14:textId="3B8D1BB9" w:rsidR="00A63E78" w:rsidRPr="003201B2" w:rsidRDefault="009F71F7" w:rsidP="00CA0861">
      <w:pPr>
        <w:pStyle w:val="Prrafodelista"/>
        <w:numPr>
          <w:ilvl w:val="1"/>
          <w:numId w:val="5"/>
        </w:num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lastRenderedPageBreak/>
        <w:t xml:space="preserve">Identificarse ante </w:t>
      </w:r>
      <w:r w:rsidR="00682387" w:rsidRPr="003201B2">
        <w:rPr>
          <w:rFonts w:eastAsia="Times New Roman" w:cstheme="minorHAnsi"/>
          <w:color w:val="000000" w:themeColor="text1"/>
          <w:sz w:val="24"/>
          <w:szCs w:val="24"/>
        </w:rPr>
        <w:t>el alumnado</w:t>
      </w:r>
      <w:r w:rsidRPr="003201B2">
        <w:rPr>
          <w:rFonts w:eastAsia="Times New Roman" w:cstheme="minorHAnsi"/>
          <w:color w:val="000000" w:themeColor="text1"/>
          <w:sz w:val="24"/>
          <w:szCs w:val="24"/>
        </w:rPr>
        <w:t>, ante el personal del centro educativo y, en general, ante la comunidad educativa, como referente principal para las comunicaciones relacionadas con posibles casos de violencia en el propio centro o en su entorno.</w:t>
      </w:r>
    </w:p>
    <w:p w14:paraId="6055509C" w14:textId="2D34D5F3" w:rsidR="00A63E78" w:rsidRPr="003201B2" w:rsidRDefault="009F71F7" w:rsidP="00CA0861">
      <w:pPr>
        <w:pStyle w:val="Prrafodelista"/>
        <w:numPr>
          <w:ilvl w:val="1"/>
          <w:numId w:val="5"/>
        </w:num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Promover </w:t>
      </w:r>
      <w:r w:rsidR="00C23908" w:rsidRPr="003201B2">
        <w:rPr>
          <w:rFonts w:eastAsia="Times New Roman" w:cstheme="minorHAnsi"/>
          <w:color w:val="000000" w:themeColor="text1"/>
          <w:sz w:val="24"/>
          <w:szCs w:val="24"/>
        </w:rPr>
        <w:t xml:space="preserve">y coordinar las actuaciones y medidas </w:t>
      </w:r>
      <w:r w:rsidRPr="003201B2">
        <w:rPr>
          <w:rFonts w:eastAsia="Times New Roman" w:cstheme="minorHAnsi"/>
          <w:color w:val="000000" w:themeColor="text1"/>
          <w:sz w:val="24"/>
          <w:szCs w:val="24"/>
        </w:rPr>
        <w:t>que aseguran el máximo bienestar para los niños, niñas y adolescentes, así como la cultura del buen trato</w:t>
      </w:r>
      <w:r w:rsidR="00C23908" w:rsidRPr="003201B2">
        <w:rPr>
          <w:rFonts w:eastAsia="Times New Roman" w:cstheme="minorHAnsi"/>
          <w:color w:val="000000" w:themeColor="text1"/>
          <w:sz w:val="24"/>
          <w:szCs w:val="24"/>
        </w:rPr>
        <w:t xml:space="preserve"> previstas </w:t>
      </w:r>
      <w:r w:rsidR="00B20746" w:rsidRPr="003201B2">
        <w:rPr>
          <w:rFonts w:eastAsia="Times New Roman" w:cstheme="minorHAnsi"/>
          <w:color w:val="000000" w:themeColor="text1"/>
          <w:sz w:val="24"/>
          <w:szCs w:val="24"/>
        </w:rPr>
        <w:t>en la línea estratégica de igualdad y convivencia</w:t>
      </w:r>
      <w:r w:rsidR="00C23908" w:rsidRPr="003201B2">
        <w:rPr>
          <w:rFonts w:eastAsia="Times New Roman" w:cstheme="minorHAnsi"/>
          <w:color w:val="000000" w:themeColor="text1"/>
          <w:sz w:val="24"/>
          <w:szCs w:val="24"/>
        </w:rPr>
        <w:t>.</w:t>
      </w:r>
    </w:p>
    <w:p w14:paraId="45BC3A0E" w14:textId="77777777" w:rsidR="00A63E78" w:rsidRPr="003201B2" w:rsidRDefault="009F71F7" w:rsidP="00CA0861">
      <w:pPr>
        <w:pStyle w:val="Prrafodelista"/>
        <w:numPr>
          <w:ilvl w:val="1"/>
          <w:numId w:val="5"/>
        </w:num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Fomentar entre el personal del centro y el alumnado la utilización de métodos alternativos de resolución pacífica de conflictos.</w:t>
      </w:r>
    </w:p>
    <w:p w14:paraId="56B733F5" w14:textId="47FD3FE6" w:rsidR="00D20AAD" w:rsidRPr="003201B2" w:rsidRDefault="00042FF8" w:rsidP="00CA0861">
      <w:pPr>
        <w:pStyle w:val="Prrafodelista"/>
        <w:numPr>
          <w:ilvl w:val="1"/>
          <w:numId w:val="5"/>
        </w:numPr>
        <w:spacing w:before="120" w:after="120" w:line="240"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Prestar</w:t>
      </w:r>
      <w:r w:rsidR="00D20AAD" w:rsidRPr="003201B2">
        <w:rPr>
          <w:rFonts w:eastAsia="Times New Roman" w:cstheme="minorHAnsi"/>
          <w:color w:val="000000" w:themeColor="text1"/>
          <w:sz w:val="24"/>
          <w:szCs w:val="24"/>
        </w:rPr>
        <w:t xml:space="preserve"> especial atención</w:t>
      </w:r>
      <w:r w:rsidR="000D4E1C" w:rsidRPr="003201B2">
        <w:rPr>
          <w:rFonts w:eastAsia="Times New Roman" w:cstheme="minorHAnsi"/>
          <w:color w:val="000000" w:themeColor="text1"/>
          <w:sz w:val="24"/>
          <w:szCs w:val="24"/>
        </w:rPr>
        <w:t xml:space="preserve"> a las violencias que </w:t>
      </w:r>
      <w:r w:rsidR="009827C3">
        <w:rPr>
          <w:rFonts w:eastAsia="Times New Roman" w:cstheme="minorHAnsi"/>
          <w:color w:val="000000" w:themeColor="text1"/>
          <w:sz w:val="24"/>
          <w:szCs w:val="24"/>
        </w:rPr>
        <w:t>puedan sufrir</w:t>
      </w:r>
      <w:r w:rsidR="000D4E1C" w:rsidRPr="003201B2">
        <w:rPr>
          <w:rFonts w:eastAsia="Times New Roman" w:cstheme="minorHAnsi"/>
          <w:color w:val="000000" w:themeColor="text1"/>
          <w:sz w:val="24"/>
          <w:szCs w:val="24"/>
        </w:rPr>
        <w:t xml:space="preserve"> niños y niñas</w:t>
      </w:r>
      <w:r w:rsidR="009827C3">
        <w:rPr>
          <w:rFonts w:eastAsia="Times New Roman" w:cstheme="minorHAnsi"/>
          <w:color w:val="000000" w:themeColor="text1"/>
          <w:sz w:val="24"/>
          <w:szCs w:val="24"/>
        </w:rPr>
        <w:t>,</w:t>
      </w:r>
      <w:r w:rsidR="000D4E1C" w:rsidRPr="003201B2">
        <w:rPr>
          <w:rFonts w:eastAsia="Times New Roman" w:cstheme="minorHAnsi"/>
          <w:color w:val="000000" w:themeColor="text1"/>
          <w:sz w:val="24"/>
          <w:szCs w:val="24"/>
        </w:rPr>
        <w:t xml:space="preserve"> como la violencia vicaria</w:t>
      </w:r>
      <w:r w:rsidR="00601687" w:rsidRPr="003201B2">
        <w:rPr>
          <w:rFonts w:eastAsia="Times New Roman" w:cstheme="minorHAnsi"/>
          <w:color w:val="000000" w:themeColor="text1"/>
          <w:sz w:val="24"/>
          <w:szCs w:val="24"/>
        </w:rPr>
        <w:t xml:space="preserve"> y los</w:t>
      </w:r>
      <w:r w:rsidR="000D4E1C" w:rsidRPr="003201B2">
        <w:rPr>
          <w:rFonts w:eastAsia="Times New Roman" w:cstheme="minorHAnsi"/>
          <w:color w:val="000000" w:themeColor="text1"/>
          <w:sz w:val="24"/>
          <w:szCs w:val="24"/>
        </w:rPr>
        <w:t xml:space="preserve"> abusos </w:t>
      </w:r>
      <w:r w:rsidR="00601687" w:rsidRPr="003201B2">
        <w:rPr>
          <w:rFonts w:eastAsia="Times New Roman" w:cstheme="minorHAnsi"/>
          <w:color w:val="000000" w:themeColor="text1"/>
          <w:sz w:val="24"/>
          <w:szCs w:val="24"/>
        </w:rPr>
        <w:t>sexuales.</w:t>
      </w:r>
    </w:p>
    <w:p w14:paraId="370FCAA7" w14:textId="531AA186" w:rsidR="00A63E78" w:rsidRPr="003201B2" w:rsidRDefault="009F71F7" w:rsidP="00CA0861">
      <w:pPr>
        <w:pStyle w:val="Prrafodelista"/>
        <w:numPr>
          <w:ilvl w:val="1"/>
          <w:numId w:val="5"/>
        </w:num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Informar el personal del centro sobre los protocolos en materia de prevención y protección de cualquier </w:t>
      </w:r>
      <w:r w:rsidR="00D2316A" w:rsidRPr="003201B2">
        <w:rPr>
          <w:rFonts w:eastAsia="Times New Roman" w:cstheme="minorHAnsi"/>
          <w:color w:val="000000" w:themeColor="text1"/>
          <w:sz w:val="24"/>
          <w:szCs w:val="24"/>
        </w:rPr>
        <w:t>tipo de violencia</w:t>
      </w:r>
    </w:p>
    <w:p w14:paraId="727953C2" w14:textId="2A46668C" w:rsidR="00A63E78" w:rsidRPr="003201B2" w:rsidRDefault="009F71F7" w:rsidP="00CA0861">
      <w:pPr>
        <w:pStyle w:val="Prrafodelista"/>
        <w:numPr>
          <w:ilvl w:val="1"/>
          <w:numId w:val="5"/>
        </w:num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Fomentar el respecto a los alumnos y alumnos con discapacidad o cualquier otra circunstancia de especial vulnerabilidad o diversidad</w:t>
      </w:r>
      <w:r w:rsidR="00460E07" w:rsidRPr="003201B2">
        <w:rPr>
          <w:rFonts w:eastAsia="Times New Roman" w:cstheme="minorHAnsi"/>
          <w:color w:val="000000" w:themeColor="text1"/>
          <w:sz w:val="24"/>
          <w:szCs w:val="24"/>
        </w:rPr>
        <w:t xml:space="preserve">, </w:t>
      </w:r>
      <w:r w:rsidR="00D86299" w:rsidRPr="003201B2">
        <w:rPr>
          <w:rFonts w:eastAsia="Times New Roman" w:cstheme="minorHAnsi"/>
          <w:color w:val="000000" w:themeColor="text1"/>
          <w:sz w:val="24"/>
          <w:szCs w:val="24"/>
        </w:rPr>
        <w:t xml:space="preserve">así como </w:t>
      </w:r>
      <w:r w:rsidR="00460E07" w:rsidRPr="003201B2">
        <w:rPr>
          <w:rFonts w:eastAsia="Times New Roman" w:cstheme="minorHAnsi"/>
          <w:color w:val="000000" w:themeColor="text1"/>
          <w:sz w:val="24"/>
          <w:szCs w:val="24"/>
        </w:rPr>
        <w:t xml:space="preserve">el respeto y la </w:t>
      </w:r>
      <w:r w:rsidR="007A37C7" w:rsidRPr="003201B2">
        <w:rPr>
          <w:rFonts w:eastAsia="Times New Roman" w:cstheme="minorHAnsi"/>
          <w:color w:val="000000" w:themeColor="text1"/>
          <w:sz w:val="24"/>
          <w:szCs w:val="24"/>
        </w:rPr>
        <w:t>igualdad de</w:t>
      </w:r>
      <w:r w:rsidR="00460E07" w:rsidRPr="003201B2">
        <w:rPr>
          <w:rFonts w:eastAsia="Times New Roman" w:cstheme="minorHAnsi"/>
          <w:color w:val="000000" w:themeColor="text1"/>
          <w:sz w:val="24"/>
          <w:szCs w:val="24"/>
        </w:rPr>
        <w:t xml:space="preserve"> las personas LGTBI</w:t>
      </w:r>
      <w:r w:rsidR="00F54EFF" w:rsidRPr="003201B2">
        <w:rPr>
          <w:rFonts w:eastAsia="Times New Roman" w:cstheme="minorHAnsi"/>
          <w:color w:val="000000" w:themeColor="text1"/>
          <w:sz w:val="24"/>
          <w:szCs w:val="24"/>
        </w:rPr>
        <w:t>, de acuerdo con el artículo 24 de la Ley 23/2018</w:t>
      </w:r>
      <w:r w:rsidR="002D782C" w:rsidRPr="003201B2">
        <w:rPr>
          <w:rFonts w:eastAsia="Times New Roman" w:cstheme="minorHAnsi"/>
          <w:color w:val="000000" w:themeColor="text1"/>
          <w:sz w:val="24"/>
          <w:szCs w:val="24"/>
        </w:rPr>
        <w:t>, de 29 de noviembre, de la Generalitat</w:t>
      </w:r>
    </w:p>
    <w:p w14:paraId="668D421B" w14:textId="368B4A0E" w:rsidR="00A63E78" w:rsidRPr="003201B2" w:rsidRDefault="007A37C7" w:rsidP="00CA0861">
      <w:pPr>
        <w:pStyle w:val="Prrafodelista"/>
        <w:numPr>
          <w:ilvl w:val="1"/>
          <w:numId w:val="5"/>
        </w:numPr>
        <w:spacing w:before="120" w:after="120" w:line="240"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Colaborar</w:t>
      </w:r>
      <w:r w:rsidR="00FB7362" w:rsidRPr="003201B2">
        <w:rPr>
          <w:rFonts w:eastAsia="Times New Roman" w:cstheme="minorHAnsi"/>
          <w:color w:val="000000" w:themeColor="text1"/>
          <w:sz w:val="24"/>
          <w:szCs w:val="24"/>
        </w:rPr>
        <w:t xml:space="preserve"> </w:t>
      </w:r>
      <w:r w:rsidR="009F71F7" w:rsidRPr="003201B2">
        <w:rPr>
          <w:rFonts w:eastAsia="Times New Roman" w:cstheme="minorHAnsi"/>
          <w:color w:val="000000" w:themeColor="text1"/>
          <w:sz w:val="24"/>
          <w:szCs w:val="24"/>
        </w:rPr>
        <w:t xml:space="preserve">con la dirección del centro </w:t>
      </w:r>
      <w:r w:rsidR="00FB7362" w:rsidRPr="003201B2">
        <w:rPr>
          <w:rFonts w:eastAsia="Times New Roman" w:cstheme="minorHAnsi"/>
          <w:color w:val="000000" w:themeColor="text1"/>
          <w:sz w:val="24"/>
          <w:szCs w:val="24"/>
        </w:rPr>
        <w:t xml:space="preserve">y </w:t>
      </w:r>
      <w:r w:rsidRPr="003201B2">
        <w:rPr>
          <w:rFonts w:eastAsia="Times New Roman" w:cstheme="minorHAnsi"/>
          <w:color w:val="000000" w:themeColor="text1"/>
          <w:sz w:val="24"/>
          <w:szCs w:val="24"/>
        </w:rPr>
        <w:t>con la</w:t>
      </w:r>
      <w:r w:rsidR="00FB7362" w:rsidRPr="003201B2">
        <w:rPr>
          <w:rFonts w:eastAsia="Times New Roman" w:cstheme="minorHAnsi"/>
          <w:color w:val="000000" w:themeColor="text1"/>
          <w:sz w:val="24"/>
          <w:szCs w:val="24"/>
        </w:rPr>
        <w:t xml:space="preserve"> </w:t>
      </w:r>
      <w:r>
        <w:rPr>
          <w:rFonts w:eastAsia="Times New Roman" w:cstheme="minorHAnsi"/>
          <w:color w:val="000000" w:themeColor="text1"/>
          <w:sz w:val="24"/>
          <w:szCs w:val="24"/>
        </w:rPr>
        <w:t>comisión</w:t>
      </w:r>
      <w:r w:rsidR="00477869" w:rsidRPr="003201B2">
        <w:rPr>
          <w:rFonts w:eastAsia="Times New Roman" w:cstheme="minorHAnsi"/>
          <w:color w:val="000000" w:themeColor="text1"/>
          <w:sz w:val="24"/>
          <w:szCs w:val="24"/>
        </w:rPr>
        <w:t xml:space="preserve"> de coordinación pedagógica en la elaboración, el desarrollo y la evaluación</w:t>
      </w:r>
      <w:r w:rsidR="00140AB2" w:rsidRPr="003201B2">
        <w:rPr>
          <w:rFonts w:eastAsia="Times New Roman" w:cstheme="minorHAnsi"/>
          <w:color w:val="000000" w:themeColor="text1"/>
          <w:sz w:val="24"/>
          <w:szCs w:val="24"/>
        </w:rPr>
        <w:t xml:space="preserve"> de la</w:t>
      </w:r>
      <w:r w:rsidR="001D1AD2" w:rsidRPr="003201B2">
        <w:rPr>
          <w:rFonts w:eastAsia="Times New Roman" w:cstheme="minorHAnsi"/>
          <w:color w:val="000000" w:themeColor="text1"/>
          <w:sz w:val="24"/>
          <w:szCs w:val="24"/>
        </w:rPr>
        <w:t xml:space="preserve"> línea estratégica de igualdad y convivencia</w:t>
      </w:r>
      <w:r w:rsidR="009F71F7" w:rsidRPr="003201B2">
        <w:rPr>
          <w:rFonts w:eastAsia="Times New Roman" w:cstheme="minorHAnsi"/>
          <w:color w:val="000000" w:themeColor="text1"/>
          <w:sz w:val="24"/>
          <w:szCs w:val="24"/>
        </w:rPr>
        <w:t>.</w:t>
      </w:r>
    </w:p>
    <w:p w14:paraId="62DAF67A" w14:textId="77777777" w:rsidR="00A63E78" w:rsidRPr="003201B2" w:rsidRDefault="009F71F7" w:rsidP="00CA0861">
      <w:pPr>
        <w:pStyle w:val="Prrafodelista"/>
        <w:numPr>
          <w:ilvl w:val="1"/>
          <w:numId w:val="5"/>
        </w:num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Promover, en aquellas situaciones que puedan implicar un tratamiento ilícito de datos de carácter personal de las personas menores de edad, la comunicación inmediata por parte del centro educativo a las Agencias de Protección de Datos.</w:t>
      </w:r>
    </w:p>
    <w:p w14:paraId="2F72795A" w14:textId="65ED1A2B" w:rsidR="009F71F7" w:rsidRPr="003201B2" w:rsidRDefault="009F71F7" w:rsidP="00CA0861">
      <w:pPr>
        <w:pStyle w:val="Prrafodelista"/>
        <w:numPr>
          <w:ilvl w:val="1"/>
          <w:numId w:val="5"/>
        </w:num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Fomentar que en el centro educativo se </w:t>
      </w:r>
      <w:r w:rsidR="00003B8F">
        <w:rPr>
          <w:rFonts w:eastAsia="Times New Roman" w:cstheme="minorHAnsi"/>
          <w:color w:val="000000" w:themeColor="text1"/>
          <w:sz w:val="24"/>
          <w:szCs w:val="24"/>
        </w:rPr>
        <w:t>desarrollen</w:t>
      </w:r>
      <w:r w:rsidRPr="003201B2">
        <w:rPr>
          <w:rFonts w:eastAsia="Times New Roman" w:cstheme="minorHAnsi"/>
          <w:color w:val="000000" w:themeColor="text1"/>
          <w:sz w:val="24"/>
          <w:szCs w:val="24"/>
        </w:rPr>
        <w:t xml:space="preserve"> </w:t>
      </w:r>
      <w:r w:rsidR="00DF7DA8" w:rsidRPr="003201B2">
        <w:rPr>
          <w:rFonts w:eastAsia="Times New Roman" w:cstheme="minorHAnsi"/>
          <w:color w:val="000000" w:themeColor="text1"/>
          <w:sz w:val="24"/>
          <w:szCs w:val="24"/>
        </w:rPr>
        <w:t>hábitos de vida saludable</w:t>
      </w:r>
      <w:r w:rsidRPr="003201B2">
        <w:rPr>
          <w:rFonts w:eastAsia="Times New Roman" w:cstheme="minorHAnsi"/>
          <w:color w:val="000000" w:themeColor="text1"/>
          <w:sz w:val="24"/>
          <w:szCs w:val="24"/>
        </w:rPr>
        <w:t>.</w:t>
      </w:r>
    </w:p>
    <w:p w14:paraId="1233019F" w14:textId="0E833FD3" w:rsidR="00D848DA" w:rsidRPr="003201B2" w:rsidRDefault="00D848DA" w:rsidP="00D848DA">
      <w:pPr>
        <w:spacing w:before="120" w:after="120" w:line="240" w:lineRule="auto"/>
        <w:jc w:val="both"/>
        <w:rPr>
          <w:rFonts w:cstheme="minorHAnsi"/>
          <w:i/>
          <w:sz w:val="24"/>
          <w:szCs w:val="24"/>
        </w:rPr>
      </w:pPr>
      <w:r w:rsidRPr="003201B2">
        <w:rPr>
          <w:rFonts w:eastAsia="Times New Roman" w:cstheme="minorHAnsi"/>
          <w:color w:val="000000" w:themeColor="text1"/>
          <w:sz w:val="24"/>
          <w:szCs w:val="24"/>
        </w:rPr>
        <w:t>4</w:t>
      </w:r>
      <w:r w:rsidRPr="003201B2">
        <w:rPr>
          <w:rFonts w:cstheme="minorHAnsi"/>
          <w:i/>
          <w:sz w:val="24"/>
          <w:szCs w:val="24"/>
        </w:rPr>
        <w:t xml:space="preserve">. </w:t>
      </w:r>
      <w:r w:rsidR="00EB5FB2" w:rsidRPr="003201B2">
        <w:rPr>
          <w:rFonts w:cstheme="minorHAnsi"/>
          <w:i/>
          <w:sz w:val="24"/>
          <w:szCs w:val="24"/>
        </w:rPr>
        <w:t>Representantes</w:t>
      </w:r>
      <w:r w:rsidR="005E12E0" w:rsidRPr="003201B2">
        <w:rPr>
          <w:rFonts w:cstheme="minorHAnsi"/>
          <w:i/>
          <w:sz w:val="24"/>
          <w:szCs w:val="24"/>
        </w:rPr>
        <w:t xml:space="preserve"> del alumnado</w:t>
      </w:r>
    </w:p>
    <w:p w14:paraId="6E919C0A" w14:textId="57323F02" w:rsidR="000D2C9D" w:rsidRDefault="00AA1536" w:rsidP="000D2C9D">
      <w:pPr>
        <w:pStyle w:val="Prrafodelista"/>
        <w:numPr>
          <w:ilvl w:val="0"/>
          <w:numId w:val="6"/>
        </w:num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Respecto a la participación del alumnado</w:t>
      </w:r>
      <w:r w:rsidR="007F5BF4" w:rsidRPr="003201B2">
        <w:rPr>
          <w:rFonts w:eastAsia="Times New Roman" w:cstheme="minorHAnsi"/>
          <w:color w:val="000000" w:themeColor="text1"/>
          <w:sz w:val="24"/>
          <w:szCs w:val="24"/>
        </w:rPr>
        <w:t xml:space="preserve">, las normas de organización y funcionamiento </w:t>
      </w:r>
      <w:r w:rsidR="00973C96" w:rsidRPr="003201B2">
        <w:rPr>
          <w:rFonts w:eastAsia="Times New Roman" w:cstheme="minorHAnsi"/>
          <w:color w:val="000000" w:themeColor="text1"/>
          <w:sz w:val="24"/>
          <w:szCs w:val="24"/>
        </w:rPr>
        <w:t xml:space="preserve">incluirán </w:t>
      </w:r>
      <w:r w:rsidR="00CC4ECC" w:rsidRPr="003201B2">
        <w:rPr>
          <w:rFonts w:eastAsia="Times New Roman" w:cstheme="minorHAnsi"/>
          <w:color w:val="000000" w:themeColor="text1"/>
          <w:sz w:val="24"/>
          <w:szCs w:val="24"/>
        </w:rPr>
        <w:t xml:space="preserve">los medios, </w:t>
      </w:r>
      <w:r w:rsidR="008640DC" w:rsidRPr="003201B2">
        <w:rPr>
          <w:rFonts w:eastAsia="Times New Roman" w:cstheme="minorHAnsi"/>
          <w:color w:val="000000" w:themeColor="text1"/>
          <w:sz w:val="24"/>
          <w:szCs w:val="24"/>
        </w:rPr>
        <w:t xml:space="preserve">los </w:t>
      </w:r>
      <w:r w:rsidR="00CC4ECC" w:rsidRPr="003201B2">
        <w:rPr>
          <w:rFonts w:eastAsia="Times New Roman" w:cstheme="minorHAnsi"/>
          <w:color w:val="000000" w:themeColor="text1"/>
          <w:sz w:val="24"/>
          <w:szCs w:val="24"/>
        </w:rPr>
        <w:t xml:space="preserve">espacios </w:t>
      </w:r>
      <w:r w:rsidR="00101047" w:rsidRPr="003201B2">
        <w:rPr>
          <w:rFonts w:eastAsia="Times New Roman" w:cstheme="minorHAnsi"/>
          <w:color w:val="000000" w:themeColor="text1"/>
          <w:sz w:val="24"/>
          <w:szCs w:val="24"/>
        </w:rPr>
        <w:t>de diálogo</w:t>
      </w:r>
      <w:r w:rsidR="005B656B" w:rsidRPr="003201B2">
        <w:rPr>
          <w:rFonts w:eastAsia="Times New Roman" w:cstheme="minorHAnsi"/>
          <w:color w:val="000000" w:themeColor="text1"/>
          <w:sz w:val="24"/>
          <w:szCs w:val="24"/>
        </w:rPr>
        <w:t xml:space="preserve"> </w:t>
      </w:r>
      <w:r w:rsidR="00CC4ECC" w:rsidRPr="003201B2">
        <w:rPr>
          <w:rFonts w:eastAsia="Times New Roman" w:cstheme="minorHAnsi"/>
          <w:color w:val="000000" w:themeColor="text1"/>
          <w:sz w:val="24"/>
          <w:szCs w:val="24"/>
        </w:rPr>
        <w:t xml:space="preserve">y </w:t>
      </w:r>
      <w:r w:rsidR="00003B8F" w:rsidRPr="003201B2">
        <w:rPr>
          <w:rFonts w:eastAsia="Times New Roman" w:cstheme="minorHAnsi"/>
          <w:color w:val="000000" w:themeColor="text1"/>
          <w:sz w:val="24"/>
          <w:szCs w:val="24"/>
        </w:rPr>
        <w:t>las estrategias</w:t>
      </w:r>
      <w:r w:rsidR="00CC4ECC" w:rsidRPr="003201B2">
        <w:rPr>
          <w:rFonts w:eastAsia="Times New Roman" w:cstheme="minorHAnsi"/>
          <w:color w:val="000000" w:themeColor="text1"/>
          <w:sz w:val="24"/>
          <w:szCs w:val="24"/>
        </w:rPr>
        <w:t xml:space="preserve"> </w:t>
      </w:r>
      <w:r w:rsidR="00E7027F" w:rsidRPr="003201B2">
        <w:rPr>
          <w:rFonts w:eastAsia="Times New Roman" w:cstheme="minorHAnsi"/>
          <w:color w:val="000000" w:themeColor="text1"/>
          <w:sz w:val="24"/>
          <w:szCs w:val="24"/>
        </w:rPr>
        <w:t>que facilit</w:t>
      </w:r>
      <w:r w:rsidR="00003B8F">
        <w:rPr>
          <w:rFonts w:eastAsia="Times New Roman" w:cstheme="minorHAnsi"/>
          <w:color w:val="000000" w:themeColor="text1"/>
          <w:sz w:val="24"/>
          <w:szCs w:val="24"/>
        </w:rPr>
        <w:t>e</w:t>
      </w:r>
      <w:r w:rsidR="00E7027F" w:rsidRPr="003201B2">
        <w:rPr>
          <w:rFonts w:eastAsia="Times New Roman" w:cstheme="minorHAnsi"/>
          <w:color w:val="000000" w:themeColor="text1"/>
          <w:sz w:val="24"/>
          <w:szCs w:val="24"/>
        </w:rPr>
        <w:t>n</w:t>
      </w:r>
      <w:r w:rsidR="00820C64" w:rsidRPr="003201B2">
        <w:rPr>
          <w:rFonts w:eastAsia="Times New Roman" w:cstheme="minorHAnsi"/>
          <w:color w:val="000000" w:themeColor="text1"/>
          <w:sz w:val="24"/>
          <w:szCs w:val="24"/>
        </w:rPr>
        <w:t xml:space="preserve"> información</w:t>
      </w:r>
      <w:r w:rsidR="005C497E" w:rsidRPr="003201B2">
        <w:rPr>
          <w:rFonts w:eastAsia="Times New Roman" w:cstheme="minorHAnsi"/>
          <w:color w:val="000000" w:themeColor="text1"/>
          <w:sz w:val="24"/>
          <w:szCs w:val="24"/>
        </w:rPr>
        <w:t xml:space="preserve"> sobre </w:t>
      </w:r>
      <w:r w:rsidR="00CB2093" w:rsidRPr="003201B2">
        <w:rPr>
          <w:rFonts w:eastAsia="Times New Roman" w:cstheme="minorHAnsi"/>
          <w:color w:val="000000" w:themeColor="text1"/>
          <w:sz w:val="24"/>
          <w:szCs w:val="24"/>
        </w:rPr>
        <w:t>c</w:t>
      </w:r>
      <w:r w:rsidR="00003B8F">
        <w:rPr>
          <w:rFonts w:eastAsia="Times New Roman" w:cstheme="minorHAnsi"/>
          <w:color w:val="000000" w:themeColor="text1"/>
          <w:sz w:val="24"/>
          <w:szCs w:val="24"/>
        </w:rPr>
        <w:t>ó</w:t>
      </w:r>
      <w:r w:rsidR="00CB2093" w:rsidRPr="003201B2">
        <w:rPr>
          <w:rFonts w:eastAsia="Times New Roman" w:cstheme="minorHAnsi"/>
          <w:color w:val="000000" w:themeColor="text1"/>
          <w:sz w:val="24"/>
          <w:szCs w:val="24"/>
        </w:rPr>
        <w:t xml:space="preserve">mo participar en los procesos </w:t>
      </w:r>
      <w:r w:rsidR="00B26079" w:rsidRPr="003201B2">
        <w:rPr>
          <w:rFonts w:eastAsia="Times New Roman" w:cstheme="minorHAnsi"/>
          <w:color w:val="000000" w:themeColor="text1"/>
          <w:sz w:val="24"/>
          <w:szCs w:val="24"/>
        </w:rPr>
        <w:t>de</w:t>
      </w:r>
      <w:r w:rsidR="00003B8F">
        <w:rPr>
          <w:rFonts w:eastAsia="Times New Roman" w:cstheme="minorHAnsi"/>
          <w:color w:val="000000" w:themeColor="text1"/>
          <w:sz w:val="24"/>
          <w:szCs w:val="24"/>
        </w:rPr>
        <w:t xml:space="preserve">liberativos </w:t>
      </w:r>
      <w:r w:rsidR="007525AF" w:rsidRPr="003201B2">
        <w:rPr>
          <w:rFonts w:eastAsia="Times New Roman" w:cstheme="minorHAnsi"/>
          <w:color w:val="000000" w:themeColor="text1"/>
          <w:sz w:val="24"/>
          <w:szCs w:val="24"/>
        </w:rPr>
        <w:t>sobre</w:t>
      </w:r>
      <w:r w:rsidR="00D37B9A" w:rsidRPr="003201B2">
        <w:rPr>
          <w:rFonts w:eastAsia="Times New Roman" w:cstheme="minorHAnsi"/>
          <w:color w:val="000000" w:themeColor="text1"/>
          <w:sz w:val="24"/>
          <w:szCs w:val="24"/>
        </w:rPr>
        <w:t xml:space="preserve"> las normas</w:t>
      </w:r>
      <w:r w:rsidR="003E3132" w:rsidRPr="003201B2">
        <w:rPr>
          <w:rFonts w:eastAsia="Times New Roman" w:cstheme="minorHAnsi"/>
          <w:color w:val="000000" w:themeColor="text1"/>
          <w:sz w:val="24"/>
          <w:szCs w:val="24"/>
        </w:rPr>
        <w:t>,</w:t>
      </w:r>
      <w:r w:rsidR="004008E7" w:rsidRPr="003201B2">
        <w:rPr>
          <w:rFonts w:eastAsia="Times New Roman" w:cstheme="minorHAnsi"/>
          <w:color w:val="000000" w:themeColor="text1"/>
          <w:sz w:val="24"/>
          <w:szCs w:val="24"/>
        </w:rPr>
        <w:t xml:space="preserve"> re</w:t>
      </w:r>
      <w:r w:rsidR="00CA341E" w:rsidRPr="003201B2">
        <w:rPr>
          <w:rFonts w:eastAsia="Times New Roman" w:cstheme="minorHAnsi"/>
          <w:color w:val="000000" w:themeColor="text1"/>
          <w:sz w:val="24"/>
          <w:szCs w:val="24"/>
        </w:rPr>
        <w:t>co</w:t>
      </w:r>
      <w:r w:rsidR="0056669F">
        <w:rPr>
          <w:rFonts w:eastAsia="Times New Roman" w:cstheme="minorHAnsi"/>
          <w:color w:val="000000" w:themeColor="text1"/>
          <w:sz w:val="24"/>
          <w:szCs w:val="24"/>
        </w:rPr>
        <w:t>ger</w:t>
      </w:r>
      <w:r w:rsidR="00CA341E" w:rsidRPr="003201B2">
        <w:rPr>
          <w:rFonts w:eastAsia="Times New Roman" w:cstheme="minorHAnsi"/>
          <w:color w:val="000000" w:themeColor="text1"/>
          <w:sz w:val="24"/>
          <w:szCs w:val="24"/>
        </w:rPr>
        <w:t xml:space="preserve"> l</w:t>
      </w:r>
      <w:r w:rsidR="0056669F">
        <w:rPr>
          <w:rFonts w:eastAsia="Times New Roman" w:cstheme="minorHAnsi"/>
          <w:color w:val="000000" w:themeColor="text1"/>
          <w:sz w:val="24"/>
          <w:szCs w:val="24"/>
        </w:rPr>
        <w:t xml:space="preserve">as </w:t>
      </w:r>
      <w:r w:rsidR="00806546" w:rsidRPr="003201B2">
        <w:rPr>
          <w:rFonts w:eastAsia="Times New Roman" w:cstheme="minorHAnsi"/>
          <w:color w:val="000000" w:themeColor="text1"/>
          <w:sz w:val="24"/>
          <w:szCs w:val="24"/>
        </w:rPr>
        <w:t>aportaciones,</w:t>
      </w:r>
      <w:r w:rsidR="00CA341E" w:rsidRPr="003201B2">
        <w:rPr>
          <w:rFonts w:eastAsia="Times New Roman" w:cstheme="minorHAnsi"/>
          <w:color w:val="000000" w:themeColor="text1"/>
          <w:sz w:val="24"/>
          <w:szCs w:val="24"/>
        </w:rPr>
        <w:t xml:space="preserve"> las propuestas</w:t>
      </w:r>
      <w:r w:rsidR="00975F90" w:rsidRPr="003201B2">
        <w:rPr>
          <w:rFonts w:eastAsia="Times New Roman" w:cstheme="minorHAnsi"/>
          <w:color w:val="000000" w:themeColor="text1"/>
          <w:sz w:val="24"/>
          <w:szCs w:val="24"/>
        </w:rPr>
        <w:t xml:space="preserve"> y las </w:t>
      </w:r>
      <w:r w:rsidR="0062283F" w:rsidRPr="003201B2">
        <w:rPr>
          <w:rFonts w:eastAsia="Times New Roman" w:cstheme="minorHAnsi"/>
          <w:color w:val="000000" w:themeColor="text1"/>
          <w:sz w:val="24"/>
          <w:szCs w:val="24"/>
        </w:rPr>
        <w:t>decisiones</w:t>
      </w:r>
      <w:r w:rsidR="009E4317" w:rsidRPr="003201B2">
        <w:rPr>
          <w:rFonts w:eastAsia="Times New Roman" w:cstheme="minorHAnsi"/>
          <w:color w:val="000000" w:themeColor="text1"/>
          <w:sz w:val="24"/>
          <w:szCs w:val="24"/>
        </w:rPr>
        <w:t>,</w:t>
      </w:r>
      <w:r w:rsidR="00987E8E" w:rsidRPr="003201B2">
        <w:rPr>
          <w:rFonts w:eastAsia="Times New Roman" w:cstheme="minorHAnsi"/>
          <w:color w:val="000000" w:themeColor="text1"/>
          <w:sz w:val="24"/>
          <w:szCs w:val="24"/>
        </w:rPr>
        <w:t xml:space="preserve"> </w:t>
      </w:r>
      <w:r w:rsidR="0056669F">
        <w:rPr>
          <w:rFonts w:eastAsia="Times New Roman" w:cstheme="minorHAnsi"/>
          <w:color w:val="000000" w:themeColor="text1"/>
          <w:sz w:val="24"/>
          <w:szCs w:val="24"/>
        </w:rPr>
        <w:t xml:space="preserve">cuidando que </w:t>
      </w:r>
      <w:r w:rsidR="00815093" w:rsidRPr="003201B2">
        <w:rPr>
          <w:rFonts w:eastAsia="Times New Roman" w:cstheme="minorHAnsi"/>
          <w:color w:val="000000" w:themeColor="text1"/>
          <w:sz w:val="24"/>
          <w:szCs w:val="24"/>
        </w:rPr>
        <w:t xml:space="preserve">este proceso </w:t>
      </w:r>
      <w:r w:rsidR="00472A88" w:rsidRPr="003201B2">
        <w:rPr>
          <w:rFonts w:eastAsia="Times New Roman" w:cstheme="minorHAnsi"/>
          <w:color w:val="000000" w:themeColor="text1"/>
          <w:sz w:val="24"/>
          <w:szCs w:val="24"/>
        </w:rPr>
        <w:t xml:space="preserve">se </w:t>
      </w:r>
      <w:r w:rsidR="00A77828">
        <w:rPr>
          <w:rFonts w:eastAsia="Times New Roman" w:cstheme="minorHAnsi"/>
          <w:color w:val="000000" w:themeColor="text1"/>
          <w:sz w:val="24"/>
          <w:szCs w:val="24"/>
        </w:rPr>
        <w:t>desarrolle</w:t>
      </w:r>
      <w:r w:rsidR="00CA35DD" w:rsidRPr="003201B2">
        <w:rPr>
          <w:rFonts w:eastAsia="Times New Roman" w:cstheme="minorHAnsi"/>
          <w:color w:val="000000" w:themeColor="text1"/>
          <w:sz w:val="24"/>
          <w:szCs w:val="24"/>
        </w:rPr>
        <w:t xml:space="preserve"> </w:t>
      </w:r>
      <w:r w:rsidR="0055404D" w:rsidRPr="003201B2">
        <w:rPr>
          <w:rFonts w:eastAsia="Times New Roman" w:cstheme="minorHAnsi"/>
          <w:color w:val="000000" w:themeColor="text1"/>
          <w:sz w:val="24"/>
          <w:szCs w:val="24"/>
        </w:rPr>
        <w:t xml:space="preserve">de acuerdo </w:t>
      </w:r>
      <w:r w:rsidR="0055404D">
        <w:rPr>
          <w:rFonts w:eastAsia="Times New Roman" w:cstheme="minorHAnsi"/>
          <w:color w:val="000000" w:themeColor="text1"/>
          <w:sz w:val="24"/>
          <w:szCs w:val="24"/>
        </w:rPr>
        <w:t>con</w:t>
      </w:r>
      <w:r w:rsidR="00A77828">
        <w:rPr>
          <w:rFonts w:eastAsia="Times New Roman" w:cstheme="minorHAnsi"/>
          <w:color w:val="000000" w:themeColor="text1"/>
          <w:sz w:val="24"/>
          <w:szCs w:val="24"/>
        </w:rPr>
        <w:t xml:space="preserve"> su edad</w:t>
      </w:r>
      <w:r w:rsidR="00055C1A" w:rsidRPr="003201B2">
        <w:rPr>
          <w:rFonts w:eastAsia="Times New Roman" w:cstheme="minorHAnsi"/>
          <w:color w:val="000000" w:themeColor="text1"/>
          <w:sz w:val="24"/>
          <w:szCs w:val="24"/>
        </w:rPr>
        <w:t>, nivel madurativo y necesidades</w:t>
      </w:r>
      <w:r w:rsidR="00FE1151" w:rsidRPr="003201B2">
        <w:rPr>
          <w:rFonts w:eastAsia="Times New Roman" w:cstheme="minorHAnsi"/>
          <w:color w:val="000000" w:themeColor="text1"/>
          <w:sz w:val="24"/>
          <w:szCs w:val="24"/>
        </w:rPr>
        <w:t xml:space="preserve"> de apoyo</w:t>
      </w:r>
      <w:r w:rsidR="002566C4" w:rsidRPr="003201B2">
        <w:rPr>
          <w:rFonts w:eastAsia="Times New Roman" w:cstheme="minorHAnsi"/>
          <w:color w:val="000000" w:themeColor="text1"/>
          <w:sz w:val="24"/>
          <w:szCs w:val="24"/>
        </w:rPr>
        <w:t xml:space="preserve">, </w:t>
      </w:r>
      <w:r w:rsidR="00B85D7B" w:rsidRPr="003201B2">
        <w:rPr>
          <w:rFonts w:eastAsia="Times New Roman" w:cstheme="minorHAnsi"/>
          <w:color w:val="000000" w:themeColor="text1"/>
          <w:sz w:val="24"/>
          <w:szCs w:val="24"/>
        </w:rPr>
        <w:t>según el</w:t>
      </w:r>
      <w:r w:rsidR="002566C4" w:rsidRPr="003201B2">
        <w:rPr>
          <w:rFonts w:eastAsia="Times New Roman" w:cstheme="minorHAnsi"/>
          <w:color w:val="000000" w:themeColor="text1"/>
          <w:sz w:val="24"/>
          <w:szCs w:val="24"/>
        </w:rPr>
        <w:t xml:space="preserve"> establecido </w:t>
      </w:r>
      <w:r w:rsidR="00A77828">
        <w:rPr>
          <w:rFonts w:eastAsia="Times New Roman" w:cstheme="minorHAnsi"/>
          <w:color w:val="000000" w:themeColor="text1"/>
          <w:sz w:val="24"/>
          <w:szCs w:val="24"/>
        </w:rPr>
        <w:t>en el artículo</w:t>
      </w:r>
      <w:r w:rsidR="0072579A" w:rsidRPr="003201B2">
        <w:rPr>
          <w:rFonts w:eastAsia="Times New Roman" w:cstheme="minorHAnsi"/>
          <w:color w:val="000000" w:themeColor="text1"/>
          <w:sz w:val="24"/>
          <w:szCs w:val="24"/>
        </w:rPr>
        <w:t xml:space="preserve"> 9</w:t>
      </w:r>
      <w:r w:rsidR="00A77828">
        <w:rPr>
          <w:rFonts w:eastAsia="Times New Roman" w:cstheme="minorHAnsi"/>
          <w:color w:val="000000" w:themeColor="text1"/>
          <w:sz w:val="24"/>
          <w:szCs w:val="24"/>
        </w:rPr>
        <w:t>,</w:t>
      </w:r>
      <w:r w:rsidR="00461576" w:rsidRPr="003201B2">
        <w:rPr>
          <w:rFonts w:eastAsia="Times New Roman" w:cstheme="minorHAnsi"/>
          <w:color w:val="000000" w:themeColor="text1"/>
          <w:sz w:val="24"/>
          <w:szCs w:val="24"/>
        </w:rPr>
        <w:t xml:space="preserve"> punto 9.2</w:t>
      </w:r>
      <w:r w:rsidR="00A02B35" w:rsidRPr="003201B2">
        <w:rPr>
          <w:rFonts w:eastAsia="Times New Roman" w:cstheme="minorHAnsi"/>
          <w:color w:val="000000" w:themeColor="text1"/>
          <w:sz w:val="24"/>
          <w:szCs w:val="24"/>
        </w:rPr>
        <w:t xml:space="preserve">. 5 </w:t>
      </w:r>
      <w:r w:rsidR="00F75C44" w:rsidRPr="003201B2">
        <w:rPr>
          <w:rFonts w:eastAsia="Times New Roman" w:cstheme="minorHAnsi"/>
          <w:color w:val="000000" w:themeColor="text1"/>
          <w:sz w:val="24"/>
          <w:szCs w:val="24"/>
        </w:rPr>
        <w:t>c)</w:t>
      </w:r>
      <w:r w:rsidR="00CA35DD" w:rsidRPr="003201B2">
        <w:rPr>
          <w:rFonts w:eastAsia="Times New Roman" w:cstheme="minorHAnsi"/>
          <w:color w:val="000000" w:themeColor="text1"/>
          <w:sz w:val="24"/>
          <w:szCs w:val="24"/>
        </w:rPr>
        <w:t xml:space="preserve"> </w:t>
      </w:r>
      <w:r w:rsidR="00FC6A65" w:rsidRPr="003201B2">
        <w:rPr>
          <w:rFonts w:eastAsia="Times New Roman" w:cstheme="minorHAnsi"/>
          <w:color w:val="000000" w:themeColor="text1"/>
          <w:sz w:val="24"/>
          <w:szCs w:val="24"/>
        </w:rPr>
        <w:t>y en el artículo 40.5</w:t>
      </w:r>
      <w:r w:rsidR="00326B8F" w:rsidRPr="003201B2">
        <w:rPr>
          <w:rFonts w:eastAsia="Times New Roman" w:cstheme="minorHAnsi"/>
          <w:color w:val="000000" w:themeColor="text1"/>
          <w:sz w:val="24"/>
          <w:szCs w:val="24"/>
        </w:rPr>
        <w:t xml:space="preserve"> </w:t>
      </w:r>
      <w:r w:rsidR="00CA35DD" w:rsidRPr="003201B2">
        <w:rPr>
          <w:rFonts w:eastAsia="Times New Roman" w:cstheme="minorHAnsi"/>
          <w:color w:val="000000" w:themeColor="text1"/>
          <w:sz w:val="24"/>
          <w:szCs w:val="24"/>
        </w:rPr>
        <w:t>del Decreto 195/2022.</w:t>
      </w:r>
    </w:p>
    <w:p w14:paraId="730EA586" w14:textId="10FF2DA6" w:rsidR="006660AD" w:rsidRPr="006660AD" w:rsidRDefault="006660AD" w:rsidP="006660AD">
      <w:pPr>
        <w:pStyle w:val="Prrafodelista"/>
        <w:numPr>
          <w:ilvl w:val="0"/>
          <w:numId w:val="6"/>
        </w:numPr>
        <w:spacing w:before="120" w:after="120" w:line="240" w:lineRule="auto"/>
        <w:jc w:val="both"/>
        <w:rPr>
          <w:rFonts w:eastAsia="Times New Roman" w:cstheme="minorHAnsi"/>
          <w:color w:val="000000" w:themeColor="text1"/>
          <w:sz w:val="24"/>
          <w:szCs w:val="24"/>
        </w:rPr>
      </w:pPr>
      <w:r w:rsidRPr="006660AD">
        <w:rPr>
          <w:rFonts w:eastAsia="Times New Roman" w:cstheme="minorHAnsi"/>
          <w:color w:val="000000" w:themeColor="text1"/>
          <w:sz w:val="24"/>
          <w:szCs w:val="24"/>
        </w:rPr>
        <w:t>De acuerdo con la disposición final primera de la Ley Orgánica 2/2006, de 3 de mayo, de Educación para estimular el ejercicio efectivo de la participación de los alumnos en los centros educativos y facilitar el derecho de reunión, los centros educativos establecerán, al elaborar las normas de organización y funcionamiento, las condiciones en que sus alumnos pueden ejercer este derecho.</w:t>
      </w:r>
    </w:p>
    <w:p w14:paraId="13F1098E" w14:textId="77777777" w:rsidR="006660AD" w:rsidRPr="006660AD" w:rsidRDefault="006660AD" w:rsidP="006660AD">
      <w:pPr>
        <w:pStyle w:val="Prrafodelista"/>
        <w:spacing w:before="120" w:after="120" w:line="240" w:lineRule="auto"/>
        <w:ind w:left="360"/>
        <w:jc w:val="both"/>
        <w:rPr>
          <w:rFonts w:eastAsia="Times New Roman" w:cstheme="minorHAnsi"/>
          <w:color w:val="000000" w:themeColor="text1"/>
          <w:sz w:val="24"/>
          <w:szCs w:val="24"/>
        </w:rPr>
      </w:pPr>
      <w:r w:rsidRPr="006660AD">
        <w:rPr>
          <w:rFonts w:eastAsia="Times New Roman" w:cstheme="minorHAnsi"/>
          <w:color w:val="000000" w:themeColor="text1"/>
          <w:sz w:val="24"/>
          <w:szCs w:val="24"/>
        </w:rPr>
        <w:t>Las decisiones colectivas que adopto el alumnado a partir del tercer curso de la educación secundaria obligatoria, en cuanto a la asistencia a clase, no tendrán la consideración de conductas contrarias a la convivencia ni serán objeto de aplicación de medidas de abordaje educativo cuando estas hayan sido resultado de este derecho y sean comunicadas previamente a la dirección del centro.</w:t>
      </w:r>
    </w:p>
    <w:p w14:paraId="21085A70" w14:textId="68F023A6" w:rsidR="006660AD" w:rsidRPr="006660AD" w:rsidRDefault="006660AD" w:rsidP="006660AD">
      <w:pPr>
        <w:pStyle w:val="Prrafodelista"/>
        <w:spacing w:before="120" w:after="120" w:line="240" w:lineRule="auto"/>
        <w:ind w:left="360"/>
        <w:jc w:val="both"/>
        <w:rPr>
          <w:rFonts w:eastAsia="Times New Roman" w:cstheme="minorHAnsi"/>
          <w:color w:val="000000" w:themeColor="text1"/>
          <w:sz w:val="24"/>
          <w:szCs w:val="24"/>
        </w:rPr>
      </w:pPr>
      <w:r w:rsidRPr="006660AD">
        <w:rPr>
          <w:rFonts w:eastAsia="Times New Roman" w:cstheme="minorHAnsi"/>
          <w:color w:val="000000" w:themeColor="text1"/>
          <w:sz w:val="24"/>
          <w:szCs w:val="24"/>
        </w:rPr>
        <w:t xml:space="preserve">Los centros educativos incorporarán a sus normas de organización y funcionamiento el </w:t>
      </w:r>
      <w:r w:rsidRPr="006660AD">
        <w:rPr>
          <w:rFonts w:eastAsia="Times New Roman" w:cstheme="minorHAnsi"/>
          <w:color w:val="000000" w:themeColor="text1"/>
          <w:sz w:val="24"/>
          <w:szCs w:val="24"/>
        </w:rPr>
        <w:t>procedimiento,</w:t>
      </w:r>
      <w:r w:rsidRPr="006660AD">
        <w:rPr>
          <w:rFonts w:eastAsia="Times New Roman" w:cstheme="minorHAnsi"/>
          <w:color w:val="000000" w:themeColor="text1"/>
          <w:sz w:val="24"/>
          <w:szCs w:val="24"/>
        </w:rPr>
        <w:t xml:space="preserve"> plazos de comunicación del ejercicio colectivo de inasistencia a clase y el sistema de información a las familias o representantes legales en el caso del alumnado menor de edad, garantizando en todo momento el derecho de asistencia del resto.</w:t>
      </w:r>
    </w:p>
    <w:p w14:paraId="3DA8187B" w14:textId="588249F6" w:rsidR="006660AD" w:rsidRPr="003201B2" w:rsidRDefault="006660AD" w:rsidP="006660AD">
      <w:pPr>
        <w:pStyle w:val="Prrafodelista"/>
        <w:spacing w:before="120" w:after="120" w:line="240" w:lineRule="auto"/>
        <w:ind w:left="360"/>
        <w:jc w:val="both"/>
        <w:rPr>
          <w:rFonts w:eastAsia="Times New Roman" w:cstheme="minorHAnsi"/>
          <w:color w:val="000000" w:themeColor="text1"/>
          <w:sz w:val="24"/>
          <w:szCs w:val="24"/>
        </w:rPr>
      </w:pPr>
      <w:r w:rsidRPr="006660AD">
        <w:rPr>
          <w:rFonts w:eastAsia="Times New Roman" w:cstheme="minorHAnsi"/>
          <w:color w:val="000000" w:themeColor="text1"/>
          <w:sz w:val="24"/>
          <w:szCs w:val="24"/>
        </w:rPr>
        <w:t>Las faltas injustificadas de puntualidad o asistencia no incluidas en el apartado anterior serán tratadas de acuerdo con aquello estipulado en el artículo 15 del Decreto 195/2022</w:t>
      </w:r>
    </w:p>
    <w:p w14:paraId="6747C652" w14:textId="77777777" w:rsidR="0032674D" w:rsidRPr="003201B2" w:rsidRDefault="0032674D" w:rsidP="000D2C9D">
      <w:pPr>
        <w:pStyle w:val="Prrafodelista"/>
        <w:spacing w:before="120" w:after="120" w:line="240" w:lineRule="auto"/>
        <w:ind w:left="360"/>
        <w:jc w:val="both"/>
        <w:rPr>
          <w:rFonts w:eastAsia="Times New Roman" w:cstheme="minorHAnsi"/>
          <w:color w:val="000000" w:themeColor="text1"/>
          <w:sz w:val="24"/>
          <w:szCs w:val="24"/>
        </w:rPr>
      </w:pPr>
    </w:p>
    <w:p w14:paraId="74A53E0D" w14:textId="2E35FC2D" w:rsidR="00090E21" w:rsidRPr="003201B2" w:rsidRDefault="00493D78" w:rsidP="00124342">
      <w:pPr>
        <w:pStyle w:val="Prrafodelista"/>
        <w:numPr>
          <w:ilvl w:val="0"/>
          <w:numId w:val="6"/>
        </w:num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De acuerdo con </w:t>
      </w:r>
      <w:r w:rsidR="00847F25" w:rsidRPr="003201B2">
        <w:rPr>
          <w:rFonts w:eastAsia="Times New Roman" w:cstheme="minorHAnsi"/>
          <w:color w:val="000000" w:themeColor="text1"/>
          <w:sz w:val="24"/>
          <w:szCs w:val="24"/>
        </w:rPr>
        <w:t>el mismo artículo</w:t>
      </w:r>
      <w:r w:rsidR="00600742" w:rsidRPr="003201B2">
        <w:rPr>
          <w:rFonts w:eastAsia="Times New Roman" w:cstheme="minorHAnsi"/>
          <w:color w:val="000000" w:themeColor="text1"/>
          <w:sz w:val="24"/>
          <w:szCs w:val="24"/>
        </w:rPr>
        <w:t xml:space="preserve"> 9, punto 9.2 5b)</w:t>
      </w:r>
      <w:r w:rsidR="0061338B" w:rsidRPr="003201B2">
        <w:rPr>
          <w:rFonts w:eastAsia="Times New Roman" w:cstheme="minorHAnsi"/>
          <w:color w:val="000000" w:themeColor="text1"/>
          <w:sz w:val="24"/>
          <w:szCs w:val="24"/>
        </w:rPr>
        <w:t xml:space="preserve">, </w:t>
      </w:r>
      <w:r w:rsidR="006518DE" w:rsidRPr="003201B2">
        <w:rPr>
          <w:rFonts w:eastAsia="Times New Roman" w:cstheme="minorHAnsi"/>
          <w:color w:val="000000" w:themeColor="text1"/>
          <w:sz w:val="24"/>
          <w:szCs w:val="24"/>
        </w:rPr>
        <w:t xml:space="preserve"> </w:t>
      </w:r>
      <w:r w:rsidR="00E578DD" w:rsidRPr="003201B2">
        <w:rPr>
          <w:rFonts w:eastAsia="Times New Roman" w:cstheme="minorHAnsi"/>
          <w:color w:val="000000" w:themeColor="text1"/>
          <w:sz w:val="24"/>
          <w:szCs w:val="24"/>
        </w:rPr>
        <w:t xml:space="preserve">se promoverán </w:t>
      </w:r>
      <w:r w:rsidR="00F74E9F" w:rsidRPr="003201B2">
        <w:rPr>
          <w:rFonts w:eastAsia="Times New Roman" w:cstheme="minorHAnsi"/>
          <w:color w:val="000000" w:themeColor="text1"/>
          <w:sz w:val="24"/>
          <w:szCs w:val="24"/>
        </w:rPr>
        <w:t xml:space="preserve">las </w:t>
      </w:r>
      <w:r w:rsidR="00E76CCB" w:rsidRPr="003201B2">
        <w:rPr>
          <w:rFonts w:eastAsia="Times New Roman" w:cstheme="minorHAnsi"/>
          <w:color w:val="000000" w:themeColor="text1"/>
          <w:sz w:val="24"/>
          <w:szCs w:val="24"/>
        </w:rPr>
        <w:t>asambleas</w:t>
      </w:r>
      <w:r w:rsidR="001924A9" w:rsidRPr="003201B2">
        <w:rPr>
          <w:rFonts w:eastAsia="Times New Roman" w:cstheme="minorHAnsi"/>
          <w:color w:val="000000" w:themeColor="text1"/>
          <w:sz w:val="24"/>
          <w:szCs w:val="24"/>
        </w:rPr>
        <w:t xml:space="preserve"> </w:t>
      </w:r>
      <w:r w:rsidR="008F2E08" w:rsidRPr="003201B2">
        <w:rPr>
          <w:rFonts w:eastAsia="Times New Roman" w:cstheme="minorHAnsi"/>
          <w:color w:val="000000" w:themeColor="text1"/>
          <w:sz w:val="24"/>
          <w:szCs w:val="24"/>
        </w:rPr>
        <w:t xml:space="preserve"> y los espacios de diálogo</w:t>
      </w:r>
      <w:r w:rsidR="004F6B83" w:rsidRPr="003201B2">
        <w:rPr>
          <w:rFonts w:eastAsia="Times New Roman" w:cstheme="minorHAnsi"/>
          <w:color w:val="000000" w:themeColor="text1"/>
          <w:sz w:val="24"/>
          <w:szCs w:val="24"/>
        </w:rPr>
        <w:t xml:space="preserve"> </w:t>
      </w:r>
      <w:r w:rsidR="00A61902" w:rsidRPr="003201B2">
        <w:rPr>
          <w:rFonts w:eastAsia="Times New Roman" w:cstheme="minorHAnsi"/>
          <w:color w:val="000000" w:themeColor="text1"/>
          <w:sz w:val="24"/>
          <w:szCs w:val="24"/>
        </w:rPr>
        <w:t>que contribuy</w:t>
      </w:r>
      <w:r w:rsidR="00900C8B">
        <w:rPr>
          <w:rFonts w:eastAsia="Times New Roman" w:cstheme="minorHAnsi"/>
          <w:color w:val="000000" w:themeColor="text1"/>
          <w:sz w:val="24"/>
          <w:szCs w:val="24"/>
        </w:rPr>
        <w:t>a</w:t>
      </w:r>
      <w:r w:rsidR="00A61902" w:rsidRPr="003201B2">
        <w:rPr>
          <w:rFonts w:eastAsia="Times New Roman" w:cstheme="minorHAnsi"/>
          <w:color w:val="000000" w:themeColor="text1"/>
          <w:sz w:val="24"/>
          <w:szCs w:val="24"/>
        </w:rPr>
        <w:t>n a dar</w:t>
      </w:r>
      <w:r w:rsidR="00214815" w:rsidRPr="003201B2">
        <w:rPr>
          <w:rFonts w:eastAsia="Times New Roman" w:cstheme="minorHAnsi"/>
          <w:color w:val="000000" w:themeColor="text1"/>
          <w:sz w:val="24"/>
          <w:szCs w:val="24"/>
        </w:rPr>
        <w:t xml:space="preserve">  </w:t>
      </w:r>
      <w:r w:rsidR="0041423F" w:rsidRPr="003201B2">
        <w:rPr>
          <w:rFonts w:eastAsia="Times New Roman" w:cstheme="minorHAnsi"/>
          <w:color w:val="000000" w:themeColor="text1"/>
          <w:sz w:val="24"/>
          <w:szCs w:val="24"/>
        </w:rPr>
        <w:t>cumplimiento</w:t>
      </w:r>
      <w:r w:rsidR="0091491A" w:rsidRPr="003201B2">
        <w:rPr>
          <w:rFonts w:eastAsia="Times New Roman" w:cstheme="minorHAnsi"/>
          <w:color w:val="000000" w:themeColor="text1"/>
          <w:sz w:val="24"/>
          <w:szCs w:val="24"/>
        </w:rPr>
        <w:t xml:space="preserve"> a los criterios</w:t>
      </w:r>
      <w:r w:rsidR="003319D2" w:rsidRPr="003201B2">
        <w:rPr>
          <w:rFonts w:eastAsia="Times New Roman" w:cstheme="minorHAnsi"/>
          <w:color w:val="000000" w:themeColor="text1"/>
          <w:sz w:val="24"/>
          <w:szCs w:val="24"/>
        </w:rPr>
        <w:t>,</w:t>
      </w:r>
      <w:r w:rsidR="002D3EE4" w:rsidRPr="003201B2">
        <w:rPr>
          <w:rFonts w:eastAsia="Times New Roman" w:cstheme="minorHAnsi"/>
          <w:color w:val="000000" w:themeColor="text1"/>
          <w:sz w:val="24"/>
          <w:szCs w:val="24"/>
        </w:rPr>
        <w:t xml:space="preserve"> finalidades </w:t>
      </w:r>
      <w:r w:rsidR="003B4AB4" w:rsidRPr="003201B2">
        <w:rPr>
          <w:rFonts w:eastAsia="Times New Roman" w:cstheme="minorHAnsi"/>
          <w:color w:val="000000" w:themeColor="text1"/>
          <w:sz w:val="24"/>
          <w:szCs w:val="24"/>
        </w:rPr>
        <w:t>y propósito</w:t>
      </w:r>
      <w:r w:rsidR="00A61902" w:rsidRPr="003201B2">
        <w:rPr>
          <w:rFonts w:eastAsia="Times New Roman" w:cstheme="minorHAnsi"/>
          <w:color w:val="000000" w:themeColor="text1"/>
          <w:sz w:val="24"/>
          <w:szCs w:val="24"/>
        </w:rPr>
        <w:t>,</w:t>
      </w:r>
      <w:r w:rsidR="003B4AB4" w:rsidRPr="003201B2">
        <w:rPr>
          <w:rFonts w:eastAsia="Times New Roman" w:cstheme="minorHAnsi"/>
          <w:color w:val="000000" w:themeColor="text1"/>
          <w:sz w:val="24"/>
          <w:szCs w:val="24"/>
        </w:rPr>
        <w:t xml:space="preserve"> de la Ley Orgánica 8/2021, de 4 de junio, de protección integral a la infancia y la adolescencia frente a la violencia</w:t>
      </w:r>
      <w:r w:rsidR="007B06BE" w:rsidRPr="003201B2">
        <w:rPr>
          <w:rFonts w:eastAsia="Times New Roman" w:cstheme="minorHAnsi"/>
          <w:color w:val="000000" w:themeColor="text1"/>
          <w:sz w:val="24"/>
          <w:szCs w:val="24"/>
        </w:rPr>
        <w:t>, que establece</w:t>
      </w:r>
      <w:r w:rsidR="003C2BB5" w:rsidRPr="003201B2">
        <w:rPr>
          <w:rFonts w:eastAsia="Times New Roman" w:cstheme="minorHAnsi"/>
          <w:color w:val="000000" w:themeColor="text1"/>
          <w:sz w:val="24"/>
          <w:szCs w:val="24"/>
        </w:rPr>
        <w:t xml:space="preserve"> </w:t>
      </w:r>
      <w:r w:rsidR="00A1606B" w:rsidRPr="003201B2">
        <w:rPr>
          <w:rFonts w:eastAsia="Times New Roman" w:cstheme="minorHAnsi"/>
          <w:color w:val="000000" w:themeColor="text1"/>
          <w:sz w:val="24"/>
          <w:szCs w:val="24"/>
        </w:rPr>
        <w:t xml:space="preserve">en </w:t>
      </w:r>
      <w:r w:rsidR="00985622" w:rsidRPr="003201B2">
        <w:rPr>
          <w:rFonts w:eastAsia="Times New Roman" w:cstheme="minorHAnsi"/>
          <w:color w:val="000000" w:themeColor="text1"/>
          <w:sz w:val="24"/>
          <w:szCs w:val="24"/>
        </w:rPr>
        <w:t xml:space="preserve">el artículo 4 </w:t>
      </w:r>
      <w:r w:rsidR="00C61A3C" w:rsidRPr="003201B2">
        <w:rPr>
          <w:rFonts w:eastAsia="Times New Roman" w:cstheme="minorHAnsi"/>
          <w:color w:val="000000" w:themeColor="text1"/>
          <w:sz w:val="24"/>
          <w:szCs w:val="24"/>
        </w:rPr>
        <w:t>letras</w:t>
      </w:r>
      <w:r w:rsidR="00985622" w:rsidRPr="003201B2">
        <w:rPr>
          <w:rFonts w:eastAsia="Times New Roman" w:cstheme="minorHAnsi"/>
          <w:color w:val="000000" w:themeColor="text1"/>
          <w:sz w:val="24"/>
          <w:szCs w:val="24"/>
        </w:rPr>
        <w:t xml:space="preserve"> n)</w:t>
      </w:r>
      <w:r w:rsidR="003D360C" w:rsidRPr="003201B2">
        <w:rPr>
          <w:rFonts w:eastAsia="Times New Roman" w:cstheme="minorHAnsi"/>
          <w:color w:val="000000" w:themeColor="text1"/>
          <w:sz w:val="24"/>
          <w:szCs w:val="24"/>
        </w:rPr>
        <w:t xml:space="preserve"> y ñ) que se ha d</w:t>
      </w:r>
      <w:r w:rsidR="00900C8B">
        <w:rPr>
          <w:rFonts w:eastAsia="Times New Roman" w:cstheme="minorHAnsi"/>
          <w:color w:val="000000" w:themeColor="text1"/>
          <w:sz w:val="24"/>
          <w:szCs w:val="24"/>
        </w:rPr>
        <w:t>e asegurar</w:t>
      </w:r>
      <w:r w:rsidR="00C61A3C" w:rsidRPr="003201B2">
        <w:rPr>
          <w:rFonts w:eastAsia="Times New Roman" w:cstheme="minorHAnsi"/>
          <w:color w:val="000000" w:themeColor="text1"/>
          <w:sz w:val="24"/>
          <w:szCs w:val="24"/>
        </w:rPr>
        <w:t xml:space="preserve"> el ejercicio al derecho a la participación</w:t>
      </w:r>
      <w:r w:rsidR="00985622" w:rsidRPr="003201B2">
        <w:rPr>
          <w:rFonts w:eastAsia="Times New Roman" w:cstheme="minorHAnsi"/>
          <w:color w:val="000000" w:themeColor="text1"/>
          <w:sz w:val="24"/>
          <w:szCs w:val="24"/>
        </w:rPr>
        <w:t xml:space="preserve"> de los niños, niñas y adolescentes en toda toma de decisiones que los afecto</w:t>
      </w:r>
      <w:r w:rsidR="003A2F90" w:rsidRPr="003201B2">
        <w:rPr>
          <w:rFonts w:eastAsia="Times New Roman" w:cstheme="minorHAnsi"/>
          <w:color w:val="000000" w:themeColor="text1"/>
          <w:sz w:val="24"/>
          <w:szCs w:val="24"/>
        </w:rPr>
        <w:t xml:space="preserve">, </w:t>
      </w:r>
      <w:r w:rsidR="00E91BEB" w:rsidRPr="003201B2">
        <w:rPr>
          <w:rFonts w:eastAsia="Times New Roman" w:cstheme="minorHAnsi"/>
          <w:color w:val="000000" w:themeColor="text1"/>
          <w:sz w:val="24"/>
          <w:szCs w:val="24"/>
        </w:rPr>
        <w:t>así como</w:t>
      </w:r>
      <w:r w:rsidR="008D1A70" w:rsidRPr="003201B2">
        <w:rPr>
          <w:rFonts w:eastAsia="Times New Roman" w:cstheme="minorHAnsi"/>
          <w:color w:val="000000" w:themeColor="text1"/>
          <w:sz w:val="24"/>
          <w:szCs w:val="24"/>
        </w:rPr>
        <w:t xml:space="preserve"> el</w:t>
      </w:r>
      <w:r w:rsidR="00900C8B">
        <w:rPr>
          <w:rFonts w:eastAsia="Times New Roman" w:cstheme="minorHAnsi"/>
          <w:color w:val="000000" w:themeColor="text1"/>
          <w:sz w:val="24"/>
          <w:szCs w:val="24"/>
        </w:rPr>
        <w:t xml:space="preserve"> de accesibilidad universal</w:t>
      </w:r>
      <w:r w:rsidR="00985622" w:rsidRPr="003201B2">
        <w:rPr>
          <w:rFonts w:eastAsia="Times New Roman" w:cstheme="minorHAnsi"/>
          <w:color w:val="000000" w:themeColor="text1"/>
          <w:sz w:val="24"/>
          <w:szCs w:val="24"/>
        </w:rPr>
        <w:t xml:space="preserve">, como medida imprescindible, para todos </w:t>
      </w:r>
      <w:r w:rsidR="002D6D5A" w:rsidRPr="003201B2">
        <w:rPr>
          <w:rFonts w:eastAsia="Times New Roman" w:cstheme="minorHAnsi"/>
          <w:color w:val="000000" w:themeColor="text1"/>
          <w:sz w:val="24"/>
          <w:szCs w:val="24"/>
        </w:rPr>
        <w:t xml:space="preserve">ellos </w:t>
      </w:r>
      <w:r w:rsidR="00985622" w:rsidRPr="003201B2">
        <w:rPr>
          <w:rFonts w:eastAsia="Times New Roman" w:cstheme="minorHAnsi"/>
          <w:color w:val="000000" w:themeColor="text1"/>
          <w:sz w:val="24"/>
          <w:szCs w:val="24"/>
        </w:rPr>
        <w:t>si</w:t>
      </w:r>
      <w:r w:rsidR="00900C8B">
        <w:rPr>
          <w:rFonts w:eastAsia="Times New Roman" w:cstheme="minorHAnsi"/>
          <w:color w:val="000000" w:themeColor="text1"/>
          <w:sz w:val="24"/>
          <w:szCs w:val="24"/>
        </w:rPr>
        <w:t>n excepción</w:t>
      </w:r>
      <w:r w:rsidR="003A2F90" w:rsidRPr="003201B2">
        <w:rPr>
          <w:rFonts w:eastAsia="Times New Roman" w:cstheme="minorHAnsi"/>
          <w:color w:val="000000" w:themeColor="text1"/>
          <w:sz w:val="24"/>
          <w:szCs w:val="24"/>
        </w:rPr>
        <w:t xml:space="preserve">. </w:t>
      </w:r>
    </w:p>
    <w:p w14:paraId="16DF8272" w14:textId="77777777" w:rsidR="007550CB" w:rsidRPr="003201B2" w:rsidRDefault="00EE5F98" w:rsidP="00EE5F98">
      <w:pPr>
        <w:spacing w:before="120" w:after="120" w:line="240" w:lineRule="auto"/>
        <w:jc w:val="both"/>
        <w:rPr>
          <w:rFonts w:cstheme="minorHAnsi"/>
          <w:sz w:val="24"/>
          <w:szCs w:val="24"/>
        </w:rPr>
      </w:pPr>
      <w:r w:rsidRPr="003201B2">
        <w:rPr>
          <w:rFonts w:eastAsia="Times New Roman" w:cstheme="minorHAnsi"/>
          <w:color w:val="000000" w:themeColor="text1"/>
          <w:sz w:val="24"/>
          <w:szCs w:val="24"/>
        </w:rPr>
        <w:t xml:space="preserve">5. </w:t>
      </w:r>
      <w:r w:rsidR="00BD695E" w:rsidRPr="003201B2">
        <w:rPr>
          <w:rFonts w:cstheme="minorHAnsi"/>
          <w:i/>
          <w:sz w:val="24"/>
          <w:szCs w:val="24"/>
        </w:rPr>
        <w:t>Estructuras de diseño propio</w:t>
      </w:r>
      <w:r w:rsidR="0074430C" w:rsidRPr="003201B2">
        <w:rPr>
          <w:rFonts w:cstheme="minorHAnsi"/>
          <w:i/>
          <w:sz w:val="24"/>
          <w:szCs w:val="24"/>
        </w:rPr>
        <w:t>.</w:t>
      </w:r>
      <w:r w:rsidR="0074430C" w:rsidRPr="003201B2">
        <w:rPr>
          <w:rFonts w:cstheme="minorHAnsi"/>
          <w:sz w:val="24"/>
          <w:szCs w:val="24"/>
        </w:rPr>
        <w:t xml:space="preserve"> </w:t>
      </w:r>
    </w:p>
    <w:p w14:paraId="5813431E" w14:textId="61A65EB8" w:rsidR="007A37F8" w:rsidRPr="003201B2" w:rsidRDefault="00AC68F0" w:rsidP="00CA0861">
      <w:pPr>
        <w:pStyle w:val="Prrafodelista"/>
        <w:numPr>
          <w:ilvl w:val="0"/>
          <w:numId w:val="7"/>
        </w:num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De acuerdo con el establecido en el artículo 11 del Decreto 195/2022, </w:t>
      </w:r>
      <w:r w:rsidR="00834696" w:rsidRPr="003201B2">
        <w:rPr>
          <w:rFonts w:eastAsia="Times New Roman" w:cstheme="minorHAnsi"/>
          <w:color w:val="000000" w:themeColor="text1"/>
          <w:sz w:val="24"/>
          <w:szCs w:val="24"/>
        </w:rPr>
        <w:t xml:space="preserve">los centros educativos podrán </w:t>
      </w:r>
      <w:r w:rsidR="0046622A" w:rsidRPr="003201B2">
        <w:rPr>
          <w:rFonts w:eastAsia="Times New Roman" w:cstheme="minorHAnsi"/>
          <w:color w:val="000000" w:themeColor="text1"/>
          <w:sz w:val="24"/>
          <w:szCs w:val="24"/>
        </w:rPr>
        <w:t>adoptar</w:t>
      </w:r>
      <w:r w:rsidR="0022399A" w:rsidRPr="003201B2">
        <w:rPr>
          <w:rFonts w:eastAsia="Times New Roman" w:cstheme="minorHAnsi"/>
          <w:color w:val="000000" w:themeColor="text1"/>
          <w:sz w:val="24"/>
          <w:szCs w:val="24"/>
        </w:rPr>
        <w:t xml:space="preserve">, consensuar, adaptar o combinar </w:t>
      </w:r>
      <w:r w:rsidR="004462D1" w:rsidRPr="003201B2">
        <w:rPr>
          <w:rFonts w:eastAsia="Times New Roman" w:cstheme="minorHAnsi"/>
          <w:color w:val="000000" w:themeColor="text1"/>
          <w:sz w:val="24"/>
          <w:szCs w:val="24"/>
        </w:rPr>
        <w:t>prácticas educativas</w:t>
      </w:r>
      <w:r w:rsidR="00383CBF" w:rsidRPr="003201B2">
        <w:rPr>
          <w:rFonts w:eastAsia="Times New Roman" w:cstheme="minorHAnsi"/>
          <w:color w:val="000000" w:themeColor="text1"/>
          <w:sz w:val="24"/>
          <w:szCs w:val="24"/>
        </w:rPr>
        <w:t xml:space="preserve"> </w:t>
      </w:r>
      <w:r w:rsidR="007113EB" w:rsidRPr="003201B2">
        <w:rPr>
          <w:rFonts w:eastAsia="Times New Roman" w:cstheme="minorHAnsi"/>
          <w:color w:val="000000" w:themeColor="text1"/>
          <w:sz w:val="24"/>
          <w:szCs w:val="24"/>
        </w:rPr>
        <w:t xml:space="preserve">tales </w:t>
      </w:r>
      <w:r w:rsidR="00383CBF" w:rsidRPr="003201B2">
        <w:rPr>
          <w:rFonts w:eastAsia="Times New Roman" w:cstheme="minorHAnsi"/>
          <w:color w:val="000000" w:themeColor="text1"/>
          <w:sz w:val="24"/>
          <w:szCs w:val="24"/>
        </w:rPr>
        <w:t xml:space="preserve">como </w:t>
      </w:r>
      <w:r w:rsidR="001F18DE" w:rsidRPr="003201B2">
        <w:rPr>
          <w:rFonts w:eastAsia="Times New Roman" w:cstheme="minorHAnsi"/>
          <w:color w:val="000000" w:themeColor="text1"/>
          <w:sz w:val="24"/>
          <w:szCs w:val="24"/>
        </w:rPr>
        <w:t xml:space="preserve">el </w:t>
      </w:r>
      <w:r w:rsidR="00C228FC" w:rsidRPr="003201B2">
        <w:rPr>
          <w:rFonts w:eastAsia="Times New Roman" w:cstheme="minorHAnsi"/>
          <w:color w:val="000000" w:themeColor="text1"/>
          <w:sz w:val="24"/>
          <w:szCs w:val="24"/>
        </w:rPr>
        <w:t xml:space="preserve">modelo dialógico de prevención y resolución de conflictos, </w:t>
      </w:r>
      <w:r w:rsidR="003A61C6" w:rsidRPr="003201B2">
        <w:rPr>
          <w:rFonts w:eastAsia="Times New Roman" w:cstheme="minorHAnsi"/>
          <w:color w:val="000000" w:themeColor="text1"/>
          <w:sz w:val="24"/>
          <w:szCs w:val="24"/>
        </w:rPr>
        <w:t>el aprendizaje servicio, la tutoría entre iguales, la</w:t>
      </w:r>
      <w:r w:rsidR="00435FFD">
        <w:rPr>
          <w:rFonts w:eastAsia="Times New Roman" w:cstheme="minorHAnsi"/>
          <w:color w:val="000000" w:themeColor="text1"/>
          <w:sz w:val="24"/>
          <w:szCs w:val="24"/>
        </w:rPr>
        <w:t xml:space="preserve"> mediación</w:t>
      </w:r>
      <w:r w:rsidR="00286700" w:rsidRPr="003201B2">
        <w:rPr>
          <w:rFonts w:eastAsia="Times New Roman" w:cstheme="minorHAnsi"/>
          <w:color w:val="000000" w:themeColor="text1"/>
          <w:sz w:val="24"/>
          <w:szCs w:val="24"/>
        </w:rPr>
        <w:t xml:space="preserve"> y las prácticas restaurativas</w:t>
      </w:r>
      <w:r w:rsidR="00C20160" w:rsidRPr="003201B2">
        <w:rPr>
          <w:rFonts w:eastAsia="Times New Roman" w:cstheme="minorHAnsi"/>
          <w:color w:val="000000" w:themeColor="text1"/>
          <w:sz w:val="24"/>
          <w:szCs w:val="24"/>
        </w:rPr>
        <w:t>.</w:t>
      </w:r>
    </w:p>
    <w:p w14:paraId="392322D7" w14:textId="2428AB58" w:rsidR="009819EB" w:rsidRPr="003201B2" w:rsidRDefault="00C91EDE" w:rsidP="00953A3A">
      <w:pPr>
        <w:pStyle w:val="Prrafodelista"/>
        <w:numPr>
          <w:ilvl w:val="0"/>
          <w:numId w:val="7"/>
        </w:numPr>
        <w:spacing w:before="120" w:after="120" w:line="240"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A tal fin, </w:t>
      </w:r>
      <w:r w:rsidR="00435FFD" w:rsidRPr="003201B2">
        <w:rPr>
          <w:rFonts w:eastAsia="Times New Roman" w:cstheme="minorHAnsi"/>
          <w:color w:val="000000" w:themeColor="text1"/>
          <w:sz w:val="24"/>
          <w:szCs w:val="24"/>
        </w:rPr>
        <w:t>el órgano</w:t>
      </w:r>
      <w:r w:rsidR="00061F27" w:rsidRPr="003201B2">
        <w:rPr>
          <w:rFonts w:eastAsia="Times New Roman" w:cstheme="minorHAnsi"/>
          <w:color w:val="000000" w:themeColor="text1"/>
          <w:sz w:val="24"/>
          <w:szCs w:val="24"/>
        </w:rPr>
        <w:t xml:space="preserve"> de gobierno del centro</w:t>
      </w:r>
      <w:r w:rsidR="00182FC0" w:rsidRPr="003201B2">
        <w:rPr>
          <w:rFonts w:eastAsia="Times New Roman" w:cstheme="minorHAnsi"/>
          <w:color w:val="000000" w:themeColor="text1"/>
          <w:sz w:val="24"/>
          <w:szCs w:val="24"/>
        </w:rPr>
        <w:t xml:space="preserve"> dentro de sus competencias,</w:t>
      </w:r>
      <w:r w:rsidR="00061F27" w:rsidRPr="003201B2">
        <w:rPr>
          <w:rFonts w:eastAsia="Times New Roman" w:cstheme="minorHAnsi"/>
          <w:color w:val="000000" w:themeColor="text1"/>
          <w:sz w:val="24"/>
          <w:szCs w:val="24"/>
        </w:rPr>
        <w:t xml:space="preserve"> propondrán y aprobarán </w:t>
      </w:r>
      <w:r w:rsidR="00BD44AC" w:rsidRPr="003201B2">
        <w:rPr>
          <w:rFonts w:eastAsia="Times New Roman" w:cstheme="minorHAnsi"/>
          <w:color w:val="000000" w:themeColor="text1"/>
          <w:sz w:val="24"/>
          <w:szCs w:val="24"/>
        </w:rPr>
        <w:t xml:space="preserve">las estructuras y </w:t>
      </w:r>
      <w:r w:rsidR="00435FFD" w:rsidRPr="003201B2">
        <w:rPr>
          <w:rFonts w:eastAsia="Times New Roman" w:cstheme="minorHAnsi"/>
          <w:color w:val="000000" w:themeColor="text1"/>
          <w:sz w:val="24"/>
          <w:szCs w:val="24"/>
        </w:rPr>
        <w:t>las medidas</w:t>
      </w:r>
      <w:r w:rsidR="005F522D" w:rsidRPr="003201B2">
        <w:rPr>
          <w:rFonts w:eastAsia="Times New Roman" w:cstheme="minorHAnsi"/>
          <w:color w:val="000000" w:themeColor="text1"/>
          <w:sz w:val="24"/>
          <w:szCs w:val="24"/>
        </w:rPr>
        <w:t xml:space="preserve"> acordadas por la comunidad educativa</w:t>
      </w:r>
      <w:r w:rsidR="00EE1660" w:rsidRPr="003201B2">
        <w:rPr>
          <w:rFonts w:eastAsia="Times New Roman" w:cstheme="minorHAnsi"/>
          <w:color w:val="000000" w:themeColor="text1"/>
          <w:sz w:val="24"/>
          <w:szCs w:val="24"/>
        </w:rPr>
        <w:t>,</w:t>
      </w:r>
      <w:r w:rsidR="00B14A53" w:rsidRPr="003201B2">
        <w:rPr>
          <w:rFonts w:eastAsia="Times New Roman" w:cstheme="minorHAnsi"/>
          <w:color w:val="000000" w:themeColor="text1"/>
          <w:sz w:val="24"/>
          <w:szCs w:val="24"/>
        </w:rPr>
        <w:t xml:space="preserve"> de acuerdo con el artículo 9 del</w:t>
      </w:r>
      <w:r w:rsidR="00EE1660" w:rsidRPr="003201B2">
        <w:rPr>
          <w:rFonts w:eastAsia="Times New Roman" w:cstheme="minorHAnsi"/>
          <w:color w:val="000000" w:themeColor="text1"/>
          <w:sz w:val="24"/>
          <w:szCs w:val="24"/>
        </w:rPr>
        <w:t xml:space="preserve"> Decreto 195/2022</w:t>
      </w:r>
      <w:r w:rsidR="009B199C" w:rsidRPr="003201B2">
        <w:rPr>
          <w:rFonts w:eastAsia="Times New Roman" w:cstheme="minorHAnsi"/>
          <w:color w:val="000000" w:themeColor="text1"/>
          <w:sz w:val="24"/>
          <w:szCs w:val="24"/>
        </w:rPr>
        <w:t>.</w:t>
      </w:r>
    </w:p>
    <w:p w14:paraId="0B6F47A3" w14:textId="77777777" w:rsidR="00381AE4" w:rsidRPr="003201B2" w:rsidRDefault="009C76B3" w:rsidP="00381AE4">
      <w:pPr>
        <w:spacing w:before="120" w:after="120" w:line="240" w:lineRule="auto"/>
        <w:jc w:val="both"/>
        <w:rPr>
          <w:rFonts w:cstheme="minorHAnsi"/>
          <w:b/>
          <w:sz w:val="24"/>
          <w:szCs w:val="24"/>
        </w:rPr>
      </w:pPr>
      <w:r w:rsidRPr="003201B2">
        <w:rPr>
          <w:rFonts w:cstheme="minorHAnsi"/>
          <w:b/>
          <w:sz w:val="24"/>
          <w:szCs w:val="24"/>
        </w:rPr>
        <w:t>Artículo 9.</w:t>
      </w:r>
      <w:r w:rsidRPr="003201B2">
        <w:rPr>
          <w:rFonts w:cstheme="minorHAnsi"/>
          <w:sz w:val="24"/>
          <w:szCs w:val="24"/>
        </w:rPr>
        <w:t xml:space="preserve"> </w:t>
      </w:r>
      <w:r w:rsidRPr="003201B2">
        <w:rPr>
          <w:rFonts w:cstheme="minorHAnsi"/>
          <w:b/>
          <w:sz w:val="24"/>
          <w:szCs w:val="24"/>
        </w:rPr>
        <w:t>Dinamización y creación de espacios para la participación</w:t>
      </w:r>
      <w:r w:rsidR="00381AE4" w:rsidRPr="003201B2">
        <w:rPr>
          <w:rFonts w:cstheme="minorHAnsi"/>
          <w:b/>
          <w:sz w:val="24"/>
          <w:szCs w:val="24"/>
        </w:rPr>
        <w:t xml:space="preserve"> </w:t>
      </w:r>
    </w:p>
    <w:p w14:paraId="199D61E5" w14:textId="37C9EB2B" w:rsidR="00AD14F8" w:rsidRPr="003201B2" w:rsidRDefault="00D31E5E" w:rsidP="00155D7E">
      <w:pPr>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1. </w:t>
      </w:r>
      <w:r w:rsidR="00435FFD">
        <w:rPr>
          <w:rFonts w:eastAsia="Times New Roman" w:cstheme="minorHAnsi"/>
          <w:color w:val="000000" w:themeColor="text1"/>
          <w:sz w:val="24"/>
          <w:szCs w:val="24"/>
        </w:rPr>
        <w:t>En el momento</w:t>
      </w:r>
      <w:r w:rsidR="00AD14F8" w:rsidRPr="003201B2">
        <w:rPr>
          <w:rFonts w:eastAsia="Times New Roman" w:cstheme="minorHAnsi"/>
          <w:color w:val="000000" w:themeColor="text1"/>
          <w:sz w:val="24"/>
          <w:szCs w:val="24"/>
        </w:rPr>
        <w:t xml:space="preserve"> de organizar la participación de todos los miembros de la comunidad educativa para</w:t>
      </w:r>
      <w:r w:rsidR="00155D7E" w:rsidRPr="003201B2">
        <w:rPr>
          <w:rFonts w:eastAsia="Times New Roman" w:cstheme="minorHAnsi"/>
          <w:color w:val="000000" w:themeColor="text1"/>
          <w:sz w:val="24"/>
          <w:szCs w:val="24"/>
        </w:rPr>
        <w:t xml:space="preserve"> </w:t>
      </w:r>
      <w:r w:rsidR="00AD14F8" w:rsidRPr="003201B2">
        <w:rPr>
          <w:rFonts w:eastAsia="Times New Roman" w:cstheme="minorHAnsi"/>
          <w:color w:val="000000" w:themeColor="text1"/>
          <w:sz w:val="24"/>
          <w:szCs w:val="24"/>
        </w:rPr>
        <w:t xml:space="preserve">consensuar </w:t>
      </w:r>
      <w:r w:rsidR="008103CD" w:rsidRPr="003201B2">
        <w:rPr>
          <w:rFonts w:eastAsia="Times New Roman" w:cstheme="minorHAnsi"/>
          <w:color w:val="000000" w:themeColor="text1"/>
          <w:sz w:val="24"/>
          <w:szCs w:val="24"/>
        </w:rPr>
        <w:t xml:space="preserve">y tomar decisiones </w:t>
      </w:r>
      <w:r w:rsidR="00B4313A" w:rsidRPr="003201B2">
        <w:rPr>
          <w:rFonts w:eastAsia="Times New Roman" w:cstheme="minorHAnsi"/>
          <w:color w:val="000000" w:themeColor="text1"/>
          <w:sz w:val="24"/>
          <w:szCs w:val="24"/>
        </w:rPr>
        <w:t>colectivas, establecer</w:t>
      </w:r>
      <w:r w:rsidR="00F5432B" w:rsidRPr="003201B2">
        <w:rPr>
          <w:rFonts w:eastAsia="Times New Roman" w:cstheme="minorHAnsi"/>
          <w:color w:val="000000" w:themeColor="text1"/>
          <w:sz w:val="24"/>
          <w:szCs w:val="24"/>
        </w:rPr>
        <w:t xml:space="preserve"> y revisar </w:t>
      </w:r>
      <w:r w:rsidR="00AD14F8" w:rsidRPr="003201B2">
        <w:rPr>
          <w:rFonts w:eastAsia="Times New Roman" w:cstheme="minorHAnsi"/>
          <w:color w:val="000000" w:themeColor="text1"/>
          <w:sz w:val="24"/>
          <w:szCs w:val="24"/>
        </w:rPr>
        <w:t>las normas de igualdad y convivencia del centro</w:t>
      </w:r>
      <w:r w:rsidR="005800A0" w:rsidRPr="003201B2">
        <w:rPr>
          <w:rFonts w:eastAsia="Times New Roman" w:cstheme="minorHAnsi"/>
          <w:color w:val="000000" w:themeColor="text1"/>
          <w:sz w:val="24"/>
          <w:szCs w:val="24"/>
        </w:rPr>
        <w:t>,</w:t>
      </w:r>
      <w:r w:rsidR="00AD14F8" w:rsidRPr="003201B2">
        <w:rPr>
          <w:rFonts w:eastAsia="Times New Roman" w:cstheme="minorHAnsi"/>
          <w:color w:val="000000" w:themeColor="text1"/>
          <w:sz w:val="24"/>
          <w:szCs w:val="24"/>
        </w:rPr>
        <w:t xml:space="preserve"> y conocer </w:t>
      </w:r>
      <w:r w:rsidR="00E669F0" w:rsidRPr="003201B2">
        <w:rPr>
          <w:rFonts w:eastAsia="Times New Roman" w:cstheme="minorHAnsi"/>
          <w:color w:val="000000" w:themeColor="text1"/>
          <w:sz w:val="24"/>
          <w:szCs w:val="24"/>
        </w:rPr>
        <w:t xml:space="preserve">y revisar </w:t>
      </w:r>
      <w:r w:rsidR="00AD14F8" w:rsidRPr="003201B2">
        <w:rPr>
          <w:rFonts w:eastAsia="Times New Roman" w:cstheme="minorHAnsi"/>
          <w:color w:val="000000" w:themeColor="text1"/>
          <w:sz w:val="24"/>
          <w:szCs w:val="24"/>
        </w:rPr>
        <w:t xml:space="preserve">los protocolos de detección y prevención de situaciones de violencia, los órganos de gobierno del </w:t>
      </w:r>
      <w:r w:rsidR="006660AD" w:rsidRPr="003201B2">
        <w:rPr>
          <w:rFonts w:eastAsia="Times New Roman" w:cstheme="minorHAnsi"/>
          <w:color w:val="000000" w:themeColor="text1"/>
          <w:sz w:val="24"/>
          <w:szCs w:val="24"/>
        </w:rPr>
        <w:t>centro</w:t>
      </w:r>
      <w:r w:rsidR="00AD14F8" w:rsidRPr="003201B2">
        <w:rPr>
          <w:rFonts w:eastAsia="Times New Roman" w:cstheme="minorHAnsi"/>
          <w:color w:val="000000" w:themeColor="text1"/>
          <w:sz w:val="24"/>
          <w:szCs w:val="24"/>
        </w:rPr>
        <w:t xml:space="preserve"> impulsarán medidas de participación e implicación de:</w:t>
      </w:r>
    </w:p>
    <w:p w14:paraId="16E2D612" w14:textId="01B8885E" w:rsidR="00E07293" w:rsidRPr="003201B2" w:rsidRDefault="00EA7D26" w:rsidP="00CA0861">
      <w:pPr>
        <w:pStyle w:val="Prrafodelista"/>
        <w:numPr>
          <w:ilvl w:val="0"/>
          <w:numId w:val="8"/>
        </w:numPr>
        <w:jc w:val="both"/>
        <w:rPr>
          <w:rFonts w:eastAsia="Times New Roman" w:cstheme="minorHAnsi"/>
          <w:sz w:val="24"/>
          <w:szCs w:val="24"/>
        </w:rPr>
      </w:pPr>
      <w:r w:rsidRPr="003201B2">
        <w:rPr>
          <w:rFonts w:eastAsia="Times New Roman" w:cstheme="minorHAnsi"/>
          <w:i/>
          <w:sz w:val="24"/>
          <w:szCs w:val="24"/>
        </w:rPr>
        <w:t>El profesorado</w:t>
      </w:r>
      <w:r w:rsidR="00E656DE" w:rsidRPr="003201B2">
        <w:rPr>
          <w:rFonts w:eastAsia="Times New Roman" w:cstheme="minorHAnsi"/>
          <w:i/>
          <w:sz w:val="24"/>
          <w:szCs w:val="24"/>
        </w:rPr>
        <w:t>, equipo docente y no docente</w:t>
      </w:r>
      <w:r w:rsidR="00AD14F8" w:rsidRPr="003201B2">
        <w:rPr>
          <w:rFonts w:eastAsia="Times New Roman" w:cstheme="minorHAnsi"/>
          <w:sz w:val="24"/>
          <w:szCs w:val="24"/>
        </w:rPr>
        <w:t>, a través de:</w:t>
      </w:r>
    </w:p>
    <w:p w14:paraId="41A31C70" w14:textId="32F9BA9F" w:rsidR="00E07293" w:rsidRPr="003201B2" w:rsidRDefault="00AD14F8" w:rsidP="00CA0861">
      <w:pPr>
        <w:pStyle w:val="Prrafodelista"/>
        <w:numPr>
          <w:ilvl w:val="1"/>
          <w:numId w:val="8"/>
        </w:numPr>
        <w:jc w:val="both"/>
        <w:rPr>
          <w:rFonts w:eastAsia="Times New Roman" w:cstheme="minorHAnsi"/>
          <w:sz w:val="24"/>
          <w:szCs w:val="24"/>
        </w:rPr>
      </w:pPr>
      <w:r w:rsidRPr="003201B2">
        <w:rPr>
          <w:rFonts w:eastAsia="Times New Roman" w:cstheme="minorHAnsi"/>
          <w:sz w:val="24"/>
          <w:szCs w:val="24"/>
        </w:rPr>
        <w:t>L</w:t>
      </w:r>
      <w:r w:rsidR="00D1748D" w:rsidRPr="003201B2">
        <w:rPr>
          <w:rFonts w:eastAsia="Times New Roman" w:cstheme="minorHAnsi"/>
          <w:sz w:val="24"/>
          <w:szCs w:val="24"/>
        </w:rPr>
        <w:t>a dinamización de l</w:t>
      </w:r>
      <w:r w:rsidR="00B4313A">
        <w:rPr>
          <w:rFonts w:eastAsia="Times New Roman" w:cstheme="minorHAnsi"/>
          <w:sz w:val="24"/>
          <w:szCs w:val="24"/>
        </w:rPr>
        <w:t>as</w:t>
      </w:r>
      <w:r w:rsidR="006D2489" w:rsidRPr="003201B2">
        <w:rPr>
          <w:rFonts w:eastAsia="Times New Roman" w:cstheme="minorHAnsi"/>
          <w:sz w:val="24"/>
          <w:szCs w:val="24"/>
        </w:rPr>
        <w:t xml:space="preserve"> estructuras de coordinación</w:t>
      </w:r>
      <w:r w:rsidR="000F79BF" w:rsidRPr="003201B2">
        <w:rPr>
          <w:rFonts w:eastAsia="Times New Roman" w:cstheme="minorHAnsi"/>
          <w:sz w:val="24"/>
          <w:szCs w:val="24"/>
        </w:rPr>
        <w:t xml:space="preserve"> docente</w:t>
      </w:r>
      <w:r w:rsidR="001915D2" w:rsidRPr="003201B2">
        <w:rPr>
          <w:rFonts w:eastAsia="Times New Roman" w:cstheme="minorHAnsi"/>
          <w:sz w:val="24"/>
          <w:szCs w:val="24"/>
        </w:rPr>
        <w:t xml:space="preserve">, como la </w:t>
      </w:r>
      <w:r w:rsidR="006660AD" w:rsidRPr="003201B2">
        <w:rPr>
          <w:rFonts w:eastAsia="Times New Roman" w:cstheme="minorHAnsi"/>
          <w:sz w:val="24"/>
          <w:szCs w:val="24"/>
        </w:rPr>
        <w:t>tutoría que</w:t>
      </w:r>
      <w:r w:rsidR="003501EC">
        <w:rPr>
          <w:rFonts w:eastAsia="Times New Roman" w:cstheme="minorHAnsi"/>
          <w:sz w:val="24"/>
          <w:szCs w:val="24"/>
        </w:rPr>
        <w:t>,</w:t>
      </w:r>
      <w:r w:rsidR="00D1748D" w:rsidRPr="003201B2">
        <w:rPr>
          <w:rFonts w:eastAsia="Times New Roman" w:cstheme="minorHAnsi"/>
          <w:sz w:val="24"/>
          <w:szCs w:val="24"/>
        </w:rPr>
        <w:t xml:space="preserve"> </w:t>
      </w:r>
      <w:r w:rsidR="007916C4" w:rsidRPr="003201B2">
        <w:rPr>
          <w:rFonts w:eastAsia="Times New Roman" w:cstheme="minorHAnsi"/>
          <w:sz w:val="24"/>
          <w:szCs w:val="24"/>
        </w:rPr>
        <w:t xml:space="preserve">según normativa vigente, </w:t>
      </w:r>
      <w:r w:rsidR="00943BA6" w:rsidRPr="003201B2">
        <w:rPr>
          <w:rFonts w:eastAsia="Times New Roman" w:cstheme="minorHAnsi"/>
          <w:sz w:val="24"/>
          <w:szCs w:val="24"/>
        </w:rPr>
        <w:t>vela por la convivencia del grupo-clase</w:t>
      </w:r>
      <w:r w:rsidR="00805F30" w:rsidRPr="003201B2">
        <w:rPr>
          <w:rFonts w:eastAsia="Times New Roman" w:cstheme="minorHAnsi"/>
          <w:sz w:val="24"/>
          <w:szCs w:val="24"/>
        </w:rPr>
        <w:t xml:space="preserve"> y por </w:t>
      </w:r>
      <w:r w:rsidR="00024AB1" w:rsidRPr="003201B2">
        <w:rPr>
          <w:rFonts w:eastAsia="Times New Roman" w:cstheme="minorHAnsi"/>
          <w:sz w:val="24"/>
          <w:szCs w:val="24"/>
        </w:rPr>
        <w:t xml:space="preserve"> </w:t>
      </w:r>
      <w:r w:rsidR="00805F30" w:rsidRPr="003201B2">
        <w:rPr>
          <w:rFonts w:eastAsia="Times New Roman" w:cstheme="minorHAnsi"/>
          <w:sz w:val="24"/>
          <w:szCs w:val="24"/>
        </w:rPr>
        <w:t>su participación en las actividades del centro</w:t>
      </w:r>
      <w:r w:rsidR="00024AB1" w:rsidRPr="003201B2">
        <w:rPr>
          <w:rFonts w:eastAsia="Times New Roman" w:cstheme="minorHAnsi"/>
          <w:sz w:val="24"/>
          <w:szCs w:val="24"/>
        </w:rPr>
        <w:t>. También</w:t>
      </w:r>
      <w:r w:rsidR="00456E08" w:rsidRPr="003201B2">
        <w:rPr>
          <w:rFonts w:eastAsia="Times New Roman" w:cstheme="minorHAnsi"/>
          <w:sz w:val="24"/>
          <w:szCs w:val="24"/>
        </w:rPr>
        <w:t xml:space="preserve"> </w:t>
      </w:r>
      <w:r w:rsidR="00545625" w:rsidRPr="003201B2">
        <w:rPr>
          <w:rFonts w:eastAsia="Times New Roman" w:cstheme="minorHAnsi"/>
          <w:sz w:val="24"/>
          <w:szCs w:val="24"/>
        </w:rPr>
        <w:t>coordina el equipo educativo</w:t>
      </w:r>
      <w:r w:rsidR="00652019" w:rsidRPr="003201B2">
        <w:rPr>
          <w:rFonts w:eastAsia="Times New Roman" w:cstheme="minorHAnsi"/>
          <w:sz w:val="24"/>
          <w:szCs w:val="24"/>
        </w:rPr>
        <w:t xml:space="preserve"> </w:t>
      </w:r>
      <w:r w:rsidR="003501EC">
        <w:rPr>
          <w:rFonts w:eastAsia="Times New Roman" w:cstheme="minorHAnsi"/>
          <w:sz w:val="24"/>
          <w:szCs w:val="24"/>
        </w:rPr>
        <w:t>a</w:t>
      </w:r>
      <w:r w:rsidR="00652019" w:rsidRPr="003201B2">
        <w:rPr>
          <w:rFonts w:eastAsia="Times New Roman" w:cstheme="minorHAnsi"/>
          <w:sz w:val="24"/>
          <w:szCs w:val="24"/>
        </w:rPr>
        <w:t xml:space="preserve"> la hora de planificar</w:t>
      </w:r>
      <w:r w:rsidR="00E8419F" w:rsidRPr="003201B2">
        <w:rPr>
          <w:rFonts w:eastAsia="Times New Roman" w:cstheme="minorHAnsi"/>
          <w:sz w:val="24"/>
          <w:szCs w:val="24"/>
        </w:rPr>
        <w:t>, desarrollar y evaluar las medidas de respuesta a la inclusión</w:t>
      </w:r>
      <w:r w:rsidR="00E9510B" w:rsidRPr="003201B2">
        <w:rPr>
          <w:rFonts w:eastAsia="Times New Roman" w:cstheme="minorHAnsi"/>
          <w:sz w:val="24"/>
          <w:szCs w:val="24"/>
        </w:rPr>
        <w:t>.</w:t>
      </w:r>
    </w:p>
    <w:p w14:paraId="34F08055" w14:textId="548C6436" w:rsidR="00AD14F8" w:rsidRPr="003201B2" w:rsidRDefault="00AD14F8" w:rsidP="00CA0861">
      <w:pPr>
        <w:pStyle w:val="Prrafodelista"/>
        <w:numPr>
          <w:ilvl w:val="1"/>
          <w:numId w:val="8"/>
        </w:numPr>
        <w:jc w:val="both"/>
        <w:rPr>
          <w:rFonts w:eastAsia="Times New Roman" w:cstheme="minorHAnsi"/>
          <w:sz w:val="24"/>
          <w:szCs w:val="24"/>
        </w:rPr>
      </w:pPr>
      <w:r w:rsidRPr="003201B2">
        <w:rPr>
          <w:rFonts w:eastAsia="Times New Roman" w:cstheme="minorHAnsi"/>
          <w:sz w:val="24"/>
          <w:szCs w:val="24"/>
        </w:rPr>
        <w:t>El liderazgo distribuido, donde el interés colectivo impregn</w:t>
      </w:r>
      <w:r w:rsidR="003501EC">
        <w:rPr>
          <w:rFonts w:eastAsia="Times New Roman" w:cstheme="minorHAnsi"/>
          <w:sz w:val="24"/>
          <w:szCs w:val="24"/>
        </w:rPr>
        <w:t>e</w:t>
      </w:r>
      <w:r w:rsidR="00A23AF1" w:rsidRPr="003201B2">
        <w:rPr>
          <w:rFonts w:eastAsia="Times New Roman" w:cstheme="minorHAnsi"/>
          <w:sz w:val="24"/>
          <w:szCs w:val="24"/>
        </w:rPr>
        <w:t xml:space="preserve"> de</w:t>
      </w:r>
      <w:r w:rsidR="00B6699F" w:rsidRPr="003201B2">
        <w:rPr>
          <w:rFonts w:eastAsia="Times New Roman" w:cstheme="minorHAnsi"/>
          <w:sz w:val="24"/>
          <w:szCs w:val="24"/>
        </w:rPr>
        <w:t xml:space="preserve"> </w:t>
      </w:r>
      <w:r w:rsidRPr="003201B2">
        <w:rPr>
          <w:rFonts w:eastAsia="Times New Roman" w:cstheme="minorHAnsi"/>
          <w:sz w:val="24"/>
          <w:szCs w:val="24"/>
        </w:rPr>
        <w:t xml:space="preserve"> sentido las decisiones que </w:t>
      </w:r>
      <w:r w:rsidR="00A331F0" w:rsidRPr="003201B2">
        <w:rPr>
          <w:rFonts w:eastAsia="Times New Roman" w:cstheme="minorHAnsi"/>
          <w:sz w:val="24"/>
          <w:szCs w:val="24"/>
        </w:rPr>
        <w:t>el profesorado y el equi</w:t>
      </w:r>
      <w:r w:rsidR="00D04D15" w:rsidRPr="003201B2">
        <w:rPr>
          <w:rFonts w:eastAsia="Times New Roman" w:cstheme="minorHAnsi"/>
          <w:sz w:val="24"/>
          <w:szCs w:val="24"/>
        </w:rPr>
        <w:t>p</w:t>
      </w:r>
      <w:r w:rsidR="003501EC">
        <w:rPr>
          <w:rFonts w:eastAsia="Times New Roman" w:cstheme="minorHAnsi"/>
          <w:sz w:val="24"/>
          <w:szCs w:val="24"/>
        </w:rPr>
        <w:t>o</w:t>
      </w:r>
      <w:r w:rsidR="00D04D15" w:rsidRPr="003201B2">
        <w:rPr>
          <w:rFonts w:eastAsia="Times New Roman" w:cstheme="minorHAnsi"/>
          <w:sz w:val="24"/>
          <w:szCs w:val="24"/>
        </w:rPr>
        <w:t xml:space="preserve"> docente</w:t>
      </w:r>
      <w:r w:rsidR="00A23AF1" w:rsidRPr="003201B2">
        <w:rPr>
          <w:rFonts w:eastAsia="Times New Roman" w:cstheme="minorHAnsi"/>
          <w:sz w:val="24"/>
          <w:szCs w:val="24"/>
        </w:rPr>
        <w:t xml:space="preserve"> </w:t>
      </w:r>
      <w:r w:rsidR="00EA7D26" w:rsidRPr="003201B2">
        <w:rPr>
          <w:rFonts w:eastAsia="Times New Roman" w:cstheme="minorHAnsi"/>
          <w:sz w:val="24"/>
          <w:szCs w:val="24"/>
        </w:rPr>
        <w:t xml:space="preserve">y no docente </w:t>
      </w:r>
      <w:r w:rsidR="003501EC">
        <w:rPr>
          <w:rFonts w:eastAsia="Times New Roman" w:cstheme="minorHAnsi"/>
          <w:sz w:val="24"/>
          <w:szCs w:val="24"/>
        </w:rPr>
        <w:t>tomen</w:t>
      </w:r>
      <w:r w:rsidRPr="003201B2">
        <w:rPr>
          <w:rFonts w:eastAsia="Times New Roman" w:cstheme="minorHAnsi"/>
          <w:sz w:val="24"/>
          <w:szCs w:val="24"/>
        </w:rPr>
        <w:t xml:space="preserve"> </w:t>
      </w:r>
      <w:r w:rsidR="009A2AE4" w:rsidRPr="003201B2">
        <w:rPr>
          <w:rFonts w:eastAsia="Times New Roman" w:cstheme="minorHAnsi"/>
          <w:sz w:val="24"/>
          <w:szCs w:val="24"/>
        </w:rPr>
        <w:t xml:space="preserve">teniendo en cuenta </w:t>
      </w:r>
      <w:r w:rsidRPr="003201B2">
        <w:rPr>
          <w:rFonts w:eastAsia="Times New Roman" w:cstheme="minorHAnsi"/>
          <w:sz w:val="24"/>
          <w:szCs w:val="24"/>
        </w:rPr>
        <w:t xml:space="preserve">los </w:t>
      </w:r>
      <w:r w:rsidR="00D04D15" w:rsidRPr="003201B2">
        <w:rPr>
          <w:rFonts w:eastAsia="Times New Roman" w:cstheme="minorHAnsi"/>
          <w:sz w:val="24"/>
          <w:szCs w:val="24"/>
        </w:rPr>
        <w:t xml:space="preserve">objetivos y los </w:t>
      </w:r>
      <w:r w:rsidRPr="003201B2">
        <w:rPr>
          <w:rFonts w:eastAsia="Times New Roman" w:cstheme="minorHAnsi"/>
          <w:sz w:val="24"/>
          <w:szCs w:val="24"/>
        </w:rPr>
        <w:t>valores comunes de la comunidad.</w:t>
      </w:r>
    </w:p>
    <w:p w14:paraId="0FE1100B" w14:textId="09CEB0BC" w:rsidR="00115527" w:rsidRPr="003201B2" w:rsidRDefault="00AD14F8" w:rsidP="00CA0861">
      <w:pPr>
        <w:pStyle w:val="Prrafodelista"/>
        <w:numPr>
          <w:ilvl w:val="0"/>
          <w:numId w:val="9"/>
        </w:numPr>
        <w:jc w:val="both"/>
        <w:rPr>
          <w:rFonts w:eastAsia="Times New Roman" w:cstheme="minorHAnsi"/>
          <w:sz w:val="24"/>
          <w:szCs w:val="24"/>
        </w:rPr>
      </w:pPr>
      <w:r w:rsidRPr="003201B2">
        <w:rPr>
          <w:rFonts w:eastAsia="Times New Roman" w:cstheme="minorHAnsi"/>
          <w:i/>
          <w:sz w:val="24"/>
          <w:szCs w:val="24"/>
        </w:rPr>
        <w:t>El alumnado</w:t>
      </w:r>
      <w:r w:rsidRPr="003201B2">
        <w:rPr>
          <w:rFonts w:eastAsia="Times New Roman" w:cstheme="minorHAnsi"/>
          <w:sz w:val="24"/>
          <w:szCs w:val="24"/>
        </w:rPr>
        <w:t>, a través:</w:t>
      </w:r>
    </w:p>
    <w:p w14:paraId="66F4F938" w14:textId="14C303CB" w:rsidR="00115527" w:rsidRPr="003201B2" w:rsidRDefault="00E86A91" w:rsidP="00CA0861">
      <w:pPr>
        <w:pStyle w:val="Prrafodelista"/>
        <w:numPr>
          <w:ilvl w:val="1"/>
          <w:numId w:val="9"/>
        </w:numPr>
        <w:jc w:val="both"/>
        <w:rPr>
          <w:rFonts w:eastAsia="Times New Roman" w:cstheme="minorHAnsi"/>
          <w:sz w:val="24"/>
          <w:szCs w:val="24"/>
        </w:rPr>
      </w:pPr>
      <w:r w:rsidRPr="003201B2">
        <w:rPr>
          <w:rFonts w:eastAsia="Times New Roman" w:cstheme="minorHAnsi"/>
          <w:sz w:val="24"/>
          <w:szCs w:val="24"/>
        </w:rPr>
        <w:t>El consejo de delegadas</w:t>
      </w:r>
      <w:r w:rsidR="00FA373F" w:rsidRPr="003201B2">
        <w:rPr>
          <w:rFonts w:eastAsia="Times New Roman" w:cstheme="minorHAnsi"/>
          <w:sz w:val="24"/>
          <w:szCs w:val="24"/>
        </w:rPr>
        <w:t xml:space="preserve"> y </w:t>
      </w:r>
      <w:r w:rsidR="003501EC" w:rsidRPr="003201B2">
        <w:rPr>
          <w:rFonts w:eastAsia="Times New Roman" w:cstheme="minorHAnsi"/>
          <w:sz w:val="24"/>
          <w:szCs w:val="24"/>
        </w:rPr>
        <w:t>delegados y</w:t>
      </w:r>
      <w:r w:rsidR="004F6CBC" w:rsidRPr="003201B2">
        <w:rPr>
          <w:rFonts w:eastAsia="Times New Roman" w:cstheme="minorHAnsi"/>
          <w:sz w:val="24"/>
          <w:szCs w:val="24"/>
        </w:rPr>
        <w:t xml:space="preserve"> las asociaciones </w:t>
      </w:r>
      <w:r w:rsidR="00F768AB" w:rsidRPr="003201B2">
        <w:rPr>
          <w:rFonts w:eastAsia="Times New Roman" w:cstheme="minorHAnsi"/>
          <w:sz w:val="24"/>
          <w:szCs w:val="24"/>
        </w:rPr>
        <w:t>del alumnado</w:t>
      </w:r>
    </w:p>
    <w:p w14:paraId="4B8CA2AB" w14:textId="43A92024" w:rsidR="00334936" w:rsidRPr="003201B2" w:rsidRDefault="00B7220D" w:rsidP="00CA0861">
      <w:pPr>
        <w:pStyle w:val="Prrafodelista"/>
        <w:numPr>
          <w:ilvl w:val="1"/>
          <w:numId w:val="9"/>
        </w:numPr>
        <w:jc w:val="both"/>
        <w:rPr>
          <w:rFonts w:eastAsia="Times New Roman" w:cstheme="minorHAnsi"/>
          <w:sz w:val="24"/>
          <w:szCs w:val="24"/>
        </w:rPr>
      </w:pPr>
      <w:r w:rsidRPr="003201B2">
        <w:rPr>
          <w:rFonts w:eastAsia="Times New Roman" w:cstheme="minorHAnsi"/>
          <w:sz w:val="24"/>
          <w:szCs w:val="24"/>
        </w:rPr>
        <w:t>Estructuras específicas acordadas</w:t>
      </w:r>
      <w:r w:rsidR="00427703" w:rsidRPr="003201B2">
        <w:rPr>
          <w:rFonts w:eastAsia="Times New Roman" w:cstheme="minorHAnsi"/>
          <w:sz w:val="24"/>
          <w:szCs w:val="24"/>
        </w:rPr>
        <w:t>, tales como</w:t>
      </w:r>
      <w:r w:rsidRPr="003201B2">
        <w:rPr>
          <w:rFonts w:eastAsia="Times New Roman" w:cstheme="minorHAnsi"/>
          <w:sz w:val="24"/>
          <w:szCs w:val="24"/>
        </w:rPr>
        <w:t xml:space="preserve">: </w:t>
      </w:r>
    </w:p>
    <w:p w14:paraId="4B9687AE" w14:textId="58474BB2" w:rsidR="008610ED" w:rsidRPr="003201B2" w:rsidRDefault="00830E36" w:rsidP="00CA0861">
      <w:pPr>
        <w:pStyle w:val="Prrafodelista"/>
        <w:numPr>
          <w:ilvl w:val="2"/>
          <w:numId w:val="9"/>
        </w:numPr>
        <w:jc w:val="both"/>
        <w:rPr>
          <w:rFonts w:eastAsia="Times New Roman" w:cstheme="minorHAnsi"/>
          <w:sz w:val="24"/>
          <w:szCs w:val="24"/>
        </w:rPr>
      </w:pPr>
      <w:r w:rsidRPr="003201B2">
        <w:rPr>
          <w:rFonts w:eastAsia="Times New Roman" w:cstheme="minorHAnsi"/>
          <w:sz w:val="24"/>
          <w:szCs w:val="24"/>
        </w:rPr>
        <w:t>asambleas,</w:t>
      </w:r>
    </w:p>
    <w:p w14:paraId="2C536AA6" w14:textId="3986A321" w:rsidR="00334936" w:rsidRPr="003201B2" w:rsidRDefault="003501EC" w:rsidP="00CA0861">
      <w:pPr>
        <w:pStyle w:val="Prrafodelista"/>
        <w:numPr>
          <w:ilvl w:val="2"/>
          <w:numId w:val="9"/>
        </w:numPr>
        <w:jc w:val="both"/>
        <w:rPr>
          <w:rFonts w:eastAsia="Times New Roman" w:cstheme="minorHAnsi"/>
          <w:sz w:val="24"/>
          <w:szCs w:val="24"/>
        </w:rPr>
      </w:pPr>
      <w:r>
        <w:rPr>
          <w:rFonts w:eastAsia="Times New Roman" w:cstheme="minorHAnsi"/>
          <w:sz w:val="24"/>
          <w:szCs w:val="24"/>
        </w:rPr>
        <w:t>alumnado ayudante</w:t>
      </w:r>
      <w:r w:rsidR="009F7593" w:rsidRPr="003201B2">
        <w:rPr>
          <w:rFonts w:eastAsia="Times New Roman" w:cstheme="minorHAnsi"/>
          <w:sz w:val="24"/>
          <w:szCs w:val="24"/>
        </w:rPr>
        <w:t xml:space="preserve">, </w:t>
      </w:r>
    </w:p>
    <w:p w14:paraId="09CCECFF" w14:textId="729742C4" w:rsidR="00334936" w:rsidRPr="003201B2" w:rsidRDefault="009F7593" w:rsidP="00CA0861">
      <w:pPr>
        <w:pStyle w:val="Prrafodelista"/>
        <w:numPr>
          <w:ilvl w:val="2"/>
          <w:numId w:val="9"/>
        </w:numPr>
        <w:jc w:val="both"/>
        <w:rPr>
          <w:rFonts w:eastAsia="Times New Roman" w:cstheme="minorHAnsi"/>
          <w:sz w:val="24"/>
          <w:szCs w:val="24"/>
        </w:rPr>
      </w:pPr>
      <w:r w:rsidRPr="003201B2">
        <w:rPr>
          <w:rFonts w:eastAsia="Times New Roman" w:cstheme="minorHAnsi"/>
          <w:sz w:val="24"/>
          <w:szCs w:val="24"/>
        </w:rPr>
        <w:t>t</w:t>
      </w:r>
      <w:r w:rsidR="003501EC">
        <w:rPr>
          <w:rFonts w:eastAsia="Times New Roman" w:cstheme="minorHAnsi"/>
          <w:sz w:val="24"/>
          <w:szCs w:val="24"/>
        </w:rPr>
        <w:t>utoría</w:t>
      </w:r>
      <w:r w:rsidR="00AD14F8" w:rsidRPr="003201B2">
        <w:rPr>
          <w:rFonts w:eastAsia="Times New Roman" w:cstheme="minorHAnsi"/>
          <w:sz w:val="24"/>
          <w:szCs w:val="24"/>
        </w:rPr>
        <w:t xml:space="preserve"> entre iguales</w:t>
      </w:r>
      <w:r w:rsidRPr="003201B2">
        <w:rPr>
          <w:rFonts w:eastAsia="Times New Roman" w:cstheme="minorHAnsi"/>
          <w:sz w:val="24"/>
          <w:szCs w:val="24"/>
        </w:rPr>
        <w:t xml:space="preserve">, </w:t>
      </w:r>
    </w:p>
    <w:p w14:paraId="1CA3EA3E" w14:textId="77777777" w:rsidR="00334936" w:rsidRPr="003201B2" w:rsidRDefault="009F7593" w:rsidP="00CA0861">
      <w:pPr>
        <w:pStyle w:val="Prrafodelista"/>
        <w:numPr>
          <w:ilvl w:val="2"/>
          <w:numId w:val="9"/>
        </w:numPr>
        <w:jc w:val="both"/>
        <w:rPr>
          <w:rFonts w:eastAsia="Times New Roman" w:cstheme="minorHAnsi"/>
          <w:sz w:val="24"/>
          <w:szCs w:val="24"/>
        </w:rPr>
      </w:pPr>
      <w:r w:rsidRPr="003201B2">
        <w:rPr>
          <w:rFonts w:eastAsia="Times New Roman" w:cstheme="minorHAnsi"/>
          <w:sz w:val="24"/>
          <w:szCs w:val="24"/>
        </w:rPr>
        <w:t>equipos de mediación</w:t>
      </w:r>
      <w:r w:rsidR="00642AEB" w:rsidRPr="003201B2">
        <w:rPr>
          <w:rFonts w:eastAsia="Times New Roman" w:cstheme="minorHAnsi"/>
          <w:sz w:val="24"/>
          <w:szCs w:val="24"/>
        </w:rPr>
        <w:t xml:space="preserve">, </w:t>
      </w:r>
    </w:p>
    <w:p w14:paraId="4E6BF811" w14:textId="622F6B51" w:rsidR="00334936" w:rsidRPr="003201B2" w:rsidRDefault="00642AEB" w:rsidP="00CA0861">
      <w:pPr>
        <w:pStyle w:val="Prrafodelista"/>
        <w:numPr>
          <w:ilvl w:val="2"/>
          <w:numId w:val="9"/>
        </w:numPr>
        <w:jc w:val="both"/>
        <w:rPr>
          <w:rFonts w:eastAsia="Times New Roman" w:cstheme="minorHAnsi"/>
          <w:sz w:val="24"/>
          <w:szCs w:val="24"/>
        </w:rPr>
      </w:pPr>
      <w:r w:rsidRPr="003201B2">
        <w:rPr>
          <w:rFonts w:eastAsia="Times New Roman" w:cstheme="minorHAnsi"/>
          <w:sz w:val="24"/>
          <w:szCs w:val="24"/>
        </w:rPr>
        <w:t>o</w:t>
      </w:r>
      <w:r w:rsidR="003501EC">
        <w:rPr>
          <w:rFonts w:eastAsia="Times New Roman" w:cstheme="minorHAnsi"/>
          <w:sz w:val="24"/>
          <w:szCs w:val="24"/>
        </w:rPr>
        <w:t>bserv</w:t>
      </w:r>
      <w:r w:rsidR="00B15926">
        <w:rPr>
          <w:rFonts w:eastAsia="Times New Roman" w:cstheme="minorHAnsi"/>
          <w:sz w:val="24"/>
          <w:szCs w:val="24"/>
        </w:rPr>
        <w:t>adores</w:t>
      </w:r>
      <w:r w:rsidR="00AD14F8" w:rsidRPr="003201B2">
        <w:rPr>
          <w:rFonts w:eastAsia="Times New Roman" w:cstheme="minorHAnsi"/>
          <w:sz w:val="24"/>
          <w:szCs w:val="24"/>
        </w:rPr>
        <w:t xml:space="preserve"> la igualdad y la convivencia</w:t>
      </w:r>
      <w:r w:rsidR="004A65B5" w:rsidRPr="003201B2">
        <w:rPr>
          <w:rFonts w:eastAsia="Times New Roman" w:cstheme="minorHAnsi"/>
          <w:sz w:val="24"/>
          <w:szCs w:val="24"/>
        </w:rPr>
        <w:t>,</w:t>
      </w:r>
      <w:r w:rsidR="00CF6108" w:rsidRPr="003201B2">
        <w:rPr>
          <w:rFonts w:eastAsia="Times New Roman" w:cstheme="minorHAnsi"/>
          <w:sz w:val="24"/>
          <w:szCs w:val="24"/>
        </w:rPr>
        <w:t xml:space="preserve"> </w:t>
      </w:r>
    </w:p>
    <w:p w14:paraId="080943C0" w14:textId="77777777" w:rsidR="00334936" w:rsidRPr="003201B2" w:rsidRDefault="00CF6108" w:rsidP="00CA0861">
      <w:pPr>
        <w:pStyle w:val="Prrafodelista"/>
        <w:numPr>
          <w:ilvl w:val="2"/>
          <w:numId w:val="9"/>
        </w:numPr>
        <w:jc w:val="both"/>
        <w:rPr>
          <w:rFonts w:eastAsia="Times New Roman" w:cstheme="minorHAnsi"/>
          <w:sz w:val="24"/>
          <w:szCs w:val="24"/>
        </w:rPr>
      </w:pPr>
      <w:r w:rsidRPr="003201B2">
        <w:rPr>
          <w:rFonts w:eastAsia="Times New Roman" w:cstheme="minorHAnsi"/>
          <w:sz w:val="24"/>
          <w:szCs w:val="24"/>
        </w:rPr>
        <w:t xml:space="preserve">tertulias dialógicas, </w:t>
      </w:r>
    </w:p>
    <w:p w14:paraId="12AFC6AE" w14:textId="422FDED4" w:rsidR="00115527" w:rsidRPr="003201B2" w:rsidRDefault="00334936" w:rsidP="00CA0861">
      <w:pPr>
        <w:pStyle w:val="Prrafodelista"/>
        <w:numPr>
          <w:ilvl w:val="2"/>
          <w:numId w:val="9"/>
        </w:numPr>
        <w:jc w:val="both"/>
        <w:rPr>
          <w:rFonts w:eastAsia="Times New Roman" w:cstheme="minorHAnsi"/>
          <w:sz w:val="24"/>
          <w:szCs w:val="24"/>
        </w:rPr>
      </w:pPr>
      <w:r w:rsidRPr="003201B2">
        <w:rPr>
          <w:rFonts w:eastAsia="Times New Roman" w:cstheme="minorHAnsi"/>
          <w:sz w:val="24"/>
          <w:szCs w:val="24"/>
        </w:rPr>
        <w:t>otros</w:t>
      </w:r>
    </w:p>
    <w:p w14:paraId="41844BD3" w14:textId="77777777" w:rsidR="00B34AF1" w:rsidRPr="003201B2" w:rsidRDefault="00B34AF1" w:rsidP="00B34AF1">
      <w:pPr>
        <w:pStyle w:val="Prrafodelista"/>
        <w:ind w:left="2160"/>
        <w:jc w:val="both"/>
        <w:rPr>
          <w:rFonts w:eastAsia="Times New Roman" w:cstheme="minorHAnsi"/>
          <w:sz w:val="24"/>
          <w:szCs w:val="24"/>
        </w:rPr>
      </w:pPr>
    </w:p>
    <w:p w14:paraId="3F8FD44C" w14:textId="77777777" w:rsidR="000F1C39" w:rsidRPr="003201B2" w:rsidRDefault="00AD14F8" w:rsidP="00CA0861">
      <w:pPr>
        <w:pStyle w:val="Prrafodelista"/>
        <w:numPr>
          <w:ilvl w:val="0"/>
          <w:numId w:val="10"/>
        </w:numPr>
        <w:jc w:val="both"/>
        <w:rPr>
          <w:rFonts w:eastAsia="Times New Roman" w:cstheme="minorHAnsi"/>
          <w:sz w:val="24"/>
          <w:szCs w:val="24"/>
        </w:rPr>
      </w:pPr>
      <w:r w:rsidRPr="003201B2">
        <w:rPr>
          <w:rFonts w:eastAsia="Times New Roman" w:cstheme="minorHAnsi"/>
          <w:i/>
          <w:sz w:val="24"/>
          <w:szCs w:val="24"/>
        </w:rPr>
        <w:t>Las familias</w:t>
      </w:r>
      <w:r w:rsidRPr="003201B2">
        <w:rPr>
          <w:rFonts w:eastAsia="Times New Roman" w:cstheme="minorHAnsi"/>
          <w:sz w:val="24"/>
          <w:szCs w:val="24"/>
        </w:rPr>
        <w:t xml:space="preserve"> con:</w:t>
      </w:r>
    </w:p>
    <w:p w14:paraId="13643B89" w14:textId="1E54559E" w:rsidR="000F1C39" w:rsidRPr="003201B2" w:rsidRDefault="00AD14F8" w:rsidP="00CA0861">
      <w:pPr>
        <w:pStyle w:val="Prrafodelista"/>
        <w:numPr>
          <w:ilvl w:val="1"/>
          <w:numId w:val="10"/>
        </w:numPr>
        <w:jc w:val="both"/>
        <w:rPr>
          <w:rFonts w:eastAsia="Times New Roman" w:cstheme="minorHAnsi"/>
          <w:sz w:val="24"/>
          <w:szCs w:val="24"/>
        </w:rPr>
      </w:pPr>
      <w:r w:rsidRPr="003201B2">
        <w:rPr>
          <w:rFonts w:eastAsia="Times New Roman" w:cstheme="minorHAnsi"/>
          <w:sz w:val="24"/>
          <w:szCs w:val="24"/>
        </w:rPr>
        <w:lastRenderedPageBreak/>
        <w:t>La organización de actividades escolares y comunitarias</w:t>
      </w:r>
      <w:r w:rsidR="007C02B5" w:rsidRPr="003201B2">
        <w:rPr>
          <w:rFonts w:eastAsia="Times New Roman" w:cstheme="minorHAnsi"/>
          <w:sz w:val="24"/>
          <w:szCs w:val="24"/>
        </w:rPr>
        <w:t>,</w:t>
      </w:r>
      <w:r w:rsidRPr="003201B2">
        <w:rPr>
          <w:rFonts w:eastAsia="Times New Roman" w:cstheme="minorHAnsi"/>
          <w:sz w:val="24"/>
          <w:szCs w:val="24"/>
        </w:rPr>
        <w:t xml:space="preserve"> formales y no formales</w:t>
      </w:r>
      <w:r w:rsidR="005246CC" w:rsidRPr="003201B2">
        <w:rPr>
          <w:rFonts w:eastAsia="Times New Roman" w:cstheme="minorHAnsi"/>
          <w:sz w:val="24"/>
          <w:szCs w:val="24"/>
        </w:rPr>
        <w:t>,</w:t>
      </w:r>
      <w:r w:rsidR="00014764" w:rsidRPr="003201B2">
        <w:rPr>
          <w:rFonts w:eastAsia="Times New Roman" w:cstheme="minorHAnsi"/>
          <w:sz w:val="24"/>
          <w:szCs w:val="24"/>
        </w:rPr>
        <w:t xml:space="preserve"> conjuntas</w:t>
      </w:r>
      <w:r w:rsidR="00AE3281" w:rsidRPr="003201B2">
        <w:rPr>
          <w:rFonts w:eastAsia="Times New Roman" w:cstheme="minorHAnsi"/>
          <w:sz w:val="24"/>
          <w:szCs w:val="24"/>
        </w:rPr>
        <w:t xml:space="preserve"> con el resto de miembros de la comunidad educativa, donde se potencie la </w:t>
      </w:r>
      <w:r w:rsidR="00B15926" w:rsidRPr="003201B2">
        <w:rPr>
          <w:rFonts w:eastAsia="Times New Roman" w:cstheme="minorHAnsi"/>
          <w:sz w:val="24"/>
          <w:szCs w:val="24"/>
        </w:rPr>
        <w:t>participación democrática</w:t>
      </w:r>
      <w:r w:rsidR="003A58A9" w:rsidRPr="003201B2">
        <w:rPr>
          <w:rFonts w:eastAsia="Times New Roman" w:cstheme="minorHAnsi"/>
          <w:sz w:val="24"/>
          <w:szCs w:val="24"/>
        </w:rPr>
        <w:t xml:space="preserve"> </w:t>
      </w:r>
      <w:r w:rsidR="0010228F" w:rsidRPr="003201B2">
        <w:rPr>
          <w:rFonts w:eastAsia="Times New Roman" w:cstheme="minorHAnsi"/>
          <w:sz w:val="24"/>
          <w:szCs w:val="24"/>
        </w:rPr>
        <w:t xml:space="preserve">en la prisa </w:t>
      </w:r>
      <w:r w:rsidRPr="003201B2">
        <w:rPr>
          <w:rFonts w:eastAsia="Times New Roman" w:cstheme="minorHAnsi"/>
          <w:sz w:val="24"/>
          <w:szCs w:val="24"/>
        </w:rPr>
        <w:t xml:space="preserve">de decisiones </w:t>
      </w:r>
      <w:r w:rsidR="005246CC" w:rsidRPr="003201B2">
        <w:rPr>
          <w:rFonts w:eastAsia="Times New Roman" w:cstheme="minorHAnsi"/>
          <w:sz w:val="24"/>
          <w:szCs w:val="24"/>
        </w:rPr>
        <w:t xml:space="preserve">sobre las </w:t>
      </w:r>
      <w:r w:rsidRPr="003201B2">
        <w:rPr>
          <w:rFonts w:eastAsia="Times New Roman" w:cstheme="minorHAnsi"/>
          <w:sz w:val="24"/>
          <w:szCs w:val="24"/>
        </w:rPr>
        <w:t>normas</w:t>
      </w:r>
      <w:r w:rsidR="00296F7B" w:rsidRPr="003201B2">
        <w:rPr>
          <w:rFonts w:eastAsia="Times New Roman" w:cstheme="minorHAnsi"/>
          <w:sz w:val="24"/>
          <w:szCs w:val="24"/>
        </w:rPr>
        <w:t xml:space="preserve"> y de </w:t>
      </w:r>
      <w:r w:rsidR="00E26C1E" w:rsidRPr="003201B2">
        <w:rPr>
          <w:rFonts w:eastAsia="Times New Roman" w:cstheme="minorHAnsi"/>
          <w:sz w:val="24"/>
          <w:szCs w:val="24"/>
        </w:rPr>
        <w:t>compromisos,</w:t>
      </w:r>
      <w:r w:rsidR="00397FE3" w:rsidRPr="003201B2">
        <w:rPr>
          <w:rFonts w:eastAsia="Times New Roman" w:cstheme="minorHAnsi"/>
          <w:sz w:val="24"/>
          <w:szCs w:val="24"/>
        </w:rPr>
        <w:t xml:space="preserve"> a través </w:t>
      </w:r>
      <w:r w:rsidR="008861B0" w:rsidRPr="003201B2">
        <w:rPr>
          <w:rFonts w:eastAsia="Times New Roman" w:cstheme="minorHAnsi"/>
          <w:sz w:val="24"/>
          <w:szCs w:val="24"/>
        </w:rPr>
        <w:t>de:</w:t>
      </w:r>
      <w:r w:rsidR="00397FE3" w:rsidRPr="003201B2">
        <w:rPr>
          <w:rFonts w:eastAsia="Times New Roman" w:cstheme="minorHAnsi"/>
          <w:sz w:val="24"/>
          <w:szCs w:val="24"/>
        </w:rPr>
        <w:t>.</w:t>
      </w:r>
    </w:p>
    <w:p w14:paraId="67614DBF" w14:textId="21BA0076" w:rsidR="00A30607" w:rsidRPr="003201B2" w:rsidRDefault="00AD14F8" w:rsidP="00CA0861">
      <w:pPr>
        <w:pStyle w:val="Prrafodelista"/>
        <w:numPr>
          <w:ilvl w:val="2"/>
          <w:numId w:val="10"/>
        </w:numPr>
        <w:jc w:val="both"/>
        <w:rPr>
          <w:rFonts w:eastAsia="Times New Roman" w:cstheme="minorHAnsi"/>
          <w:sz w:val="24"/>
          <w:szCs w:val="24"/>
        </w:rPr>
      </w:pPr>
      <w:r w:rsidRPr="003201B2">
        <w:rPr>
          <w:rFonts w:eastAsia="Times New Roman" w:cstheme="minorHAnsi"/>
          <w:sz w:val="24"/>
          <w:szCs w:val="24"/>
        </w:rPr>
        <w:t>Comisiones mixtas</w:t>
      </w:r>
      <w:r w:rsidR="00F71749" w:rsidRPr="003201B2">
        <w:rPr>
          <w:rFonts w:eastAsia="Times New Roman" w:cstheme="minorHAnsi"/>
          <w:sz w:val="24"/>
          <w:szCs w:val="24"/>
        </w:rPr>
        <w:t>.</w:t>
      </w:r>
    </w:p>
    <w:p w14:paraId="07F1F4A4" w14:textId="7A5F60E5" w:rsidR="00AD14F8" w:rsidRPr="003201B2" w:rsidRDefault="00E26C1E" w:rsidP="00CA0861">
      <w:pPr>
        <w:pStyle w:val="Prrafodelista"/>
        <w:numPr>
          <w:ilvl w:val="2"/>
          <w:numId w:val="10"/>
        </w:numPr>
        <w:jc w:val="both"/>
        <w:rPr>
          <w:rFonts w:eastAsia="Times New Roman" w:cstheme="minorHAnsi"/>
          <w:sz w:val="24"/>
          <w:szCs w:val="24"/>
        </w:rPr>
      </w:pPr>
      <w:r w:rsidRPr="003201B2">
        <w:rPr>
          <w:rFonts w:eastAsia="Times New Roman" w:cstheme="minorHAnsi"/>
          <w:sz w:val="24"/>
          <w:szCs w:val="24"/>
        </w:rPr>
        <w:t>Formaci</w:t>
      </w:r>
      <w:r w:rsidR="008861B0">
        <w:rPr>
          <w:rFonts w:eastAsia="Times New Roman" w:cstheme="minorHAnsi"/>
          <w:sz w:val="24"/>
          <w:szCs w:val="24"/>
        </w:rPr>
        <w:t>ón de</w:t>
      </w:r>
      <w:r w:rsidRPr="003201B2">
        <w:rPr>
          <w:rFonts w:eastAsia="Times New Roman" w:cstheme="minorHAnsi"/>
          <w:sz w:val="24"/>
          <w:szCs w:val="24"/>
        </w:rPr>
        <w:t xml:space="preserve"> familiares</w:t>
      </w:r>
      <w:r w:rsidR="00AD14F8" w:rsidRPr="003201B2">
        <w:rPr>
          <w:rFonts w:eastAsia="Times New Roman" w:cstheme="minorHAnsi"/>
          <w:sz w:val="24"/>
          <w:szCs w:val="24"/>
        </w:rPr>
        <w:t xml:space="preserve"> </w:t>
      </w:r>
    </w:p>
    <w:p w14:paraId="68B95B58" w14:textId="7936ED78" w:rsidR="00AD14F8" w:rsidRPr="003201B2" w:rsidRDefault="00AD14F8" w:rsidP="00CA0861">
      <w:pPr>
        <w:pStyle w:val="Prrafodelista"/>
        <w:numPr>
          <w:ilvl w:val="0"/>
          <w:numId w:val="5"/>
        </w:numPr>
        <w:jc w:val="both"/>
        <w:rPr>
          <w:rFonts w:eastAsia="Times New Roman" w:cstheme="minorHAnsi"/>
          <w:sz w:val="24"/>
          <w:szCs w:val="24"/>
        </w:rPr>
      </w:pPr>
      <w:r w:rsidRPr="003201B2">
        <w:rPr>
          <w:rFonts w:eastAsia="Times New Roman" w:cstheme="minorHAnsi"/>
          <w:i/>
          <w:sz w:val="24"/>
          <w:szCs w:val="24"/>
        </w:rPr>
        <w:t>Otros miembros de la comunidad educativa</w:t>
      </w:r>
      <w:r w:rsidRPr="003201B2">
        <w:rPr>
          <w:rFonts w:eastAsia="Times New Roman" w:cstheme="minorHAnsi"/>
          <w:sz w:val="24"/>
          <w:szCs w:val="24"/>
        </w:rPr>
        <w:t xml:space="preserve"> y del entorno, a través de </w:t>
      </w:r>
      <w:r w:rsidR="008861B0" w:rsidRPr="003201B2">
        <w:rPr>
          <w:rFonts w:eastAsia="Times New Roman" w:cstheme="minorHAnsi"/>
          <w:sz w:val="24"/>
          <w:szCs w:val="24"/>
        </w:rPr>
        <w:t>trabajos colaborativos</w:t>
      </w:r>
      <w:r w:rsidR="002B7335" w:rsidRPr="003201B2">
        <w:rPr>
          <w:rFonts w:eastAsia="Times New Roman" w:cstheme="minorHAnsi"/>
          <w:sz w:val="24"/>
          <w:szCs w:val="24"/>
        </w:rPr>
        <w:t xml:space="preserve"> y cooperativos</w:t>
      </w:r>
      <w:r w:rsidR="00F71749" w:rsidRPr="003201B2">
        <w:rPr>
          <w:rFonts w:eastAsia="Times New Roman" w:cstheme="minorHAnsi"/>
          <w:sz w:val="24"/>
          <w:szCs w:val="24"/>
        </w:rPr>
        <w:t>,</w:t>
      </w:r>
      <w:r w:rsidRPr="003201B2">
        <w:rPr>
          <w:rFonts w:eastAsia="Times New Roman" w:cstheme="minorHAnsi"/>
          <w:sz w:val="24"/>
          <w:szCs w:val="24"/>
        </w:rPr>
        <w:t xml:space="preserve"> formales y no formales</w:t>
      </w:r>
      <w:r w:rsidR="00F71749" w:rsidRPr="003201B2">
        <w:rPr>
          <w:rFonts w:eastAsia="Times New Roman" w:cstheme="minorHAnsi"/>
          <w:sz w:val="24"/>
          <w:szCs w:val="24"/>
        </w:rPr>
        <w:t>,</w:t>
      </w:r>
      <w:r w:rsidRPr="003201B2">
        <w:rPr>
          <w:rFonts w:eastAsia="Times New Roman" w:cstheme="minorHAnsi"/>
          <w:sz w:val="24"/>
          <w:szCs w:val="24"/>
        </w:rPr>
        <w:t xml:space="preserve"> con</w:t>
      </w:r>
      <w:r w:rsidR="00F71749" w:rsidRPr="003201B2">
        <w:rPr>
          <w:rFonts w:eastAsia="Times New Roman" w:cstheme="minorHAnsi"/>
          <w:sz w:val="24"/>
          <w:szCs w:val="24"/>
        </w:rPr>
        <w:t>:</w:t>
      </w:r>
      <w:r w:rsidRPr="003201B2">
        <w:rPr>
          <w:rFonts w:eastAsia="Times New Roman" w:cstheme="minorHAnsi"/>
          <w:sz w:val="24"/>
          <w:szCs w:val="24"/>
        </w:rPr>
        <w:t xml:space="preserve"> </w:t>
      </w:r>
    </w:p>
    <w:p w14:paraId="29F22FBD" w14:textId="58DA7236" w:rsidR="00AD14F8" w:rsidRPr="003201B2" w:rsidRDefault="00AD14F8" w:rsidP="00CA0861">
      <w:pPr>
        <w:pStyle w:val="Prrafodelista"/>
        <w:numPr>
          <w:ilvl w:val="2"/>
          <w:numId w:val="2"/>
        </w:numPr>
        <w:jc w:val="both"/>
        <w:rPr>
          <w:rFonts w:eastAsia="Times New Roman" w:cstheme="minorHAnsi"/>
          <w:sz w:val="24"/>
          <w:szCs w:val="24"/>
        </w:rPr>
      </w:pPr>
      <w:r w:rsidRPr="003201B2">
        <w:rPr>
          <w:rFonts w:eastAsia="Times New Roman" w:cstheme="minorHAnsi"/>
          <w:sz w:val="24"/>
          <w:szCs w:val="24"/>
        </w:rPr>
        <w:t>Personas voluntarias de la comunidad</w:t>
      </w:r>
      <w:r w:rsidR="00F71749" w:rsidRPr="003201B2">
        <w:rPr>
          <w:rFonts w:eastAsia="Times New Roman" w:cstheme="minorHAnsi"/>
          <w:sz w:val="24"/>
          <w:szCs w:val="24"/>
        </w:rPr>
        <w:t>.</w:t>
      </w:r>
    </w:p>
    <w:p w14:paraId="4B1E274C" w14:textId="4F5C62F3" w:rsidR="00AD14F8" w:rsidRPr="003201B2" w:rsidRDefault="00AD14F8" w:rsidP="00CA0861">
      <w:pPr>
        <w:pStyle w:val="Prrafodelista"/>
        <w:numPr>
          <w:ilvl w:val="2"/>
          <w:numId w:val="2"/>
        </w:numPr>
        <w:jc w:val="both"/>
        <w:rPr>
          <w:rFonts w:eastAsia="Times New Roman" w:cstheme="minorHAnsi"/>
          <w:sz w:val="24"/>
          <w:szCs w:val="24"/>
        </w:rPr>
      </w:pPr>
      <w:r w:rsidRPr="003201B2">
        <w:rPr>
          <w:rFonts w:eastAsia="Times New Roman" w:cstheme="minorHAnsi"/>
          <w:sz w:val="24"/>
          <w:szCs w:val="24"/>
        </w:rPr>
        <w:t>Instituciones y asociaciones del entorno local y comunitario</w:t>
      </w:r>
      <w:r w:rsidR="00F71749" w:rsidRPr="003201B2">
        <w:rPr>
          <w:rFonts w:eastAsia="Times New Roman" w:cstheme="minorHAnsi"/>
          <w:sz w:val="24"/>
          <w:szCs w:val="24"/>
        </w:rPr>
        <w:t>,</w:t>
      </w:r>
      <w:r w:rsidRPr="003201B2">
        <w:rPr>
          <w:rFonts w:eastAsia="Times New Roman" w:cstheme="minorHAnsi"/>
          <w:sz w:val="24"/>
          <w:szCs w:val="24"/>
        </w:rPr>
        <w:t xml:space="preserve"> y entre </w:t>
      </w:r>
      <w:proofErr w:type="spellStart"/>
      <w:r w:rsidRPr="003201B2">
        <w:rPr>
          <w:rFonts w:eastAsia="Times New Roman" w:cstheme="minorHAnsi"/>
          <w:sz w:val="24"/>
          <w:szCs w:val="24"/>
        </w:rPr>
        <w:t>consellerías</w:t>
      </w:r>
      <w:proofErr w:type="spellEnd"/>
      <w:r w:rsidR="00F71749" w:rsidRPr="003201B2">
        <w:rPr>
          <w:rFonts w:eastAsia="Times New Roman" w:cstheme="minorHAnsi"/>
          <w:sz w:val="24"/>
          <w:szCs w:val="24"/>
        </w:rPr>
        <w:t>.</w:t>
      </w:r>
    </w:p>
    <w:p w14:paraId="631E4DB0" w14:textId="61E45FBF" w:rsidR="00AD14F8" w:rsidRPr="003201B2" w:rsidRDefault="001B3D40" w:rsidP="00CA0861">
      <w:pPr>
        <w:pStyle w:val="Prrafodelista"/>
        <w:numPr>
          <w:ilvl w:val="2"/>
          <w:numId w:val="2"/>
        </w:numPr>
        <w:jc w:val="both"/>
        <w:rPr>
          <w:rFonts w:eastAsia="Times New Roman" w:cstheme="minorHAnsi"/>
          <w:sz w:val="24"/>
          <w:szCs w:val="24"/>
        </w:rPr>
      </w:pPr>
      <w:r w:rsidRPr="003201B2">
        <w:rPr>
          <w:rFonts w:eastAsia="Times New Roman" w:cstheme="minorHAnsi"/>
          <w:sz w:val="24"/>
          <w:szCs w:val="24"/>
        </w:rPr>
        <w:t>L</w:t>
      </w:r>
      <w:r w:rsidR="00AD14F8" w:rsidRPr="003201B2">
        <w:rPr>
          <w:rFonts w:eastAsia="Times New Roman" w:cstheme="minorHAnsi"/>
          <w:sz w:val="24"/>
          <w:szCs w:val="24"/>
        </w:rPr>
        <w:t xml:space="preserve">a creación de comisiones de igualdad y convivencia a los </w:t>
      </w:r>
      <w:r w:rsidR="00AD14F8" w:rsidRPr="003201B2">
        <w:rPr>
          <w:rFonts w:eastAsia="Times New Roman" w:cstheme="minorHAnsi"/>
          <w:i/>
          <w:sz w:val="24"/>
          <w:szCs w:val="24"/>
        </w:rPr>
        <w:t>consejos escolares municipales</w:t>
      </w:r>
      <w:r w:rsidR="00AD14F8" w:rsidRPr="003201B2">
        <w:rPr>
          <w:rFonts w:eastAsia="Times New Roman" w:cstheme="minorHAnsi"/>
          <w:sz w:val="24"/>
          <w:szCs w:val="24"/>
        </w:rPr>
        <w:t>, como escenario compartido desde donde los ayuntamientos pueden ejercer la participación educativa como expresión de la corresponsabilidad institucional y ciudadana</w:t>
      </w:r>
      <w:r w:rsidR="00935197" w:rsidRPr="003201B2">
        <w:rPr>
          <w:rFonts w:eastAsia="Times New Roman" w:cstheme="minorHAnsi"/>
          <w:sz w:val="24"/>
          <w:szCs w:val="24"/>
        </w:rPr>
        <w:t>.</w:t>
      </w:r>
    </w:p>
    <w:p w14:paraId="5B76583F" w14:textId="63C05BB8" w:rsidR="00D639B2" w:rsidRPr="003201B2" w:rsidRDefault="00D639B2" w:rsidP="00F26788">
      <w:pPr>
        <w:jc w:val="both"/>
        <w:rPr>
          <w:rFonts w:eastAsia="Times New Roman" w:cstheme="minorHAnsi"/>
          <w:sz w:val="24"/>
          <w:szCs w:val="24"/>
        </w:rPr>
      </w:pPr>
      <w:r w:rsidRPr="003201B2">
        <w:rPr>
          <w:rFonts w:eastAsia="Times New Roman" w:cstheme="minorHAnsi"/>
          <w:sz w:val="24"/>
          <w:szCs w:val="24"/>
        </w:rPr>
        <w:t>2.</w:t>
      </w:r>
      <w:r w:rsidR="00682E3D" w:rsidRPr="003201B2">
        <w:rPr>
          <w:rFonts w:eastAsia="Times New Roman" w:cstheme="minorHAnsi"/>
          <w:sz w:val="24"/>
          <w:szCs w:val="24"/>
        </w:rPr>
        <w:t xml:space="preserve"> </w:t>
      </w:r>
      <w:r w:rsidRPr="003201B2">
        <w:rPr>
          <w:rFonts w:eastAsia="Times New Roman" w:cstheme="minorHAnsi"/>
          <w:sz w:val="24"/>
          <w:szCs w:val="24"/>
        </w:rPr>
        <w:t>El equipo directivo t</w:t>
      </w:r>
      <w:r w:rsidR="008861B0">
        <w:rPr>
          <w:rFonts w:eastAsia="Times New Roman" w:cstheme="minorHAnsi"/>
          <w:sz w:val="24"/>
          <w:szCs w:val="24"/>
        </w:rPr>
        <w:t>endrá</w:t>
      </w:r>
      <w:r w:rsidRPr="003201B2">
        <w:rPr>
          <w:rFonts w:eastAsia="Times New Roman" w:cstheme="minorHAnsi"/>
          <w:sz w:val="24"/>
          <w:szCs w:val="24"/>
        </w:rPr>
        <w:t xml:space="preserve"> que garantizar el desarrollo de medidas de participación que promuevan la igualdad y la convivencia, la prevención y detección de las situaciones de acoso escolar</w:t>
      </w:r>
      <w:r w:rsidR="001F4F80" w:rsidRPr="003201B2">
        <w:rPr>
          <w:rFonts w:eastAsia="Times New Roman" w:cstheme="minorHAnsi"/>
          <w:sz w:val="24"/>
          <w:szCs w:val="24"/>
        </w:rPr>
        <w:t xml:space="preserve"> y de </w:t>
      </w:r>
      <w:r w:rsidR="005C30C7" w:rsidRPr="003201B2">
        <w:rPr>
          <w:rFonts w:eastAsia="Times New Roman" w:cstheme="minorHAnsi"/>
          <w:sz w:val="24"/>
          <w:szCs w:val="24"/>
        </w:rPr>
        <w:t>las que</w:t>
      </w:r>
      <w:r w:rsidR="001F4F80" w:rsidRPr="003201B2">
        <w:rPr>
          <w:rFonts w:eastAsia="Times New Roman" w:cstheme="minorHAnsi"/>
          <w:sz w:val="24"/>
          <w:szCs w:val="24"/>
        </w:rPr>
        <w:t xml:space="preserve"> </w:t>
      </w:r>
      <w:r w:rsidR="00BA4EBA">
        <w:rPr>
          <w:rFonts w:eastAsia="Times New Roman" w:cstheme="minorHAnsi"/>
          <w:sz w:val="24"/>
          <w:szCs w:val="24"/>
        </w:rPr>
        <w:t>perjudiquen</w:t>
      </w:r>
      <w:r w:rsidR="0087058E" w:rsidRPr="003201B2">
        <w:rPr>
          <w:rFonts w:eastAsia="Times New Roman" w:cstheme="minorHAnsi"/>
          <w:sz w:val="24"/>
          <w:szCs w:val="24"/>
        </w:rPr>
        <w:t xml:space="preserve"> gravemente la convivencia,</w:t>
      </w:r>
      <w:r w:rsidRPr="003201B2">
        <w:rPr>
          <w:rFonts w:eastAsia="Times New Roman" w:cstheme="minorHAnsi"/>
          <w:sz w:val="24"/>
          <w:szCs w:val="24"/>
        </w:rPr>
        <w:t xml:space="preserve"> y la intervención consiguiente. La finalidad es conseguir que la escuela sea un entorno libre, seguro, sostenible, saludable y democrático, donde todo el mundo se sienta acogido, reconocido, valorado y respetado.</w:t>
      </w:r>
    </w:p>
    <w:p w14:paraId="72A2EA02" w14:textId="7CE9C28E" w:rsidR="00AD14F8" w:rsidRPr="003201B2" w:rsidRDefault="00F26788" w:rsidP="00AD14F8">
      <w:pPr>
        <w:rPr>
          <w:rFonts w:eastAsia="Times New Roman" w:cstheme="minorHAnsi"/>
          <w:i/>
          <w:sz w:val="24"/>
          <w:szCs w:val="24"/>
        </w:rPr>
      </w:pPr>
      <w:r w:rsidRPr="003201B2">
        <w:rPr>
          <w:rFonts w:eastAsia="Times New Roman" w:cstheme="minorHAnsi"/>
          <w:sz w:val="24"/>
          <w:szCs w:val="24"/>
        </w:rPr>
        <w:t>3</w:t>
      </w:r>
      <w:r w:rsidR="00AD14F8" w:rsidRPr="003201B2">
        <w:rPr>
          <w:rFonts w:eastAsia="Times New Roman" w:cstheme="minorHAnsi"/>
          <w:i/>
          <w:sz w:val="24"/>
          <w:szCs w:val="24"/>
        </w:rPr>
        <w:t>.</w:t>
      </w:r>
      <w:r w:rsidR="00682E3D" w:rsidRPr="003201B2">
        <w:rPr>
          <w:rFonts w:eastAsia="Times New Roman" w:cstheme="minorHAnsi"/>
          <w:i/>
          <w:sz w:val="24"/>
          <w:szCs w:val="24"/>
        </w:rPr>
        <w:t xml:space="preserve"> </w:t>
      </w:r>
      <w:r w:rsidR="00AD14F8" w:rsidRPr="003201B2">
        <w:rPr>
          <w:rFonts w:eastAsia="Times New Roman" w:cstheme="minorHAnsi"/>
          <w:i/>
          <w:sz w:val="24"/>
          <w:szCs w:val="24"/>
        </w:rPr>
        <w:t>El Consejo de la Infancia y la Adolescencia</w:t>
      </w:r>
    </w:p>
    <w:p w14:paraId="7ECF9A9E" w14:textId="6A0151DE" w:rsidR="00080482" w:rsidRPr="003201B2" w:rsidRDefault="00080482" w:rsidP="00E54E8E">
      <w:pPr>
        <w:jc w:val="both"/>
        <w:rPr>
          <w:rFonts w:eastAsia="Times New Roman" w:cstheme="minorHAnsi"/>
          <w:sz w:val="24"/>
          <w:szCs w:val="24"/>
        </w:rPr>
      </w:pPr>
      <w:r w:rsidRPr="003201B2">
        <w:rPr>
          <w:rFonts w:eastAsia="Times New Roman" w:cstheme="minorHAnsi"/>
          <w:sz w:val="24"/>
          <w:szCs w:val="24"/>
        </w:rPr>
        <w:t>El Consell de la Infancia y la Adolescencia</w:t>
      </w:r>
      <w:r w:rsidR="001237D5" w:rsidRPr="003201B2">
        <w:rPr>
          <w:rFonts w:eastAsia="Times New Roman" w:cstheme="minorHAnsi"/>
          <w:sz w:val="24"/>
          <w:szCs w:val="24"/>
        </w:rPr>
        <w:t>, de acuerdo con la Ley</w:t>
      </w:r>
      <w:r w:rsidR="00E00E01" w:rsidRPr="003201B2">
        <w:rPr>
          <w:rFonts w:eastAsia="Times New Roman" w:cstheme="minorHAnsi"/>
          <w:sz w:val="24"/>
          <w:szCs w:val="24"/>
        </w:rPr>
        <w:t xml:space="preserve"> 26/2018, de 21 de diciembre, de la Generalitat, de derechos y garantías </w:t>
      </w:r>
      <w:r w:rsidR="00A042C4" w:rsidRPr="003201B2">
        <w:rPr>
          <w:rFonts w:eastAsia="Times New Roman" w:cstheme="minorHAnsi"/>
          <w:sz w:val="24"/>
          <w:szCs w:val="24"/>
        </w:rPr>
        <w:t>de la infancia y la adolescencia</w:t>
      </w:r>
      <w:r w:rsidR="00593470" w:rsidRPr="003201B2">
        <w:rPr>
          <w:rFonts w:eastAsia="Times New Roman" w:cstheme="minorHAnsi"/>
          <w:sz w:val="24"/>
          <w:szCs w:val="24"/>
        </w:rPr>
        <w:t>, es el órgano que hace efectivo el derecho de niño</w:t>
      </w:r>
      <w:r w:rsidR="00742659" w:rsidRPr="003201B2">
        <w:rPr>
          <w:rFonts w:eastAsia="Times New Roman" w:cstheme="minorHAnsi"/>
          <w:sz w:val="24"/>
          <w:szCs w:val="24"/>
        </w:rPr>
        <w:t xml:space="preserve">s, niñas y adolescentes a ser escuchados colectivamente en los asuntos que </w:t>
      </w:r>
      <w:r w:rsidR="00836A43" w:rsidRPr="003201B2">
        <w:rPr>
          <w:rFonts w:eastAsia="Times New Roman" w:cstheme="minorHAnsi"/>
          <w:sz w:val="24"/>
          <w:szCs w:val="24"/>
        </w:rPr>
        <w:t xml:space="preserve">los conciernen. </w:t>
      </w:r>
    </w:p>
    <w:p w14:paraId="3750D46E" w14:textId="50BB3957" w:rsidR="003E3467" w:rsidRPr="003201B2" w:rsidRDefault="003E3467" w:rsidP="00E54E8E">
      <w:pPr>
        <w:jc w:val="both"/>
        <w:rPr>
          <w:rFonts w:eastAsia="Times New Roman" w:cstheme="minorHAnsi"/>
          <w:sz w:val="24"/>
          <w:szCs w:val="24"/>
        </w:rPr>
      </w:pPr>
      <w:r w:rsidRPr="003201B2">
        <w:rPr>
          <w:rFonts w:eastAsia="Times New Roman" w:cstheme="minorHAnsi"/>
          <w:sz w:val="24"/>
          <w:szCs w:val="24"/>
        </w:rPr>
        <w:t>La mism</w:t>
      </w:r>
      <w:r w:rsidR="00351C5C" w:rsidRPr="003201B2">
        <w:rPr>
          <w:rFonts w:eastAsia="Times New Roman" w:cstheme="minorHAnsi"/>
          <w:sz w:val="24"/>
          <w:szCs w:val="24"/>
        </w:rPr>
        <w:t>a Ley</w:t>
      </w:r>
      <w:r w:rsidR="00135DE1" w:rsidRPr="003201B2">
        <w:rPr>
          <w:rFonts w:eastAsia="Times New Roman" w:cstheme="minorHAnsi"/>
          <w:sz w:val="24"/>
          <w:szCs w:val="24"/>
        </w:rPr>
        <w:t xml:space="preserve">, </w:t>
      </w:r>
      <w:r w:rsidR="00BA4EBA">
        <w:rPr>
          <w:rFonts w:eastAsia="Times New Roman" w:cstheme="minorHAnsi"/>
          <w:sz w:val="24"/>
          <w:szCs w:val="24"/>
        </w:rPr>
        <w:t xml:space="preserve">en </w:t>
      </w:r>
      <w:r w:rsidR="005C30C7">
        <w:rPr>
          <w:rFonts w:eastAsia="Times New Roman" w:cstheme="minorHAnsi"/>
          <w:sz w:val="24"/>
          <w:szCs w:val="24"/>
        </w:rPr>
        <w:t>el</w:t>
      </w:r>
      <w:r w:rsidR="005C30C7" w:rsidRPr="003201B2">
        <w:rPr>
          <w:rFonts w:eastAsia="Times New Roman" w:cstheme="minorHAnsi"/>
          <w:sz w:val="24"/>
          <w:szCs w:val="24"/>
        </w:rPr>
        <w:t xml:space="preserve"> capítulo</w:t>
      </w:r>
      <w:r w:rsidR="00AF28C5" w:rsidRPr="003201B2">
        <w:rPr>
          <w:rFonts w:eastAsia="Times New Roman" w:cstheme="minorHAnsi"/>
          <w:sz w:val="24"/>
          <w:szCs w:val="24"/>
        </w:rPr>
        <w:t xml:space="preserve"> VII</w:t>
      </w:r>
      <w:r w:rsidR="00135DE1" w:rsidRPr="003201B2">
        <w:rPr>
          <w:rFonts w:eastAsia="Times New Roman" w:cstheme="minorHAnsi"/>
          <w:sz w:val="24"/>
          <w:szCs w:val="24"/>
        </w:rPr>
        <w:t>,</w:t>
      </w:r>
      <w:r w:rsidR="00AF28C5" w:rsidRPr="003201B2">
        <w:rPr>
          <w:rFonts w:eastAsia="Times New Roman" w:cstheme="minorHAnsi"/>
          <w:sz w:val="24"/>
          <w:szCs w:val="24"/>
        </w:rPr>
        <w:t xml:space="preserve"> d</w:t>
      </w:r>
      <w:r w:rsidR="00135DE1" w:rsidRPr="003201B2">
        <w:rPr>
          <w:rFonts w:eastAsia="Times New Roman" w:cstheme="minorHAnsi"/>
          <w:sz w:val="24"/>
          <w:szCs w:val="24"/>
        </w:rPr>
        <w:t>el Título II</w:t>
      </w:r>
      <w:r w:rsidR="00AF28C5" w:rsidRPr="003201B2">
        <w:rPr>
          <w:rFonts w:eastAsia="Times New Roman" w:cstheme="minorHAnsi"/>
          <w:sz w:val="24"/>
          <w:szCs w:val="24"/>
        </w:rPr>
        <w:t>, destaca</w:t>
      </w:r>
      <w:r w:rsidR="00E54E8E" w:rsidRPr="003201B2">
        <w:rPr>
          <w:rFonts w:eastAsia="Times New Roman" w:cstheme="minorHAnsi"/>
          <w:sz w:val="24"/>
          <w:szCs w:val="24"/>
        </w:rPr>
        <w:t xml:space="preserve"> </w:t>
      </w:r>
      <w:r w:rsidR="00AF28C5" w:rsidRPr="003201B2">
        <w:rPr>
          <w:rFonts w:eastAsia="Times New Roman" w:cstheme="minorHAnsi"/>
          <w:sz w:val="24"/>
          <w:szCs w:val="24"/>
        </w:rPr>
        <w:t>el abordaje</w:t>
      </w:r>
      <w:r w:rsidR="006620F1" w:rsidRPr="003201B2">
        <w:rPr>
          <w:rFonts w:eastAsia="Times New Roman" w:cstheme="minorHAnsi"/>
          <w:sz w:val="24"/>
          <w:szCs w:val="24"/>
        </w:rPr>
        <w:t xml:space="preserve"> </w:t>
      </w:r>
      <w:r w:rsidR="005C30C7" w:rsidRPr="003201B2">
        <w:rPr>
          <w:rFonts w:eastAsia="Times New Roman" w:cstheme="minorHAnsi"/>
          <w:sz w:val="24"/>
          <w:szCs w:val="24"/>
        </w:rPr>
        <w:t>que, desde</w:t>
      </w:r>
      <w:r w:rsidR="00AF28C5" w:rsidRPr="003201B2">
        <w:rPr>
          <w:rFonts w:eastAsia="Times New Roman" w:cstheme="minorHAnsi"/>
          <w:sz w:val="24"/>
          <w:szCs w:val="24"/>
        </w:rPr>
        <w:t xml:space="preserve"> los centros </w:t>
      </w:r>
      <w:r w:rsidR="006620F1" w:rsidRPr="003201B2">
        <w:rPr>
          <w:rFonts w:eastAsia="Times New Roman" w:cstheme="minorHAnsi"/>
          <w:sz w:val="24"/>
          <w:szCs w:val="24"/>
        </w:rPr>
        <w:t>educativos</w:t>
      </w:r>
      <w:r w:rsidR="00066965" w:rsidRPr="003201B2">
        <w:rPr>
          <w:rFonts w:eastAsia="Times New Roman" w:cstheme="minorHAnsi"/>
          <w:sz w:val="24"/>
          <w:szCs w:val="24"/>
        </w:rPr>
        <w:t>,</w:t>
      </w:r>
      <w:r w:rsidR="00AF28C5" w:rsidRPr="003201B2">
        <w:rPr>
          <w:rFonts w:eastAsia="Times New Roman" w:cstheme="minorHAnsi"/>
          <w:sz w:val="24"/>
          <w:szCs w:val="24"/>
        </w:rPr>
        <w:t xml:space="preserve"> </w:t>
      </w:r>
      <w:r w:rsidR="006620F1" w:rsidRPr="003201B2">
        <w:rPr>
          <w:rFonts w:eastAsia="Times New Roman" w:cstheme="minorHAnsi"/>
          <w:sz w:val="24"/>
          <w:szCs w:val="24"/>
        </w:rPr>
        <w:t>tiene que hacerse</w:t>
      </w:r>
      <w:r w:rsidR="00CE0722" w:rsidRPr="003201B2">
        <w:rPr>
          <w:rFonts w:eastAsia="Times New Roman" w:cstheme="minorHAnsi"/>
          <w:sz w:val="24"/>
          <w:szCs w:val="24"/>
        </w:rPr>
        <w:t xml:space="preserve"> para atender las</w:t>
      </w:r>
      <w:r w:rsidR="00AF28C5" w:rsidRPr="003201B2">
        <w:rPr>
          <w:rFonts w:eastAsia="Times New Roman" w:cstheme="minorHAnsi"/>
          <w:sz w:val="24"/>
          <w:szCs w:val="24"/>
        </w:rPr>
        <w:t xml:space="preserve"> necesidades educativas de la infancia y en la adolescencia</w:t>
      </w:r>
      <w:r w:rsidR="00B768C2" w:rsidRPr="003201B2">
        <w:rPr>
          <w:rFonts w:eastAsia="Times New Roman" w:cstheme="minorHAnsi"/>
          <w:sz w:val="24"/>
          <w:szCs w:val="24"/>
        </w:rPr>
        <w:t>,</w:t>
      </w:r>
      <w:r w:rsidR="00177BC6" w:rsidRPr="003201B2">
        <w:rPr>
          <w:rFonts w:eastAsia="Times New Roman" w:cstheme="minorHAnsi"/>
          <w:sz w:val="24"/>
          <w:szCs w:val="24"/>
        </w:rPr>
        <w:t xml:space="preserve"> y que</w:t>
      </w:r>
      <w:r w:rsidR="00AF28C5" w:rsidRPr="003201B2">
        <w:rPr>
          <w:rFonts w:eastAsia="Times New Roman" w:cstheme="minorHAnsi"/>
          <w:sz w:val="24"/>
          <w:szCs w:val="24"/>
        </w:rPr>
        <w:t xml:space="preserve"> no tienen que ser descuidadas </w:t>
      </w:r>
      <w:r w:rsidR="006C5C85" w:rsidRPr="003201B2">
        <w:rPr>
          <w:rFonts w:eastAsia="Times New Roman" w:cstheme="minorHAnsi"/>
          <w:sz w:val="24"/>
          <w:szCs w:val="24"/>
        </w:rPr>
        <w:t xml:space="preserve">necesidades </w:t>
      </w:r>
      <w:r w:rsidR="00AF28C5" w:rsidRPr="003201B2">
        <w:rPr>
          <w:rFonts w:eastAsia="Times New Roman" w:cstheme="minorHAnsi"/>
          <w:sz w:val="24"/>
          <w:szCs w:val="24"/>
        </w:rPr>
        <w:t>como la educación emocional o el fomento de los valores básicos de la convivencia.</w:t>
      </w:r>
    </w:p>
    <w:p w14:paraId="61812AB7" w14:textId="29778F6C" w:rsidR="00902644" w:rsidRPr="003201B2" w:rsidRDefault="00902644" w:rsidP="00E54E8E">
      <w:pPr>
        <w:jc w:val="both"/>
        <w:rPr>
          <w:rFonts w:eastAsia="Times New Roman" w:cstheme="minorHAnsi"/>
          <w:sz w:val="24"/>
          <w:szCs w:val="24"/>
        </w:rPr>
      </w:pPr>
      <w:r w:rsidRPr="003201B2">
        <w:rPr>
          <w:rFonts w:eastAsia="Times New Roman" w:cstheme="minorHAnsi"/>
          <w:sz w:val="24"/>
          <w:szCs w:val="24"/>
        </w:rPr>
        <w:t>Así:</w:t>
      </w:r>
    </w:p>
    <w:p w14:paraId="3DB7D431" w14:textId="1BE93623" w:rsidR="00972123" w:rsidRPr="003201B2" w:rsidRDefault="00662B2E" w:rsidP="00CA0861">
      <w:pPr>
        <w:pStyle w:val="Prrafodelista"/>
        <w:numPr>
          <w:ilvl w:val="0"/>
          <w:numId w:val="11"/>
        </w:numPr>
        <w:jc w:val="both"/>
        <w:rPr>
          <w:rFonts w:eastAsia="Times New Roman" w:cstheme="minorHAnsi"/>
          <w:sz w:val="24"/>
          <w:szCs w:val="24"/>
        </w:rPr>
      </w:pPr>
      <w:r w:rsidRPr="003201B2">
        <w:rPr>
          <w:rFonts w:eastAsia="Times New Roman" w:cstheme="minorHAnsi"/>
          <w:sz w:val="24"/>
          <w:szCs w:val="24"/>
        </w:rPr>
        <w:t>Los centros educativos promoverán que todo el alumnado</w:t>
      </w:r>
      <w:r w:rsidR="007266CE" w:rsidRPr="003201B2">
        <w:rPr>
          <w:rFonts w:eastAsia="Times New Roman" w:cstheme="minorHAnsi"/>
          <w:sz w:val="24"/>
          <w:szCs w:val="24"/>
        </w:rPr>
        <w:t xml:space="preserve">, </w:t>
      </w:r>
      <w:r w:rsidR="008860FE">
        <w:rPr>
          <w:rFonts w:eastAsia="Times New Roman" w:cstheme="minorHAnsi"/>
          <w:sz w:val="24"/>
          <w:szCs w:val="24"/>
        </w:rPr>
        <w:t xml:space="preserve">desde </w:t>
      </w:r>
      <w:r w:rsidR="005119D7" w:rsidRPr="003201B2">
        <w:rPr>
          <w:rFonts w:eastAsia="Times New Roman" w:cstheme="minorHAnsi"/>
          <w:sz w:val="24"/>
          <w:szCs w:val="24"/>
        </w:rPr>
        <w:t xml:space="preserve">educación </w:t>
      </w:r>
      <w:r w:rsidR="007266CE" w:rsidRPr="003201B2">
        <w:rPr>
          <w:rFonts w:eastAsia="Times New Roman" w:cstheme="minorHAnsi"/>
          <w:sz w:val="24"/>
          <w:szCs w:val="24"/>
        </w:rPr>
        <w:t xml:space="preserve">infantil hasta </w:t>
      </w:r>
      <w:r w:rsidR="005119D7" w:rsidRPr="003201B2">
        <w:rPr>
          <w:rFonts w:eastAsia="Times New Roman" w:cstheme="minorHAnsi"/>
          <w:sz w:val="24"/>
          <w:szCs w:val="24"/>
        </w:rPr>
        <w:t xml:space="preserve">educación </w:t>
      </w:r>
      <w:r w:rsidR="006064FD" w:rsidRPr="003201B2">
        <w:rPr>
          <w:rFonts w:eastAsia="Times New Roman" w:cstheme="minorHAnsi"/>
          <w:sz w:val="24"/>
          <w:szCs w:val="24"/>
        </w:rPr>
        <w:t xml:space="preserve">secundaria, conozca </w:t>
      </w:r>
      <w:r w:rsidR="00067F3C" w:rsidRPr="003201B2">
        <w:rPr>
          <w:rFonts w:eastAsia="Times New Roman" w:cstheme="minorHAnsi"/>
          <w:sz w:val="24"/>
          <w:szCs w:val="24"/>
        </w:rPr>
        <w:t>sus derechos</w:t>
      </w:r>
      <w:r w:rsidR="00227AAC" w:rsidRPr="003201B2">
        <w:rPr>
          <w:rFonts w:eastAsia="Times New Roman" w:cstheme="minorHAnsi"/>
          <w:sz w:val="24"/>
          <w:szCs w:val="24"/>
        </w:rPr>
        <w:t xml:space="preserve"> y qué </w:t>
      </w:r>
      <w:r w:rsidR="00244F66" w:rsidRPr="003201B2">
        <w:rPr>
          <w:rFonts w:eastAsia="Times New Roman" w:cstheme="minorHAnsi"/>
          <w:sz w:val="24"/>
          <w:szCs w:val="24"/>
        </w:rPr>
        <w:t xml:space="preserve">garantías </w:t>
      </w:r>
      <w:r w:rsidR="00D639B2" w:rsidRPr="003201B2">
        <w:rPr>
          <w:rFonts w:eastAsia="Times New Roman" w:cstheme="minorHAnsi"/>
          <w:sz w:val="24"/>
          <w:szCs w:val="24"/>
        </w:rPr>
        <w:t>lo asisten</w:t>
      </w:r>
      <w:r w:rsidR="00972123" w:rsidRPr="003201B2">
        <w:rPr>
          <w:rFonts w:eastAsia="Times New Roman" w:cstheme="minorHAnsi"/>
          <w:sz w:val="24"/>
          <w:szCs w:val="24"/>
        </w:rPr>
        <w:t>.</w:t>
      </w:r>
    </w:p>
    <w:p w14:paraId="2E7D7AA9" w14:textId="16361CAA" w:rsidR="00E87E81" w:rsidRPr="003201B2" w:rsidRDefault="0045081F" w:rsidP="00CA0861">
      <w:pPr>
        <w:pStyle w:val="Prrafodelista"/>
        <w:numPr>
          <w:ilvl w:val="0"/>
          <w:numId w:val="11"/>
        </w:numPr>
        <w:jc w:val="both"/>
        <w:rPr>
          <w:rFonts w:eastAsia="Times New Roman" w:cstheme="minorHAnsi"/>
          <w:sz w:val="24"/>
          <w:szCs w:val="24"/>
        </w:rPr>
      </w:pPr>
      <w:r w:rsidRPr="003201B2">
        <w:rPr>
          <w:rFonts w:eastAsia="Times New Roman" w:cstheme="minorHAnsi"/>
          <w:sz w:val="24"/>
          <w:szCs w:val="24"/>
        </w:rPr>
        <w:t>Su participación e</w:t>
      </w:r>
      <w:r w:rsidR="00275C7A" w:rsidRPr="003201B2">
        <w:rPr>
          <w:rFonts w:eastAsia="Times New Roman" w:cstheme="minorHAnsi"/>
          <w:sz w:val="24"/>
          <w:szCs w:val="24"/>
        </w:rPr>
        <w:t xml:space="preserve">s promoverá </w:t>
      </w:r>
      <w:r w:rsidR="008860FE">
        <w:rPr>
          <w:rFonts w:eastAsia="Times New Roman" w:cstheme="minorHAnsi"/>
          <w:sz w:val="24"/>
          <w:szCs w:val="24"/>
        </w:rPr>
        <w:t>desde</w:t>
      </w:r>
      <w:r w:rsidR="00275C7A" w:rsidRPr="003201B2">
        <w:rPr>
          <w:rFonts w:eastAsia="Times New Roman" w:cstheme="minorHAnsi"/>
          <w:sz w:val="24"/>
          <w:szCs w:val="24"/>
        </w:rPr>
        <w:t xml:space="preserve"> </w:t>
      </w:r>
      <w:r w:rsidR="008860FE" w:rsidRPr="003201B2">
        <w:rPr>
          <w:rFonts w:eastAsia="Times New Roman" w:cstheme="minorHAnsi"/>
          <w:sz w:val="24"/>
          <w:szCs w:val="24"/>
        </w:rPr>
        <w:t>espacio</w:t>
      </w:r>
      <w:r w:rsidR="008860FE">
        <w:rPr>
          <w:rFonts w:eastAsia="Times New Roman" w:cstheme="minorHAnsi"/>
          <w:sz w:val="24"/>
          <w:szCs w:val="24"/>
        </w:rPr>
        <w:t>s</w:t>
      </w:r>
      <w:r w:rsidR="003C1307" w:rsidRPr="003201B2">
        <w:rPr>
          <w:rFonts w:eastAsia="Times New Roman" w:cstheme="minorHAnsi"/>
          <w:sz w:val="24"/>
          <w:szCs w:val="24"/>
        </w:rPr>
        <w:t xml:space="preserve"> como la </w:t>
      </w:r>
      <w:r w:rsidR="005C30C7" w:rsidRPr="003201B2">
        <w:rPr>
          <w:rFonts w:eastAsia="Times New Roman" w:cstheme="minorHAnsi"/>
          <w:sz w:val="24"/>
          <w:szCs w:val="24"/>
        </w:rPr>
        <w:t>tutoría, principalmente</w:t>
      </w:r>
      <w:r w:rsidR="009A5526" w:rsidRPr="003201B2">
        <w:rPr>
          <w:rFonts w:eastAsia="Times New Roman" w:cstheme="minorHAnsi"/>
          <w:sz w:val="24"/>
          <w:szCs w:val="24"/>
        </w:rPr>
        <w:t xml:space="preserve">, y se </w:t>
      </w:r>
      <w:r w:rsidR="002D75D3" w:rsidRPr="003201B2">
        <w:rPr>
          <w:rFonts w:eastAsia="Times New Roman" w:cstheme="minorHAnsi"/>
          <w:sz w:val="24"/>
          <w:szCs w:val="24"/>
        </w:rPr>
        <w:t>trabajar</w:t>
      </w:r>
      <w:r w:rsidR="005C30C7">
        <w:rPr>
          <w:rFonts w:eastAsia="Times New Roman" w:cstheme="minorHAnsi"/>
          <w:sz w:val="24"/>
          <w:szCs w:val="24"/>
        </w:rPr>
        <w:t>á</w:t>
      </w:r>
      <w:r w:rsidR="002D75D3" w:rsidRPr="003201B2">
        <w:rPr>
          <w:rFonts w:eastAsia="Times New Roman" w:cstheme="minorHAnsi"/>
          <w:sz w:val="24"/>
          <w:szCs w:val="24"/>
        </w:rPr>
        <w:t xml:space="preserve"> colectivamente en asambleas</w:t>
      </w:r>
      <w:r w:rsidR="00E87E81" w:rsidRPr="003201B2">
        <w:rPr>
          <w:rFonts w:eastAsia="Times New Roman" w:cstheme="minorHAnsi"/>
          <w:sz w:val="24"/>
          <w:szCs w:val="24"/>
        </w:rPr>
        <w:t xml:space="preserve">: </w:t>
      </w:r>
    </w:p>
    <w:p w14:paraId="6023444A" w14:textId="11EAB869" w:rsidR="00E87E81" w:rsidRPr="003201B2" w:rsidRDefault="005C30C7" w:rsidP="00CA0861">
      <w:pPr>
        <w:pStyle w:val="Prrafodelista"/>
        <w:numPr>
          <w:ilvl w:val="1"/>
          <w:numId w:val="11"/>
        </w:numPr>
        <w:jc w:val="both"/>
        <w:rPr>
          <w:rFonts w:eastAsia="Times New Roman" w:cstheme="minorHAnsi"/>
          <w:sz w:val="24"/>
          <w:szCs w:val="24"/>
        </w:rPr>
      </w:pPr>
      <w:r>
        <w:rPr>
          <w:rFonts w:eastAsia="Times New Roman" w:cstheme="minorHAnsi"/>
          <w:sz w:val="24"/>
          <w:szCs w:val="24"/>
        </w:rPr>
        <w:t>Los</w:t>
      </w:r>
      <w:r w:rsidR="006A70AD" w:rsidRPr="003201B2">
        <w:rPr>
          <w:rFonts w:eastAsia="Times New Roman" w:cstheme="minorHAnsi"/>
          <w:sz w:val="24"/>
          <w:szCs w:val="24"/>
        </w:rPr>
        <w:t xml:space="preserve"> derechos de la infancia y la adolescencia.</w:t>
      </w:r>
    </w:p>
    <w:p w14:paraId="7E7472EB" w14:textId="7931D11F" w:rsidR="00E87E81" w:rsidRPr="003201B2" w:rsidRDefault="00BD32E4" w:rsidP="00CA0861">
      <w:pPr>
        <w:pStyle w:val="Prrafodelista"/>
        <w:numPr>
          <w:ilvl w:val="1"/>
          <w:numId w:val="11"/>
        </w:numPr>
        <w:jc w:val="both"/>
        <w:rPr>
          <w:rFonts w:eastAsia="Times New Roman" w:cstheme="minorHAnsi"/>
          <w:sz w:val="24"/>
          <w:szCs w:val="24"/>
        </w:rPr>
      </w:pPr>
      <w:r w:rsidRPr="003201B2">
        <w:rPr>
          <w:rFonts w:eastAsia="Times New Roman" w:cstheme="minorHAnsi"/>
          <w:sz w:val="24"/>
          <w:szCs w:val="24"/>
        </w:rPr>
        <w:t>Qué m</w:t>
      </w:r>
      <w:r w:rsidR="009A7CFE">
        <w:rPr>
          <w:rFonts w:eastAsia="Times New Roman" w:cstheme="minorHAnsi"/>
          <w:sz w:val="24"/>
          <w:szCs w:val="24"/>
        </w:rPr>
        <w:t>edidas</w:t>
      </w:r>
      <w:r w:rsidR="00227A8D" w:rsidRPr="003201B2">
        <w:rPr>
          <w:rFonts w:eastAsia="Times New Roman" w:cstheme="minorHAnsi"/>
          <w:sz w:val="24"/>
          <w:szCs w:val="24"/>
        </w:rPr>
        <w:t xml:space="preserve"> y decisiones sobre</w:t>
      </w:r>
      <w:r w:rsidR="005403E6" w:rsidRPr="003201B2">
        <w:rPr>
          <w:rFonts w:eastAsia="Times New Roman" w:cstheme="minorHAnsi"/>
          <w:sz w:val="24"/>
          <w:szCs w:val="24"/>
        </w:rPr>
        <w:t xml:space="preserve"> la mejora del</w:t>
      </w:r>
      <w:r w:rsidR="009A7CFE">
        <w:rPr>
          <w:rFonts w:eastAsia="Times New Roman" w:cstheme="minorHAnsi"/>
          <w:sz w:val="24"/>
          <w:szCs w:val="24"/>
        </w:rPr>
        <w:t xml:space="preserve"> </w:t>
      </w:r>
      <w:r w:rsidR="006A70AD" w:rsidRPr="003201B2">
        <w:rPr>
          <w:rFonts w:eastAsia="Times New Roman" w:cstheme="minorHAnsi"/>
          <w:sz w:val="24"/>
          <w:szCs w:val="24"/>
        </w:rPr>
        <w:t>bienestar infantil y su desarrollo personal</w:t>
      </w:r>
      <w:r w:rsidR="00CB567B" w:rsidRPr="003201B2">
        <w:rPr>
          <w:rFonts w:eastAsia="Times New Roman" w:cstheme="minorHAnsi"/>
          <w:sz w:val="24"/>
          <w:szCs w:val="24"/>
        </w:rPr>
        <w:t xml:space="preserve"> se pueden adoptar o promover.</w:t>
      </w:r>
    </w:p>
    <w:p w14:paraId="32610F07" w14:textId="5D1D9068" w:rsidR="004650CE" w:rsidRPr="003201B2" w:rsidRDefault="005403E6" w:rsidP="004650CE">
      <w:pPr>
        <w:pStyle w:val="Prrafodelista"/>
        <w:numPr>
          <w:ilvl w:val="1"/>
          <w:numId w:val="11"/>
        </w:numPr>
        <w:jc w:val="both"/>
        <w:rPr>
          <w:rFonts w:eastAsia="Times New Roman" w:cstheme="minorHAnsi"/>
          <w:sz w:val="24"/>
          <w:szCs w:val="24"/>
        </w:rPr>
      </w:pPr>
      <w:r w:rsidRPr="003201B2">
        <w:rPr>
          <w:rFonts w:eastAsia="Times New Roman" w:cstheme="minorHAnsi"/>
          <w:sz w:val="24"/>
          <w:szCs w:val="24"/>
        </w:rPr>
        <w:t>Debatir</w:t>
      </w:r>
      <w:r w:rsidR="006A70AD" w:rsidRPr="003201B2">
        <w:rPr>
          <w:rFonts w:eastAsia="Times New Roman" w:cstheme="minorHAnsi"/>
          <w:sz w:val="24"/>
          <w:szCs w:val="24"/>
        </w:rPr>
        <w:t xml:space="preserve"> la cultura de </w:t>
      </w:r>
      <w:r w:rsidR="009A7CFE">
        <w:rPr>
          <w:rFonts w:eastAsia="Times New Roman" w:cstheme="minorHAnsi"/>
          <w:sz w:val="24"/>
          <w:szCs w:val="24"/>
        </w:rPr>
        <w:t xml:space="preserve">la </w:t>
      </w:r>
      <w:r w:rsidR="006A70AD" w:rsidRPr="003201B2">
        <w:rPr>
          <w:rFonts w:eastAsia="Times New Roman" w:cstheme="minorHAnsi"/>
          <w:sz w:val="24"/>
          <w:szCs w:val="24"/>
        </w:rPr>
        <w:t>coeducación, la diversidad</w:t>
      </w:r>
      <w:r w:rsidR="006A70AD" w:rsidRPr="003201B2">
        <w:rPr>
          <w:rFonts w:eastAsia="Times New Roman" w:cstheme="minorHAnsi"/>
          <w:color w:val="1B1B1B"/>
          <w:sz w:val="24"/>
          <w:szCs w:val="24"/>
          <w:lang w:eastAsia="ca-ES-valencia"/>
        </w:rPr>
        <w:t xml:space="preserve">, </w:t>
      </w:r>
      <w:r w:rsidR="006A70AD" w:rsidRPr="003201B2">
        <w:rPr>
          <w:rFonts w:eastAsia="Times New Roman" w:cstheme="minorHAnsi"/>
          <w:sz w:val="24"/>
          <w:szCs w:val="24"/>
        </w:rPr>
        <w:t>del respeto, la responsabilidad y la empatía</w:t>
      </w:r>
      <w:r w:rsidR="000249CA" w:rsidRPr="003201B2">
        <w:rPr>
          <w:rFonts w:eastAsia="Times New Roman" w:cstheme="minorHAnsi"/>
          <w:sz w:val="24"/>
          <w:szCs w:val="24"/>
        </w:rPr>
        <w:t>.</w:t>
      </w:r>
    </w:p>
    <w:p w14:paraId="34C0ED3D" w14:textId="77777777" w:rsidR="004650CE" w:rsidRPr="003201B2" w:rsidRDefault="0082718D" w:rsidP="00735EC3">
      <w:pPr>
        <w:jc w:val="both"/>
        <w:rPr>
          <w:rFonts w:eastAsia="Times New Roman" w:cstheme="minorHAnsi"/>
          <w:b/>
          <w:sz w:val="24"/>
          <w:szCs w:val="24"/>
        </w:rPr>
      </w:pPr>
      <w:r w:rsidRPr="003201B2">
        <w:rPr>
          <w:rFonts w:cstheme="minorHAnsi"/>
          <w:b/>
          <w:sz w:val="24"/>
          <w:szCs w:val="24"/>
        </w:rPr>
        <w:lastRenderedPageBreak/>
        <w:t>Artículo 10.</w:t>
      </w:r>
      <w:r w:rsidRPr="003201B2">
        <w:rPr>
          <w:rFonts w:cstheme="minorHAnsi"/>
          <w:sz w:val="24"/>
          <w:szCs w:val="24"/>
        </w:rPr>
        <w:t xml:space="preserve"> </w:t>
      </w:r>
      <w:r w:rsidRPr="003201B2">
        <w:rPr>
          <w:rFonts w:cstheme="minorHAnsi"/>
          <w:b/>
          <w:sz w:val="24"/>
          <w:szCs w:val="24"/>
        </w:rPr>
        <w:t>Elaboración democrática de las normas de igualdad y convivencia de centro y aula</w:t>
      </w:r>
    </w:p>
    <w:p w14:paraId="61D59180" w14:textId="62E683E1" w:rsidR="00B7310D" w:rsidRPr="003201B2" w:rsidRDefault="00D95F69" w:rsidP="00735EC3">
      <w:pPr>
        <w:jc w:val="both"/>
        <w:rPr>
          <w:rFonts w:eastAsia="Times New Roman" w:cstheme="minorHAnsi"/>
          <w:b/>
          <w:sz w:val="24"/>
          <w:szCs w:val="24"/>
        </w:rPr>
      </w:pPr>
      <w:r w:rsidRPr="003201B2">
        <w:rPr>
          <w:rFonts w:eastAsia="Times New Roman" w:cstheme="minorHAnsi"/>
          <w:sz w:val="24"/>
          <w:szCs w:val="24"/>
        </w:rPr>
        <w:t xml:space="preserve">Las normas </w:t>
      </w:r>
      <w:r w:rsidR="00587B0F" w:rsidRPr="003201B2">
        <w:rPr>
          <w:rFonts w:eastAsia="Times New Roman" w:cstheme="minorHAnsi"/>
          <w:sz w:val="24"/>
          <w:szCs w:val="24"/>
        </w:rPr>
        <w:t>de igualdad y convivencia forman parte de las Normas de organización y funcionamiento del centro</w:t>
      </w:r>
      <w:r w:rsidR="00070E76" w:rsidRPr="003201B2">
        <w:rPr>
          <w:rFonts w:eastAsia="Times New Roman" w:cstheme="minorHAnsi"/>
          <w:sz w:val="24"/>
          <w:szCs w:val="24"/>
        </w:rPr>
        <w:t xml:space="preserve"> y, </w:t>
      </w:r>
      <w:r w:rsidR="009A7CFE" w:rsidRPr="003201B2">
        <w:rPr>
          <w:rFonts w:eastAsia="Times New Roman" w:cstheme="minorHAnsi"/>
          <w:sz w:val="24"/>
          <w:szCs w:val="24"/>
        </w:rPr>
        <w:t>de acuerdo</w:t>
      </w:r>
      <w:r w:rsidR="00171CFE" w:rsidRPr="003201B2">
        <w:rPr>
          <w:rFonts w:eastAsia="Times New Roman" w:cstheme="minorHAnsi"/>
          <w:sz w:val="24"/>
          <w:szCs w:val="24"/>
        </w:rPr>
        <w:t xml:space="preserve"> con </w:t>
      </w:r>
      <w:r w:rsidR="000B4B53" w:rsidRPr="003201B2">
        <w:rPr>
          <w:rFonts w:eastAsia="Times New Roman" w:cstheme="minorHAnsi"/>
          <w:sz w:val="24"/>
          <w:szCs w:val="24"/>
        </w:rPr>
        <w:t>el artículo 9.3 d</w:t>
      </w:r>
      <w:r w:rsidR="00171CFE" w:rsidRPr="003201B2">
        <w:rPr>
          <w:rFonts w:eastAsia="Times New Roman" w:cstheme="minorHAnsi"/>
          <w:sz w:val="24"/>
          <w:szCs w:val="24"/>
        </w:rPr>
        <w:t>el Decreto 195/2022</w:t>
      </w:r>
      <w:r w:rsidR="000B4B53" w:rsidRPr="003201B2">
        <w:rPr>
          <w:rFonts w:eastAsia="Times New Roman" w:cstheme="minorHAnsi"/>
          <w:sz w:val="24"/>
          <w:szCs w:val="24"/>
        </w:rPr>
        <w:t>,</w:t>
      </w:r>
      <w:r w:rsidR="00895C66" w:rsidRPr="003201B2">
        <w:rPr>
          <w:rFonts w:eastAsia="Times New Roman" w:cstheme="minorHAnsi"/>
          <w:sz w:val="24"/>
          <w:szCs w:val="24"/>
        </w:rPr>
        <w:t xml:space="preserve"> son las </w:t>
      </w:r>
      <w:r w:rsidR="004F1B63" w:rsidRPr="003201B2">
        <w:rPr>
          <w:rFonts w:eastAsia="Times New Roman" w:cstheme="minorHAnsi"/>
          <w:sz w:val="24"/>
          <w:szCs w:val="24"/>
        </w:rPr>
        <w:t>reglas de comportamiento</w:t>
      </w:r>
      <w:r w:rsidR="00171CFE" w:rsidRPr="003201B2">
        <w:rPr>
          <w:rFonts w:eastAsia="Times New Roman" w:cstheme="minorHAnsi"/>
          <w:sz w:val="24"/>
          <w:szCs w:val="24"/>
        </w:rPr>
        <w:t xml:space="preserve"> consensuadas y </w:t>
      </w:r>
      <w:r w:rsidR="006C7365" w:rsidRPr="003201B2">
        <w:rPr>
          <w:rFonts w:eastAsia="Times New Roman" w:cstheme="minorHAnsi"/>
          <w:sz w:val="24"/>
          <w:szCs w:val="24"/>
        </w:rPr>
        <w:t>reconocidas por</w:t>
      </w:r>
      <w:r w:rsidR="000B4B53" w:rsidRPr="003201B2">
        <w:rPr>
          <w:rFonts w:eastAsia="Times New Roman" w:cstheme="minorHAnsi"/>
          <w:sz w:val="24"/>
          <w:szCs w:val="24"/>
        </w:rPr>
        <w:t xml:space="preserve"> toda la comunidad</w:t>
      </w:r>
      <w:r w:rsidR="00FC693A" w:rsidRPr="003201B2">
        <w:rPr>
          <w:rFonts w:eastAsia="Times New Roman" w:cstheme="minorHAnsi"/>
          <w:sz w:val="24"/>
          <w:szCs w:val="24"/>
        </w:rPr>
        <w:t xml:space="preserve"> educativa</w:t>
      </w:r>
      <w:r w:rsidR="00895C66" w:rsidRPr="003201B2">
        <w:rPr>
          <w:rFonts w:eastAsia="Times New Roman" w:cstheme="minorHAnsi"/>
          <w:sz w:val="24"/>
          <w:szCs w:val="24"/>
        </w:rPr>
        <w:t xml:space="preserve"> necesarias para mantener</w:t>
      </w:r>
      <w:r w:rsidR="00390CFF" w:rsidRPr="003201B2">
        <w:rPr>
          <w:rFonts w:eastAsia="Times New Roman" w:cstheme="minorHAnsi"/>
          <w:sz w:val="24"/>
          <w:szCs w:val="24"/>
        </w:rPr>
        <w:t xml:space="preserve"> </w:t>
      </w:r>
      <w:r w:rsidR="00CE5FDB" w:rsidRPr="003201B2">
        <w:rPr>
          <w:rFonts w:eastAsia="Times New Roman" w:cstheme="minorHAnsi"/>
          <w:sz w:val="24"/>
          <w:szCs w:val="24"/>
        </w:rPr>
        <w:t xml:space="preserve">un buen </w:t>
      </w:r>
      <w:r w:rsidR="00895C66" w:rsidRPr="003201B2">
        <w:rPr>
          <w:rFonts w:eastAsia="Times New Roman" w:cstheme="minorHAnsi"/>
          <w:sz w:val="24"/>
          <w:szCs w:val="24"/>
        </w:rPr>
        <w:t xml:space="preserve">clima de convivencia. </w:t>
      </w:r>
    </w:p>
    <w:p w14:paraId="74E843C6" w14:textId="4F13019E" w:rsidR="0088010A" w:rsidRPr="003201B2" w:rsidRDefault="0088010A" w:rsidP="00F3354E">
      <w:pPr>
        <w:spacing w:line="240" w:lineRule="auto"/>
        <w:jc w:val="both"/>
        <w:rPr>
          <w:rFonts w:eastAsia="Times New Roman" w:cstheme="minorHAnsi"/>
          <w:sz w:val="24"/>
          <w:szCs w:val="24"/>
        </w:rPr>
      </w:pPr>
      <w:r w:rsidRPr="003201B2">
        <w:rPr>
          <w:rFonts w:eastAsia="Times New Roman" w:cstheme="minorHAnsi"/>
          <w:sz w:val="24"/>
          <w:szCs w:val="24"/>
        </w:rPr>
        <w:t>1</w:t>
      </w:r>
      <w:r w:rsidR="00895C66" w:rsidRPr="003201B2">
        <w:rPr>
          <w:rFonts w:eastAsia="Times New Roman" w:cstheme="minorHAnsi"/>
          <w:sz w:val="24"/>
          <w:szCs w:val="24"/>
        </w:rPr>
        <w:t xml:space="preserve">. </w:t>
      </w:r>
      <w:r w:rsidRPr="003201B2">
        <w:rPr>
          <w:rFonts w:eastAsia="Times New Roman" w:cstheme="minorHAnsi"/>
          <w:sz w:val="24"/>
          <w:szCs w:val="24"/>
        </w:rPr>
        <w:t>En su elaboración</w:t>
      </w:r>
      <w:r w:rsidR="002A4276" w:rsidRPr="003201B2">
        <w:rPr>
          <w:rFonts w:eastAsia="Times New Roman" w:cstheme="minorHAnsi"/>
          <w:sz w:val="24"/>
          <w:szCs w:val="24"/>
        </w:rPr>
        <w:t xml:space="preserve">, a todos los </w:t>
      </w:r>
      <w:r w:rsidR="006C7365" w:rsidRPr="003201B2">
        <w:rPr>
          <w:rFonts w:eastAsia="Times New Roman" w:cstheme="minorHAnsi"/>
          <w:sz w:val="24"/>
          <w:szCs w:val="24"/>
        </w:rPr>
        <w:t>efectos, se</w:t>
      </w:r>
      <w:r w:rsidRPr="003201B2">
        <w:rPr>
          <w:rFonts w:eastAsia="Times New Roman" w:cstheme="minorHAnsi"/>
          <w:sz w:val="24"/>
          <w:szCs w:val="24"/>
        </w:rPr>
        <w:t xml:space="preserve"> tendrá en cuenta:</w:t>
      </w:r>
    </w:p>
    <w:p w14:paraId="0AD06721" w14:textId="348989D1" w:rsidR="00274D1E" w:rsidRPr="003201B2" w:rsidRDefault="00274D1E" w:rsidP="00CA0861">
      <w:pPr>
        <w:pStyle w:val="Prrafodelista"/>
        <w:numPr>
          <w:ilvl w:val="0"/>
          <w:numId w:val="12"/>
        </w:numPr>
        <w:spacing w:line="240" w:lineRule="auto"/>
        <w:jc w:val="both"/>
        <w:rPr>
          <w:rFonts w:eastAsia="Times New Roman" w:cstheme="minorHAnsi"/>
          <w:sz w:val="24"/>
          <w:szCs w:val="24"/>
        </w:rPr>
      </w:pPr>
      <w:r w:rsidRPr="003201B2">
        <w:rPr>
          <w:rFonts w:eastAsia="Times New Roman" w:cstheme="minorHAnsi"/>
          <w:sz w:val="24"/>
          <w:szCs w:val="24"/>
        </w:rPr>
        <w:t>Concreción de las normas a partir de aquello recogido en el Título III del Decreto 195/2022</w:t>
      </w:r>
      <w:r w:rsidR="009C5ADD" w:rsidRPr="003201B2">
        <w:rPr>
          <w:rFonts w:eastAsia="Times New Roman" w:cstheme="minorHAnsi"/>
          <w:sz w:val="24"/>
          <w:szCs w:val="24"/>
        </w:rPr>
        <w:t>, sobre los derechos y deberes</w:t>
      </w:r>
      <w:r w:rsidR="00DC7A45" w:rsidRPr="003201B2">
        <w:rPr>
          <w:rFonts w:eastAsia="Times New Roman" w:cstheme="minorHAnsi"/>
          <w:sz w:val="24"/>
          <w:szCs w:val="24"/>
        </w:rPr>
        <w:t xml:space="preserve"> del alumnado, las familias, el profesorado y el personal no docente.</w:t>
      </w:r>
    </w:p>
    <w:p w14:paraId="0CE68BAB" w14:textId="5F035F9B" w:rsidR="005256F7" w:rsidRPr="003201B2" w:rsidRDefault="00976769" w:rsidP="00CA0861">
      <w:pPr>
        <w:pStyle w:val="Prrafodelista"/>
        <w:numPr>
          <w:ilvl w:val="0"/>
          <w:numId w:val="12"/>
        </w:numPr>
        <w:spacing w:line="240" w:lineRule="auto"/>
        <w:jc w:val="both"/>
        <w:rPr>
          <w:rFonts w:eastAsia="Times New Roman" w:cstheme="minorHAnsi"/>
          <w:sz w:val="24"/>
          <w:szCs w:val="24"/>
        </w:rPr>
      </w:pPr>
      <w:r w:rsidRPr="003201B2">
        <w:rPr>
          <w:rFonts w:eastAsia="Times New Roman" w:cstheme="minorHAnsi"/>
          <w:sz w:val="24"/>
          <w:szCs w:val="24"/>
        </w:rPr>
        <w:t xml:space="preserve">La promoción </w:t>
      </w:r>
      <w:r w:rsidR="00A8139F" w:rsidRPr="003201B2">
        <w:rPr>
          <w:rFonts w:eastAsia="Times New Roman" w:cstheme="minorHAnsi"/>
          <w:sz w:val="24"/>
          <w:szCs w:val="24"/>
        </w:rPr>
        <w:t xml:space="preserve">de espacios de encuentro y de </w:t>
      </w:r>
      <w:r w:rsidR="006C7365">
        <w:rPr>
          <w:rFonts w:eastAsia="Times New Roman" w:cstheme="minorHAnsi"/>
          <w:sz w:val="24"/>
          <w:szCs w:val="24"/>
        </w:rPr>
        <w:t>estructuras</w:t>
      </w:r>
      <w:r w:rsidR="007E4B2B" w:rsidRPr="003201B2">
        <w:rPr>
          <w:rFonts w:eastAsia="Times New Roman" w:cstheme="minorHAnsi"/>
          <w:sz w:val="24"/>
          <w:szCs w:val="24"/>
        </w:rPr>
        <w:t xml:space="preserve"> que facilit</w:t>
      </w:r>
      <w:r w:rsidR="006C7365">
        <w:rPr>
          <w:rFonts w:eastAsia="Times New Roman" w:cstheme="minorHAnsi"/>
          <w:sz w:val="24"/>
          <w:szCs w:val="24"/>
        </w:rPr>
        <w:t>e</w:t>
      </w:r>
      <w:r w:rsidR="007E4B2B" w:rsidRPr="003201B2">
        <w:rPr>
          <w:rFonts w:eastAsia="Times New Roman" w:cstheme="minorHAnsi"/>
          <w:sz w:val="24"/>
          <w:szCs w:val="24"/>
        </w:rPr>
        <w:t xml:space="preserve">n </w:t>
      </w:r>
      <w:r w:rsidR="00DF404A" w:rsidRPr="003201B2">
        <w:rPr>
          <w:rFonts w:eastAsia="Times New Roman" w:cstheme="minorHAnsi"/>
          <w:sz w:val="24"/>
          <w:szCs w:val="24"/>
        </w:rPr>
        <w:t>e</w:t>
      </w:r>
      <w:r w:rsidR="008910EF" w:rsidRPr="003201B2">
        <w:rPr>
          <w:rFonts w:eastAsia="Times New Roman" w:cstheme="minorHAnsi"/>
          <w:sz w:val="24"/>
          <w:szCs w:val="24"/>
        </w:rPr>
        <w:t xml:space="preserve">l diálogo </w:t>
      </w:r>
      <w:r w:rsidR="006C7365" w:rsidRPr="003201B2">
        <w:rPr>
          <w:rFonts w:eastAsia="Times New Roman" w:cstheme="minorHAnsi"/>
          <w:sz w:val="24"/>
          <w:szCs w:val="24"/>
        </w:rPr>
        <w:t>igualitario, como</w:t>
      </w:r>
      <w:r w:rsidR="00EB31CC" w:rsidRPr="003201B2">
        <w:rPr>
          <w:rFonts w:eastAsia="Times New Roman" w:cstheme="minorHAnsi"/>
          <w:sz w:val="24"/>
          <w:szCs w:val="24"/>
        </w:rPr>
        <w:t xml:space="preserve"> </w:t>
      </w:r>
      <w:r w:rsidR="00B66043" w:rsidRPr="003201B2">
        <w:rPr>
          <w:rFonts w:eastAsia="Times New Roman" w:cstheme="minorHAnsi"/>
          <w:sz w:val="24"/>
          <w:szCs w:val="24"/>
        </w:rPr>
        <w:t>las asambleas</w:t>
      </w:r>
      <w:r w:rsidR="00711792" w:rsidRPr="003201B2">
        <w:rPr>
          <w:rFonts w:eastAsia="Times New Roman" w:cstheme="minorHAnsi"/>
          <w:sz w:val="24"/>
          <w:szCs w:val="24"/>
        </w:rPr>
        <w:t xml:space="preserve"> y las</w:t>
      </w:r>
      <w:r w:rsidR="00B66043" w:rsidRPr="003201B2">
        <w:rPr>
          <w:rFonts w:eastAsia="Times New Roman" w:cstheme="minorHAnsi"/>
          <w:sz w:val="24"/>
          <w:szCs w:val="24"/>
        </w:rPr>
        <w:t xml:space="preserve"> comisiones </w:t>
      </w:r>
      <w:r w:rsidR="00AC61ED" w:rsidRPr="003201B2">
        <w:rPr>
          <w:rFonts w:eastAsia="Times New Roman" w:cstheme="minorHAnsi"/>
          <w:sz w:val="24"/>
          <w:szCs w:val="24"/>
        </w:rPr>
        <w:t>mixt</w:t>
      </w:r>
      <w:r w:rsidR="00AC61ED">
        <w:rPr>
          <w:rFonts w:eastAsia="Times New Roman" w:cstheme="minorHAnsi"/>
          <w:sz w:val="24"/>
          <w:szCs w:val="24"/>
        </w:rPr>
        <w:t>a</w:t>
      </w:r>
      <w:r w:rsidR="00AC61ED" w:rsidRPr="003201B2">
        <w:rPr>
          <w:rFonts w:eastAsia="Times New Roman" w:cstheme="minorHAnsi"/>
          <w:sz w:val="24"/>
          <w:szCs w:val="24"/>
        </w:rPr>
        <w:t>s donde</w:t>
      </w:r>
      <w:r w:rsidR="002E17F6" w:rsidRPr="003201B2">
        <w:rPr>
          <w:rFonts w:eastAsia="Times New Roman" w:cstheme="minorHAnsi"/>
          <w:sz w:val="24"/>
          <w:szCs w:val="24"/>
        </w:rPr>
        <w:t xml:space="preserve"> todas las aportaciones</w:t>
      </w:r>
      <w:r w:rsidR="00DC5FD7" w:rsidRPr="003201B2">
        <w:rPr>
          <w:rFonts w:eastAsia="Times New Roman" w:cstheme="minorHAnsi"/>
          <w:sz w:val="24"/>
          <w:szCs w:val="24"/>
        </w:rPr>
        <w:t xml:space="preserve"> cuentan.</w:t>
      </w:r>
      <w:r w:rsidR="008910EF" w:rsidRPr="003201B2">
        <w:rPr>
          <w:rFonts w:eastAsia="Times New Roman" w:cstheme="minorHAnsi"/>
          <w:sz w:val="24"/>
          <w:szCs w:val="24"/>
        </w:rPr>
        <w:t xml:space="preserve"> </w:t>
      </w:r>
    </w:p>
    <w:p w14:paraId="7C50EE24" w14:textId="49C3B030" w:rsidR="00E20B8D" w:rsidRPr="003201B2" w:rsidRDefault="00FE0F7D" w:rsidP="00CA0861">
      <w:pPr>
        <w:pStyle w:val="Prrafodelista"/>
        <w:numPr>
          <w:ilvl w:val="0"/>
          <w:numId w:val="12"/>
        </w:numPr>
        <w:spacing w:line="240" w:lineRule="auto"/>
        <w:jc w:val="both"/>
        <w:rPr>
          <w:rFonts w:eastAsia="Times New Roman" w:cstheme="minorHAnsi"/>
          <w:sz w:val="24"/>
          <w:szCs w:val="24"/>
        </w:rPr>
      </w:pPr>
      <w:r w:rsidRPr="003201B2">
        <w:rPr>
          <w:rFonts w:eastAsia="Times New Roman" w:cstheme="minorHAnsi"/>
          <w:sz w:val="24"/>
          <w:szCs w:val="24"/>
        </w:rPr>
        <w:t>L</w:t>
      </w:r>
      <w:r w:rsidR="006C7365">
        <w:rPr>
          <w:rFonts w:eastAsia="Times New Roman" w:cstheme="minorHAnsi"/>
          <w:sz w:val="24"/>
          <w:szCs w:val="24"/>
        </w:rPr>
        <w:t>as</w:t>
      </w:r>
      <w:r w:rsidR="005052F6" w:rsidRPr="003201B2">
        <w:rPr>
          <w:rFonts w:eastAsia="Times New Roman" w:cstheme="minorHAnsi"/>
          <w:sz w:val="24"/>
          <w:szCs w:val="24"/>
        </w:rPr>
        <w:t xml:space="preserve"> normas </w:t>
      </w:r>
      <w:r w:rsidR="00787DBF" w:rsidRPr="003201B2">
        <w:rPr>
          <w:rFonts w:eastAsia="Times New Roman" w:cstheme="minorHAnsi"/>
          <w:sz w:val="24"/>
          <w:szCs w:val="24"/>
        </w:rPr>
        <w:t xml:space="preserve">de convivencia </w:t>
      </w:r>
      <w:r w:rsidR="00421615" w:rsidRPr="003201B2">
        <w:rPr>
          <w:rFonts w:eastAsia="Times New Roman" w:cstheme="minorHAnsi"/>
          <w:sz w:val="24"/>
          <w:szCs w:val="24"/>
        </w:rPr>
        <w:t>tendrán una redacción clara</w:t>
      </w:r>
      <w:r w:rsidR="00724AA0" w:rsidRPr="003201B2">
        <w:rPr>
          <w:rFonts w:eastAsia="Times New Roman" w:cstheme="minorHAnsi"/>
          <w:sz w:val="24"/>
          <w:szCs w:val="24"/>
        </w:rPr>
        <w:t>,</w:t>
      </w:r>
      <w:r w:rsidR="005052F6" w:rsidRPr="003201B2">
        <w:rPr>
          <w:rFonts w:eastAsia="Times New Roman" w:cstheme="minorHAnsi"/>
          <w:sz w:val="24"/>
          <w:szCs w:val="24"/>
        </w:rPr>
        <w:t xml:space="preserve"> </w:t>
      </w:r>
      <w:r w:rsidR="00421615" w:rsidRPr="003201B2">
        <w:rPr>
          <w:rFonts w:eastAsia="Times New Roman" w:cstheme="minorHAnsi"/>
          <w:sz w:val="24"/>
          <w:szCs w:val="24"/>
        </w:rPr>
        <w:t>serán producto del consenso</w:t>
      </w:r>
      <w:r w:rsidR="00E9712D" w:rsidRPr="003201B2">
        <w:rPr>
          <w:rFonts w:eastAsia="Times New Roman" w:cstheme="minorHAnsi"/>
          <w:sz w:val="24"/>
          <w:szCs w:val="24"/>
        </w:rPr>
        <w:t xml:space="preserve">, </w:t>
      </w:r>
      <w:r w:rsidR="007F1946" w:rsidRPr="003201B2">
        <w:rPr>
          <w:rFonts w:eastAsia="Times New Roman" w:cstheme="minorHAnsi"/>
          <w:sz w:val="24"/>
          <w:szCs w:val="24"/>
        </w:rPr>
        <w:t xml:space="preserve">y se harán </w:t>
      </w:r>
      <w:r w:rsidR="005052F6" w:rsidRPr="003201B2">
        <w:rPr>
          <w:rFonts w:eastAsia="Times New Roman" w:cstheme="minorHAnsi"/>
          <w:sz w:val="24"/>
          <w:szCs w:val="24"/>
        </w:rPr>
        <w:t xml:space="preserve">públicas </w:t>
      </w:r>
      <w:r w:rsidR="007F1946" w:rsidRPr="003201B2">
        <w:rPr>
          <w:rFonts w:eastAsia="Times New Roman" w:cstheme="minorHAnsi"/>
          <w:sz w:val="24"/>
          <w:szCs w:val="24"/>
        </w:rPr>
        <w:t>a través de los can</w:t>
      </w:r>
      <w:r w:rsidR="008F0CE8" w:rsidRPr="003201B2">
        <w:rPr>
          <w:rFonts w:eastAsia="Times New Roman" w:cstheme="minorHAnsi"/>
          <w:sz w:val="24"/>
          <w:szCs w:val="24"/>
        </w:rPr>
        <w:t>a</w:t>
      </w:r>
      <w:r w:rsidR="006C7365">
        <w:rPr>
          <w:rFonts w:eastAsia="Times New Roman" w:cstheme="minorHAnsi"/>
          <w:sz w:val="24"/>
          <w:szCs w:val="24"/>
        </w:rPr>
        <w:t>les</w:t>
      </w:r>
      <w:r w:rsidR="008F0CE8" w:rsidRPr="003201B2">
        <w:rPr>
          <w:rFonts w:eastAsia="Times New Roman" w:cstheme="minorHAnsi"/>
          <w:sz w:val="24"/>
          <w:szCs w:val="24"/>
        </w:rPr>
        <w:t xml:space="preserve"> habituales de comunicación o con la creación </w:t>
      </w:r>
      <w:r w:rsidR="00E20B8D" w:rsidRPr="003201B2">
        <w:rPr>
          <w:rFonts w:eastAsia="Times New Roman" w:cstheme="minorHAnsi"/>
          <w:sz w:val="24"/>
          <w:szCs w:val="24"/>
        </w:rPr>
        <w:t>de nuevas vías que facilit</w:t>
      </w:r>
      <w:r w:rsidR="006C7365">
        <w:rPr>
          <w:rFonts w:eastAsia="Times New Roman" w:cstheme="minorHAnsi"/>
          <w:sz w:val="24"/>
          <w:szCs w:val="24"/>
        </w:rPr>
        <w:t>e</w:t>
      </w:r>
      <w:r w:rsidR="00E20B8D" w:rsidRPr="003201B2">
        <w:rPr>
          <w:rFonts w:eastAsia="Times New Roman" w:cstheme="minorHAnsi"/>
          <w:sz w:val="24"/>
          <w:szCs w:val="24"/>
        </w:rPr>
        <w:t>n su difusión</w:t>
      </w:r>
    </w:p>
    <w:p w14:paraId="12992E4C" w14:textId="1D84B1A2" w:rsidR="002A4276" w:rsidRPr="003201B2" w:rsidRDefault="003D6FDD" w:rsidP="00CA0861">
      <w:pPr>
        <w:pStyle w:val="Prrafodelista"/>
        <w:numPr>
          <w:ilvl w:val="0"/>
          <w:numId w:val="12"/>
        </w:numPr>
        <w:spacing w:line="240" w:lineRule="auto"/>
        <w:jc w:val="both"/>
        <w:rPr>
          <w:rFonts w:eastAsia="Times New Roman" w:cstheme="minorHAnsi"/>
          <w:sz w:val="24"/>
          <w:szCs w:val="24"/>
        </w:rPr>
      </w:pPr>
      <w:r w:rsidRPr="003201B2">
        <w:rPr>
          <w:rFonts w:eastAsia="Times New Roman" w:cstheme="minorHAnsi"/>
          <w:sz w:val="24"/>
          <w:szCs w:val="24"/>
        </w:rPr>
        <w:t>Serán de obligado cumplimiento</w:t>
      </w:r>
      <w:r w:rsidR="00885AC4" w:rsidRPr="003201B2">
        <w:rPr>
          <w:rFonts w:eastAsia="Times New Roman" w:cstheme="minorHAnsi"/>
          <w:sz w:val="24"/>
          <w:szCs w:val="24"/>
        </w:rPr>
        <w:t xml:space="preserve">, sin </w:t>
      </w:r>
      <w:r w:rsidR="00AC61ED" w:rsidRPr="003201B2">
        <w:rPr>
          <w:rFonts w:eastAsia="Times New Roman" w:cstheme="minorHAnsi"/>
          <w:sz w:val="24"/>
          <w:szCs w:val="24"/>
        </w:rPr>
        <w:t>excepción, una</w:t>
      </w:r>
      <w:r w:rsidRPr="003201B2">
        <w:rPr>
          <w:rFonts w:eastAsia="Times New Roman" w:cstheme="minorHAnsi"/>
          <w:sz w:val="24"/>
          <w:szCs w:val="24"/>
        </w:rPr>
        <w:t xml:space="preserve"> vez acordadas y publicadas</w:t>
      </w:r>
      <w:r w:rsidR="005052F6" w:rsidRPr="003201B2">
        <w:rPr>
          <w:rFonts w:eastAsia="Times New Roman" w:cstheme="minorHAnsi"/>
          <w:sz w:val="24"/>
          <w:szCs w:val="24"/>
        </w:rPr>
        <w:t xml:space="preserve">. </w:t>
      </w:r>
    </w:p>
    <w:p w14:paraId="076BC35D" w14:textId="46825F92" w:rsidR="00496ADE" w:rsidRPr="003201B2" w:rsidRDefault="00F156C1" w:rsidP="00CA0861">
      <w:pPr>
        <w:pStyle w:val="Prrafodelista"/>
        <w:numPr>
          <w:ilvl w:val="0"/>
          <w:numId w:val="12"/>
        </w:numPr>
        <w:spacing w:line="240" w:lineRule="auto"/>
        <w:jc w:val="both"/>
        <w:rPr>
          <w:rFonts w:eastAsia="Times New Roman" w:cstheme="minorHAnsi"/>
          <w:sz w:val="24"/>
          <w:szCs w:val="24"/>
        </w:rPr>
      </w:pPr>
      <w:r w:rsidRPr="003201B2">
        <w:rPr>
          <w:rFonts w:eastAsia="Times New Roman" w:cstheme="minorHAnsi"/>
          <w:sz w:val="24"/>
          <w:szCs w:val="24"/>
        </w:rPr>
        <w:t>Tendrán carácter</w:t>
      </w:r>
      <w:r w:rsidR="00496ADE" w:rsidRPr="003201B2">
        <w:rPr>
          <w:rFonts w:eastAsia="Times New Roman" w:cstheme="minorHAnsi"/>
          <w:sz w:val="24"/>
          <w:szCs w:val="24"/>
        </w:rPr>
        <w:t xml:space="preserve"> educativo para la asunción de las consecuencias de los propios actos y la capacidad de plantear alternativas.</w:t>
      </w:r>
    </w:p>
    <w:p w14:paraId="64A22B00" w14:textId="0CC1666E" w:rsidR="00891549" w:rsidRPr="003201B2" w:rsidRDefault="00C05307" w:rsidP="00891549">
      <w:pPr>
        <w:spacing w:line="240" w:lineRule="auto"/>
        <w:jc w:val="both"/>
        <w:rPr>
          <w:rFonts w:eastAsia="Times New Roman" w:cstheme="minorHAnsi"/>
          <w:sz w:val="24"/>
          <w:szCs w:val="24"/>
        </w:rPr>
      </w:pPr>
      <w:r w:rsidRPr="003201B2">
        <w:rPr>
          <w:rFonts w:eastAsia="Times New Roman" w:cstheme="minorHAnsi"/>
          <w:sz w:val="24"/>
          <w:szCs w:val="24"/>
        </w:rPr>
        <w:t xml:space="preserve">2. </w:t>
      </w:r>
      <w:r w:rsidR="00891549" w:rsidRPr="003201B2">
        <w:rPr>
          <w:rFonts w:eastAsia="Times New Roman" w:cstheme="minorHAnsi"/>
          <w:sz w:val="24"/>
          <w:szCs w:val="24"/>
        </w:rPr>
        <w:t>Las normas de convivencia del centro serán elaboradas por el equipo directivo a partir de las propuestas del profesorado, alumnado, familias</w:t>
      </w:r>
      <w:r w:rsidR="002F1F27" w:rsidRPr="003201B2">
        <w:rPr>
          <w:rFonts w:eastAsia="Times New Roman" w:cstheme="minorHAnsi"/>
          <w:sz w:val="24"/>
          <w:szCs w:val="24"/>
        </w:rPr>
        <w:t xml:space="preserve"> y personal</w:t>
      </w:r>
      <w:r w:rsidR="00891549" w:rsidRPr="003201B2">
        <w:rPr>
          <w:rFonts w:eastAsia="Times New Roman" w:cstheme="minorHAnsi"/>
          <w:sz w:val="24"/>
          <w:szCs w:val="24"/>
        </w:rPr>
        <w:t xml:space="preserve"> no docente, y serán aprobadas por el Consejo Escolar. </w:t>
      </w:r>
    </w:p>
    <w:p w14:paraId="1A7322B8" w14:textId="333DE011" w:rsidR="00C05307" w:rsidRPr="003201B2" w:rsidRDefault="006C3236" w:rsidP="00C05307">
      <w:pPr>
        <w:spacing w:line="240" w:lineRule="auto"/>
        <w:jc w:val="both"/>
        <w:rPr>
          <w:rFonts w:eastAsia="Times New Roman" w:cstheme="minorHAnsi"/>
          <w:sz w:val="24"/>
          <w:szCs w:val="24"/>
        </w:rPr>
      </w:pPr>
      <w:r w:rsidRPr="003201B2">
        <w:rPr>
          <w:rFonts w:eastAsia="Times New Roman" w:cstheme="minorHAnsi"/>
          <w:sz w:val="24"/>
          <w:szCs w:val="24"/>
        </w:rPr>
        <w:t>3. Para facilitar el proceso de elaboración</w:t>
      </w:r>
      <w:r w:rsidR="00F27AC0" w:rsidRPr="003201B2">
        <w:rPr>
          <w:rFonts w:eastAsia="Times New Roman" w:cstheme="minorHAnsi"/>
          <w:sz w:val="24"/>
          <w:szCs w:val="24"/>
        </w:rPr>
        <w:t xml:space="preserve"> de las propuestas</w:t>
      </w:r>
      <w:r w:rsidRPr="003201B2">
        <w:rPr>
          <w:rFonts w:eastAsia="Times New Roman" w:cstheme="minorHAnsi"/>
          <w:sz w:val="24"/>
          <w:szCs w:val="24"/>
        </w:rPr>
        <w:t>,</w:t>
      </w:r>
      <w:r w:rsidR="00AB5B0E" w:rsidRPr="003201B2">
        <w:rPr>
          <w:rFonts w:eastAsia="Times New Roman" w:cstheme="minorHAnsi"/>
          <w:sz w:val="24"/>
          <w:szCs w:val="24"/>
        </w:rPr>
        <w:t xml:space="preserve"> </w:t>
      </w:r>
      <w:r w:rsidR="00F1705B" w:rsidRPr="003201B2">
        <w:rPr>
          <w:rFonts w:eastAsia="Times New Roman" w:cstheme="minorHAnsi"/>
          <w:sz w:val="24"/>
          <w:szCs w:val="24"/>
        </w:rPr>
        <w:t>el equipo d</w:t>
      </w:r>
      <w:r w:rsidR="00AC61ED">
        <w:rPr>
          <w:rFonts w:eastAsia="Times New Roman" w:cstheme="minorHAnsi"/>
          <w:sz w:val="24"/>
          <w:szCs w:val="24"/>
        </w:rPr>
        <w:t>irectivo</w:t>
      </w:r>
      <w:r w:rsidR="002B1A26" w:rsidRPr="003201B2">
        <w:rPr>
          <w:rFonts w:eastAsia="Times New Roman" w:cstheme="minorHAnsi"/>
          <w:sz w:val="24"/>
          <w:szCs w:val="24"/>
        </w:rPr>
        <w:t xml:space="preserve"> </w:t>
      </w:r>
      <w:r w:rsidR="00F42E0A" w:rsidRPr="003201B2">
        <w:rPr>
          <w:rFonts w:eastAsia="Times New Roman" w:cstheme="minorHAnsi"/>
          <w:sz w:val="24"/>
          <w:szCs w:val="24"/>
        </w:rPr>
        <w:t>promoverá actuaciones y medidas organizativas</w:t>
      </w:r>
      <w:r w:rsidR="00455D7B" w:rsidRPr="003201B2">
        <w:rPr>
          <w:rFonts w:eastAsia="Times New Roman" w:cstheme="minorHAnsi"/>
          <w:sz w:val="24"/>
          <w:szCs w:val="24"/>
        </w:rPr>
        <w:t xml:space="preserve">: </w:t>
      </w:r>
    </w:p>
    <w:p w14:paraId="6AFA9A1E" w14:textId="52225294" w:rsidR="002965E7" w:rsidRPr="003201B2" w:rsidRDefault="00EF13C2" w:rsidP="00CA0861">
      <w:pPr>
        <w:pStyle w:val="Prrafodelista"/>
        <w:numPr>
          <w:ilvl w:val="0"/>
          <w:numId w:val="13"/>
        </w:numPr>
        <w:spacing w:line="240" w:lineRule="auto"/>
        <w:jc w:val="both"/>
        <w:rPr>
          <w:rFonts w:eastAsia="Times New Roman" w:cstheme="minorHAnsi"/>
          <w:sz w:val="24"/>
          <w:szCs w:val="24"/>
        </w:rPr>
      </w:pPr>
      <w:r w:rsidRPr="003201B2">
        <w:rPr>
          <w:rFonts w:eastAsia="Times New Roman" w:cstheme="minorHAnsi"/>
          <w:sz w:val="24"/>
          <w:szCs w:val="24"/>
        </w:rPr>
        <w:t xml:space="preserve">De sensibilización sobre </w:t>
      </w:r>
      <w:r w:rsidR="00E442EB" w:rsidRPr="003201B2">
        <w:rPr>
          <w:rFonts w:eastAsia="Times New Roman" w:cstheme="minorHAnsi"/>
          <w:sz w:val="24"/>
          <w:szCs w:val="24"/>
        </w:rPr>
        <w:t xml:space="preserve">la importancia de hacer </w:t>
      </w:r>
      <w:r w:rsidR="00070315" w:rsidRPr="003201B2">
        <w:rPr>
          <w:rFonts w:eastAsia="Times New Roman" w:cstheme="minorHAnsi"/>
          <w:sz w:val="24"/>
          <w:szCs w:val="24"/>
        </w:rPr>
        <w:t xml:space="preserve">participativo </w:t>
      </w:r>
      <w:r w:rsidR="00E442EB" w:rsidRPr="003201B2">
        <w:rPr>
          <w:rFonts w:eastAsia="Times New Roman" w:cstheme="minorHAnsi"/>
          <w:sz w:val="24"/>
          <w:szCs w:val="24"/>
        </w:rPr>
        <w:t>el proceso de reflexión</w:t>
      </w:r>
      <w:r w:rsidR="00070315" w:rsidRPr="003201B2">
        <w:rPr>
          <w:rFonts w:eastAsia="Times New Roman" w:cstheme="minorHAnsi"/>
          <w:sz w:val="24"/>
          <w:szCs w:val="24"/>
        </w:rPr>
        <w:t xml:space="preserve"> y </w:t>
      </w:r>
      <w:r w:rsidR="00EE13FE">
        <w:rPr>
          <w:rFonts w:eastAsia="Times New Roman" w:cstheme="minorHAnsi"/>
          <w:sz w:val="24"/>
          <w:szCs w:val="24"/>
        </w:rPr>
        <w:t>toma</w:t>
      </w:r>
      <w:r w:rsidR="00070315" w:rsidRPr="003201B2">
        <w:rPr>
          <w:rFonts w:eastAsia="Times New Roman" w:cstheme="minorHAnsi"/>
          <w:sz w:val="24"/>
          <w:szCs w:val="24"/>
        </w:rPr>
        <w:t xml:space="preserve"> </w:t>
      </w:r>
      <w:r w:rsidR="00083AA7" w:rsidRPr="003201B2">
        <w:rPr>
          <w:rFonts w:eastAsia="Times New Roman" w:cstheme="minorHAnsi"/>
          <w:sz w:val="24"/>
          <w:szCs w:val="24"/>
        </w:rPr>
        <w:t>de decisiones</w:t>
      </w:r>
      <w:r w:rsidR="00070315" w:rsidRPr="003201B2">
        <w:rPr>
          <w:rFonts w:eastAsia="Times New Roman" w:cstheme="minorHAnsi"/>
          <w:sz w:val="24"/>
          <w:szCs w:val="24"/>
        </w:rPr>
        <w:t xml:space="preserve"> sobre las normas</w:t>
      </w:r>
      <w:r w:rsidR="00A25A53" w:rsidRPr="003201B2">
        <w:rPr>
          <w:rFonts w:eastAsia="Times New Roman" w:cstheme="minorHAnsi"/>
          <w:sz w:val="24"/>
          <w:szCs w:val="24"/>
        </w:rPr>
        <w:t>.</w:t>
      </w:r>
    </w:p>
    <w:p w14:paraId="1916DB17" w14:textId="2A4A45A8" w:rsidR="008E6DAC" w:rsidRPr="003201B2" w:rsidRDefault="00A96633" w:rsidP="00CA0861">
      <w:pPr>
        <w:pStyle w:val="Prrafodelista"/>
        <w:numPr>
          <w:ilvl w:val="0"/>
          <w:numId w:val="13"/>
        </w:numPr>
        <w:spacing w:line="240" w:lineRule="auto"/>
        <w:jc w:val="both"/>
        <w:rPr>
          <w:rFonts w:eastAsia="Times New Roman" w:cstheme="minorHAnsi"/>
          <w:sz w:val="24"/>
          <w:szCs w:val="24"/>
        </w:rPr>
      </w:pPr>
      <w:r w:rsidRPr="003201B2">
        <w:rPr>
          <w:rFonts w:eastAsia="Times New Roman" w:cstheme="minorHAnsi"/>
          <w:sz w:val="24"/>
          <w:szCs w:val="24"/>
        </w:rPr>
        <w:t>De planificación y previsión</w:t>
      </w:r>
      <w:r w:rsidR="00016E86" w:rsidRPr="003201B2">
        <w:rPr>
          <w:rFonts w:eastAsia="Times New Roman" w:cstheme="minorHAnsi"/>
          <w:sz w:val="24"/>
          <w:szCs w:val="24"/>
        </w:rPr>
        <w:t xml:space="preserve"> de espacios y tiempos </w:t>
      </w:r>
      <w:r w:rsidR="00DC1D36" w:rsidRPr="003201B2">
        <w:rPr>
          <w:rFonts w:eastAsia="Times New Roman" w:cstheme="minorHAnsi"/>
          <w:sz w:val="24"/>
          <w:szCs w:val="24"/>
        </w:rPr>
        <w:t>que facilit</w:t>
      </w:r>
      <w:r w:rsidR="00EE13FE">
        <w:rPr>
          <w:rFonts w:eastAsia="Times New Roman" w:cstheme="minorHAnsi"/>
          <w:sz w:val="24"/>
          <w:szCs w:val="24"/>
        </w:rPr>
        <w:t>e</w:t>
      </w:r>
      <w:r w:rsidR="00DC1D36" w:rsidRPr="003201B2">
        <w:rPr>
          <w:rFonts w:eastAsia="Times New Roman" w:cstheme="minorHAnsi"/>
          <w:sz w:val="24"/>
          <w:szCs w:val="24"/>
        </w:rPr>
        <w:t>n la participación de la</w:t>
      </w:r>
      <w:r w:rsidR="00016E86" w:rsidRPr="003201B2">
        <w:rPr>
          <w:rFonts w:eastAsia="Times New Roman" w:cstheme="minorHAnsi"/>
          <w:sz w:val="24"/>
          <w:szCs w:val="24"/>
        </w:rPr>
        <w:t xml:space="preserve"> comunidad educativa</w:t>
      </w:r>
      <w:r w:rsidR="00A25A53" w:rsidRPr="003201B2">
        <w:rPr>
          <w:rFonts w:eastAsia="Times New Roman" w:cstheme="minorHAnsi"/>
          <w:sz w:val="24"/>
          <w:szCs w:val="24"/>
        </w:rPr>
        <w:t>.</w:t>
      </w:r>
    </w:p>
    <w:p w14:paraId="4D62A992" w14:textId="70E659AF" w:rsidR="00C320AF" w:rsidRPr="003201B2" w:rsidRDefault="00A27EBA" w:rsidP="00CA0861">
      <w:pPr>
        <w:pStyle w:val="Prrafodelista"/>
        <w:numPr>
          <w:ilvl w:val="0"/>
          <w:numId w:val="13"/>
        </w:numPr>
        <w:spacing w:line="240" w:lineRule="auto"/>
        <w:jc w:val="both"/>
        <w:rPr>
          <w:rFonts w:eastAsia="Times New Roman" w:cstheme="minorHAnsi"/>
          <w:sz w:val="24"/>
          <w:szCs w:val="24"/>
        </w:rPr>
      </w:pPr>
      <w:r w:rsidRPr="003201B2">
        <w:rPr>
          <w:rFonts w:eastAsia="Times New Roman" w:cstheme="minorHAnsi"/>
          <w:sz w:val="24"/>
          <w:szCs w:val="24"/>
        </w:rPr>
        <w:t xml:space="preserve">De promoción </w:t>
      </w:r>
      <w:r w:rsidR="003469E9" w:rsidRPr="003201B2">
        <w:rPr>
          <w:rFonts w:eastAsia="Times New Roman" w:cstheme="minorHAnsi"/>
          <w:sz w:val="24"/>
          <w:szCs w:val="24"/>
        </w:rPr>
        <w:t xml:space="preserve">de </w:t>
      </w:r>
      <w:r w:rsidR="00EE13FE" w:rsidRPr="003201B2">
        <w:rPr>
          <w:rFonts w:eastAsia="Times New Roman" w:cstheme="minorHAnsi"/>
          <w:sz w:val="24"/>
          <w:szCs w:val="24"/>
        </w:rPr>
        <w:t>estructuras de</w:t>
      </w:r>
      <w:r w:rsidR="00650239" w:rsidRPr="003201B2">
        <w:rPr>
          <w:rFonts w:eastAsia="Times New Roman" w:cstheme="minorHAnsi"/>
          <w:sz w:val="24"/>
          <w:szCs w:val="24"/>
        </w:rPr>
        <w:t xml:space="preserve"> participación </w:t>
      </w:r>
      <w:r w:rsidR="006E1DC9" w:rsidRPr="003201B2">
        <w:rPr>
          <w:rFonts w:eastAsia="Times New Roman" w:cstheme="minorHAnsi"/>
          <w:sz w:val="24"/>
          <w:szCs w:val="24"/>
        </w:rPr>
        <w:t xml:space="preserve">como </w:t>
      </w:r>
      <w:r w:rsidR="003469E9" w:rsidRPr="003201B2">
        <w:rPr>
          <w:rFonts w:eastAsia="Times New Roman" w:cstheme="minorHAnsi"/>
          <w:sz w:val="24"/>
          <w:szCs w:val="24"/>
        </w:rPr>
        <w:t>las asambleas</w:t>
      </w:r>
      <w:r w:rsidR="00EB05CB" w:rsidRPr="003201B2">
        <w:rPr>
          <w:rFonts w:eastAsia="Times New Roman" w:cstheme="minorHAnsi"/>
          <w:sz w:val="24"/>
          <w:szCs w:val="24"/>
        </w:rPr>
        <w:t xml:space="preserve"> y </w:t>
      </w:r>
      <w:r w:rsidR="009F7694" w:rsidRPr="003201B2">
        <w:rPr>
          <w:rFonts w:eastAsia="Times New Roman" w:cstheme="minorHAnsi"/>
          <w:sz w:val="24"/>
          <w:szCs w:val="24"/>
        </w:rPr>
        <w:t>las comisiones</w:t>
      </w:r>
      <w:r w:rsidR="003469E9" w:rsidRPr="003201B2">
        <w:rPr>
          <w:rFonts w:eastAsia="Times New Roman" w:cstheme="minorHAnsi"/>
          <w:sz w:val="24"/>
          <w:szCs w:val="24"/>
        </w:rPr>
        <w:t xml:space="preserve"> </w:t>
      </w:r>
      <w:r w:rsidR="009F7694" w:rsidRPr="003201B2">
        <w:rPr>
          <w:rFonts w:eastAsia="Times New Roman" w:cstheme="minorHAnsi"/>
          <w:sz w:val="24"/>
          <w:szCs w:val="24"/>
        </w:rPr>
        <w:t>mixtas que</w:t>
      </w:r>
      <w:r w:rsidR="00615335" w:rsidRPr="003201B2">
        <w:rPr>
          <w:rFonts w:eastAsia="Times New Roman" w:cstheme="minorHAnsi"/>
          <w:sz w:val="24"/>
          <w:szCs w:val="24"/>
        </w:rPr>
        <w:t xml:space="preserve"> asegur</w:t>
      </w:r>
      <w:r w:rsidR="00EE13FE">
        <w:rPr>
          <w:rFonts w:eastAsia="Times New Roman" w:cstheme="minorHAnsi"/>
          <w:sz w:val="24"/>
          <w:szCs w:val="24"/>
        </w:rPr>
        <w:t>e</w:t>
      </w:r>
      <w:r w:rsidR="00615335" w:rsidRPr="003201B2">
        <w:rPr>
          <w:rFonts w:eastAsia="Times New Roman" w:cstheme="minorHAnsi"/>
          <w:sz w:val="24"/>
          <w:szCs w:val="24"/>
        </w:rPr>
        <w:t>n procesos deliberativos</w:t>
      </w:r>
      <w:r w:rsidR="003619F4" w:rsidRPr="003201B2">
        <w:rPr>
          <w:rFonts w:eastAsia="Times New Roman" w:cstheme="minorHAnsi"/>
          <w:sz w:val="24"/>
          <w:szCs w:val="24"/>
        </w:rPr>
        <w:t xml:space="preserve"> igualitarios</w:t>
      </w:r>
      <w:r w:rsidR="00F40C6C" w:rsidRPr="003201B2">
        <w:rPr>
          <w:rFonts w:eastAsia="Times New Roman" w:cstheme="minorHAnsi"/>
          <w:sz w:val="24"/>
          <w:szCs w:val="24"/>
        </w:rPr>
        <w:t xml:space="preserve">. </w:t>
      </w:r>
    </w:p>
    <w:p w14:paraId="79D67D00" w14:textId="2587F14E" w:rsidR="000306C0" w:rsidRPr="003201B2" w:rsidRDefault="00A244A5" w:rsidP="000306C0">
      <w:pPr>
        <w:spacing w:line="240" w:lineRule="auto"/>
        <w:jc w:val="both"/>
        <w:rPr>
          <w:rFonts w:eastAsia="Times New Roman" w:cstheme="minorHAnsi"/>
          <w:sz w:val="24"/>
          <w:szCs w:val="24"/>
        </w:rPr>
      </w:pPr>
      <w:r w:rsidRPr="003201B2">
        <w:rPr>
          <w:rFonts w:eastAsia="Times New Roman" w:cstheme="minorHAnsi"/>
          <w:sz w:val="24"/>
          <w:szCs w:val="24"/>
        </w:rPr>
        <w:t xml:space="preserve">4. </w:t>
      </w:r>
      <w:r w:rsidR="00EE13FE">
        <w:rPr>
          <w:rFonts w:eastAsia="Times New Roman" w:cstheme="minorHAnsi"/>
          <w:sz w:val="24"/>
          <w:szCs w:val="24"/>
        </w:rPr>
        <w:t>A</w:t>
      </w:r>
      <w:r w:rsidR="00D644A2" w:rsidRPr="003201B2">
        <w:rPr>
          <w:rFonts w:eastAsia="Times New Roman" w:cstheme="minorHAnsi"/>
          <w:sz w:val="24"/>
          <w:szCs w:val="24"/>
        </w:rPr>
        <w:t xml:space="preserve"> la </w:t>
      </w:r>
      <w:r w:rsidR="009F7694" w:rsidRPr="003201B2">
        <w:rPr>
          <w:rFonts w:eastAsia="Times New Roman" w:cstheme="minorHAnsi"/>
          <w:sz w:val="24"/>
          <w:szCs w:val="24"/>
        </w:rPr>
        <w:t>hora de</w:t>
      </w:r>
      <w:r w:rsidR="00BA3D6E" w:rsidRPr="003201B2">
        <w:rPr>
          <w:rFonts w:eastAsia="Times New Roman" w:cstheme="minorHAnsi"/>
          <w:sz w:val="24"/>
          <w:szCs w:val="24"/>
        </w:rPr>
        <w:t xml:space="preserve"> elabora</w:t>
      </w:r>
      <w:r w:rsidR="00D644A2" w:rsidRPr="003201B2">
        <w:rPr>
          <w:rFonts w:eastAsia="Times New Roman" w:cstheme="minorHAnsi"/>
          <w:sz w:val="24"/>
          <w:szCs w:val="24"/>
        </w:rPr>
        <w:t>r</w:t>
      </w:r>
      <w:r w:rsidR="00BA3D6E" w:rsidRPr="003201B2">
        <w:rPr>
          <w:rFonts w:eastAsia="Times New Roman" w:cstheme="minorHAnsi"/>
          <w:sz w:val="24"/>
          <w:szCs w:val="24"/>
        </w:rPr>
        <w:t xml:space="preserve"> las normas </w:t>
      </w:r>
      <w:r w:rsidR="00EE13FE" w:rsidRPr="003201B2">
        <w:rPr>
          <w:rFonts w:eastAsia="Times New Roman" w:cstheme="minorHAnsi"/>
          <w:sz w:val="24"/>
          <w:szCs w:val="24"/>
        </w:rPr>
        <w:t>de igualdad</w:t>
      </w:r>
      <w:r w:rsidR="008E50F6" w:rsidRPr="003201B2">
        <w:rPr>
          <w:rFonts w:eastAsia="Times New Roman" w:cstheme="minorHAnsi"/>
          <w:sz w:val="24"/>
          <w:szCs w:val="24"/>
        </w:rPr>
        <w:t xml:space="preserve"> y convivencia</w:t>
      </w:r>
      <w:r w:rsidR="00415928" w:rsidRPr="003201B2">
        <w:rPr>
          <w:rFonts w:eastAsia="Times New Roman" w:cstheme="minorHAnsi"/>
          <w:sz w:val="24"/>
          <w:szCs w:val="24"/>
        </w:rPr>
        <w:t xml:space="preserve"> de aula</w:t>
      </w:r>
      <w:r w:rsidR="007D7362" w:rsidRPr="003201B2">
        <w:rPr>
          <w:rFonts w:eastAsia="Times New Roman" w:cstheme="minorHAnsi"/>
          <w:sz w:val="24"/>
          <w:szCs w:val="24"/>
        </w:rPr>
        <w:t xml:space="preserve"> </w:t>
      </w:r>
      <w:r w:rsidR="00DE6EF2" w:rsidRPr="003201B2">
        <w:rPr>
          <w:rFonts w:eastAsia="Times New Roman" w:cstheme="minorHAnsi"/>
          <w:sz w:val="24"/>
          <w:szCs w:val="24"/>
        </w:rPr>
        <w:t>se promoverá</w:t>
      </w:r>
      <w:r w:rsidR="008E50F6" w:rsidRPr="003201B2">
        <w:rPr>
          <w:rFonts w:eastAsia="Times New Roman" w:cstheme="minorHAnsi"/>
          <w:sz w:val="24"/>
          <w:szCs w:val="24"/>
        </w:rPr>
        <w:t xml:space="preserve"> </w:t>
      </w:r>
      <w:r w:rsidR="00791E45" w:rsidRPr="003201B2">
        <w:rPr>
          <w:rFonts w:eastAsia="Times New Roman" w:cstheme="minorHAnsi"/>
          <w:sz w:val="24"/>
          <w:szCs w:val="24"/>
        </w:rPr>
        <w:t xml:space="preserve">la reflexión y el </w:t>
      </w:r>
      <w:r w:rsidR="007630E1" w:rsidRPr="003201B2">
        <w:rPr>
          <w:rFonts w:eastAsia="Times New Roman" w:cstheme="minorHAnsi"/>
          <w:sz w:val="24"/>
          <w:szCs w:val="24"/>
        </w:rPr>
        <w:t xml:space="preserve">debate </w:t>
      </w:r>
      <w:r w:rsidR="009F7694" w:rsidRPr="003201B2">
        <w:rPr>
          <w:rFonts w:eastAsia="Times New Roman" w:cstheme="minorHAnsi"/>
          <w:sz w:val="24"/>
          <w:szCs w:val="24"/>
        </w:rPr>
        <w:t>sobre las</w:t>
      </w:r>
      <w:r w:rsidR="000306C0" w:rsidRPr="003201B2">
        <w:rPr>
          <w:rFonts w:eastAsia="Times New Roman" w:cstheme="minorHAnsi"/>
          <w:sz w:val="24"/>
          <w:szCs w:val="24"/>
        </w:rPr>
        <w:t xml:space="preserve"> consecuencias del incumplimiento de las normas</w:t>
      </w:r>
      <w:r w:rsidR="000A566E" w:rsidRPr="003201B2">
        <w:rPr>
          <w:rFonts w:eastAsia="Times New Roman" w:cstheme="minorHAnsi"/>
          <w:sz w:val="24"/>
          <w:szCs w:val="24"/>
        </w:rPr>
        <w:t xml:space="preserve">, </w:t>
      </w:r>
      <w:r w:rsidR="00603D5F">
        <w:rPr>
          <w:rFonts w:eastAsia="Times New Roman" w:cstheme="minorHAnsi"/>
          <w:sz w:val="24"/>
          <w:szCs w:val="24"/>
        </w:rPr>
        <w:t>de acuerdo a</w:t>
      </w:r>
      <w:r w:rsidR="00954689" w:rsidRPr="003201B2">
        <w:rPr>
          <w:rFonts w:eastAsia="Times New Roman" w:cstheme="minorHAnsi"/>
          <w:sz w:val="24"/>
          <w:szCs w:val="24"/>
        </w:rPr>
        <w:t xml:space="preserve"> </w:t>
      </w:r>
      <w:r w:rsidR="009D4C70" w:rsidRPr="003201B2">
        <w:rPr>
          <w:rFonts w:eastAsia="Times New Roman" w:cstheme="minorHAnsi"/>
          <w:sz w:val="24"/>
          <w:szCs w:val="24"/>
        </w:rPr>
        <w:t xml:space="preserve">los </w:t>
      </w:r>
      <w:r w:rsidR="00954689" w:rsidRPr="003201B2">
        <w:rPr>
          <w:rFonts w:eastAsia="Times New Roman" w:cstheme="minorHAnsi"/>
          <w:sz w:val="24"/>
          <w:szCs w:val="24"/>
        </w:rPr>
        <w:t>artículo</w:t>
      </w:r>
      <w:r w:rsidR="009D4C70" w:rsidRPr="003201B2">
        <w:rPr>
          <w:rFonts w:eastAsia="Times New Roman" w:cstheme="minorHAnsi"/>
          <w:sz w:val="24"/>
          <w:szCs w:val="24"/>
        </w:rPr>
        <w:t xml:space="preserve">s 16 y 17 del Decreto 195/2022, </w:t>
      </w:r>
      <w:r w:rsidR="0001786A" w:rsidRPr="003201B2">
        <w:rPr>
          <w:rFonts w:eastAsia="Times New Roman" w:cstheme="minorHAnsi"/>
          <w:sz w:val="24"/>
          <w:szCs w:val="24"/>
        </w:rPr>
        <w:t xml:space="preserve">sobre las medidas de </w:t>
      </w:r>
      <w:r w:rsidR="00603D5F" w:rsidRPr="003201B2">
        <w:rPr>
          <w:rFonts w:eastAsia="Times New Roman" w:cstheme="minorHAnsi"/>
          <w:sz w:val="24"/>
          <w:szCs w:val="24"/>
        </w:rPr>
        <w:t>abord</w:t>
      </w:r>
      <w:r w:rsidR="00603D5F">
        <w:rPr>
          <w:rFonts w:eastAsia="Times New Roman" w:cstheme="minorHAnsi"/>
          <w:sz w:val="24"/>
          <w:szCs w:val="24"/>
        </w:rPr>
        <w:t>aje</w:t>
      </w:r>
      <w:r w:rsidR="00A1080C" w:rsidRPr="003201B2">
        <w:rPr>
          <w:rFonts w:eastAsia="Times New Roman" w:cstheme="minorHAnsi"/>
          <w:sz w:val="24"/>
          <w:szCs w:val="24"/>
        </w:rPr>
        <w:t xml:space="preserve"> educativo</w:t>
      </w:r>
      <w:r w:rsidR="00C37AA5" w:rsidRPr="003201B2">
        <w:rPr>
          <w:rFonts w:eastAsia="Times New Roman" w:cstheme="minorHAnsi"/>
          <w:sz w:val="24"/>
          <w:szCs w:val="24"/>
        </w:rPr>
        <w:t xml:space="preserve"> </w:t>
      </w:r>
      <w:r w:rsidR="009F7694">
        <w:rPr>
          <w:rFonts w:eastAsia="Times New Roman" w:cstheme="minorHAnsi"/>
          <w:sz w:val="24"/>
          <w:szCs w:val="24"/>
        </w:rPr>
        <w:t>ante</w:t>
      </w:r>
      <w:r w:rsidR="00C37AA5" w:rsidRPr="003201B2">
        <w:rPr>
          <w:rFonts w:eastAsia="Times New Roman" w:cstheme="minorHAnsi"/>
          <w:sz w:val="24"/>
          <w:szCs w:val="24"/>
        </w:rPr>
        <w:t xml:space="preserve"> conductas que alteran la convivencia</w:t>
      </w:r>
      <w:r w:rsidR="00A74B0E" w:rsidRPr="003201B2">
        <w:rPr>
          <w:rFonts w:eastAsia="Times New Roman" w:cstheme="minorHAnsi"/>
          <w:sz w:val="24"/>
          <w:szCs w:val="24"/>
        </w:rPr>
        <w:t>.</w:t>
      </w:r>
    </w:p>
    <w:p w14:paraId="47B5FCDA" w14:textId="3E8DE5C8" w:rsidR="00AF1101" w:rsidRPr="003201B2" w:rsidRDefault="00CE248A" w:rsidP="000306C0">
      <w:pPr>
        <w:spacing w:line="240" w:lineRule="auto"/>
        <w:jc w:val="both"/>
        <w:rPr>
          <w:rFonts w:eastAsia="Times New Roman" w:cstheme="minorHAnsi"/>
          <w:sz w:val="24"/>
          <w:szCs w:val="24"/>
        </w:rPr>
      </w:pPr>
      <w:r w:rsidRPr="003201B2">
        <w:rPr>
          <w:rFonts w:eastAsia="Times New Roman" w:cstheme="minorHAnsi"/>
          <w:sz w:val="24"/>
          <w:szCs w:val="24"/>
        </w:rPr>
        <w:t xml:space="preserve">5. </w:t>
      </w:r>
      <w:r w:rsidR="00C47F94">
        <w:rPr>
          <w:rFonts w:eastAsia="Times New Roman" w:cstheme="minorHAnsi"/>
          <w:sz w:val="24"/>
          <w:szCs w:val="24"/>
        </w:rPr>
        <w:t>Así mismo</w:t>
      </w:r>
      <w:r w:rsidR="005D1E65" w:rsidRPr="003201B2">
        <w:rPr>
          <w:rFonts w:eastAsia="Times New Roman" w:cstheme="minorHAnsi"/>
          <w:sz w:val="24"/>
          <w:szCs w:val="24"/>
        </w:rPr>
        <w:t xml:space="preserve">, </w:t>
      </w:r>
      <w:r w:rsidR="00C42784" w:rsidRPr="003201B2">
        <w:rPr>
          <w:rFonts w:eastAsia="Times New Roman" w:cstheme="minorHAnsi"/>
          <w:sz w:val="24"/>
          <w:szCs w:val="24"/>
        </w:rPr>
        <w:t xml:space="preserve">se promoverá </w:t>
      </w:r>
      <w:r w:rsidR="007A5DC5" w:rsidRPr="003201B2">
        <w:rPr>
          <w:rFonts w:eastAsia="Times New Roman" w:cstheme="minorHAnsi"/>
          <w:sz w:val="24"/>
          <w:szCs w:val="24"/>
        </w:rPr>
        <w:t>la reflexión</w:t>
      </w:r>
      <w:r w:rsidR="00BA4250" w:rsidRPr="003201B2">
        <w:rPr>
          <w:rFonts w:eastAsia="Times New Roman" w:cstheme="minorHAnsi"/>
          <w:sz w:val="24"/>
          <w:szCs w:val="24"/>
        </w:rPr>
        <w:t xml:space="preserve"> </w:t>
      </w:r>
      <w:r w:rsidR="00C47F94">
        <w:rPr>
          <w:rFonts w:eastAsia="Times New Roman" w:cstheme="minorHAnsi"/>
          <w:sz w:val="24"/>
          <w:szCs w:val="24"/>
        </w:rPr>
        <w:t>sobre</w:t>
      </w:r>
      <w:r w:rsidR="0071705D" w:rsidRPr="003201B2">
        <w:rPr>
          <w:rFonts w:eastAsia="Times New Roman" w:cstheme="minorHAnsi"/>
          <w:sz w:val="24"/>
          <w:szCs w:val="24"/>
        </w:rPr>
        <w:t xml:space="preserve"> las </w:t>
      </w:r>
      <w:r w:rsidR="00500BF4" w:rsidRPr="003201B2">
        <w:rPr>
          <w:rFonts w:eastAsia="Times New Roman" w:cstheme="minorHAnsi"/>
          <w:sz w:val="24"/>
          <w:szCs w:val="24"/>
        </w:rPr>
        <w:t xml:space="preserve"> </w:t>
      </w:r>
      <w:r w:rsidR="0071705D" w:rsidRPr="003201B2">
        <w:rPr>
          <w:rFonts w:eastAsia="Times New Roman" w:cstheme="minorHAnsi"/>
          <w:sz w:val="24"/>
          <w:szCs w:val="24"/>
        </w:rPr>
        <w:t>medidas de abordaje educativo</w:t>
      </w:r>
      <w:r w:rsidR="000A33B2" w:rsidRPr="003201B2">
        <w:rPr>
          <w:rFonts w:eastAsia="Times New Roman" w:cstheme="minorHAnsi"/>
          <w:sz w:val="24"/>
          <w:szCs w:val="24"/>
        </w:rPr>
        <w:t xml:space="preserve"> </w:t>
      </w:r>
      <w:r w:rsidR="00C47F94">
        <w:rPr>
          <w:rFonts w:eastAsia="Times New Roman" w:cstheme="minorHAnsi"/>
          <w:sz w:val="24"/>
          <w:szCs w:val="24"/>
        </w:rPr>
        <w:t>ante</w:t>
      </w:r>
      <w:r w:rsidR="000A33B2" w:rsidRPr="003201B2">
        <w:rPr>
          <w:rFonts w:eastAsia="Times New Roman" w:cstheme="minorHAnsi"/>
          <w:sz w:val="24"/>
          <w:szCs w:val="24"/>
        </w:rPr>
        <w:t xml:space="preserve"> conductas  gravemente perjudiciales para la convivencia</w:t>
      </w:r>
      <w:r w:rsidR="003B4C4F">
        <w:rPr>
          <w:rFonts w:eastAsia="Times New Roman" w:cstheme="minorHAnsi"/>
          <w:sz w:val="24"/>
          <w:szCs w:val="24"/>
        </w:rPr>
        <w:t xml:space="preserve"> descritas en los a</w:t>
      </w:r>
      <w:r w:rsidR="000A33B2" w:rsidRPr="003201B2">
        <w:rPr>
          <w:rFonts w:eastAsia="Times New Roman" w:cstheme="minorHAnsi"/>
          <w:sz w:val="24"/>
          <w:szCs w:val="24"/>
        </w:rPr>
        <w:t>rtículo</w:t>
      </w:r>
      <w:r w:rsidR="000750CC" w:rsidRPr="003201B2">
        <w:rPr>
          <w:rFonts w:eastAsia="Times New Roman" w:cstheme="minorHAnsi"/>
          <w:sz w:val="24"/>
          <w:szCs w:val="24"/>
        </w:rPr>
        <w:t>s 18 y 19</w:t>
      </w:r>
      <w:r w:rsidR="000A33B2" w:rsidRPr="003201B2">
        <w:rPr>
          <w:rFonts w:eastAsia="Times New Roman" w:cstheme="minorHAnsi"/>
          <w:sz w:val="24"/>
          <w:szCs w:val="24"/>
        </w:rPr>
        <w:t xml:space="preserve"> </w:t>
      </w:r>
      <w:r w:rsidR="00831441" w:rsidRPr="003201B2">
        <w:rPr>
          <w:rFonts w:eastAsia="Times New Roman" w:cstheme="minorHAnsi"/>
          <w:sz w:val="24"/>
          <w:szCs w:val="24"/>
        </w:rPr>
        <w:t>del Decreto 195/2022</w:t>
      </w:r>
      <w:r w:rsidR="00FF4C1B" w:rsidRPr="003201B2">
        <w:rPr>
          <w:rFonts w:eastAsia="Times New Roman" w:cstheme="minorHAnsi"/>
          <w:sz w:val="24"/>
          <w:szCs w:val="24"/>
        </w:rPr>
        <w:t>.</w:t>
      </w:r>
    </w:p>
    <w:p w14:paraId="2A9FE0C7" w14:textId="6698BD4E" w:rsidR="00F64ACE" w:rsidRPr="003201B2" w:rsidRDefault="00F64ACE" w:rsidP="00F64ACE">
      <w:pPr>
        <w:spacing w:before="120" w:after="120" w:line="240" w:lineRule="auto"/>
        <w:jc w:val="both"/>
        <w:rPr>
          <w:rFonts w:cstheme="minorHAnsi"/>
          <w:b/>
          <w:color w:val="0070C0"/>
          <w:sz w:val="24"/>
          <w:szCs w:val="24"/>
        </w:rPr>
      </w:pPr>
      <w:r w:rsidRPr="003201B2">
        <w:rPr>
          <w:rFonts w:cstheme="minorHAnsi"/>
          <w:b/>
          <w:sz w:val="24"/>
          <w:szCs w:val="24"/>
        </w:rPr>
        <w:t xml:space="preserve">Artículo 11. Otras estructuras y medidas </w:t>
      </w:r>
      <w:r w:rsidR="009B3D26" w:rsidRPr="003201B2">
        <w:rPr>
          <w:rFonts w:cstheme="minorHAnsi"/>
          <w:b/>
          <w:sz w:val="24"/>
          <w:szCs w:val="24"/>
        </w:rPr>
        <w:t>en</w:t>
      </w:r>
      <w:r w:rsidRPr="003201B2">
        <w:rPr>
          <w:rFonts w:cstheme="minorHAnsi"/>
          <w:b/>
          <w:sz w:val="24"/>
          <w:szCs w:val="24"/>
        </w:rPr>
        <w:t xml:space="preserve"> las normas de organización y funcionamiento del centro para la gestión de la igualdad y la convivencia</w:t>
      </w:r>
    </w:p>
    <w:p w14:paraId="3E593E4B" w14:textId="77777777" w:rsidR="00664327" w:rsidRPr="003201B2" w:rsidRDefault="00345C6A" w:rsidP="00664327">
      <w:pPr>
        <w:spacing w:before="120" w:after="0" w:line="257" w:lineRule="auto"/>
        <w:jc w:val="both"/>
        <w:rPr>
          <w:rFonts w:eastAsia="Times New Roman" w:cstheme="minorHAnsi"/>
          <w:sz w:val="24"/>
          <w:szCs w:val="24"/>
        </w:rPr>
      </w:pPr>
      <w:r w:rsidRPr="003201B2">
        <w:rPr>
          <w:rFonts w:eastAsia="Times New Roman" w:cstheme="minorHAnsi"/>
          <w:sz w:val="24"/>
          <w:szCs w:val="24"/>
        </w:rPr>
        <w:t>Las normas de organización y funcionamiento del centro</w:t>
      </w:r>
      <w:r w:rsidR="0082509A" w:rsidRPr="003201B2">
        <w:rPr>
          <w:rFonts w:eastAsia="Times New Roman" w:cstheme="minorHAnsi"/>
          <w:sz w:val="24"/>
          <w:szCs w:val="24"/>
        </w:rPr>
        <w:t xml:space="preserve"> incluirán: </w:t>
      </w:r>
    </w:p>
    <w:p w14:paraId="4F8FA292" w14:textId="5F0B7EBE" w:rsidR="00D72441" w:rsidRPr="003201B2" w:rsidRDefault="00664327" w:rsidP="00D72441">
      <w:pPr>
        <w:pStyle w:val="Prrafodelista"/>
        <w:numPr>
          <w:ilvl w:val="0"/>
          <w:numId w:val="14"/>
        </w:numPr>
        <w:spacing w:before="120" w:after="0" w:line="257" w:lineRule="auto"/>
        <w:jc w:val="both"/>
        <w:rPr>
          <w:rFonts w:eastAsia="Times New Roman" w:cstheme="minorHAnsi"/>
          <w:sz w:val="24"/>
          <w:szCs w:val="24"/>
        </w:rPr>
      </w:pPr>
      <w:r w:rsidRPr="003201B2">
        <w:rPr>
          <w:rFonts w:eastAsia="Times New Roman" w:cstheme="minorHAnsi"/>
          <w:sz w:val="24"/>
          <w:szCs w:val="24"/>
        </w:rPr>
        <w:lastRenderedPageBreak/>
        <w:t>L</w:t>
      </w:r>
      <w:r w:rsidR="003B4C4F">
        <w:rPr>
          <w:rFonts w:eastAsia="Times New Roman" w:cstheme="minorHAnsi"/>
          <w:sz w:val="24"/>
          <w:szCs w:val="24"/>
        </w:rPr>
        <w:t xml:space="preserve">a </w:t>
      </w:r>
      <w:r w:rsidR="00BD4939" w:rsidRPr="003201B2">
        <w:rPr>
          <w:rFonts w:eastAsia="Times New Roman" w:cstheme="minorHAnsi"/>
          <w:sz w:val="24"/>
          <w:szCs w:val="24"/>
        </w:rPr>
        <w:t>organización</w:t>
      </w:r>
      <w:r w:rsidR="00291448" w:rsidRPr="003201B2">
        <w:rPr>
          <w:rFonts w:eastAsia="Times New Roman" w:cstheme="minorHAnsi"/>
          <w:sz w:val="24"/>
          <w:szCs w:val="24"/>
        </w:rPr>
        <w:t xml:space="preserve"> y adecuación </w:t>
      </w:r>
      <w:r w:rsidR="00BD4939" w:rsidRPr="003201B2">
        <w:rPr>
          <w:rFonts w:eastAsia="Times New Roman" w:cstheme="minorHAnsi"/>
          <w:sz w:val="24"/>
          <w:szCs w:val="24"/>
        </w:rPr>
        <w:t>de e</w:t>
      </w:r>
      <w:r w:rsidR="00BD4939" w:rsidRPr="003201B2">
        <w:rPr>
          <w:rFonts w:eastAsia="Times New Roman" w:cstheme="minorHAnsi"/>
          <w:color w:val="000000" w:themeColor="text1"/>
          <w:sz w:val="24"/>
          <w:szCs w:val="24"/>
        </w:rPr>
        <w:t>spa</w:t>
      </w:r>
      <w:r w:rsidR="003B4C4F">
        <w:rPr>
          <w:rFonts w:eastAsia="Times New Roman" w:cstheme="minorHAnsi"/>
          <w:color w:val="000000" w:themeColor="text1"/>
          <w:sz w:val="24"/>
          <w:szCs w:val="24"/>
        </w:rPr>
        <w:t>cio</w:t>
      </w:r>
      <w:r w:rsidR="00BD4939" w:rsidRPr="003201B2">
        <w:rPr>
          <w:rFonts w:eastAsia="Times New Roman" w:cstheme="minorHAnsi"/>
          <w:color w:val="000000" w:themeColor="text1"/>
          <w:sz w:val="24"/>
          <w:szCs w:val="24"/>
        </w:rPr>
        <w:t xml:space="preserve">s </w:t>
      </w:r>
      <w:r w:rsidR="00064482" w:rsidRPr="003201B2">
        <w:rPr>
          <w:rFonts w:eastAsia="Times New Roman" w:cstheme="minorHAnsi"/>
          <w:color w:val="000000" w:themeColor="text1"/>
          <w:sz w:val="24"/>
          <w:szCs w:val="24"/>
        </w:rPr>
        <w:t>específicos</w:t>
      </w:r>
      <w:r w:rsidR="003D4BEE" w:rsidRPr="003201B2">
        <w:rPr>
          <w:rFonts w:eastAsia="Times New Roman" w:cstheme="minorHAnsi"/>
          <w:color w:val="000000" w:themeColor="text1"/>
          <w:sz w:val="24"/>
          <w:szCs w:val="24"/>
        </w:rPr>
        <w:t xml:space="preserve">, </w:t>
      </w:r>
      <w:r w:rsidR="001E366E" w:rsidRPr="003201B2">
        <w:rPr>
          <w:rFonts w:eastAsia="Times New Roman" w:cstheme="minorHAnsi"/>
          <w:color w:val="000000" w:themeColor="text1"/>
          <w:sz w:val="24"/>
          <w:szCs w:val="24"/>
        </w:rPr>
        <w:t xml:space="preserve">de uso </w:t>
      </w:r>
      <w:r w:rsidR="003D4BEE" w:rsidRPr="003201B2">
        <w:rPr>
          <w:rFonts w:eastAsia="Times New Roman" w:cstheme="minorHAnsi"/>
          <w:color w:val="000000" w:themeColor="text1"/>
          <w:sz w:val="24"/>
          <w:szCs w:val="24"/>
        </w:rPr>
        <w:t xml:space="preserve">en horario lectivo y no </w:t>
      </w:r>
      <w:r w:rsidR="005B1099" w:rsidRPr="003201B2">
        <w:rPr>
          <w:rFonts w:eastAsia="Times New Roman" w:cstheme="minorHAnsi"/>
          <w:color w:val="000000" w:themeColor="text1"/>
          <w:sz w:val="24"/>
          <w:szCs w:val="24"/>
        </w:rPr>
        <w:t>lectivo, que</w:t>
      </w:r>
      <w:r w:rsidR="008C50C0" w:rsidRPr="003201B2">
        <w:rPr>
          <w:rFonts w:eastAsia="Times New Roman" w:cstheme="minorHAnsi"/>
          <w:color w:val="000000" w:themeColor="text1"/>
          <w:sz w:val="24"/>
          <w:szCs w:val="24"/>
        </w:rPr>
        <w:t xml:space="preserve"> facilit</w:t>
      </w:r>
      <w:r w:rsidR="003B4C4F">
        <w:rPr>
          <w:rFonts w:eastAsia="Times New Roman" w:cstheme="minorHAnsi"/>
          <w:color w:val="000000" w:themeColor="text1"/>
          <w:sz w:val="24"/>
          <w:szCs w:val="24"/>
        </w:rPr>
        <w:t>e</w:t>
      </w:r>
      <w:r w:rsidR="008C50C0" w:rsidRPr="003201B2">
        <w:rPr>
          <w:rFonts w:eastAsia="Times New Roman" w:cstheme="minorHAnsi"/>
          <w:color w:val="000000" w:themeColor="text1"/>
          <w:sz w:val="24"/>
          <w:szCs w:val="24"/>
        </w:rPr>
        <w:t>n</w:t>
      </w:r>
      <w:r w:rsidR="00562392" w:rsidRPr="003201B2">
        <w:rPr>
          <w:rFonts w:eastAsia="Times New Roman" w:cstheme="minorHAnsi"/>
          <w:color w:val="000000" w:themeColor="text1"/>
          <w:sz w:val="24"/>
          <w:szCs w:val="24"/>
        </w:rPr>
        <w:t xml:space="preserve"> </w:t>
      </w:r>
      <w:r w:rsidR="006F09E9" w:rsidRPr="003201B2">
        <w:rPr>
          <w:rFonts w:eastAsia="Times New Roman" w:cstheme="minorHAnsi"/>
          <w:color w:val="000000" w:themeColor="text1"/>
          <w:sz w:val="24"/>
          <w:szCs w:val="24"/>
        </w:rPr>
        <w:t>l</w:t>
      </w:r>
      <w:r w:rsidR="00B45891" w:rsidRPr="003201B2">
        <w:rPr>
          <w:rFonts w:eastAsia="Times New Roman" w:cstheme="minorHAnsi"/>
          <w:color w:val="000000" w:themeColor="text1"/>
          <w:sz w:val="24"/>
          <w:szCs w:val="24"/>
        </w:rPr>
        <w:t xml:space="preserve">a </w:t>
      </w:r>
      <w:r w:rsidR="00E532C1" w:rsidRPr="003201B2">
        <w:rPr>
          <w:rFonts w:eastAsia="Times New Roman" w:cstheme="minorHAnsi"/>
          <w:color w:val="000000" w:themeColor="text1"/>
          <w:sz w:val="24"/>
          <w:szCs w:val="24"/>
        </w:rPr>
        <w:t>interacción y</w:t>
      </w:r>
      <w:r w:rsidR="00B45891" w:rsidRPr="003201B2">
        <w:rPr>
          <w:rFonts w:eastAsia="Times New Roman" w:cstheme="minorHAnsi"/>
          <w:color w:val="000000" w:themeColor="text1"/>
          <w:sz w:val="24"/>
          <w:szCs w:val="24"/>
        </w:rPr>
        <w:t xml:space="preserve"> la comunicación</w:t>
      </w:r>
      <w:r w:rsidR="006F09E9" w:rsidRPr="003201B2">
        <w:rPr>
          <w:rFonts w:eastAsia="Times New Roman" w:cstheme="minorHAnsi"/>
          <w:color w:val="000000" w:themeColor="text1"/>
          <w:sz w:val="24"/>
          <w:szCs w:val="24"/>
        </w:rPr>
        <w:t xml:space="preserve"> </w:t>
      </w:r>
      <w:r w:rsidR="005B1099">
        <w:rPr>
          <w:rFonts w:eastAsia="Times New Roman" w:cstheme="minorHAnsi"/>
          <w:color w:val="000000" w:themeColor="text1"/>
          <w:sz w:val="24"/>
          <w:szCs w:val="24"/>
        </w:rPr>
        <w:t>en momentos de toma de</w:t>
      </w:r>
      <w:r w:rsidR="00F84614" w:rsidRPr="003201B2">
        <w:rPr>
          <w:rFonts w:eastAsia="Times New Roman" w:cstheme="minorHAnsi"/>
          <w:color w:val="000000" w:themeColor="text1"/>
          <w:sz w:val="24"/>
          <w:szCs w:val="24"/>
        </w:rPr>
        <w:t xml:space="preserve"> decisiones</w:t>
      </w:r>
      <w:r w:rsidR="00397CAD" w:rsidRPr="003201B2">
        <w:rPr>
          <w:rFonts w:eastAsia="Times New Roman" w:cstheme="minorHAnsi"/>
          <w:color w:val="000000" w:themeColor="text1"/>
          <w:sz w:val="24"/>
          <w:szCs w:val="24"/>
        </w:rPr>
        <w:t>, de</w:t>
      </w:r>
      <w:r w:rsidR="005B1099">
        <w:rPr>
          <w:rFonts w:eastAsia="Times New Roman" w:cstheme="minorHAnsi"/>
          <w:color w:val="000000" w:themeColor="text1"/>
          <w:sz w:val="24"/>
          <w:szCs w:val="24"/>
        </w:rPr>
        <w:t xml:space="preserve"> </w:t>
      </w:r>
      <w:r w:rsidR="0081584A" w:rsidRPr="003201B2">
        <w:rPr>
          <w:rFonts w:eastAsia="Times New Roman" w:cstheme="minorHAnsi"/>
          <w:color w:val="000000" w:themeColor="text1"/>
          <w:sz w:val="24"/>
          <w:szCs w:val="24"/>
        </w:rPr>
        <w:t>establecer</w:t>
      </w:r>
      <w:r w:rsidR="00562392" w:rsidRPr="003201B2">
        <w:rPr>
          <w:rFonts w:eastAsia="Times New Roman" w:cstheme="minorHAnsi"/>
          <w:sz w:val="24"/>
          <w:szCs w:val="24"/>
        </w:rPr>
        <w:t xml:space="preserve"> compromisos y </w:t>
      </w:r>
      <w:r w:rsidR="00E532C1" w:rsidRPr="003201B2">
        <w:rPr>
          <w:rFonts w:eastAsia="Times New Roman" w:cstheme="minorHAnsi"/>
          <w:sz w:val="24"/>
          <w:szCs w:val="24"/>
        </w:rPr>
        <w:t>alianzas de</w:t>
      </w:r>
      <w:r w:rsidR="00864785" w:rsidRPr="003201B2">
        <w:rPr>
          <w:rFonts w:eastAsia="Times New Roman" w:cstheme="minorHAnsi"/>
          <w:sz w:val="24"/>
          <w:szCs w:val="24"/>
        </w:rPr>
        <w:t xml:space="preserve"> colaboración </w:t>
      </w:r>
      <w:r w:rsidR="00562392" w:rsidRPr="003201B2">
        <w:rPr>
          <w:rFonts w:eastAsia="Times New Roman" w:cstheme="minorHAnsi"/>
          <w:sz w:val="24"/>
          <w:szCs w:val="24"/>
        </w:rPr>
        <w:t xml:space="preserve">entre </w:t>
      </w:r>
      <w:r w:rsidR="0081584A" w:rsidRPr="003201B2">
        <w:rPr>
          <w:rFonts w:eastAsia="Times New Roman" w:cstheme="minorHAnsi"/>
          <w:sz w:val="24"/>
          <w:szCs w:val="24"/>
        </w:rPr>
        <w:t xml:space="preserve">el </w:t>
      </w:r>
      <w:r w:rsidR="00562392" w:rsidRPr="003201B2">
        <w:rPr>
          <w:rFonts w:eastAsia="Times New Roman" w:cstheme="minorHAnsi"/>
          <w:sz w:val="24"/>
          <w:szCs w:val="24"/>
        </w:rPr>
        <w:t xml:space="preserve">profesorado, </w:t>
      </w:r>
      <w:r w:rsidR="0081584A" w:rsidRPr="003201B2">
        <w:rPr>
          <w:rFonts w:eastAsia="Times New Roman" w:cstheme="minorHAnsi"/>
          <w:sz w:val="24"/>
          <w:szCs w:val="24"/>
        </w:rPr>
        <w:t>el</w:t>
      </w:r>
      <w:r w:rsidR="005B1099">
        <w:rPr>
          <w:rFonts w:eastAsia="Times New Roman" w:cstheme="minorHAnsi"/>
          <w:sz w:val="24"/>
          <w:szCs w:val="24"/>
        </w:rPr>
        <w:t xml:space="preserve"> </w:t>
      </w:r>
      <w:r w:rsidR="00562392" w:rsidRPr="003201B2">
        <w:rPr>
          <w:rFonts w:eastAsia="Times New Roman" w:cstheme="minorHAnsi"/>
          <w:sz w:val="24"/>
          <w:szCs w:val="24"/>
        </w:rPr>
        <w:t>alumnado,</w:t>
      </w:r>
      <w:r w:rsidR="0081584A" w:rsidRPr="003201B2">
        <w:rPr>
          <w:rFonts w:eastAsia="Times New Roman" w:cstheme="minorHAnsi"/>
          <w:sz w:val="24"/>
          <w:szCs w:val="24"/>
        </w:rPr>
        <w:t xml:space="preserve"> las</w:t>
      </w:r>
      <w:r w:rsidR="00562392" w:rsidRPr="003201B2">
        <w:rPr>
          <w:rFonts w:eastAsia="Times New Roman" w:cstheme="minorHAnsi"/>
          <w:sz w:val="24"/>
          <w:szCs w:val="24"/>
        </w:rPr>
        <w:t xml:space="preserve"> familias,</w:t>
      </w:r>
      <w:r w:rsidR="00742D33" w:rsidRPr="003201B2">
        <w:rPr>
          <w:rFonts w:eastAsia="Times New Roman" w:cstheme="minorHAnsi"/>
          <w:sz w:val="24"/>
          <w:szCs w:val="24"/>
        </w:rPr>
        <w:t xml:space="preserve"> las</w:t>
      </w:r>
      <w:r w:rsidR="00562392" w:rsidRPr="003201B2">
        <w:rPr>
          <w:rFonts w:eastAsia="Times New Roman" w:cstheme="minorHAnsi"/>
          <w:sz w:val="24"/>
          <w:szCs w:val="24"/>
        </w:rPr>
        <w:t xml:space="preserve"> instituciones y </w:t>
      </w:r>
      <w:r w:rsidR="00E532C1" w:rsidRPr="003201B2">
        <w:rPr>
          <w:rFonts w:eastAsia="Times New Roman" w:cstheme="minorHAnsi"/>
          <w:sz w:val="24"/>
          <w:szCs w:val="24"/>
        </w:rPr>
        <w:t>los agentes</w:t>
      </w:r>
      <w:r w:rsidR="00562392" w:rsidRPr="003201B2">
        <w:rPr>
          <w:rFonts w:eastAsia="Times New Roman" w:cstheme="minorHAnsi"/>
          <w:sz w:val="24"/>
          <w:szCs w:val="24"/>
        </w:rPr>
        <w:t xml:space="preserve"> del tejido social y cultural del entorno</w:t>
      </w:r>
      <w:r w:rsidR="00811CB8" w:rsidRPr="003201B2">
        <w:rPr>
          <w:rFonts w:eastAsia="Times New Roman" w:cstheme="minorHAnsi"/>
          <w:color w:val="000000" w:themeColor="text1"/>
          <w:sz w:val="24"/>
          <w:szCs w:val="24"/>
        </w:rPr>
        <w:t xml:space="preserve">. </w:t>
      </w:r>
    </w:p>
    <w:p w14:paraId="67CFDE8B" w14:textId="1AFBBEFC" w:rsidR="00C64726" w:rsidRPr="003201B2" w:rsidRDefault="00E532C1" w:rsidP="00D72441">
      <w:pPr>
        <w:pStyle w:val="Prrafodelista"/>
        <w:spacing w:before="120" w:after="0" w:line="257" w:lineRule="auto"/>
        <w:jc w:val="both"/>
        <w:rPr>
          <w:rFonts w:eastAsia="Times New Roman" w:cstheme="minorHAnsi"/>
          <w:sz w:val="24"/>
          <w:szCs w:val="24"/>
        </w:rPr>
      </w:pPr>
      <w:r>
        <w:rPr>
          <w:rFonts w:eastAsia="Times New Roman" w:cstheme="minorHAnsi"/>
          <w:sz w:val="24"/>
          <w:szCs w:val="24"/>
        </w:rPr>
        <w:t>Los e</w:t>
      </w:r>
      <w:r w:rsidR="00C64726" w:rsidRPr="003201B2">
        <w:rPr>
          <w:rFonts w:eastAsia="Times New Roman" w:cstheme="minorHAnsi"/>
          <w:sz w:val="24"/>
          <w:szCs w:val="24"/>
        </w:rPr>
        <w:t>spa</w:t>
      </w:r>
      <w:r w:rsidR="005B1099">
        <w:rPr>
          <w:rFonts w:eastAsia="Times New Roman" w:cstheme="minorHAnsi"/>
          <w:sz w:val="24"/>
          <w:szCs w:val="24"/>
        </w:rPr>
        <w:t>cios</w:t>
      </w:r>
      <w:r w:rsidR="00C64726" w:rsidRPr="003201B2">
        <w:rPr>
          <w:rFonts w:eastAsia="Times New Roman" w:cstheme="minorHAnsi"/>
          <w:sz w:val="24"/>
          <w:szCs w:val="24"/>
        </w:rPr>
        <w:t xml:space="preserve"> </w:t>
      </w:r>
      <w:r w:rsidR="00C64726" w:rsidRPr="003201B2">
        <w:rPr>
          <w:rFonts w:eastAsia="Times New Roman" w:cstheme="minorHAnsi"/>
          <w:color w:val="000000" w:themeColor="text1"/>
          <w:sz w:val="24"/>
          <w:szCs w:val="24"/>
        </w:rPr>
        <w:t xml:space="preserve">como los patios, las bibliotecas, las salas de reunión y resto de espacios </w:t>
      </w:r>
      <w:r w:rsidRPr="003201B2">
        <w:rPr>
          <w:rFonts w:eastAsia="Times New Roman" w:cstheme="minorHAnsi"/>
          <w:color w:val="000000" w:themeColor="text1"/>
          <w:sz w:val="24"/>
          <w:szCs w:val="24"/>
        </w:rPr>
        <w:t>comunes</w:t>
      </w:r>
      <w:r w:rsidR="00C64726" w:rsidRPr="003201B2">
        <w:rPr>
          <w:rFonts w:eastAsia="Times New Roman" w:cstheme="minorHAnsi"/>
          <w:sz w:val="24"/>
          <w:szCs w:val="24"/>
        </w:rPr>
        <w:t xml:space="preserve"> </w:t>
      </w:r>
      <w:r w:rsidR="0028105F" w:rsidRPr="003201B2">
        <w:rPr>
          <w:rFonts w:eastAsia="Times New Roman" w:cstheme="minorHAnsi"/>
          <w:sz w:val="24"/>
          <w:szCs w:val="24"/>
        </w:rPr>
        <w:t xml:space="preserve">tendrán que </w:t>
      </w:r>
      <w:r w:rsidRPr="003201B2">
        <w:rPr>
          <w:rFonts w:eastAsia="Times New Roman" w:cstheme="minorHAnsi"/>
          <w:sz w:val="24"/>
          <w:szCs w:val="24"/>
        </w:rPr>
        <w:t xml:space="preserve">ser </w:t>
      </w:r>
      <w:r w:rsidRPr="003201B2">
        <w:rPr>
          <w:rFonts w:eastAsia="Times New Roman" w:cstheme="minorHAnsi"/>
          <w:color w:val="000000" w:themeColor="text1"/>
          <w:sz w:val="24"/>
          <w:szCs w:val="24"/>
        </w:rPr>
        <w:t>coeducativos</w:t>
      </w:r>
      <w:r w:rsidR="009F478E" w:rsidRPr="003201B2">
        <w:rPr>
          <w:rFonts w:eastAsia="Times New Roman" w:cstheme="minorHAnsi"/>
          <w:color w:val="000000" w:themeColor="text1"/>
          <w:sz w:val="24"/>
          <w:szCs w:val="24"/>
        </w:rPr>
        <w:t>, accesibles, física, cognitiva y sensorialmente, facilitadores del encuentro</w:t>
      </w:r>
      <w:r w:rsidR="00211BEF" w:rsidRPr="003201B2">
        <w:rPr>
          <w:rFonts w:eastAsia="Times New Roman" w:cstheme="minorHAnsi"/>
          <w:color w:val="000000" w:themeColor="text1"/>
          <w:sz w:val="24"/>
          <w:szCs w:val="24"/>
        </w:rPr>
        <w:t xml:space="preserve">, </w:t>
      </w:r>
      <w:r w:rsidR="009F478E" w:rsidRPr="003201B2">
        <w:rPr>
          <w:rFonts w:eastAsia="Times New Roman" w:cstheme="minorHAnsi"/>
          <w:color w:val="000000" w:themeColor="text1"/>
          <w:sz w:val="24"/>
          <w:szCs w:val="24"/>
        </w:rPr>
        <w:t>orientados a la mejora de la convivencia y el aprendizaje curricular</w:t>
      </w:r>
      <w:r w:rsidR="00922AB1" w:rsidRPr="003201B2">
        <w:rPr>
          <w:rFonts w:eastAsia="Times New Roman" w:cstheme="minorHAnsi"/>
          <w:sz w:val="24"/>
          <w:szCs w:val="24"/>
        </w:rPr>
        <w:t>.</w:t>
      </w:r>
    </w:p>
    <w:p w14:paraId="34890166" w14:textId="77777777" w:rsidR="00922AB1" w:rsidRPr="003201B2" w:rsidRDefault="00922AB1" w:rsidP="00D72441">
      <w:pPr>
        <w:pStyle w:val="Prrafodelista"/>
        <w:spacing w:before="120" w:after="0" w:line="257" w:lineRule="auto"/>
        <w:jc w:val="both"/>
        <w:rPr>
          <w:rFonts w:eastAsia="Times New Roman" w:cstheme="minorHAnsi"/>
          <w:sz w:val="24"/>
          <w:szCs w:val="24"/>
        </w:rPr>
      </w:pPr>
    </w:p>
    <w:p w14:paraId="2D0A0C62" w14:textId="690F798E" w:rsidR="00F87933" w:rsidRPr="003201B2" w:rsidRDefault="00BD4939" w:rsidP="00CA0861">
      <w:pPr>
        <w:pStyle w:val="Prrafodelista"/>
        <w:numPr>
          <w:ilvl w:val="0"/>
          <w:numId w:val="14"/>
        </w:numPr>
        <w:spacing w:before="120" w:after="0" w:line="257"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La creación, </w:t>
      </w:r>
      <w:r w:rsidR="007709DE" w:rsidRPr="003201B2">
        <w:rPr>
          <w:rFonts w:eastAsia="Times New Roman" w:cstheme="minorHAnsi"/>
          <w:color w:val="000000" w:themeColor="text1"/>
          <w:sz w:val="24"/>
          <w:szCs w:val="24"/>
        </w:rPr>
        <w:t>y revisión,</w:t>
      </w:r>
      <w:r w:rsidRPr="003201B2">
        <w:rPr>
          <w:rFonts w:eastAsia="Times New Roman" w:cstheme="minorHAnsi"/>
          <w:color w:val="000000" w:themeColor="text1"/>
          <w:sz w:val="24"/>
          <w:szCs w:val="24"/>
        </w:rPr>
        <w:t xml:space="preserve"> de los canales de información y sensibilización de familias, alumnado, personal docente, personal no docente, </w:t>
      </w:r>
      <w:r w:rsidR="00E17401" w:rsidRPr="003201B2">
        <w:rPr>
          <w:rFonts w:eastAsia="Times New Roman" w:cstheme="minorHAnsi"/>
          <w:color w:val="000000" w:themeColor="text1"/>
          <w:sz w:val="24"/>
          <w:szCs w:val="24"/>
        </w:rPr>
        <w:t>sobre las prioridades de actuación en materia de igualdad y convivencia</w:t>
      </w:r>
      <w:r w:rsidR="002E609F" w:rsidRPr="003201B2">
        <w:rPr>
          <w:rFonts w:eastAsia="Times New Roman" w:cstheme="minorHAnsi"/>
          <w:color w:val="000000" w:themeColor="text1"/>
          <w:sz w:val="24"/>
          <w:szCs w:val="24"/>
        </w:rPr>
        <w:t xml:space="preserve">, así como de las normas </w:t>
      </w:r>
      <w:r w:rsidR="00E532C1" w:rsidRPr="003201B2">
        <w:rPr>
          <w:rFonts w:eastAsia="Times New Roman" w:cstheme="minorHAnsi"/>
          <w:color w:val="000000" w:themeColor="text1"/>
          <w:sz w:val="24"/>
          <w:szCs w:val="24"/>
        </w:rPr>
        <w:t>de igualdad</w:t>
      </w:r>
      <w:r w:rsidR="00663A6C" w:rsidRPr="003201B2">
        <w:rPr>
          <w:rFonts w:eastAsia="Times New Roman" w:cstheme="minorHAnsi"/>
          <w:color w:val="000000" w:themeColor="text1"/>
          <w:sz w:val="24"/>
          <w:szCs w:val="24"/>
        </w:rPr>
        <w:t xml:space="preserve"> y convivencia y los protocolos de actuación en situaciones de violencia.</w:t>
      </w:r>
    </w:p>
    <w:p w14:paraId="4ADF55DB" w14:textId="19878ACE" w:rsidR="00A63D12" w:rsidRPr="003201B2" w:rsidRDefault="00F87933" w:rsidP="00A63D12">
      <w:pPr>
        <w:pStyle w:val="Prrafodelista"/>
        <w:spacing w:before="120" w:after="0" w:line="257"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Incluirán </w:t>
      </w:r>
      <w:r w:rsidR="000A7153" w:rsidRPr="003201B2">
        <w:rPr>
          <w:rFonts w:eastAsia="Times New Roman" w:cstheme="minorHAnsi"/>
          <w:color w:val="000000" w:themeColor="text1"/>
          <w:sz w:val="24"/>
          <w:szCs w:val="24"/>
        </w:rPr>
        <w:t xml:space="preserve">el establecimiento de </w:t>
      </w:r>
      <w:r w:rsidR="00E532C1" w:rsidRPr="003201B2">
        <w:rPr>
          <w:rFonts w:eastAsia="Times New Roman" w:cstheme="minorHAnsi"/>
          <w:color w:val="000000" w:themeColor="text1"/>
          <w:sz w:val="24"/>
          <w:szCs w:val="24"/>
        </w:rPr>
        <w:t>canales de</w:t>
      </w:r>
      <w:r w:rsidR="00BE115E" w:rsidRPr="003201B2">
        <w:rPr>
          <w:rFonts w:eastAsia="Times New Roman" w:cstheme="minorHAnsi"/>
          <w:color w:val="000000" w:themeColor="text1"/>
          <w:sz w:val="24"/>
          <w:szCs w:val="24"/>
        </w:rPr>
        <w:t xml:space="preserve"> </w:t>
      </w:r>
      <w:r w:rsidR="00B45958" w:rsidRPr="003201B2">
        <w:rPr>
          <w:rFonts w:eastAsia="Times New Roman" w:cstheme="minorHAnsi"/>
          <w:color w:val="000000" w:themeColor="text1"/>
          <w:sz w:val="24"/>
          <w:szCs w:val="24"/>
        </w:rPr>
        <w:t>detección, formales</w:t>
      </w:r>
      <w:r w:rsidR="00E42852" w:rsidRPr="003201B2">
        <w:rPr>
          <w:rFonts w:eastAsia="Times New Roman" w:cstheme="minorHAnsi"/>
          <w:color w:val="000000" w:themeColor="text1"/>
          <w:sz w:val="24"/>
          <w:szCs w:val="24"/>
        </w:rPr>
        <w:t xml:space="preserve"> e informales</w:t>
      </w:r>
      <w:r w:rsidR="006F0287" w:rsidRPr="003201B2">
        <w:rPr>
          <w:rFonts w:eastAsia="Times New Roman" w:cstheme="minorHAnsi"/>
          <w:color w:val="000000" w:themeColor="text1"/>
          <w:sz w:val="24"/>
          <w:szCs w:val="24"/>
        </w:rPr>
        <w:t xml:space="preserve">, </w:t>
      </w:r>
      <w:r w:rsidR="00801856" w:rsidRPr="003201B2">
        <w:rPr>
          <w:rFonts w:eastAsia="Times New Roman" w:cstheme="minorHAnsi"/>
          <w:color w:val="000000" w:themeColor="text1"/>
          <w:sz w:val="24"/>
          <w:szCs w:val="24"/>
        </w:rPr>
        <w:t>accesibles y reconocible</w:t>
      </w:r>
      <w:r w:rsidR="007902A3" w:rsidRPr="003201B2">
        <w:rPr>
          <w:rFonts w:eastAsia="Times New Roman" w:cstheme="minorHAnsi"/>
          <w:color w:val="000000" w:themeColor="text1"/>
          <w:sz w:val="24"/>
          <w:szCs w:val="24"/>
        </w:rPr>
        <w:t>s</w:t>
      </w:r>
      <w:r w:rsidR="00F702B8" w:rsidRPr="003201B2">
        <w:rPr>
          <w:rFonts w:eastAsia="Times New Roman" w:cstheme="minorHAnsi"/>
          <w:color w:val="000000" w:themeColor="text1"/>
          <w:sz w:val="24"/>
          <w:szCs w:val="24"/>
        </w:rPr>
        <w:t xml:space="preserve"> por to</w:t>
      </w:r>
      <w:r w:rsidR="00E532C1">
        <w:rPr>
          <w:rFonts w:eastAsia="Times New Roman" w:cstheme="minorHAnsi"/>
          <w:color w:val="000000" w:themeColor="text1"/>
          <w:sz w:val="24"/>
          <w:szCs w:val="24"/>
        </w:rPr>
        <w:t>das las personas y</w:t>
      </w:r>
      <w:r w:rsidR="00E42852" w:rsidRPr="003201B2">
        <w:rPr>
          <w:rFonts w:eastAsia="Times New Roman" w:cstheme="minorHAnsi"/>
          <w:color w:val="000000" w:themeColor="text1"/>
          <w:sz w:val="24"/>
          <w:szCs w:val="24"/>
        </w:rPr>
        <w:t xml:space="preserve"> </w:t>
      </w:r>
      <w:r w:rsidR="001C3857" w:rsidRPr="003201B2">
        <w:rPr>
          <w:rFonts w:eastAsia="Times New Roman" w:cstheme="minorHAnsi"/>
          <w:color w:val="000000" w:themeColor="text1"/>
          <w:sz w:val="24"/>
          <w:szCs w:val="24"/>
        </w:rPr>
        <w:t>facilitador</w:t>
      </w:r>
      <w:r w:rsidR="00E532C1">
        <w:rPr>
          <w:rFonts w:eastAsia="Times New Roman" w:cstheme="minorHAnsi"/>
          <w:color w:val="000000" w:themeColor="text1"/>
          <w:sz w:val="24"/>
          <w:szCs w:val="24"/>
        </w:rPr>
        <w:t>a</w:t>
      </w:r>
      <w:r w:rsidR="001C3857" w:rsidRPr="003201B2">
        <w:rPr>
          <w:rFonts w:eastAsia="Times New Roman" w:cstheme="minorHAnsi"/>
          <w:color w:val="000000" w:themeColor="text1"/>
          <w:sz w:val="24"/>
          <w:szCs w:val="24"/>
        </w:rPr>
        <w:t xml:space="preserve">s </w:t>
      </w:r>
      <w:r w:rsidR="00103EA7">
        <w:rPr>
          <w:rFonts w:eastAsia="Times New Roman" w:cstheme="minorHAnsi"/>
          <w:color w:val="000000" w:themeColor="text1"/>
          <w:sz w:val="24"/>
          <w:szCs w:val="24"/>
        </w:rPr>
        <w:t>a la hora de comunicar</w:t>
      </w:r>
      <w:r w:rsidR="001C3857" w:rsidRPr="003201B2">
        <w:rPr>
          <w:rFonts w:eastAsia="Times New Roman" w:cstheme="minorHAnsi"/>
          <w:color w:val="000000" w:themeColor="text1"/>
          <w:sz w:val="24"/>
          <w:szCs w:val="24"/>
        </w:rPr>
        <w:t xml:space="preserve"> situaciones</w:t>
      </w:r>
      <w:r w:rsidR="00A95F51" w:rsidRPr="003201B2">
        <w:rPr>
          <w:rFonts w:eastAsia="Times New Roman" w:cstheme="minorHAnsi"/>
          <w:color w:val="000000" w:themeColor="text1"/>
          <w:sz w:val="24"/>
          <w:szCs w:val="24"/>
        </w:rPr>
        <w:t xml:space="preserve"> que vulner</w:t>
      </w:r>
      <w:r w:rsidR="00103EA7">
        <w:rPr>
          <w:rFonts w:eastAsia="Times New Roman" w:cstheme="minorHAnsi"/>
          <w:color w:val="000000" w:themeColor="text1"/>
          <w:sz w:val="24"/>
          <w:szCs w:val="24"/>
        </w:rPr>
        <w:t>e</w:t>
      </w:r>
      <w:r w:rsidR="00A95F51" w:rsidRPr="003201B2">
        <w:rPr>
          <w:rFonts w:eastAsia="Times New Roman" w:cstheme="minorHAnsi"/>
          <w:color w:val="000000" w:themeColor="text1"/>
          <w:sz w:val="24"/>
          <w:szCs w:val="24"/>
        </w:rPr>
        <w:t>n los derechos</w:t>
      </w:r>
      <w:r w:rsidR="007902A3" w:rsidRPr="003201B2">
        <w:rPr>
          <w:rFonts w:eastAsia="Times New Roman" w:cstheme="minorHAnsi"/>
          <w:color w:val="000000" w:themeColor="text1"/>
          <w:sz w:val="24"/>
          <w:szCs w:val="24"/>
        </w:rPr>
        <w:t xml:space="preserve"> de cualquier miembro de la comunidad o supon</w:t>
      </w:r>
      <w:r w:rsidR="00103EA7">
        <w:rPr>
          <w:rFonts w:eastAsia="Times New Roman" w:cstheme="minorHAnsi"/>
          <w:color w:val="000000" w:themeColor="text1"/>
          <w:sz w:val="24"/>
          <w:szCs w:val="24"/>
        </w:rPr>
        <w:t>gan</w:t>
      </w:r>
      <w:r w:rsidR="007902A3" w:rsidRPr="003201B2">
        <w:rPr>
          <w:rFonts w:eastAsia="Times New Roman" w:cstheme="minorHAnsi"/>
          <w:color w:val="000000" w:themeColor="text1"/>
          <w:sz w:val="24"/>
          <w:szCs w:val="24"/>
        </w:rPr>
        <w:t xml:space="preserve"> </w:t>
      </w:r>
      <w:r w:rsidR="00A95F51" w:rsidRPr="003201B2">
        <w:rPr>
          <w:rFonts w:eastAsia="Times New Roman" w:cstheme="minorHAnsi"/>
          <w:color w:val="000000" w:themeColor="text1"/>
          <w:sz w:val="24"/>
          <w:szCs w:val="24"/>
        </w:rPr>
        <w:t>violencia</w:t>
      </w:r>
      <w:r w:rsidR="00103EA7">
        <w:rPr>
          <w:rFonts w:eastAsia="Times New Roman" w:cstheme="minorHAnsi"/>
          <w:color w:val="000000" w:themeColor="text1"/>
          <w:sz w:val="24"/>
          <w:szCs w:val="24"/>
        </w:rPr>
        <w:t>.</w:t>
      </w:r>
      <w:r w:rsidR="009D4698" w:rsidRPr="003201B2">
        <w:rPr>
          <w:rFonts w:eastAsia="Times New Roman" w:cstheme="minorHAnsi"/>
          <w:color w:val="000000" w:themeColor="text1"/>
          <w:sz w:val="24"/>
          <w:szCs w:val="24"/>
        </w:rPr>
        <w:t xml:space="preserve"> </w:t>
      </w:r>
      <w:r w:rsidR="00E42852" w:rsidRPr="003201B2">
        <w:rPr>
          <w:rFonts w:eastAsia="Times New Roman" w:cstheme="minorHAnsi"/>
          <w:color w:val="000000" w:themeColor="text1"/>
          <w:sz w:val="24"/>
          <w:szCs w:val="24"/>
        </w:rPr>
        <w:t xml:space="preserve"> </w:t>
      </w:r>
      <w:r w:rsidR="00BD4939" w:rsidRPr="003201B2">
        <w:rPr>
          <w:rFonts w:eastAsia="Times New Roman" w:cstheme="minorHAnsi"/>
          <w:color w:val="000000" w:themeColor="text1"/>
          <w:sz w:val="24"/>
          <w:szCs w:val="24"/>
        </w:rPr>
        <w:t xml:space="preserve"> </w:t>
      </w:r>
    </w:p>
    <w:p w14:paraId="09432545" w14:textId="09E5AB0A" w:rsidR="00BD4939" w:rsidRPr="003201B2" w:rsidRDefault="00BD4939" w:rsidP="00A63D12">
      <w:pPr>
        <w:pStyle w:val="Prrafodelista"/>
        <w:spacing w:before="120" w:after="0" w:line="257"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 </w:t>
      </w:r>
    </w:p>
    <w:p w14:paraId="6FF98CD9" w14:textId="3BC5DD30" w:rsidR="00BD4939" w:rsidRPr="003201B2" w:rsidRDefault="00A63D12" w:rsidP="00CA0861">
      <w:pPr>
        <w:pStyle w:val="Prrafodelista"/>
        <w:numPr>
          <w:ilvl w:val="0"/>
          <w:numId w:val="14"/>
        </w:numPr>
        <w:spacing w:before="120" w:after="0" w:line="257" w:lineRule="auto"/>
        <w:jc w:val="both"/>
        <w:rPr>
          <w:rFonts w:eastAsia="Times New Roman" w:cstheme="minorHAnsi"/>
          <w:color w:val="000000" w:themeColor="text1"/>
          <w:sz w:val="24"/>
          <w:szCs w:val="24"/>
        </w:rPr>
      </w:pPr>
      <w:r w:rsidRPr="003201B2">
        <w:rPr>
          <w:rFonts w:eastAsia="Times New Roman" w:cstheme="minorHAnsi"/>
          <w:sz w:val="24"/>
          <w:szCs w:val="24"/>
        </w:rPr>
        <w:t>El</w:t>
      </w:r>
      <w:r w:rsidR="00BD4939" w:rsidRPr="003201B2">
        <w:rPr>
          <w:rFonts w:eastAsia="Times New Roman" w:cstheme="minorHAnsi"/>
          <w:sz w:val="24"/>
          <w:szCs w:val="24"/>
        </w:rPr>
        <w:t xml:space="preserve"> proceso para la sensibilización que favorezca la participación y la reflexión de los miembros de la comunidad educativa y de los agentes que configuran el contexto educativo y social. El objetivo </w:t>
      </w:r>
      <w:r w:rsidR="00876BD3">
        <w:rPr>
          <w:rFonts w:eastAsia="Times New Roman" w:cstheme="minorHAnsi"/>
          <w:sz w:val="24"/>
          <w:szCs w:val="24"/>
        </w:rPr>
        <w:t>es</w:t>
      </w:r>
      <w:r w:rsidR="00BD4939" w:rsidRPr="003201B2">
        <w:rPr>
          <w:rFonts w:eastAsia="Times New Roman" w:cstheme="minorHAnsi"/>
          <w:sz w:val="24"/>
          <w:szCs w:val="24"/>
        </w:rPr>
        <w:t xml:space="preserve"> que tod</w:t>
      </w:r>
      <w:r w:rsidR="00876BD3">
        <w:rPr>
          <w:rFonts w:eastAsia="Times New Roman" w:cstheme="minorHAnsi"/>
          <w:sz w:val="24"/>
          <w:szCs w:val="24"/>
        </w:rPr>
        <w:t>as</w:t>
      </w:r>
      <w:r w:rsidR="00BD4939" w:rsidRPr="003201B2">
        <w:rPr>
          <w:rFonts w:eastAsia="Times New Roman" w:cstheme="minorHAnsi"/>
          <w:sz w:val="24"/>
          <w:szCs w:val="24"/>
        </w:rPr>
        <w:t xml:space="preserve"> las personas de un entorno educativo reflexion</w:t>
      </w:r>
      <w:r w:rsidR="00876BD3">
        <w:rPr>
          <w:rFonts w:eastAsia="Times New Roman" w:cstheme="minorHAnsi"/>
          <w:sz w:val="24"/>
          <w:szCs w:val="24"/>
        </w:rPr>
        <w:t>e</w:t>
      </w:r>
      <w:r w:rsidR="00BD4939" w:rsidRPr="003201B2">
        <w:rPr>
          <w:rFonts w:eastAsia="Times New Roman" w:cstheme="minorHAnsi"/>
          <w:sz w:val="24"/>
          <w:szCs w:val="24"/>
        </w:rPr>
        <w:t>n y debat</w:t>
      </w:r>
      <w:r w:rsidR="00876BD3">
        <w:rPr>
          <w:rFonts w:eastAsia="Times New Roman" w:cstheme="minorHAnsi"/>
          <w:sz w:val="24"/>
          <w:szCs w:val="24"/>
        </w:rPr>
        <w:t>a</w:t>
      </w:r>
      <w:r w:rsidR="00BD4939" w:rsidRPr="003201B2">
        <w:rPr>
          <w:rFonts w:eastAsia="Times New Roman" w:cstheme="minorHAnsi"/>
          <w:sz w:val="24"/>
          <w:szCs w:val="24"/>
        </w:rPr>
        <w:t>n sobre qué tipo de comunidad quieren ser y decidan c</w:t>
      </w:r>
      <w:r w:rsidR="00876BD3">
        <w:rPr>
          <w:rFonts w:eastAsia="Times New Roman" w:cstheme="minorHAnsi"/>
          <w:sz w:val="24"/>
          <w:szCs w:val="24"/>
        </w:rPr>
        <w:t>ó</w:t>
      </w:r>
      <w:r w:rsidR="00BD4939" w:rsidRPr="003201B2">
        <w:rPr>
          <w:rFonts w:eastAsia="Times New Roman" w:cstheme="minorHAnsi"/>
          <w:sz w:val="24"/>
          <w:szCs w:val="24"/>
        </w:rPr>
        <w:t>mo conseguirlo.</w:t>
      </w:r>
    </w:p>
    <w:p w14:paraId="539D574B" w14:textId="77777777" w:rsidR="00BD4939" w:rsidRPr="003201B2" w:rsidRDefault="00BD4939" w:rsidP="00BD4939">
      <w:pPr>
        <w:spacing w:before="120" w:after="0" w:line="257" w:lineRule="auto"/>
        <w:ind w:left="708"/>
        <w:jc w:val="both"/>
        <w:rPr>
          <w:rFonts w:eastAsia="Times New Roman" w:cstheme="minorHAnsi"/>
          <w:sz w:val="24"/>
          <w:szCs w:val="24"/>
        </w:rPr>
      </w:pPr>
      <w:r w:rsidRPr="003201B2">
        <w:rPr>
          <w:rFonts w:eastAsia="Times New Roman" w:cstheme="minorHAnsi"/>
          <w:sz w:val="24"/>
          <w:szCs w:val="24"/>
        </w:rPr>
        <w:t>La Comisión de igualdad y convivencia del Consejo Escolar, coordinada por la dirección, liderará el proceso de sensibilización de toda la comunidad educativa, y planificará y dinamizará las acciones.</w:t>
      </w:r>
    </w:p>
    <w:p w14:paraId="562AB8D4" w14:textId="0C8DD43B" w:rsidR="00BD4939" w:rsidRPr="003201B2" w:rsidRDefault="00A63D12" w:rsidP="00CA0861">
      <w:pPr>
        <w:pStyle w:val="Prrafodelista"/>
        <w:numPr>
          <w:ilvl w:val="0"/>
          <w:numId w:val="14"/>
        </w:numPr>
        <w:spacing w:before="120" w:after="0" w:line="257" w:lineRule="auto"/>
        <w:jc w:val="both"/>
        <w:rPr>
          <w:rFonts w:eastAsia="Times New Roman" w:cstheme="minorHAnsi"/>
          <w:sz w:val="24"/>
          <w:szCs w:val="24"/>
        </w:rPr>
      </w:pPr>
      <w:r w:rsidRPr="003201B2">
        <w:rPr>
          <w:rFonts w:eastAsia="Times New Roman" w:cstheme="minorHAnsi"/>
          <w:sz w:val="24"/>
          <w:szCs w:val="24"/>
        </w:rPr>
        <w:t>El</w:t>
      </w:r>
      <w:r w:rsidR="00BD4939" w:rsidRPr="003201B2">
        <w:rPr>
          <w:rFonts w:eastAsia="Times New Roman" w:cstheme="minorHAnsi"/>
          <w:sz w:val="24"/>
          <w:szCs w:val="24"/>
        </w:rPr>
        <w:t xml:space="preserve"> proceso de análisis (diagnóstico)</w:t>
      </w:r>
      <w:r w:rsidR="005E077A">
        <w:rPr>
          <w:rFonts w:eastAsia="Times New Roman" w:cstheme="minorHAnsi"/>
          <w:sz w:val="24"/>
          <w:szCs w:val="24"/>
        </w:rPr>
        <w:t xml:space="preserve"> </w:t>
      </w:r>
      <w:r w:rsidR="00BD4939" w:rsidRPr="003201B2">
        <w:rPr>
          <w:rFonts w:eastAsia="Times New Roman" w:cstheme="minorHAnsi"/>
          <w:sz w:val="24"/>
          <w:szCs w:val="24"/>
        </w:rPr>
        <w:t xml:space="preserve">de la igualdad y la convivencia en el centro. La </w:t>
      </w:r>
      <w:proofErr w:type="spellStart"/>
      <w:r w:rsidR="00BD4939" w:rsidRPr="003201B2">
        <w:rPr>
          <w:rFonts w:eastAsia="Times New Roman" w:cstheme="minorHAnsi"/>
          <w:sz w:val="24"/>
          <w:szCs w:val="24"/>
        </w:rPr>
        <w:t>Consellería</w:t>
      </w:r>
      <w:proofErr w:type="spellEnd"/>
      <w:r w:rsidR="00BD4939" w:rsidRPr="003201B2">
        <w:rPr>
          <w:rFonts w:eastAsia="Times New Roman" w:cstheme="minorHAnsi"/>
          <w:sz w:val="24"/>
          <w:szCs w:val="24"/>
        </w:rPr>
        <w:t xml:space="preserve"> competente en materia de educación facilitará los indicadores e instrumentos que facilitan el desarrollo de este proceso.</w:t>
      </w:r>
    </w:p>
    <w:p w14:paraId="610AD7D7" w14:textId="051CA4C5" w:rsidR="007C7FBD" w:rsidRPr="003201B2" w:rsidRDefault="007C7FBD" w:rsidP="00CA0861">
      <w:pPr>
        <w:pStyle w:val="Prrafodelista"/>
        <w:numPr>
          <w:ilvl w:val="0"/>
          <w:numId w:val="14"/>
        </w:numPr>
        <w:spacing w:before="120" w:after="0" w:line="257" w:lineRule="auto"/>
        <w:jc w:val="both"/>
        <w:rPr>
          <w:rFonts w:eastAsia="Times New Roman" w:cstheme="minorHAnsi"/>
          <w:sz w:val="24"/>
          <w:szCs w:val="24"/>
        </w:rPr>
      </w:pPr>
      <w:r w:rsidRPr="003201B2">
        <w:rPr>
          <w:rFonts w:eastAsia="Times New Roman" w:cstheme="minorHAnsi"/>
          <w:sz w:val="24"/>
          <w:szCs w:val="24"/>
        </w:rPr>
        <w:t xml:space="preserve">La adecuación de los recursos materiales y </w:t>
      </w:r>
      <w:r w:rsidR="005E077A">
        <w:rPr>
          <w:rFonts w:eastAsia="Times New Roman" w:cstheme="minorHAnsi"/>
          <w:sz w:val="24"/>
          <w:szCs w:val="24"/>
        </w:rPr>
        <w:t>didácticos</w:t>
      </w:r>
      <w:r w:rsidR="000A49E7" w:rsidRPr="003201B2">
        <w:rPr>
          <w:rFonts w:eastAsia="Times New Roman" w:cstheme="minorHAnsi"/>
          <w:sz w:val="24"/>
          <w:szCs w:val="24"/>
        </w:rPr>
        <w:t xml:space="preserve"> que tendrán que ser </w:t>
      </w:r>
      <w:r w:rsidR="000A49E7" w:rsidRPr="003201B2">
        <w:rPr>
          <w:rFonts w:eastAsia="Times New Roman" w:cstheme="minorHAnsi"/>
          <w:color w:val="000000" w:themeColor="text1"/>
          <w:sz w:val="24"/>
          <w:szCs w:val="24"/>
        </w:rPr>
        <w:t xml:space="preserve">accesibles física, cognitiva y sensorialmente, </w:t>
      </w:r>
      <w:r w:rsidR="005F32EB" w:rsidRPr="003201B2">
        <w:rPr>
          <w:rFonts w:eastAsia="Times New Roman" w:cstheme="minorHAnsi"/>
          <w:color w:val="000000" w:themeColor="text1"/>
          <w:sz w:val="24"/>
          <w:szCs w:val="24"/>
        </w:rPr>
        <w:t xml:space="preserve">coeducativos </w:t>
      </w:r>
      <w:r w:rsidR="008F77B0" w:rsidRPr="003201B2">
        <w:rPr>
          <w:rFonts w:eastAsia="Times New Roman" w:cstheme="minorHAnsi"/>
          <w:color w:val="000000" w:themeColor="text1"/>
          <w:sz w:val="24"/>
          <w:szCs w:val="24"/>
        </w:rPr>
        <w:t xml:space="preserve">y </w:t>
      </w:r>
      <w:r w:rsidR="00B45958" w:rsidRPr="003201B2">
        <w:rPr>
          <w:rFonts w:eastAsia="Times New Roman" w:cstheme="minorHAnsi"/>
          <w:color w:val="000000" w:themeColor="text1"/>
          <w:sz w:val="24"/>
          <w:szCs w:val="24"/>
        </w:rPr>
        <w:t>facilitadores del</w:t>
      </w:r>
      <w:r w:rsidR="005F32EB" w:rsidRPr="003201B2">
        <w:rPr>
          <w:rFonts w:eastAsia="Times New Roman" w:cstheme="minorHAnsi"/>
          <w:color w:val="000000" w:themeColor="text1"/>
          <w:sz w:val="24"/>
          <w:szCs w:val="24"/>
        </w:rPr>
        <w:t xml:space="preserve"> trabajo cooperativo.</w:t>
      </w:r>
      <w:r w:rsidR="008F77B0" w:rsidRPr="003201B2">
        <w:rPr>
          <w:rFonts w:eastAsia="Times New Roman" w:cstheme="minorHAnsi"/>
          <w:color w:val="000000" w:themeColor="text1"/>
          <w:sz w:val="24"/>
          <w:szCs w:val="24"/>
        </w:rPr>
        <w:t xml:space="preserve"> </w:t>
      </w:r>
    </w:p>
    <w:p w14:paraId="79BABD75" w14:textId="4DAAE4A8" w:rsidR="004F6A64" w:rsidRPr="003201B2" w:rsidRDefault="004F6A64" w:rsidP="00CA0861">
      <w:pPr>
        <w:pStyle w:val="Prrafodelista"/>
        <w:numPr>
          <w:ilvl w:val="0"/>
          <w:numId w:val="14"/>
        </w:numPr>
        <w:spacing w:before="120" w:after="0" w:line="257" w:lineRule="auto"/>
        <w:jc w:val="both"/>
        <w:rPr>
          <w:rFonts w:eastAsia="Times New Roman" w:cstheme="minorHAnsi"/>
          <w:sz w:val="24"/>
          <w:szCs w:val="24"/>
        </w:rPr>
      </w:pPr>
      <w:r w:rsidRPr="003201B2">
        <w:rPr>
          <w:rFonts w:eastAsia="Times New Roman" w:cstheme="minorHAnsi"/>
          <w:sz w:val="24"/>
          <w:szCs w:val="24"/>
        </w:rPr>
        <w:t xml:space="preserve">La organización de la acogida </w:t>
      </w:r>
      <w:r w:rsidR="00897C08" w:rsidRPr="003201B2">
        <w:rPr>
          <w:rFonts w:eastAsia="Times New Roman" w:cstheme="minorHAnsi"/>
          <w:sz w:val="24"/>
          <w:szCs w:val="24"/>
        </w:rPr>
        <w:t>del profesorado de nueva incorporación</w:t>
      </w:r>
    </w:p>
    <w:p w14:paraId="5EAE2B52" w14:textId="4D2AF34A" w:rsidR="00897C08" w:rsidRPr="003201B2" w:rsidRDefault="00897C08" w:rsidP="00CA0861">
      <w:pPr>
        <w:pStyle w:val="Prrafodelista"/>
        <w:numPr>
          <w:ilvl w:val="0"/>
          <w:numId w:val="14"/>
        </w:numPr>
        <w:spacing w:before="120" w:after="0" w:line="257" w:lineRule="auto"/>
        <w:jc w:val="both"/>
        <w:rPr>
          <w:rFonts w:eastAsia="Times New Roman" w:cstheme="minorHAnsi"/>
          <w:sz w:val="24"/>
          <w:szCs w:val="24"/>
        </w:rPr>
      </w:pPr>
      <w:r w:rsidRPr="003201B2">
        <w:rPr>
          <w:rFonts w:eastAsia="Times New Roman" w:cstheme="minorHAnsi"/>
          <w:sz w:val="24"/>
          <w:szCs w:val="24"/>
        </w:rPr>
        <w:t>Los criterios de agrupación del alumnado y de los horarios</w:t>
      </w:r>
      <w:r w:rsidR="0026448B" w:rsidRPr="003201B2">
        <w:rPr>
          <w:rFonts w:eastAsia="Times New Roman" w:cstheme="minorHAnsi"/>
          <w:sz w:val="24"/>
          <w:szCs w:val="24"/>
        </w:rPr>
        <w:t>.</w:t>
      </w:r>
      <w:r w:rsidR="00A82509" w:rsidRPr="003201B2">
        <w:rPr>
          <w:rFonts w:eastAsia="Times New Roman" w:cstheme="minorHAnsi"/>
          <w:sz w:val="24"/>
          <w:szCs w:val="24"/>
        </w:rPr>
        <w:t xml:space="preserve"> </w:t>
      </w:r>
    </w:p>
    <w:p w14:paraId="36E8EA32" w14:textId="504E7B11" w:rsidR="00D62926" w:rsidRPr="003201B2" w:rsidRDefault="00D62926" w:rsidP="00CA0861">
      <w:pPr>
        <w:pStyle w:val="Prrafodelista"/>
        <w:numPr>
          <w:ilvl w:val="0"/>
          <w:numId w:val="14"/>
        </w:numPr>
        <w:spacing w:before="120" w:after="0" w:line="257" w:lineRule="auto"/>
        <w:jc w:val="both"/>
        <w:rPr>
          <w:rFonts w:eastAsia="Times New Roman" w:cstheme="minorHAnsi"/>
          <w:sz w:val="24"/>
          <w:szCs w:val="24"/>
        </w:rPr>
      </w:pPr>
      <w:r w:rsidRPr="003201B2">
        <w:rPr>
          <w:rFonts w:eastAsia="Times New Roman" w:cstheme="minorHAnsi"/>
          <w:sz w:val="24"/>
          <w:szCs w:val="24"/>
        </w:rPr>
        <w:t>Los criterios de adscripción del profesorado a docencia y tutoría</w:t>
      </w:r>
      <w:r w:rsidR="002E7FCB" w:rsidRPr="003201B2">
        <w:rPr>
          <w:rFonts w:eastAsia="Times New Roman" w:cstheme="minorHAnsi"/>
          <w:sz w:val="24"/>
          <w:szCs w:val="24"/>
        </w:rPr>
        <w:t xml:space="preserve">. </w:t>
      </w:r>
    </w:p>
    <w:p w14:paraId="1122804D" w14:textId="77777777" w:rsidR="005D2328" w:rsidRDefault="005D2328" w:rsidP="005D2328">
      <w:pPr>
        <w:spacing w:before="120" w:after="120" w:line="240" w:lineRule="auto"/>
        <w:rPr>
          <w:rFonts w:eastAsia="Times New Roman" w:cstheme="minorHAnsi"/>
          <w:color w:val="000000" w:themeColor="text1"/>
          <w:sz w:val="24"/>
          <w:szCs w:val="24"/>
        </w:rPr>
      </w:pPr>
    </w:p>
    <w:p w14:paraId="44AAD6CE" w14:textId="77777777" w:rsidR="00B45958" w:rsidRDefault="00B45958" w:rsidP="005D2328">
      <w:pPr>
        <w:spacing w:before="120" w:after="120" w:line="240" w:lineRule="auto"/>
        <w:rPr>
          <w:rFonts w:eastAsia="Times New Roman" w:cstheme="minorHAnsi"/>
          <w:color w:val="000000" w:themeColor="text1"/>
          <w:sz w:val="24"/>
          <w:szCs w:val="24"/>
        </w:rPr>
      </w:pPr>
    </w:p>
    <w:p w14:paraId="289E7D5F" w14:textId="77777777" w:rsidR="00B45958" w:rsidRPr="003201B2" w:rsidRDefault="00B45958" w:rsidP="005D2328">
      <w:pPr>
        <w:spacing w:before="120" w:after="120" w:line="240" w:lineRule="auto"/>
        <w:rPr>
          <w:rFonts w:eastAsia="Times New Roman" w:cstheme="minorHAnsi"/>
          <w:color w:val="000000" w:themeColor="text1"/>
          <w:sz w:val="24"/>
          <w:szCs w:val="24"/>
        </w:rPr>
      </w:pPr>
    </w:p>
    <w:p w14:paraId="6A4E5553" w14:textId="18851586" w:rsidR="003A2BCE" w:rsidRPr="003201B2" w:rsidRDefault="003A2BCE" w:rsidP="005D2328">
      <w:pPr>
        <w:spacing w:before="120" w:after="120" w:line="240" w:lineRule="auto"/>
        <w:rPr>
          <w:rFonts w:cstheme="minorHAnsi"/>
          <w:b/>
          <w:sz w:val="24"/>
          <w:szCs w:val="24"/>
        </w:rPr>
      </w:pPr>
      <w:r w:rsidRPr="003201B2">
        <w:rPr>
          <w:rFonts w:cstheme="minorHAnsi"/>
          <w:b/>
          <w:sz w:val="24"/>
          <w:szCs w:val="24"/>
        </w:rPr>
        <w:t>CAPÍTULO III.</w:t>
      </w:r>
      <w:r w:rsidR="005D2328" w:rsidRPr="003201B2">
        <w:rPr>
          <w:rFonts w:cstheme="minorHAnsi"/>
          <w:b/>
          <w:sz w:val="24"/>
          <w:szCs w:val="24"/>
        </w:rPr>
        <w:t xml:space="preserve"> </w:t>
      </w:r>
      <w:r w:rsidR="0046025E" w:rsidRPr="003201B2">
        <w:rPr>
          <w:rFonts w:cstheme="minorHAnsi"/>
          <w:b/>
          <w:sz w:val="24"/>
          <w:szCs w:val="24"/>
        </w:rPr>
        <w:t>Línea Estratégica de Igualdad y Convivencia</w:t>
      </w:r>
    </w:p>
    <w:p w14:paraId="72A1B722" w14:textId="77777777" w:rsidR="000B0504" w:rsidRPr="003201B2" w:rsidRDefault="000B0504" w:rsidP="00A404CF">
      <w:pPr>
        <w:spacing w:before="120" w:after="120" w:line="240" w:lineRule="auto"/>
        <w:ind w:left="708"/>
        <w:jc w:val="center"/>
        <w:rPr>
          <w:rFonts w:cstheme="minorHAnsi"/>
          <w:b/>
          <w:sz w:val="24"/>
          <w:szCs w:val="24"/>
        </w:rPr>
      </w:pPr>
    </w:p>
    <w:p w14:paraId="77246B75" w14:textId="77777777" w:rsidR="003A2BCE" w:rsidRPr="003201B2" w:rsidRDefault="003A2BCE" w:rsidP="003A2BCE">
      <w:pPr>
        <w:spacing w:before="120" w:after="120" w:line="240" w:lineRule="auto"/>
        <w:ind w:firstLine="708"/>
        <w:jc w:val="center"/>
        <w:rPr>
          <w:rFonts w:cstheme="minorHAnsi"/>
          <w:b/>
          <w:sz w:val="24"/>
          <w:szCs w:val="24"/>
        </w:rPr>
      </w:pPr>
      <w:r w:rsidRPr="003201B2">
        <w:rPr>
          <w:rFonts w:cstheme="minorHAnsi"/>
          <w:b/>
          <w:sz w:val="24"/>
          <w:szCs w:val="24"/>
        </w:rPr>
        <w:t>Sección I</w:t>
      </w:r>
    </w:p>
    <w:p w14:paraId="4B3B68AE" w14:textId="633C637A" w:rsidR="003A2BCE" w:rsidRPr="003201B2" w:rsidRDefault="003A2BCE" w:rsidP="003A2BCE">
      <w:pPr>
        <w:spacing w:before="120" w:after="120" w:line="240" w:lineRule="auto"/>
        <w:ind w:firstLine="708"/>
        <w:jc w:val="center"/>
        <w:rPr>
          <w:rFonts w:cstheme="minorHAnsi"/>
          <w:b/>
          <w:sz w:val="24"/>
          <w:szCs w:val="24"/>
        </w:rPr>
      </w:pPr>
      <w:r w:rsidRPr="003201B2">
        <w:rPr>
          <w:rFonts w:cstheme="minorHAnsi"/>
          <w:b/>
          <w:sz w:val="24"/>
          <w:szCs w:val="24"/>
        </w:rPr>
        <w:lastRenderedPageBreak/>
        <w:t>Proceso de revisión del PEC y de concreción de la</w:t>
      </w:r>
      <w:r w:rsidR="00EA138F" w:rsidRPr="003201B2">
        <w:rPr>
          <w:rFonts w:cstheme="minorHAnsi"/>
          <w:b/>
          <w:sz w:val="24"/>
          <w:szCs w:val="24"/>
        </w:rPr>
        <w:t xml:space="preserve"> línea</w:t>
      </w:r>
      <w:r w:rsidR="000B0504" w:rsidRPr="003201B2">
        <w:rPr>
          <w:rFonts w:cstheme="minorHAnsi"/>
          <w:b/>
          <w:sz w:val="24"/>
          <w:szCs w:val="24"/>
        </w:rPr>
        <w:t xml:space="preserve"> estratégica de igualdad y convivencia.</w:t>
      </w:r>
      <w:r w:rsidRPr="003201B2">
        <w:rPr>
          <w:rFonts w:cstheme="minorHAnsi"/>
          <w:b/>
          <w:sz w:val="24"/>
          <w:szCs w:val="24"/>
        </w:rPr>
        <w:t xml:space="preserve"> </w:t>
      </w:r>
    </w:p>
    <w:p w14:paraId="7CA327FB" w14:textId="77777777" w:rsidR="00993DC2" w:rsidRPr="003201B2" w:rsidRDefault="00993DC2" w:rsidP="003A2BCE">
      <w:pPr>
        <w:spacing w:before="120" w:after="120" w:line="240" w:lineRule="auto"/>
        <w:ind w:firstLine="708"/>
        <w:jc w:val="center"/>
        <w:rPr>
          <w:rFonts w:cstheme="minorHAnsi"/>
          <w:b/>
          <w:sz w:val="24"/>
          <w:szCs w:val="24"/>
        </w:rPr>
      </w:pPr>
    </w:p>
    <w:p w14:paraId="5EF27106" w14:textId="2B232F70" w:rsidR="000E34F0" w:rsidRPr="003201B2" w:rsidRDefault="000E34F0" w:rsidP="000E34F0">
      <w:pPr>
        <w:spacing w:before="120" w:after="120" w:line="240" w:lineRule="auto"/>
        <w:jc w:val="both"/>
        <w:rPr>
          <w:rFonts w:cstheme="minorHAnsi"/>
          <w:b/>
          <w:bCs/>
          <w:sz w:val="24"/>
          <w:szCs w:val="24"/>
        </w:rPr>
      </w:pPr>
      <w:r w:rsidRPr="003201B2">
        <w:rPr>
          <w:rFonts w:cstheme="minorHAnsi"/>
          <w:b/>
          <w:sz w:val="24"/>
          <w:szCs w:val="24"/>
        </w:rPr>
        <w:t xml:space="preserve">Artículo 12. </w:t>
      </w:r>
      <w:r w:rsidRPr="003201B2">
        <w:rPr>
          <w:rFonts w:cstheme="minorHAnsi"/>
          <w:sz w:val="24"/>
          <w:szCs w:val="24"/>
        </w:rPr>
        <w:t xml:space="preserve"> </w:t>
      </w:r>
      <w:r w:rsidR="00792008" w:rsidRPr="003201B2">
        <w:rPr>
          <w:rFonts w:cstheme="minorHAnsi"/>
          <w:b/>
          <w:bCs/>
          <w:sz w:val="24"/>
          <w:szCs w:val="24"/>
        </w:rPr>
        <w:t>Revisión</w:t>
      </w:r>
      <w:r w:rsidRPr="003201B2">
        <w:rPr>
          <w:rFonts w:cstheme="minorHAnsi"/>
          <w:b/>
          <w:bCs/>
          <w:sz w:val="24"/>
          <w:szCs w:val="24"/>
        </w:rPr>
        <w:t xml:space="preserve"> del PEC y de la organización y el funcionamiento del centr</w:t>
      </w:r>
      <w:r w:rsidR="00B45958">
        <w:rPr>
          <w:rFonts w:cstheme="minorHAnsi"/>
          <w:b/>
          <w:bCs/>
          <w:sz w:val="24"/>
          <w:szCs w:val="24"/>
        </w:rPr>
        <w:t>o</w:t>
      </w:r>
      <w:r w:rsidR="00ED460A" w:rsidRPr="003201B2">
        <w:rPr>
          <w:rFonts w:cstheme="minorHAnsi"/>
          <w:b/>
          <w:bCs/>
          <w:sz w:val="24"/>
          <w:szCs w:val="24"/>
        </w:rPr>
        <w:t xml:space="preserve"> en materia </w:t>
      </w:r>
      <w:r w:rsidR="00B45958" w:rsidRPr="003201B2">
        <w:rPr>
          <w:rFonts w:cstheme="minorHAnsi"/>
          <w:b/>
          <w:bCs/>
          <w:sz w:val="24"/>
          <w:szCs w:val="24"/>
        </w:rPr>
        <w:t>de igualdad</w:t>
      </w:r>
      <w:r w:rsidR="005E008F" w:rsidRPr="003201B2">
        <w:rPr>
          <w:rFonts w:cstheme="minorHAnsi"/>
          <w:b/>
          <w:bCs/>
          <w:sz w:val="24"/>
          <w:szCs w:val="24"/>
        </w:rPr>
        <w:t xml:space="preserve"> y convivencia</w:t>
      </w:r>
    </w:p>
    <w:p w14:paraId="4332B9B6" w14:textId="1DBA8003" w:rsidR="00AA4D07" w:rsidRPr="003201B2" w:rsidRDefault="00F62F7B" w:rsidP="0026141D">
      <w:pPr>
        <w:pStyle w:val="Prrafodelista"/>
        <w:numPr>
          <w:ilvl w:val="0"/>
          <w:numId w:val="15"/>
        </w:numPr>
        <w:spacing w:before="120" w:after="0" w:line="257" w:lineRule="auto"/>
        <w:jc w:val="both"/>
        <w:rPr>
          <w:rFonts w:eastAsia="Times New Roman" w:cstheme="minorHAnsi"/>
          <w:color w:val="000000" w:themeColor="text1"/>
          <w:sz w:val="24"/>
          <w:szCs w:val="24"/>
        </w:rPr>
      </w:pPr>
      <w:r w:rsidRPr="003201B2">
        <w:rPr>
          <w:rFonts w:eastAsia="Times New Roman" w:cstheme="minorHAnsi"/>
          <w:sz w:val="24"/>
          <w:szCs w:val="24"/>
        </w:rPr>
        <w:t xml:space="preserve">El </w:t>
      </w:r>
      <w:r w:rsidR="00D01592">
        <w:rPr>
          <w:rFonts w:eastAsia="Times New Roman" w:cstheme="minorHAnsi"/>
          <w:sz w:val="24"/>
          <w:szCs w:val="24"/>
        </w:rPr>
        <w:t>equipo</w:t>
      </w:r>
      <w:r w:rsidR="0083664A" w:rsidRPr="003201B2">
        <w:rPr>
          <w:rFonts w:eastAsia="Times New Roman" w:cstheme="minorHAnsi"/>
          <w:sz w:val="24"/>
          <w:szCs w:val="24"/>
        </w:rPr>
        <w:t xml:space="preserve"> directivo establecerá l</w:t>
      </w:r>
      <w:r w:rsidR="00D01592">
        <w:rPr>
          <w:rFonts w:eastAsia="Times New Roman" w:cstheme="minorHAnsi"/>
          <w:sz w:val="24"/>
          <w:szCs w:val="24"/>
        </w:rPr>
        <w:t>a organización</w:t>
      </w:r>
      <w:r w:rsidR="00AA4D07" w:rsidRPr="003201B2">
        <w:rPr>
          <w:rFonts w:eastAsia="Times New Roman" w:cstheme="minorHAnsi"/>
          <w:sz w:val="24"/>
          <w:szCs w:val="24"/>
        </w:rPr>
        <w:t xml:space="preserve"> de e</w:t>
      </w:r>
      <w:r w:rsidR="00AA4D07" w:rsidRPr="003201B2">
        <w:rPr>
          <w:rFonts w:eastAsia="Times New Roman" w:cstheme="minorHAnsi"/>
          <w:color w:val="000000" w:themeColor="text1"/>
          <w:sz w:val="24"/>
          <w:szCs w:val="24"/>
        </w:rPr>
        <w:t>spa</w:t>
      </w:r>
      <w:r w:rsidR="00D01592">
        <w:rPr>
          <w:rFonts w:eastAsia="Times New Roman" w:cstheme="minorHAnsi"/>
          <w:color w:val="000000" w:themeColor="text1"/>
          <w:sz w:val="24"/>
          <w:szCs w:val="24"/>
        </w:rPr>
        <w:t xml:space="preserve">cios </w:t>
      </w:r>
      <w:r w:rsidR="00AA4D07" w:rsidRPr="003201B2">
        <w:rPr>
          <w:rFonts w:eastAsia="Times New Roman" w:cstheme="minorHAnsi"/>
          <w:color w:val="000000" w:themeColor="text1"/>
          <w:sz w:val="24"/>
          <w:szCs w:val="24"/>
        </w:rPr>
        <w:t xml:space="preserve">y tiempos </w:t>
      </w:r>
      <w:r w:rsidR="00B937E5" w:rsidRPr="003201B2">
        <w:rPr>
          <w:rFonts w:eastAsia="Times New Roman" w:cstheme="minorHAnsi"/>
          <w:color w:val="000000" w:themeColor="text1"/>
          <w:sz w:val="24"/>
          <w:szCs w:val="24"/>
        </w:rPr>
        <w:t>específicos, y coordinará</w:t>
      </w:r>
      <w:r w:rsidR="000B7386" w:rsidRPr="003201B2">
        <w:rPr>
          <w:rFonts w:eastAsia="Times New Roman" w:cstheme="minorHAnsi"/>
          <w:color w:val="000000" w:themeColor="text1"/>
          <w:sz w:val="24"/>
          <w:szCs w:val="24"/>
        </w:rPr>
        <w:t xml:space="preserve"> </w:t>
      </w:r>
      <w:r w:rsidR="00B937E5" w:rsidRPr="003201B2">
        <w:rPr>
          <w:rFonts w:eastAsia="Times New Roman" w:cstheme="minorHAnsi"/>
          <w:color w:val="000000" w:themeColor="text1"/>
          <w:sz w:val="24"/>
          <w:szCs w:val="24"/>
        </w:rPr>
        <w:t xml:space="preserve"> </w:t>
      </w:r>
      <w:r w:rsidR="00806F42" w:rsidRPr="003201B2">
        <w:rPr>
          <w:rFonts w:eastAsia="Times New Roman" w:cstheme="minorHAnsi"/>
          <w:color w:val="000000" w:themeColor="text1"/>
          <w:sz w:val="24"/>
          <w:szCs w:val="24"/>
        </w:rPr>
        <w:t>la comisión de igualdad y convivencia del Consejo escolar</w:t>
      </w:r>
      <w:r w:rsidR="00AA4D07" w:rsidRPr="003201B2">
        <w:rPr>
          <w:rFonts w:eastAsia="Times New Roman" w:cstheme="minorHAnsi"/>
          <w:color w:val="000000" w:themeColor="text1"/>
          <w:sz w:val="24"/>
          <w:szCs w:val="24"/>
        </w:rPr>
        <w:t>, para iniciar el trabajo de revisión del PEC, creando las condiciones</w:t>
      </w:r>
      <w:r w:rsidR="00D357B3" w:rsidRPr="003201B2">
        <w:rPr>
          <w:rFonts w:eastAsia="Times New Roman" w:cstheme="minorHAnsi"/>
          <w:color w:val="000000" w:themeColor="text1"/>
          <w:sz w:val="24"/>
          <w:szCs w:val="24"/>
        </w:rPr>
        <w:t xml:space="preserve"> </w:t>
      </w:r>
      <w:r w:rsidR="00251DBA" w:rsidRPr="003201B2">
        <w:rPr>
          <w:rFonts w:eastAsia="Times New Roman" w:cstheme="minorHAnsi"/>
          <w:color w:val="000000" w:themeColor="text1"/>
          <w:sz w:val="24"/>
          <w:szCs w:val="24"/>
        </w:rPr>
        <w:t>necesarias</w:t>
      </w:r>
      <w:r w:rsidR="00AA4D07" w:rsidRPr="003201B2">
        <w:rPr>
          <w:rFonts w:eastAsia="Times New Roman" w:cstheme="minorHAnsi"/>
          <w:color w:val="000000" w:themeColor="text1"/>
          <w:sz w:val="24"/>
          <w:szCs w:val="24"/>
        </w:rPr>
        <w:t xml:space="preserve"> para reflexionar sobre </w:t>
      </w:r>
      <w:r w:rsidR="00825827">
        <w:rPr>
          <w:rFonts w:eastAsia="Times New Roman" w:cstheme="minorHAnsi"/>
          <w:color w:val="000000" w:themeColor="text1"/>
          <w:sz w:val="24"/>
          <w:szCs w:val="24"/>
        </w:rPr>
        <w:t>el estado</w:t>
      </w:r>
      <w:r w:rsidR="00251DBA" w:rsidRPr="003201B2">
        <w:rPr>
          <w:rFonts w:eastAsia="Times New Roman" w:cstheme="minorHAnsi"/>
          <w:color w:val="000000" w:themeColor="text1"/>
          <w:sz w:val="24"/>
          <w:szCs w:val="24"/>
        </w:rPr>
        <w:t xml:space="preserve"> de la cuestión</w:t>
      </w:r>
      <w:r w:rsidR="00AA4D07" w:rsidRPr="003201B2">
        <w:rPr>
          <w:rFonts w:eastAsia="Times New Roman" w:cstheme="minorHAnsi"/>
          <w:color w:val="000000" w:themeColor="text1"/>
          <w:sz w:val="24"/>
          <w:szCs w:val="24"/>
        </w:rPr>
        <w:t>, aclarar conceptos y establecer el marco de interpretación compartido sobre la igualdad, la convivencia y las relaciones interpersonales, la prevención de la violencia, y el desarrollo de acciones que evidencian el sentir general de la comunidad educativa sobre el tipo de centro y de comunidad educativa que se quiere ser.</w:t>
      </w:r>
    </w:p>
    <w:p w14:paraId="529BDC57" w14:textId="77777777" w:rsidR="00DC2CF2" w:rsidRPr="003201B2" w:rsidRDefault="00DC2CF2" w:rsidP="00DC2CF2">
      <w:pPr>
        <w:pStyle w:val="Prrafodelista"/>
        <w:spacing w:before="120" w:after="0" w:line="257" w:lineRule="auto"/>
        <w:jc w:val="both"/>
        <w:rPr>
          <w:rFonts w:eastAsia="Times New Roman" w:cstheme="minorHAnsi"/>
          <w:color w:val="000000" w:themeColor="text1"/>
          <w:sz w:val="24"/>
          <w:szCs w:val="24"/>
        </w:rPr>
      </w:pPr>
    </w:p>
    <w:p w14:paraId="0C0B5B8E" w14:textId="1E262C08" w:rsidR="00AA4D07" w:rsidRPr="003201B2" w:rsidRDefault="00AA4D07" w:rsidP="00CA0861">
      <w:pPr>
        <w:pStyle w:val="Prrafodelista"/>
        <w:numPr>
          <w:ilvl w:val="0"/>
          <w:numId w:val="15"/>
        </w:numPr>
        <w:spacing w:before="120" w:after="0" w:line="257" w:lineRule="auto"/>
        <w:jc w:val="both"/>
        <w:rPr>
          <w:rFonts w:eastAsia="Times New Roman" w:cstheme="minorHAnsi"/>
          <w:color w:val="000000" w:themeColor="text1"/>
          <w:sz w:val="24"/>
          <w:szCs w:val="24"/>
        </w:rPr>
      </w:pPr>
      <w:r w:rsidRPr="003201B2">
        <w:rPr>
          <w:rFonts w:eastAsia="Times New Roman" w:cstheme="minorHAnsi"/>
          <w:color w:val="000000" w:themeColor="text1"/>
          <w:sz w:val="24"/>
          <w:szCs w:val="24"/>
        </w:rPr>
        <w:t xml:space="preserve">La creación, o revisión, de los canales de información, formación y sensibilización de familias, alumnado, personal docente, personal no docente, necesarios para asegurar la participación </w:t>
      </w:r>
      <w:r w:rsidR="00F97E34" w:rsidRPr="003201B2">
        <w:rPr>
          <w:rFonts w:eastAsia="Times New Roman" w:cstheme="minorHAnsi"/>
          <w:color w:val="000000" w:themeColor="text1"/>
          <w:sz w:val="24"/>
          <w:szCs w:val="24"/>
        </w:rPr>
        <w:t xml:space="preserve">en la revisión </w:t>
      </w:r>
      <w:r w:rsidR="008B29D0" w:rsidRPr="003201B2">
        <w:rPr>
          <w:rFonts w:eastAsia="Times New Roman" w:cstheme="minorHAnsi"/>
          <w:color w:val="000000" w:themeColor="text1"/>
          <w:sz w:val="24"/>
          <w:szCs w:val="24"/>
        </w:rPr>
        <w:t xml:space="preserve">de estructuras </w:t>
      </w:r>
      <w:r w:rsidR="00F97E34" w:rsidRPr="003201B2">
        <w:rPr>
          <w:rFonts w:eastAsia="Times New Roman" w:cstheme="minorHAnsi"/>
          <w:color w:val="000000" w:themeColor="text1"/>
          <w:sz w:val="24"/>
          <w:szCs w:val="24"/>
        </w:rPr>
        <w:t>conjunta.</w:t>
      </w:r>
    </w:p>
    <w:p w14:paraId="689B0E0A" w14:textId="77777777" w:rsidR="00DC2CF2" w:rsidRPr="003201B2" w:rsidRDefault="00DC2CF2" w:rsidP="00DC2CF2">
      <w:pPr>
        <w:pStyle w:val="Prrafodelista"/>
        <w:rPr>
          <w:rFonts w:eastAsia="Times New Roman" w:cstheme="minorHAnsi"/>
          <w:color w:val="000000" w:themeColor="text1"/>
          <w:sz w:val="24"/>
          <w:szCs w:val="24"/>
        </w:rPr>
      </w:pPr>
    </w:p>
    <w:p w14:paraId="2AC4014C" w14:textId="4267F7A9" w:rsidR="00AA4D07" w:rsidRPr="003201B2" w:rsidRDefault="00AA4D07" w:rsidP="00CA0861">
      <w:pPr>
        <w:pStyle w:val="Prrafodelista"/>
        <w:numPr>
          <w:ilvl w:val="0"/>
          <w:numId w:val="15"/>
        </w:numPr>
        <w:spacing w:before="120" w:after="0" w:line="257" w:lineRule="auto"/>
        <w:jc w:val="both"/>
        <w:rPr>
          <w:rFonts w:eastAsia="Times New Roman" w:cstheme="minorHAnsi"/>
          <w:color w:val="000000" w:themeColor="text1"/>
          <w:sz w:val="24"/>
          <w:szCs w:val="24"/>
        </w:rPr>
      </w:pPr>
      <w:r w:rsidRPr="003201B2">
        <w:rPr>
          <w:rFonts w:eastAsia="Times New Roman" w:cstheme="minorHAnsi"/>
          <w:sz w:val="24"/>
          <w:szCs w:val="24"/>
        </w:rPr>
        <w:t xml:space="preserve">Contar con un proceso para la sensibilización que favorezca la participación y la reflexión de los miembros de la comunidad educativa y de los agentes que configuran el contexto educativo y social. El objetivo </w:t>
      </w:r>
      <w:r w:rsidR="00825827">
        <w:rPr>
          <w:rFonts w:eastAsia="Times New Roman" w:cstheme="minorHAnsi"/>
          <w:sz w:val="24"/>
          <w:szCs w:val="24"/>
        </w:rPr>
        <w:t>es</w:t>
      </w:r>
      <w:r w:rsidRPr="003201B2">
        <w:rPr>
          <w:rFonts w:eastAsia="Times New Roman" w:cstheme="minorHAnsi"/>
          <w:sz w:val="24"/>
          <w:szCs w:val="24"/>
        </w:rPr>
        <w:t xml:space="preserve"> que todos las personas de un entorno educativo reflexionan y debaten sobre qué tipo de comunidad quieren ser y decidan como conseguirlo.</w:t>
      </w:r>
    </w:p>
    <w:p w14:paraId="126C8D8E" w14:textId="77777777" w:rsidR="00DC2CF2" w:rsidRPr="003201B2" w:rsidRDefault="00DC2CF2" w:rsidP="00DC2CF2">
      <w:pPr>
        <w:pStyle w:val="Prrafodelista"/>
        <w:spacing w:before="120" w:after="0" w:line="257" w:lineRule="auto"/>
        <w:jc w:val="both"/>
        <w:rPr>
          <w:rFonts w:eastAsia="Times New Roman" w:cstheme="minorHAnsi"/>
          <w:color w:val="000000" w:themeColor="text1"/>
          <w:sz w:val="24"/>
          <w:szCs w:val="24"/>
        </w:rPr>
      </w:pPr>
    </w:p>
    <w:p w14:paraId="10EFDE3B" w14:textId="77777777" w:rsidR="00AA4D07" w:rsidRPr="003201B2" w:rsidRDefault="00AA4D07" w:rsidP="00CA0861">
      <w:pPr>
        <w:pStyle w:val="Prrafodelista"/>
        <w:numPr>
          <w:ilvl w:val="0"/>
          <w:numId w:val="15"/>
        </w:numPr>
        <w:spacing w:before="120" w:after="0" w:line="257" w:lineRule="auto"/>
        <w:jc w:val="both"/>
        <w:rPr>
          <w:rFonts w:eastAsia="Times New Roman" w:cstheme="minorHAnsi"/>
          <w:sz w:val="24"/>
          <w:szCs w:val="24"/>
        </w:rPr>
      </w:pPr>
      <w:r w:rsidRPr="003201B2">
        <w:rPr>
          <w:rFonts w:eastAsia="Times New Roman" w:cstheme="minorHAnsi"/>
          <w:sz w:val="24"/>
          <w:szCs w:val="24"/>
        </w:rPr>
        <w:t xml:space="preserve">Contar con un proceso de análisis (diagnóstico)de la igualdad y la convivencia en el centro. La </w:t>
      </w:r>
      <w:proofErr w:type="spellStart"/>
      <w:r w:rsidRPr="003201B2">
        <w:rPr>
          <w:rFonts w:eastAsia="Times New Roman" w:cstheme="minorHAnsi"/>
          <w:sz w:val="24"/>
          <w:szCs w:val="24"/>
        </w:rPr>
        <w:t>Consellería</w:t>
      </w:r>
      <w:proofErr w:type="spellEnd"/>
      <w:r w:rsidRPr="003201B2">
        <w:rPr>
          <w:rFonts w:eastAsia="Times New Roman" w:cstheme="minorHAnsi"/>
          <w:sz w:val="24"/>
          <w:szCs w:val="24"/>
        </w:rPr>
        <w:t xml:space="preserve"> competente en materia de educación facilitará los indicadores e instrumentos que facilitan el desarrollo de este proceso.</w:t>
      </w:r>
    </w:p>
    <w:p w14:paraId="64DEBE86" w14:textId="77777777" w:rsidR="00DC2CF2" w:rsidRPr="003201B2" w:rsidRDefault="00DC2CF2" w:rsidP="00DC2CF2">
      <w:pPr>
        <w:pStyle w:val="Prrafodelista"/>
        <w:rPr>
          <w:rFonts w:eastAsia="Times New Roman" w:cstheme="minorHAnsi"/>
          <w:sz w:val="24"/>
          <w:szCs w:val="24"/>
        </w:rPr>
      </w:pPr>
    </w:p>
    <w:p w14:paraId="31CDF5DB" w14:textId="0A157692" w:rsidR="00D357B3" w:rsidRPr="003201B2" w:rsidRDefault="00D357B3" w:rsidP="00D357B3">
      <w:pPr>
        <w:pStyle w:val="Prrafodelista"/>
        <w:numPr>
          <w:ilvl w:val="0"/>
          <w:numId w:val="15"/>
        </w:numPr>
        <w:spacing w:before="120" w:after="120" w:line="257" w:lineRule="auto"/>
        <w:jc w:val="both"/>
        <w:rPr>
          <w:rFonts w:eastAsia="Times New Roman" w:cstheme="minorHAnsi"/>
          <w:sz w:val="24"/>
          <w:szCs w:val="24"/>
        </w:rPr>
      </w:pPr>
      <w:r w:rsidRPr="003201B2">
        <w:rPr>
          <w:rFonts w:eastAsia="Times New Roman" w:cstheme="minorHAnsi"/>
          <w:sz w:val="24"/>
          <w:szCs w:val="24"/>
        </w:rPr>
        <w:t>A partir de la evaluación inicial del PEC, de las necesidades detectadas respecto del estado de la igualdad y la convivencia, se planificarán las medidas y acciones de mejora a medio y largo plazo que contrarrestan los puntos débiles y fortalezcan las fortalezas o prácticas de éxito del centro en materia de igualdad y convivencia.</w:t>
      </w:r>
    </w:p>
    <w:p w14:paraId="3A9914BF" w14:textId="77777777" w:rsidR="00605BE7" w:rsidRPr="003201B2" w:rsidRDefault="00605BE7" w:rsidP="00605BE7">
      <w:pPr>
        <w:spacing w:before="120" w:after="120" w:line="257" w:lineRule="auto"/>
        <w:jc w:val="both"/>
        <w:rPr>
          <w:rFonts w:eastAsia="Times New Roman" w:cstheme="minorHAnsi"/>
          <w:sz w:val="24"/>
          <w:szCs w:val="24"/>
        </w:rPr>
      </w:pPr>
    </w:p>
    <w:p w14:paraId="3231BC46" w14:textId="261FC48F" w:rsidR="0024659B" w:rsidRPr="003201B2" w:rsidRDefault="0024659B" w:rsidP="0024659B">
      <w:pPr>
        <w:spacing w:before="120" w:after="120" w:line="240" w:lineRule="auto"/>
        <w:jc w:val="both"/>
        <w:rPr>
          <w:rFonts w:cstheme="minorHAnsi"/>
          <w:b/>
          <w:sz w:val="24"/>
          <w:szCs w:val="24"/>
        </w:rPr>
      </w:pPr>
      <w:r w:rsidRPr="003201B2">
        <w:rPr>
          <w:rFonts w:cstheme="minorHAnsi"/>
          <w:b/>
          <w:sz w:val="24"/>
          <w:szCs w:val="24"/>
        </w:rPr>
        <w:t xml:space="preserve">Artículo 13. </w:t>
      </w:r>
      <w:r w:rsidR="007F2DF2" w:rsidRPr="003201B2">
        <w:rPr>
          <w:rFonts w:cstheme="minorHAnsi"/>
          <w:b/>
          <w:bCs/>
          <w:sz w:val="24"/>
          <w:szCs w:val="24"/>
        </w:rPr>
        <w:t>Concreción de la</w:t>
      </w:r>
      <w:r w:rsidR="002B046A" w:rsidRPr="003201B2">
        <w:rPr>
          <w:rFonts w:cstheme="minorHAnsi"/>
          <w:b/>
          <w:bCs/>
          <w:sz w:val="24"/>
          <w:szCs w:val="24"/>
        </w:rPr>
        <w:t xml:space="preserve"> línea estratégica de igualdad y convivencia</w:t>
      </w:r>
      <w:r w:rsidR="0043440B" w:rsidRPr="003201B2">
        <w:rPr>
          <w:rFonts w:cstheme="minorHAnsi"/>
          <w:b/>
          <w:bCs/>
          <w:sz w:val="24"/>
          <w:szCs w:val="24"/>
        </w:rPr>
        <w:t xml:space="preserve">: </w:t>
      </w:r>
      <w:r w:rsidRPr="003201B2">
        <w:rPr>
          <w:rFonts w:cstheme="minorHAnsi"/>
          <w:b/>
          <w:bCs/>
          <w:sz w:val="24"/>
          <w:szCs w:val="24"/>
        </w:rPr>
        <w:t>Objetivos y prioridades a medio y largo plazo</w:t>
      </w:r>
    </w:p>
    <w:p w14:paraId="4B19B69E" w14:textId="36ED5E24" w:rsidR="00E85B9D" w:rsidRPr="003201B2" w:rsidRDefault="001A179D" w:rsidP="002C33C6">
      <w:pPr>
        <w:pStyle w:val="Prrafodelista"/>
        <w:numPr>
          <w:ilvl w:val="0"/>
          <w:numId w:val="20"/>
        </w:numPr>
        <w:spacing w:before="120" w:after="0" w:line="257" w:lineRule="auto"/>
        <w:jc w:val="both"/>
        <w:rPr>
          <w:rFonts w:eastAsia="Times New Roman" w:cstheme="minorHAnsi"/>
          <w:sz w:val="24"/>
          <w:szCs w:val="24"/>
        </w:rPr>
      </w:pPr>
      <w:r w:rsidRPr="003201B2">
        <w:rPr>
          <w:rFonts w:eastAsia="Times New Roman" w:cstheme="minorHAnsi"/>
          <w:sz w:val="24"/>
          <w:szCs w:val="24"/>
        </w:rPr>
        <w:t xml:space="preserve">La línea </w:t>
      </w:r>
      <w:r w:rsidR="00530F29" w:rsidRPr="003201B2">
        <w:rPr>
          <w:rFonts w:eastAsia="Times New Roman" w:cstheme="minorHAnsi"/>
          <w:sz w:val="24"/>
          <w:szCs w:val="24"/>
        </w:rPr>
        <w:t xml:space="preserve">estratégica de igualdad y </w:t>
      </w:r>
      <w:r w:rsidR="00881084" w:rsidRPr="003201B2">
        <w:rPr>
          <w:rFonts w:eastAsia="Times New Roman" w:cstheme="minorHAnsi"/>
          <w:sz w:val="24"/>
          <w:szCs w:val="24"/>
        </w:rPr>
        <w:t>convivencia incluirá</w:t>
      </w:r>
      <w:r w:rsidR="00530F29" w:rsidRPr="003201B2">
        <w:rPr>
          <w:rFonts w:eastAsia="Times New Roman" w:cstheme="minorHAnsi"/>
          <w:sz w:val="24"/>
          <w:szCs w:val="24"/>
        </w:rPr>
        <w:t>,</w:t>
      </w:r>
      <w:r w:rsidR="00881084">
        <w:rPr>
          <w:rFonts w:eastAsia="Times New Roman" w:cstheme="minorHAnsi"/>
          <w:sz w:val="24"/>
          <w:szCs w:val="24"/>
        </w:rPr>
        <w:t xml:space="preserve"> </w:t>
      </w:r>
      <w:r w:rsidR="00E85B9D" w:rsidRPr="003201B2">
        <w:rPr>
          <w:rFonts w:eastAsia="Times New Roman" w:cstheme="minorHAnsi"/>
          <w:sz w:val="24"/>
          <w:szCs w:val="24"/>
        </w:rPr>
        <w:t>al menos, los aspectos siguientes:</w:t>
      </w:r>
    </w:p>
    <w:p w14:paraId="1E019D35" w14:textId="39B11520" w:rsidR="00E85B9D" w:rsidRPr="003201B2" w:rsidRDefault="00E85B9D" w:rsidP="002C33C6">
      <w:pPr>
        <w:numPr>
          <w:ilvl w:val="1"/>
          <w:numId w:val="20"/>
        </w:numPr>
        <w:spacing w:before="120" w:after="0" w:line="257" w:lineRule="auto"/>
        <w:jc w:val="both"/>
        <w:rPr>
          <w:rFonts w:eastAsia="Times New Roman" w:cstheme="minorHAnsi"/>
          <w:sz w:val="24"/>
          <w:szCs w:val="24"/>
        </w:rPr>
      </w:pPr>
      <w:r w:rsidRPr="003201B2">
        <w:rPr>
          <w:rFonts w:eastAsia="Times New Roman" w:cstheme="minorHAnsi"/>
          <w:sz w:val="24"/>
          <w:szCs w:val="24"/>
        </w:rPr>
        <w:t>Diagnóstico del estado de la convivencia en el centro</w:t>
      </w:r>
    </w:p>
    <w:p w14:paraId="3EF8C3AF" w14:textId="1A491C65" w:rsidR="00E85B9D" w:rsidRPr="003201B2" w:rsidRDefault="00E85B9D" w:rsidP="002C33C6">
      <w:pPr>
        <w:numPr>
          <w:ilvl w:val="1"/>
          <w:numId w:val="20"/>
        </w:numPr>
        <w:spacing w:before="120" w:after="0" w:line="257" w:lineRule="auto"/>
        <w:jc w:val="both"/>
        <w:rPr>
          <w:rFonts w:eastAsia="Times New Roman" w:cstheme="minorHAnsi"/>
          <w:sz w:val="24"/>
          <w:szCs w:val="24"/>
        </w:rPr>
      </w:pPr>
      <w:r w:rsidRPr="003201B2">
        <w:rPr>
          <w:rFonts w:eastAsia="Times New Roman" w:cstheme="minorHAnsi"/>
          <w:sz w:val="24"/>
          <w:szCs w:val="24"/>
        </w:rPr>
        <w:t>Co</w:t>
      </w:r>
      <w:r w:rsidR="00055C9C" w:rsidRPr="003201B2">
        <w:rPr>
          <w:rFonts w:eastAsia="Times New Roman" w:cstheme="minorHAnsi"/>
          <w:sz w:val="24"/>
          <w:szCs w:val="24"/>
        </w:rPr>
        <w:t>ncreció</w:t>
      </w:r>
      <w:r w:rsidR="00881084">
        <w:rPr>
          <w:rFonts w:eastAsia="Times New Roman" w:cstheme="minorHAnsi"/>
          <w:sz w:val="24"/>
          <w:szCs w:val="24"/>
        </w:rPr>
        <w:t>n</w:t>
      </w:r>
      <w:r w:rsidR="00055C9C" w:rsidRPr="003201B2">
        <w:rPr>
          <w:rFonts w:eastAsia="Times New Roman" w:cstheme="minorHAnsi"/>
          <w:sz w:val="24"/>
          <w:szCs w:val="24"/>
        </w:rPr>
        <w:t xml:space="preserve"> del </w:t>
      </w:r>
      <w:r w:rsidRPr="003201B2">
        <w:rPr>
          <w:rFonts w:eastAsia="Times New Roman" w:cstheme="minorHAnsi"/>
          <w:sz w:val="24"/>
          <w:szCs w:val="24"/>
        </w:rPr>
        <w:t xml:space="preserve">plan de actuación de la comisión </w:t>
      </w:r>
      <w:r w:rsidR="00881084" w:rsidRPr="003201B2">
        <w:rPr>
          <w:rFonts w:eastAsia="Times New Roman" w:cstheme="minorHAnsi"/>
          <w:sz w:val="24"/>
          <w:szCs w:val="24"/>
        </w:rPr>
        <w:t>de igualdad</w:t>
      </w:r>
      <w:r w:rsidR="00055C9C" w:rsidRPr="003201B2">
        <w:rPr>
          <w:rFonts w:eastAsia="Times New Roman" w:cstheme="minorHAnsi"/>
          <w:sz w:val="24"/>
          <w:szCs w:val="24"/>
        </w:rPr>
        <w:t xml:space="preserve"> y convivencia </w:t>
      </w:r>
      <w:r w:rsidRPr="003201B2">
        <w:rPr>
          <w:rFonts w:eastAsia="Times New Roman" w:cstheme="minorHAnsi"/>
          <w:sz w:val="24"/>
          <w:szCs w:val="24"/>
        </w:rPr>
        <w:t xml:space="preserve"> </w:t>
      </w:r>
      <w:r w:rsidR="00055C9C" w:rsidRPr="003201B2">
        <w:rPr>
          <w:rFonts w:eastAsia="Times New Roman" w:cstheme="minorHAnsi"/>
          <w:sz w:val="24"/>
          <w:szCs w:val="24"/>
        </w:rPr>
        <w:t xml:space="preserve"> de acuerdo con el artículo 8 punto 2 de esta orden.</w:t>
      </w:r>
    </w:p>
    <w:p w14:paraId="6877EAB6" w14:textId="77777777" w:rsidR="00E85B9D" w:rsidRPr="003201B2" w:rsidRDefault="00E85B9D" w:rsidP="002C33C6">
      <w:pPr>
        <w:numPr>
          <w:ilvl w:val="1"/>
          <w:numId w:val="20"/>
        </w:numPr>
        <w:spacing w:before="120" w:after="0" w:line="257" w:lineRule="auto"/>
        <w:jc w:val="both"/>
        <w:rPr>
          <w:rFonts w:eastAsia="Times New Roman" w:cstheme="minorHAnsi"/>
          <w:sz w:val="24"/>
          <w:szCs w:val="24"/>
        </w:rPr>
      </w:pPr>
      <w:r w:rsidRPr="003201B2">
        <w:rPr>
          <w:rFonts w:eastAsia="Times New Roman" w:cstheme="minorHAnsi"/>
          <w:sz w:val="24"/>
          <w:szCs w:val="24"/>
        </w:rPr>
        <w:lastRenderedPageBreak/>
        <w:t>Medidas y acciones orientadas a la promoción de la convivencia y a la prevención de conflictos para conseguir un adecuado clima educativo en el centro.</w:t>
      </w:r>
    </w:p>
    <w:p w14:paraId="0C6B98F5" w14:textId="77777777" w:rsidR="002C33C6" w:rsidRPr="003201B2" w:rsidRDefault="00E85B9D" w:rsidP="002C33C6">
      <w:pPr>
        <w:numPr>
          <w:ilvl w:val="1"/>
          <w:numId w:val="20"/>
        </w:numPr>
        <w:spacing w:before="120" w:after="0" w:line="257" w:lineRule="auto"/>
        <w:jc w:val="both"/>
        <w:rPr>
          <w:rFonts w:eastAsia="Times New Roman" w:cstheme="minorHAnsi"/>
          <w:sz w:val="24"/>
          <w:szCs w:val="24"/>
        </w:rPr>
      </w:pPr>
      <w:r w:rsidRPr="003201B2">
        <w:rPr>
          <w:rFonts w:eastAsia="Times New Roman" w:cstheme="minorHAnsi"/>
          <w:sz w:val="24"/>
          <w:szCs w:val="24"/>
        </w:rPr>
        <w:t xml:space="preserve">Procedimientos de actuación y de intervención previstos en </w:t>
      </w:r>
      <w:r w:rsidR="000D652A" w:rsidRPr="003201B2">
        <w:rPr>
          <w:rFonts w:eastAsia="Times New Roman" w:cstheme="minorHAnsi"/>
          <w:sz w:val="24"/>
          <w:szCs w:val="24"/>
        </w:rPr>
        <w:t>las normas de organización y funcionamiento</w:t>
      </w:r>
      <w:r w:rsidRPr="003201B2">
        <w:rPr>
          <w:rFonts w:eastAsia="Times New Roman" w:cstheme="minorHAnsi"/>
          <w:sz w:val="24"/>
          <w:szCs w:val="24"/>
        </w:rPr>
        <w:t xml:space="preserve"> del centro, </w:t>
      </w:r>
      <w:r w:rsidR="00E01004" w:rsidRPr="003201B2">
        <w:rPr>
          <w:rFonts w:eastAsia="Times New Roman" w:cstheme="minorHAnsi"/>
          <w:sz w:val="24"/>
          <w:szCs w:val="24"/>
        </w:rPr>
        <w:t xml:space="preserve">según </w:t>
      </w:r>
      <w:r w:rsidR="00235953" w:rsidRPr="003201B2">
        <w:rPr>
          <w:rFonts w:eastAsia="Times New Roman" w:cstheme="minorHAnsi"/>
          <w:sz w:val="24"/>
          <w:szCs w:val="24"/>
        </w:rPr>
        <w:t>aquello</w:t>
      </w:r>
      <w:r w:rsidRPr="003201B2">
        <w:rPr>
          <w:rFonts w:eastAsia="Times New Roman" w:cstheme="minorHAnsi"/>
          <w:sz w:val="24"/>
          <w:szCs w:val="24"/>
        </w:rPr>
        <w:t xml:space="preserve"> que prescribe el Decreto </w:t>
      </w:r>
      <w:r w:rsidR="00235953" w:rsidRPr="003201B2">
        <w:rPr>
          <w:rFonts w:eastAsia="Times New Roman" w:cstheme="minorHAnsi"/>
          <w:sz w:val="24"/>
          <w:szCs w:val="24"/>
        </w:rPr>
        <w:t>195/2022, de 11 de noviembre, del Consejo</w:t>
      </w:r>
      <w:r w:rsidR="00A72BAE" w:rsidRPr="003201B2">
        <w:rPr>
          <w:rFonts w:eastAsia="Times New Roman" w:cstheme="minorHAnsi"/>
          <w:sz w:val="24"/>
          <w:szCs w:val="24"/>
        </w:rPr>
        <w:t>, de igualdad y convivencia en el sistema educativo valenciano</w:t>
      </w:r>
      <w:r w:rsidRPr="003201B2">
        <w:rPr>
          <w:rFonts w:eastAsia="Times New Roman" w:cstheme="minorHAnsi"/>
          <w:sz w:val="24"/>
          <w:szCs w:val="24"/>
        </w:rPr>
        <w:t xml:space="preserve">. </w:t>
      </w:r>
    </w:p>
    <w:p w14:paraId="4C5B783B" w14:textId="1976D3AD" w:rsidR="00277B17" w:rsidRPr="003201B2" w:rsidRDefault="00E85B9D" w:rsidP="00277B17">
      <w:pPr>
        <w:numPr>
          <w:ilvl w:val="1"/>
          <w:numId w:val="20"/>
        </w:numPr>
        <w:spacing w:before="120" w:after="0" w:line="257" w:lineRule="auto"/>
        <w:jc w:val="both"/>
        <w:rPr>
          <w:rFonts w:eastAsia="Times New Roman" w:cstheme="minorHAnsi"/>
          <w:sz w:val="24"/>
          <w:szCs w:val="24"/>
        </w:rPr>
      </w:pPr>
      <w:r w:rsidRPr="003201B2">
        <w:rPr>
          <w:rFonts w:eastAsia="Times New Roman" w:cstheme="minorHAnsi"/>
          <w:sz w:val="24"/>
          <w:szCs w:val="24"/>
        </w:rPr>
        <w:t>Los procedimientos</w:t>
      </w:r>
      <w:r w:rsidR="00472CD4" w:rsidRPr="003201B2">
        <w:rPr>
          <w:rFonts w:eastAsia="Times New Roman" w:cstheme="minorHAnsi"/>
          <w:sz w:val="24"/>
          <w:szCs w:val="24"/>
        </w:rPr>
        <w:t xml:space="preserve"> </w:t>
      </w:r>
      <w:r w:rsidR="00E33ECC" w:rsidRPr="003201B2">
        <w:rPr>
          <w:rFonts w:eastAsia="Times New Roman" w:cstheme="minorHAnsi"/>
          <w:sz w:val="24"/>
          <w:szCs w:val="24"/>
        </w:rPr>
        <w:t>preverán actuaciones</w:t>
      </w:r>
      <w:r w:rsidR="00202790" w:rsidRPr="003201B2">
        <w:rPr>
          <w:rFonts w:eastAsia="Times New Roman" w:cstheme="minorHAnsi"/>
          <w:sz w:val="24"/>
          <w:szCs w:val="24"/>
        </w:rPr>
        <w:t xml:space="preserve"> y medidas de abordaje educativo</w:t>
      </w:r>
      <w:r w:rsidRPr="003201B2">
        <w:rPr>
          <w:rFonts w:eastAsia="Times New Roman" w:cstheme="minorHAnsi"/>
          <w:sz w:val="24"/>
          <w:szCs w:val="24"/>
        </w:rPr>
        <w:t xml:space="preserve"> diferenciadas dependiendo de si las conductas que alteran la convivencia en el centro son consideradas:</w:t>
      </w:r>
    </w:p>
    <w:p w14:paraId="22CC01EB" w14:textId="77777777" w:rsidR="00277B17" w:rsidRPr="003201B2" w:rsidRDefault="00E85B9D" w:rsidP="00277B17">
      <w:pPr>
        <w:numPr>
          <w:ilvl w:val="2"/>
          <w:numId w:val="20"/>
        </w:numPr>
        <w:spacing w:before="120" w:after="0" w:line="257" w:lineRule="auto"/>
        <w:jc w:val="both"/>
        <w:rPr>
          <w:rFonts w:eastAsia="Times New Roman" w:cstheme="minorHAnsi"/>
          <w:sz w:val="24"/>
          <w:szCs w:val="24"/>
        </w:rPr>
      </w:pPr>
      <w:r w:rsidRPr="003201B2">
        <w:rPr>
          <w:rFonts w:eastAsia="Times New Roman" w:cstheme="minorHAnsi"/>
          <w:sz w:val="24"/>
          <w:szCs w:val="24"/>
        </w:rPr>
        <w:t xml:space="preserve">Conductas contrarias a las normas de convivencia, tal como están tipificadas en el artículo </w:t>
      </w:r>
      <w:r w:rsidR="003C24E6" w:rsidRPr="003201B2">
        <w:rPr>
          <w:rFonts w:eastAsia="Times New Roman" w:cstheme="minorHAnsi"/>
          <w:sz w:val="24"/>
          <w:szCs w:val="24"/>
        </w:rPr>
        <w:t>15</w:t>
      </w:r>
      <w:r w:rsidRPr="003201B2">
        <w:rPr>
          <w:rFonts w:eastAsia="Times New Roman" w:cstheme="minorHAnsi"/>
          <w:sz w:val="24"/>
          <w:szCs w:val="24"/>
        </w:rPr>
        <w:t xml:space="preserve"> del Decreto </w:t>
      </w:r>
      <w:r w:rsidR="003C24E6" w:rsidRPr="003201B2">
        <w:rPr>
          <w:rFonts w:eastAsia="Times New Roman" w:cstheme="minorHAnsi"/>
          <w:sz w:val="24"/>
          <w:szCs w:val="24"/>
        </w:rPr>
        <w:t>195/2022</w:t>
      </w:r>
      <w:r w:rsidRPr="003201B2">
        <w:rPr>
          <w:rFonts w:eastAsia="Times New Roman" w:cstheme="minorHAnsi"/>
          <w:sz w:val="24"/>
          <w:szCs w:val="24"/>
        </w:rPr>
        <w:t>.</w:t>
      </w:r>
    </w:p>
    <w:p w14:paraId="1FD72E45" w14:textId="627A0856" w:rsidR="00574B60" w:rsidRPr="003201B2" w:rsidRDefault="00E85B9D" w:rsidP="00277B17">
      <w:pPr>
        <w:numPr>
          <w:ilvl w:val="2"/>
          <w:numId w:val="20"/>
        </w:numPr>
        <w:spacing w:before="120" w:after="0" w:line="257" w:lineRule="auto"/>
        <w:jc w:val="both"/>
        <w:rPr>
          <w:rFonts w:eastAsia="Times New Roman" w:cstheme="minorHAnsi"/>
          <w:sz w:val="24"/>
          <w:szCs w:val="24"/>
        </w:rPr>
      </w:pPr>
      <w:r w:rsidRPr="003201B2">
        <w:rPr>
          <w:rFonts w:eastAsia="Times New Roman" w:cstheme="minorHAnsi"/>
          <w:sz w:val="24"/>
          <w:szCs w:val="24"/>
        </w:rPr>
        <w:t xml:space="preserve">Conductas gravemente perjudiciales para la convivencia del centro, en conformidad con el artículo </w:t>
      </w:r>
      <w:r w:rsidR="003C24E6" w:rsidRPr="003201B2">
        <w:rPr>
          <w:rFonts w:eastAsia="Times New Roman" w:cstheme="minorHAnsi"/>
          <w:sz w:val="24"/>
          <w:szCs w:val="24"/>
        </w:rPr>
        <w:t>18</w:t>
      </w:r>
      <w:r w:rsidRPr="003201B2">
        <w:rPr>
          <w:rFonts w:eastAsia="Times New Roman" w:cstheme="minorHAnsi"/>
          <w:sz w:val="24"/>
          <w:szCs w:val="24"/>
        </w:rPr>
        <w:t xml:space="preserve"> del Decreto </w:t>
      </w:r>
      <w:r w:rsidR="003C24E6" w:rsidRPr="003201B2">
        <w:rPr>
          <w:rFonts w:eastAsia="Times New Roman" w:cstheme="minorHAnsi"/>
          <w:sz w:val="24"/>
          <w:szCs w:val="24"/>
        </w:rPr>
        <w:t>195/2022</w:t>
      </w:r>
      <w:r w:rsidRPr="003201B2">
        <w:rPr>
          <w:rFonts w:eastAsia="Times New Roman" w:cstheme="minorHAnsi"/>
          <w:sz w:val="24"/>
          <w:szCs w:val="24"/>
        </w:rPr>
        <w:t xml:space="preserve">. En este caso, los procedimientos de actuación </w:t>
      </w:r>
      <w:r w:rsidR="00E63B4C" w:rsidRPr="003201B2">
        <w:rPr>
          <w:rFonts w:eastAsia="Times New Roman" w:cstheme="minorHAnsi"/>
          <w:sz w:val="24"/>
          <w:szCs w:val="24"/>
        </w:rPr>
        <w:t xml:space="preserve">y abordaje educativo </w:t>
      </w:r>
      <w:r w:rsidRPr="003201B2">
        <w:rPr>
          <w:rFonts w:eastAsia="Times New Roman" w:cstheme="minorHAnsi"/>
          <w:sz w:val="24"/>
          <w:szCs w:val="24"/>
        </w:rPr>
        <w:t xml:space="preserve">recogerán, al menos, las acciones que se detallan en los </w:t>
      </w:r>
      <w:r w:rsidR="008963A3" w:rsidRPr="003201B2">
        <w:rPr>
          <w:rFonts w:eastAsia="Times New Roman" w:cstheme="minorHAnsi"/>
          <w:sz w:val="24"/>
          <w:szCs w:val="24"/>
        </w:rPr>
        <w:t xml:space="preserve">protocolos de intervención </w:t>
      </w:r>
      <w:r w:rsidR="008D3DD6" w:rsidRPr="003201B2">
        <w:rPr>
          <w:rFonts w:eastAsia="Times New Roman" w:cstheme="minorHAnsi"/>
          <w:sz w:val="24"/>
          <w:szCs w:val="24"/>
        </w:rPr>
        <w:t xml:space="preserve">ante </w:t>
      </w:r>
      <w:r w:rsidR="008D3DD6" w:rsidRPr="003201B2">
        <w:rPr>
          <w:rFonts w:eastAsia="Times New Roman" w:cstheme="minorHAnsi"/>
          <w:color w:val="000000" w:themeColor="text1"/>
          <w:sz w:val="24"/>
          <w:szCs w:val="24"/>
        </w:rPr>
        <w:t>indicios de abuso y maltrato, acoso escolar, ciberacoso, acoso sexual, violencia de género, suicidio, autolesión y cualquier otra forma de violencia</w:t>
      </w:r>
      <w:r w:rsidR="00BC5676" w:rsidRPr="003201B2">
        <w:rPr>
          <w:rFonts w:eastAsia="Times New Roman" w:cstheme="minorHAnsi"/>
          <w:sz w:val="24"/>
          <w:szCs w:val="24"/>
        </w:rPr>
        <w:t>.</w:t>
      </w:r>
    </w:p>
    <w:p w14:paraId="15E1272E" w14:textId="7F4E4CC8" w:rsidR="00910734" w:rsidRPr="003201B2" w:rsidRDefault="00E85B9D" w:rsidP="00910734">
      <w:pPr>
        <w:pStyle w:val="Prrafodelista"/>
        <w:numPr>
          <w:ilvl w:val="1"/>
          <w:numId w:val="20"/>
        </w:numPr>
        <w:spacing w:before="120" w:after="0" w:line="257" w:lineRule="auto"/>
        <w:jc w:val="both"/>
        <w:rPr>
          <w:rFonts w:eastAsia="Times New Roman" w:cstheme="minorHAnsi"/>
          <w:sz w:val="24"/>
          <w:szCs w:val="24"/>
        </w:rPr>
      </w:pPr>
      <w:r w:rsidRPr="003201B2">
        <w:rPr>
          <w:rFonts w:eastAsia="Times New Roman" w:cstheme="minorHAnsi"/>
          <w:sz w:val="24"/>
          <w:szCs w:val="24"/>
        </w:rPr>
        <w:t>Detección de necesidades y planificación de acciones de formación en la materia d</w:t>
      </w:r>
      <w:r w:rsidR="00E33ECC">
        <w:rPr>
          <w:rFonts w:eastAsia="Times New Roman" w:cstheme="minorHAnsi"/>
          <w:sz w:val="24"/>
          <w:szCs w:val="24"/>
        </w:rPr>
        <w:t>e igualdad</w:t>
      </w:r>
      <w:r w:rsidR="00574B60" w:rsidRPr="003201B2">
        <w:rPr>
          <w:rFonts w:eastAsia="Times New Roman" w:cstheme="minorHAnsi"/>
          <w:sz w:val="24"/>
          <w:szCs w:val="24"/>
        </w:rPr>
        <w:t xml:space="preserve"> y convivencia</w:t>
      </w:r>
      <w:r w:rsidRPr="003201B2">
        <w:rPr>
          <w:rFonts w:eastAsia="Times New Roman" w:cstheme="minorHAnsi"/>
          <w:sz w:val="24"/>
          <w:szCs w:val="24"/>
        </w:rPr>
        <w:t xml:space="preserve"> dirigidas a la comunidad, tal como se dispone en el artículo </w:t>
      </w:r>
      <w:r w:rsidR="003B5314" w:rsidRPr="003201B2">
        <w:rPr>
          <w:rFonts w:eastAsia="Times New Roman" w:cstheme="minorHAnsi"/>
          <w:sz w:val="24"/>
          <w:szCs w:val="24"/>
        </w:rPr>
        <w:t>6</w:t>
      </w:r>
      <w:r w:rsidRPr="003201B2">
        <w:rPr>
          <w:rFonts w:eastAsia="Times New Roman" w:cstheme="minorHAnsi"/>
          <w:sz w:val="24"/>
          <w:szCs w:val="24"/>
        </w:rPr>
        <w:t xml:space="preserve"> del Decreto </w:t>
      </w:r>
      <w:r w:rsidR="003B5314" w:rsidRPr="003201B2">
        <w:rPr>
          <w:rFonts w:eastAsia="Times New Roman" w:cstheme="minorHAnsi"/>
          <w:sz w:val="24"/>
          <w:szCs w:val="24"/>
        </w:rPr>
        <w:t>195/2022</w:t>
      </w:r>
      <w:r w:rsidRPr="003201B2">
        <w:rPr>
          <w:rFonts w:eastAsia="Times New Roman" w:cstheme="minorHAnsi"/>
          <w:sz w:val="24"/>
          <w:szCs w:val="24"/>
        </w:rPr>
        <w:t>.</w:t>
      </w:r>
    </w:p>
    <w:p w14:paraId="4AA819F9" w14:textId="06A13E26" w:rsidR="00910734" w:rsidRPr="003201B2" w:rsidRDefault="00E85B9D" w:rsidP="00910734">
      <w:pPr>
        <w:pStyle w:val="Prrafodelista"/>
        <w:numPr>
          <w:ilvl w:val="1"/>
          <w:numId w:val="20"/>
        </w:numPr>
        <w:spacing w:before="120" w:after="0" w:line="257" w:lineRule="auto"/>
        <w:jc w:val="both"/>
        <w:rPr>
          <w:rFonts w:eastAsia="Times New Roman" w:cstheme="minorHAnsi"/>
          <w:sz w:val="24"/>
          <w:szCs w:val="24"/>
        </w:rPr>
      </w:pPr>
      <w:r w:rsidRPr="003201B2">
        <w:rPr>
          <w:rFonts w:eastAsia="Times New Roman" w:cstheme="minorHAnsi"/>
          <w:sz w:val="24"/>
          <w:szCs w:val="24"/>
        </w:rPr>
        <w:t>Estrategias para realizar la difusión, el seguimiento y la evaluación en el marco del proyecto educativo.</w:t>
      </w:r>
    </w:p>
    <w:p w14:paraId="7B640D36" w14:textId="77B3E012" w:rsidR="00E85B9D" w:rsidRPr="003201B2" w:rsidRDefault="00E85B9D" w:rsidP="00910734">
      <w:pPr>
        <w:pStyle w:val="Prrafodelista"/>
        <w:numPr>
          <w:ilvl w:val="1"/>
          <w:numId w:val="20"/>
        </w:numPr>
        <w:spacing w:before="120" w:after="0" w:line="257" w:lineRule="auto"/>
        <w:jc w:val="both"/>
        <w:rPr>
          <w:rFonts w:eastAsia="Times New Roman" w:cstheme="minorHAnsi"/>
          <w:sz w:val="24"/>
          <w:szCs w:val="24"/>
        </w:rPr>
      </w:pPr>
      <w:r w:rsidRPr="003201B2">
        <w:rPr>
          <w:rFonts w:eastAsia="Times New Roman" w:cstheme="minorHAnsi"/>
          <w:sz w:val="24"/>
          <w:szCs w:val="24"/>
        </w:rPr>
        <w:t>Procedimiento para articular la colaboración con entidades e instituciones del entorno en el plan de convivencia.</w:t>
      </w:r>
    </w:p>
    <w:p w14:paraId="3F36BA03" w14:textId="094C5B60" w:rsidR="00F7372B" w:rsidRPr="003201B2" w:rsidRDefault="00F7372B" w:rsidP="00F7372B">
      <w:pPr>
        <w:pStyle w:val="Prrafodelista"/>
        <w:numPr>
          <w:ilvl w:val="0"/>
          <w:numId w:val="20"/>
        </w:numPr>
        <w:spacing w:before="120" w:after="120" w:line="240" w:lineRule="auto"/>
        <w:jc w:val="both"/>
        <w:rPr>
          <w:rFonts w:cstheme="minorHAnsi"/>
          <w:b/>
          <w:sz w:val="24"/>
          <w:szCs w:val="24"/>
        </w:rPr>
      </w:pPr>
      <w:r w:rsidRPr="003201B2">
        <w:rPr>
          <w:rFonts w:eastAsia="Times New Roman" w:cstheme="minorHAnsi"/>
          <w:sz w:val="24"/>
          <w:szCs w:val="24"/>
        </w:rPr>
        <w:t>Los centros docentes que tengan elaborado y aprobado por el consejo escolar el plan de igualdad y convivencia</w:t>
      </w:r>
      <w:r w:rsidR="003A6A3E" w:rsidRPr="003201B2">
        <w:rPr>
          <w:rFonts w:eastAsia="Times New Roman" w:cstheme="minorHAnsi"/>
          <w:sz w:val="24"/>
          <w:szCs w:val="24"/>
        </w:rPr>
        <w:t xml:space="preserve">, entendido como </w:t>
      </w:r>
      <w:r w:rsidR="004D5B1C" w:rsidRPr="003201B2">
        <w:rPr>
          <w:rFonts w:eastAsia="Times New Roman" w:cstheme="minorHAnsi"/>
          <w:sz w:val="24"/>
          <w:szCs w:val="24"/>
        </w:rPr>
        <w:t>línea estratégica de igualdad y convivencia</w:t>
      </w:r>
      <w:r w:rsidR="00505D7E" w:rsidRPr="003201B2">
        <w:rPr>
          <w:rFonts w:eastAsia="Times New Roman" w:cstheme="minorHAnsi"/>
          <w:sz w:val="24"/>
          <w:szCs w:val="24"/>
        </w:rPr>
        <w:t>,</w:t>
      </w:r>
      <w:r w:rsidRPr="003201B2">
        <w:rPr>
          <w:rFonts w:eastAsia="Times New Roman" w:cstheme="minorHAnsi"/>
          <w:sz w:val="24"/>
          <w:szCs w:val="24"/>
        </w:rPr>
        <w:t xml:space="preserve"> incorporarán los objetivos y las prioridades definidas después de la revisión del PEC.</w:t>
      </w:r>
    </w:p>
    <w:p w14:paraId="21E605B3" w14:textId="6240C68E" w:rsidR="00A53556" w:rsidRPr="003201B2" w:rsidRDefault="000D0979" w:rsidP="00A53556">
      <w:pPr>
        <w:pStyle w:val="Prrafodelista"/>
        <w:numPr>
          <w:ilvl w:val="0"/>
          <w:numId w:val="20"/>
        </w:numPr>
        <w:spacing w:before="120" w:after="0" w:line="257" w:lineRule="auto"/>
        <w:jc w:val="both"/>
        <w:rPr>
          <w:rFonts w:eastAsia="Times New Roman" w:cstheme="minorHAnsi"/>
          <w:sz w:val="24"/>
          <w:szCs w:val="24"/>
        </w:rPr>
      </w:pPr>
      <w:r>
        <w:rPr>
          <w:rFonts w:cstheme="minorHAnsi"/>
          <w:sz w:val="24"/>
          <w:szCs w:val="24"/>
        </w:rPr>
        <w:t>Deberá</w:t>
      </w:r>
      <w:r w:rsidR="00A53556" w:rsidRPr="003201B2">
        <w:rPr>
          <w:rFonts w:cstheme="minorHAnsi"/>
          <w:sz w:val="24"/>
          <w:szCs w:val="24"/>
        </w:rPr>
        <w:t xml:space="preserve"> </w:t>
      </w:r>
      <w:r w:rsidRPr="003201B2">
        <w:rPr>
          <w:rFonts w:cstheme="minorHAnsi"/>
          <w:sz w:val="24"/>
          <w:szCs w:val="24"/>
        </w:rPr>
        <w:t>ser</w:t>
      </w:r>
      <w:r w:rsidRPr="003201B2">
        <w:rPr>
          <w:rFonts w:cstheme="minorHAnsi"/>
          <w:spacing w:val="-8"/>
          <w:sz w:val="24"/>
          <w:szCs w:val="24"/>
        </w:rPr>
        <w:t xml:space="preserve"> </w:t>
      </w:r>
      <w:r w:rsidRPr="003201B2">
        <w:rPr>
          <w:rFonts w:cstheme="minorHAnsi"/>
          <w:spacing w:val="-7"/>
          <w:sz w:val="24"/>
          <w:szCs w:val="24"/>
        </w:rPr>
        <w:t>coherente</w:t>
      </w:r>
      <w:r w:rsidR="00A53556" w:rsidRPr="003201B2">
        <w:rPr>
          <w:rFonts w:cstheme="minorHAnsi"/>
          <w:spacing w:val="-8"/>
          <w:sz w:val="24"/>
          <w:szCs w:val="24"/>
        </w:rPr>
        <w:t xml:space="preserve"> </w:t>
      </w:r>
      <w:r w:rsidR="00A53556" w:rsidRPr="003201B2">
        <w:rPr>
          <w:rFonts w:cstheme="minorHAnsi"/>
          <w:sz w:val="24"/>
          <w:szCs w:val="24"/>
        </w:rPr>
        <w:t>con</w:t>
      </w:r>
      <w:r w:rsidR="00A53556" w:rsidRPr="003201B2">
        <w:rPr>
          <w:rFonts w:cstheme="minorHAnsi"/>
          <w:spacing w:val="-7"/>
          <w:sz w:val="24"/>
          <w:szCs w:val="24"/>
        </w:rPr>
        <w:t xml:space="preserve"> </w:t>
      </w:r>
      <w:r w:rsidR="00A53556" w:rsidRPr="003201B2">
        <w:rPr>
          <w:rFonts w:cstheme="minorHAnsi"/>
          <w:sz w:val="24"/>
          <w:szCs w:val="24"/>
        </w:rPr>
        <w:t>el</w:t>
      </w:r>
      <w:r w:rsidR="00A53556" w:rsidRPr="003201B2">
        <w:rPr>
          <w:rFonts w:cstheme="minorHAnsi"/>
          <w:spacing w:val="-7"/>
          <w:sz w:val="24"/>
          <w:szCs w:val="24"/>
        </w:rPr>
        <w:t xml:space="preserve"> </w:t>
      </w:r>
      <w:r w:rsidR="00A53556" w:rsidRPr="003201B2">
        <w:rPr>
          <w:rFonts w:cstheme="minorHAnsi"/>
          <w:sz w:val="24"/>
          <w:szCs w:val="24"/>
        </w:rPr>
        <w:t>resto</w:t>
      </w:r>
      <w:r w:rsidR="00A53556" w:rsidRPr="003201B2">
        <w:rPr>
          <w:rFonts w:cstheme="minorHAnsi"/>
          <w:spacing w:val="-8"/>
          <w:sz w:val="24"/>
          <w:szCs w:val="24"/>
        </w:rPr>
        <w:t xml:space="preserve"> </w:t>
      </w:r>
      <w:r w:rsidR="00A53556" w:rsidRPr="003201B2">
        <w:rPr>
          <w:rFonts w:cstheme="minorHAnsi"/>
          <w:sz w:val="24"/>
          <w:szCs w:val="24"/>
        </w:rPr>
        <w:t xml:space="preserve">de </w:t>
      </w:r>
      <w:r w:rsidRPr="003201B2">
        <w:rPr>
          <w:rFonts w:cstheme="minorHAnsi"/>
          <w:sz w:val="24"/>
          <w:szCs w:val="24"/>
        </w:rPr>
        <w:t xml:space="preserve">los </w:t>
      </w:r>
      <w:r w:rsidR="00DA2B41" w:rsidRPr="003201B2">
        <w:rPr>
          <w:rFonts w:cstheme="minorHAnsi"/>
          <w:sz w:val="24"/>
          <w:szCs w:val="24"/>
        </w:rPr>
        <w:t>documentos</w:t>
      </w:r>
      <w:r w:rsidR="00DA2B41" w:rsidRPr="003201B2">
        <w:rPr>
          <w:rFonts w:cstheme="minorHAnsi"/>
          <w:spacing w:val="-7"/>
          <w:sz w:val="24"/>
          <w:szCs w:val="24"/>
        </w:rPr>
        <w:t xml:space="preserve"> </w:t>
      </w:r>
      <w:r w:rsidR="00DA2B41" w:rsidRPr="003201B2">
        <w:rPr>
          <w:rFonts w:cstheme="minorHAnsi"/>
          <w:sz w:val="24"/>
          <w:szCs w:val="24"/>
        </w:rPr>
        <w:t>de</w:t>
      </w:r>
      <w:r w:rsidR="00A53556" w:rsidRPr="003201B2">
        <w:rPr>
          <w:rFonts w:cstheme="minorHAnsi"/>
          <w:sz w:val="24"/>
          <w:szCs w:val="24"/>
        </w:rPr>
        <w:t xml:space="preserve"> planificación del </w:t>
      </w:r>
      <w:r w:rsidR="00A53556" w:rsidRPr="003201B2">
        <w:rPr>
          <w:rFonts w:eastAsia="Times New Roman" w:cstheme="minorHAnsi"/>
          <w:sz w:val="24"/>
          <w:szCs w:val="24"/>
        </w:rPr>
        <w:t>centro.</w:t>
      </w:r>
    </w:p>
    <w:p w14:paraId="56CDBEEA" w14:textId="6AFF4AB0" w:rsidR="00F7372B" w:rsidRPr="003201B2" w:rsidRDefault="009E12B6" w:rsidP="00F7372B">
      <w:pPr>
        <w:pStyle w:val="Prrafodelista"/>
        <w:numPr>
          <w:ilvl w:val="0"/>
          <w:numId w:val="20"/>
        </w:numPr>
        <w:spacing w:before="120" w:after="120" w:line="240" w:lineRule="auto"/>
        <w:jc w:val="both"/>
        <w:rPr>
          <w:rFonts w:cstheme="minorHAnsi"/>
          <w:b/>
          <w:sz w:val="24"/>
          <w:szCs w:val="24"/>
        </w:rPr>
      </w:pPr>
      <w:r w:rsidRPr="003201B2">
        <w:rPr>
          <w:rFonts w:eastAsia="Times New Roman" w:cstheme="minorHAnsi"/>
          <w:sz w:val="24"/>
          <w:szCs w:val="24"/>
        </w:rPr>
        <w:t>C</w:t>
      </w:r>
      <w:r w:rsidR="00F7372B" w:rsidRPr="003201B2">
        <w:rPr>
          <w:rFonts w:eastAsia="Times New Roman" w:cstheme="minorHAnsi"/>
          <w:sz w:val="24"/>
          <w:szCs w:val="24"/>
        </w:rPr>
        <w:t>o</w:t>
      </w:r>
      <w:r w:rsidR="000D0979">
        <w:rPr>
          <w:rFonts w:eastAsia="Times New Roman" w:cstheme="minorHAnsi"/>
          <w:sz w:val="24"/>
          <w:szCs w:val="24"/>
        </w:rPr>
        <w:t>mo</w:t>
      </w:r>
      <w:r w:rsidR="00F7372B" w:rsidRPr="003201B2">
        <w:rPr>
          <w:rFonts w:eastAsia="Times New Roman" w:cstheme="minorHAnsi"/>
          <w:sz w:val="24"/>
          <w:szCs w:val="24"/>
        </w:rPr>
        <w:t xml:space="preserve"> a línea </w:t>
      </w:r>
      <w:r w:rsidRPr="003201B2">
        <w:rPr>
          <w:rFonts w:eastAsia="Times New Roman" w:cstheme="minorHAnsi"/>
          <w:sz w:val="24"/>
          <w:szCs w:val="24"/>
        </w:rPr>
        <w:t xml:space="preserve">estratégica </w:t>
      </w:r>
      <w:r w:rsidR="00F7372B" w:rsidRPr="003201B2">
        <w:rPr>
          <w:rFonts w:eastAsia="Times New Roman" w:cstheme="minorHAnsi"/>
          <w:sz w:val="24"/>
          <w:szCs w:val="24"/>
        </w:rPr>
        <w:t xml:space="preserve">de actuación del PEC desarrollará objetivos y prioridades a medio y largo </w:t>
      </w:r>
      <w:r w:rsidR="000D0979" w:rsidRPr="003201B2">
        <w:rPr>
          <w:rFonts w:eastAsia="Times New Roman" w:cstheme="minorHAnsi"/>
          <w:sz w:val="24"/>
          <w:szCs w:val="24"/>
        </w:rPr>
        <w:t>plazo</w:t>
      </w:r>
      <w:r w:rsidR="000D0979" w:rsidRPr="003201B2">
        <w:rPr>
          <w:rFonts w:cstheme="minorHAnsi"/>
          <w:b/>
          <w:sz w:val="24"/>
          <w:szCs w:val="24"/>
        </w:rPr>
        <w:t xml:space="preserve"> </w:t>
      </w:r>
      <w:r w:rsidR="000D0979" w:rsidRPr="003201B2">
        <w:rPr>
          <w:rFonts w:cstheme="minorHAnsi"/>
          <w:sz w:val="24"/>
          <w:szCs w:val="24"/>
        </w:rPr>
        <w:t>de</w:t>
      </w:r>
      <w:r w:rsidR="0019724E" w:rsidRPr="003201B2">
        <w:rPr>
          <w:rFonts w:cstheme="minorHAnsi"/>
          <w:sz w:val="24"/>
          <w:szCs w:val="24"/>
        </w:rPr>
        <w:t xml:space="preserve"> acuerdo con el artículo 3 de esta orden y recogerá </w:t>
      </w:r>
      <w:r w:rsidR="00F7372B" w:rsidRPr="003201B2">
        <w:rPr>
          <w:rFonts w:eastAsia="Times New Roman" w:cstheme="minorHAnsi"/>
          <w:sz w:val="24"/>
          <w:szCs w:val="24"/>
        </w:rPr>
        <w:t xml:space="preserve">el conjunto de </w:t>
      </w:r>
      <w:r w:rsidR="00DA2B41" w:rsidRPr="003201B2">
        <w:rPr>
          <w:rFonts w:eastAsia="Times New Roman" w:cstheme="minorHAnsi"/>
          <w:sz w:val="24"/>
          <w:szCs w:val="24"/>
        </w:rPr>
        <w:t>normas, medidas</w:t>
      </w:r>
      <w:r w:rsidR="00F7372B" w:rsidRPr="003201B2">
        <w:rPr>
          <w:rFonts w:eastAsia="Times New Roman" w:cstheme="minorHAnsi"/>
          <w:sz w:val="24"/>
          <w:szCs w:val="24"/>
        </w:rPr>
        <w:t xml:space="preserve"> organizativas y actuaciones que permit</w:t>
      </w:r>
      <w:r w:rsidR="00DA2B41">
        <w:rPr>
          <w:rFonts w:eastAsia="Times New Roman" w:cstheme="minorHAnsi"/>
          <w:sz w:val="24"/>
          <w:szCs w:val="24"/>
        </w:rPr>
        <w:t>a</w:t>
      </w:r>
      <w:r w:rsidR="00F7372B" w:rsidRPr="003201B2">
        <w:rPr>
          <w:rFonts w:eastAsia="Times New Roman" w:cstheme="minorHAnsi"/>
          <w:sz w:val="24"/>
          <w:szCs w:val="24"/>
        </w:rPr>
        <w:t>n llevar a cabo el desarrollo de los valores subscritos en el proyecto educativo del centro de</w:t>
      </w:r>
      <w:r w:rsidR="00DC711B">
        <w:rPr>
          <w:rFonts w:eastAsia="Times New Roman" w:cstheme="minorHAnsi"/>
          <w:sz w:val="24"/>
          <w:szCs w:val="24"/>
        </w:rPr>
        <w:t>l</w:t>
      </w:r>
      <w:r w:rsidR="00F7372B" w:rsidRPr="003201B2">
        <w:rPr>
          <w:rFonts w:eastAsia="Times New Roman" w:cstheme="minorHAnsi"/>
          <w:sz w:val="24"/>
          <w:szCs w:val="24"/>
        </w:rPr>
        <w:t xml:space="preserve"> que forma parte, la promoción de la igualdad y la convivencia y la prevención de situaciones que alteran o perjudican gravemente la convivencia.</w:t>
      </w:r>
    </w:p>
    <w:p w14:paraId="041C7F8E" w14:textId="4CFFB82F" w:rsidR="00D0565F" w:rsidRPr="003201B2" w:rsidRDefault="00D0565F" w:rsidP="00D0565F">
      <w:pPr>
        <w:pStyle w:val="Prrafodelista"/>
        <w:numPr>
          <w:ilvl w:val="0"/>
          <w:numId w:val="20"/>
        </w:numPr>
        <w:spacing w:before="120" w:after="120" w:line="240" w:lineRule="auto"/>
        <w:jc w:val="both"/>
        <w:rPr>
          <w:rFonts w:cstheme="minorHAnsi"/>
          <w:b/>
          <w:sz w:val="24"/>
          <w:szCs w:val="24"/>
        </w:rPr>
      </w:pPr>
      <w:r w:rsidRPr="003201B2">
        <w:rPr>
          <w:rFonts w:eastAsia="Times New Roman" w:cstheme="minorHAnsi"/>
          <w:sz w:val="24"/>
          <w:szCs w:val="24"/>
        </w:rPr>
        <w:t xml:space="preserve">Todas las medidas consensuadas y acordadas </w:t>
      </w:r>
      <w:r w:rsidR="00BA7B63" w:rsidRPr="003201B2">
        <w:rPr>
          <w:rFonts w:eastAsia="Times New Roman" w:cstheme="minorHAnsi"/>
          <w:sz w:val="24"/>
          <w:szCs w:val="24"/>
        </w:rPr>
        <w:t xml:space="preserve">por los órganos de coordinación docente y por </w:t>
      </w:r>
      <w:r w:rsidR="00EF64D3" w:rsidRPr="003201B2">
        <w:rPr>
          <w:rFonts w:eastAsia="Times New Roman" w:cstheme="minorHAnsi"/>
          <w:sz w:val="24"/>
          <w:szCs w:val="24"/>
        </w:rPr>
        <w:t>los m</w:t>
      </w:r>
      <w:r w:rsidR="00DC711B">
        <w:rPr>
          <w:rFonts w:eastAsia="Times New Roman" w:cstheme="minorHAnsi"/>
          <w:sz w:val="24"/>
          <w:szCs w:val="24"/>
        </w:rPr>
        <w:t>iembros</w:t>
      </w:r>
      <w:r w:rsidR="00EF64D3" w:rsidRPr="003201B2">
        <w:rPr>
          <w:rFonts w:eastAsia="Times New Roman" w:cstheme="minorHAnsi"/>
          <w:sz w:val="24"/>
          <w:szCs w:val="24"/>
        </w:rPr>
        <w:t xml:space="preserve"> de la comunidad educativa </w:t>
      </w:r>
      <w:r w:rsidR="00BA7B63" w:rsidRPr="003201B2">
        <w:rPr>
          <w:rFonts w:eastAsia="Times New Roman" w:cstheme="minorHAnsi"/>
          <w:sz w:val="24"/>
          <w:szCs w:val="24"/>
        </w:rPr>
        <w:t>en los espacios y estructuras de participación</w:t>
      </w:r>
      <w:r w:rsidR="00C32385" w:rsidRPr="003201B2">
        <w:rPr>
          <w:rFonts w:eastAsia="Times New Roman" w:cstheme="minorHAnsi"/>
          <w:sz w:val="24"/>
          <w:szCs w:val="24"/>
        </w:rPr>
        <w:t xml:space="preserve">, </w:t>
      </w:r>
      <w:r w:rsidRPr="003201B2">
        <w:rPr>
          <w:rFonts w:eastAsia="Times New Roman" w:cstheme="minorHAnsi"/>
          <w:sz w:val="24"/>
          <w:szCs w:val="24"/>
        </w:rPr>
        <w:t>en materia de promoción de la igualdad y la convivencia y en materia prevención</w:t>
      </w:r>
      <w:r w:rsidR="00C32385" w:rsidRPr="003201B2">
        <w:rPr>
          <w:rFonts w:eastAsia="Times New Roman" w:cstheme="minorHAnsi"/>
          <w:sz w:val="24"/>
          <w:szCs w:val="24"/>
        </w:rPr>
        <w:t>,</w:t>
      </w:r>
      <w:r w:rsidRPr="003201B2">
        <w:rPr>
          <w:rFonts w:eastAsia="Times New Roman" w:cstheme="minorHAnsi"/>
          <w:sz w:val="24"/>
          <w:szCs w:val="24"/>
        </w:rPr>
        <w:t xml:space="preserve"> se planificarán e incluirán en la PGA</w:t>
      </w:r>
      <w:r w:rsidR="00B51291" w:rsidRPr="003201B2">
        <w:rPr>
          <w:rFonts w:eastAsia="Times New Roman" w:cstheme="minorHAnsi"/>
          <w:sz w:val="24"/>
          <w:szCs w:val="24"/>
        </w:rPr>
        <w:t>.</w:t>
      </w:r>
    </w:p>
    <w:p w14:paraId="58989FB1" w14:textId="3A3AB184" w:rsidR="00AA76A2" w:rsidRPr="003201B2" w:rsidRDefault="00AA76A2" w:rsidP="008E33ED">
      <w:pPr>
        <w:pStyle w:val="Prrafodelista"/>
        <w:numPr>
          <w:ilvl w:val="0"/>
          <w:numId w:val="20"/>
        </w:numPr>
        <w:spacing w:before="120" w:after="120" w:line="240" w:lineRule="auto"/>
        <w:jc w:val="both"/>
        <w:rPr>
          <w:rFonts w:cstheme="minorHAnsi"/>
          <w:b/>
          <w:sz w:val="24"/>
          <w:szCs w:val="24"/>
        </w:rPr>
      </w:pPr>
      <w:r w:rsidRPr="003201B2">
        <w:rPr>
          <w:rFonts w:eastAsia="Times New Roman" w:cstheme="minorHAnsi"/>
          <w:sz w:val="24"/>
          <w:szCs w:val="24"/>
        </w:rPr>
        <w:t>También se recogerán las necesidades formativas</w:t>
      </w:r>
    </w:p>
    <w:p w14:paraId="79704E1D" w14:textId="5BE5D7EF" w:rsidR="000E34F0" w:rsidRPr="003201B2" w:rsidRDefault="000E34F0" w:rsidP="000E34F0">
      <w:pPr>
        <w:spacing w:before="120" w:after="120" w:line="240" w:lineRule="auto"/>
        <w:jc w:val="both"/>
        <w:rPr>
          <w:rFonts w:cstheme="minorHAnsi"/>
          <w:b/>
          <w:sz w:val="24"/>
          <w:szCs w:val="24"/>
        </w:rPr>
      </w:pPr>
      <w:r w:rsidRPr="003201B2">
        <w:rPr>
          <w:rFonts w:cstheme="minorHAnsi"/>
          <w:b/>
          <w:sz w:val="24"/>
          <w:szCs w:val="24"/>
        </w:rPr>
        <w:t>Artículo 1</w:t>
      </w:r>
      <w:r w:rsidR="008E33ED" w:rsidRPr="003201B2">
        <w:rPr>
          <w:rFonts w:cstheme="minorHAnsi"/>
          <w:b/>
          <w:sz w:val="24"/>
          <w:szCs w:val="24"/>
        </w:rPr>
        <w:t>4</w:t>
      </w:r>
      <w:r w:rsidRPr="003201B2">
        <w:rPr>
          <w:rFonts w:cstheme="minorHAnsi"/>
          <w:b/>
          <w:sz w:val="24"/>
          <w:szCs w:val="24"/>
        </w:rPr>
        <w:t xml:space="preserve">. Competencias y responsabilidades </w:t>
      </w:r>
    </w:p>
    <w:p w14:paraId="1CC0F43E" w14:textId="3A799D72" w:rsidR="000E5662" w:rsidRPr="003201B2" w:rsidRDefault="007C1AB4" w:rsidP="000E5662">
      <w:pPr>
        <w:pStyle w:val="Prrafodelista"/>
        <w:numPr>
          <w:ilvl w:val="0"/>
          <w:numId w:val="22"/>
        </w:numPr>
        <w:spacing w:before="120" w:after="120" w:line="240" w:lineRule="auto"/>
        <w:jc w:val="both"/>
        <w:rPr>
          <w:rFonts w:cstheme="minorHAnsi"/>
          <w:sz w:val="24"/>
          <w:szCs w:val="24"/>
        </w:rPr>
      </w:pPr>
      <w:r w:rsidRPr="003201B2">
        <w:rPr>
          <w:rFonts w:cstheme="minorHAnsi"/>
          <w:sz w:val="24"/>
          <w:szCs w:val="24"/>
        </w:rPr>
        <w:lastRenderedPageBreak/>
        <w:t>La dirección del centro tiene la responsabilidad de redactar</w:t>
      </w:r>
      <w:r w:rsidR="000E5662" w:rsidRPr="003201B2">
        <w:rPr>
          <w:rFonts w:cstheme="minorHAnsi"/>
          <w:sz w:val="24"/>
          <w:szCs w:val="24"/>
        </w:rPr>
        <w:t xml:space="preserve"> y coordinar</w:t>
      </w:r>
      <w:r w:rsidR="007B4349" w:rsidRPr="003201B2">
        <w:rPr>
          <w:rFonts w:cstheme="minorHAnsi"/>
          <w:sz w:val="24"/>
          <w:szCs w:val="24"/>
        </w:rPr>
        <w:t xml:space="preserve"> </w:t>
      </w:r>
      <w:r w:rsidR="00AC5810" w:rsidRPr="003201B2">
        <w:rPr>
          <w:rFonts w:cstheme="minorHAnsi"/>
          <w:sz w:val="24"/>
          <w:szCs w:val="24"/>
        </w:rPr>
        <w:t xml:space="preserve">la línea </w:t>
      </w:r>
      <w:r w:rsidRPr="003201B2">
        <w:rPr>
          <w:rFonts w:cstheme="minorHAnsi"/>
          <w:sz w:val="24"/>
          <w:szCs w:val="24"/>
        </w:rPr>
        <w:t xml:space="preserve">de acuerdo con las directrices emanadas del consejo escolar y atendiendo las propuestas </w:t>
      </w:r>
      <w:r w:rsidR="00DC711B">
        <w:rPr>
          <w:rFonts w:cstheme="minorHAnsi"/>
          <w:sz w:val="24"/>
          <w:szCs w:val="24"/>
        </w:rPr>
        <w:t>realizadas</w:t>
      </w:r>
      <w:r w:rsidR="006368DD" w:rsidRPr="003201B2">
        <w:rPr>
          <w:rFonts w:cstheme="minorHAnsi"/>
          <w:sz w:val="24"/>
          <w:szCs w:val="24"/>
        </w:rPr>
        <w:t xml:space="preserve"> y recogidas según el establecido en el artículo 8 de esta orden</w:t>
      </w:r>
      <w:r w:rsidR="00300FD9" w:rsidRPr="003201B2">
        <w:rPr>
          <w:rFonts w:cstheme="minorHAnsi"/>
          <w:sz w:val="24"/>
          <w:szCs w:val="24"/>
        </w:rPr>
        <w:t>.</w:t>
      </w:r>
    </w:p>
    <w:p w14:paraId="56AB7D23" w14:textId="0C1C8B3C" w:rsidR="00992EE1" w:rsidRPr="003201B2" w:rsidRDefault="007C1AB4" w:rsidP="00992EE1">
      <w:pPr>
        <w:pStyle w:val="Prrafodelista"/>
        <w:numPr>
          <w:ilvl w:val="0"/>
          <w:numId w:val="22"/>
        </w:numPr>
        <w:spacing w:before="120" w:after="120" w:line="240" w:lineRule="auto"/>
        <w:jc w:val="both"/>
        <w:rPr>
          <w:rFonts w:cstheme="minorHAnsi"/>
          <w:sz w:val="24"/>
          <w:szCs w:val="24"/>
        </w:rPr>
      </w:pPr>
      <w:r w:rsidRPr="003201B2">
        <w:rPr>
          <w:rFonts w:cstheme="minorHAnsi"/>
          <w:sz w:val="24"/>
          <w:szCs w:val="24"/>
        </w:rPr>
        <w:t xml:space="preserve">Es competencia de la dirección del centro </w:t>
      </w:r>
      <w:r w:rsidR="000E5662" w:rsidRPr="003201B2">
        <w:rPr>
          <w:rFonts w:cstheme="minorHAnsi"/>
          <w:sz w:val="24"/>
          <w:szCs w:val="24"/>
        </w:rPr>
        <w:t>promover</w:t>
      </w:r>
      <w:r w:rsidRPr="003201B2">
        <w:rPr>
          <w:rFonts w:cstheme="minorHAnsi"/>
          <w:sz w:val="24"/>
          <w:szCs w:val="24"/>
        </w:rPr>
        <w:t xml:space="preserve"> la convivencia en el centro y resolver los conflictos de acuerdo con los criterios fijados en </w:t>
      </w:r>
      <w:r w:rsidR="004558D3" w:rsidRPr="003201B2">
        <w:rPr>
          <w:rFonts w:cstheme="minorHAnsi"/>
          <w:sz w:val="24"/>
          <w:szCs w:val="24"/>
        </w:rPr>
        <w:t>las normas de organización y funcionamiento del centro</w:t>
      </w:r>
      <w:r w:rsidRPr="003201B2">
        <w:rPr>
          <w:rFonts w:cstheme="minorHAnsi"/>
          <w:sz w:val="24"/>
          <w:szCs w:val="24"/>
        </w:rPr>
        <w:t>.</w:t>
      </w:r>
    </w:p>
    <w:p w14:paraId="2758AA4F" w14:textId="1B1002A3" w:rsidR="0036757C" w:rsidRPr="003201B2" w:rsidRDefault="0036757C" w:rsidP="0036757C">
      <w:pPr>
        <w:pStyle w:val="Prrafodelista"/>
        <w:numPr>
          <w:ilvl w:val="0"/>
          <w:numId w:val="22"/>
        </w:numPr>
        <w:spacing w:before="120" w:after="0" w:line="257" w:lineRule="auto"/>
        <w:jc w:val="both"/>
        <w:rPr>
          <w:rFonts w:eastAsia="Times New Roman" w:cstheme="minorHAnsi"/>
          <w:sz w:val="24"/>
          <w:szCs w:val="24"/>
        </w:rPr>
      </w:pPr>
      <w:r w:rsidRPr="003201B2">
        <w:rPr>
          <w:rFonts w:eastAsia="Times New Roman" w:cstheme="minorHAnsi"/>
          <w:sz w:val="24"/>
          <w:szCs w:val="24"/>
        </w:rPr>
        <w:t xml:space="preserve">La comisión de convivencia del consejo escolar del centro realizará el </w:t>
      </w:r>
      <w:r w:rsidR="006B2A8E" w:rsidRPr="003201B2">
        <w:rPr>
          <w:rFonts w:eastAsia="Times New Roman" w:cstheme="minorHAnsi"/>
          <w:sz w:val="24"/>
          <w:szCs w:val="24"/>
        </w:rPr>
        <w:t>seguimiento que</w:t>
      </w:r>
      <w:r w:rsidR="006F58DA" w:rsidRPr="003201B2">
        <w:rPr>
          <w:rFonts w:eastAsia="Times New Roman" w:cstheme="minorHAnsi"/>
          <w:sz w:val="24"/>
          <w:szCs w:val="24"/>
        </w:rPr>
        <w:t xml:space="preserve"> se incluirá </w:t>
      </w:r>
      <w:r w:rsidR="00675256" w:rsidRPr="003201B2">
        <w:rPr>
          <w:rFonts w:eastAsia="Times New Roman" w:cstheme="minorHAnsi"/>
          <w:sz w:val="24"/>
          <w:szCs w:val="24"/>
        </w:rPr>
        <w:t xml:space="preserve">en la memoria </w:t>
      </w:r>
      <w:r w:rsidR="00211547" w:rsidRPr="003201B2">
        <w:rPr>
          <w:rFonts w:eastAsia="Times New Roman" w:cstheme="minorHAnsi"/>
          <w:sz w:val="24"/>
          <w:szCs w:val="24"/>
        </w:rPr>
        <w:t>anual y que podrá contener</w:t>
      </w:r>
      <w:r w:rsidR="00660E65" w:rsidRPr="003201B2">
        <w:rPr>
          <w:rFonts w:eastAsia="Times New Roman" w:cstheme="minorHAnsi"/>
          <w:sz w:val="24"/>
          <w:szCs w:val="24"/>
        </w:rPr>
        <w:t xml:space="preserve"> los siguientes aspectos:</w:t>
      </w:r>
    </w:p>
    <w:p w14:paraId="26975F9F" w14:textId="77777777" w:rsidR="0036757C" w:rsidRPr="003201B2" w:rsidRDefault="0036757C" w:rsidP="0036757C">
      <w:pPr>
        <w:pStyle w:val="Prrafodelista"/>
        <w:numPr>
          <w:ilvl w:val="1"/>
          <w:numId w:val="22"/>
        </w:numPr>
        <w:spacing w:before="120" w:after="0" w:line="257" w:lineRule="auto"/>
        <w:jc w:val="both"/>
        <w:rPr>
          <w:rFonts w:eastAsia="Times New Roman" w:cstheme="minorHAnsi"/>
          <w:sz w:val="24"/>
          <w:szCs w:val="24"/>
        </w:rPr>
      </w:pPr>
      <w:r w:rsidRPr="003201B2">
        <w:rPr>
          <w:rFonts w:eastAsia="Times New Roman" w:cstheme="minorHAnsi"/>
          <w:sz w:val="24"/>
          <w:szCs w:val="24"/>
        </w:rPr>
        <w:t>Actuaciones de gestión y de organización del centro que influyen en la convivencia.</w:t>
      </w:r>
    </w:p>
    <w:p w14:paraId="183C2FEE" w14:textId="77777777" w:rsidR="0036757C" w:rsidRPr="003201B2" w:rsidRDefault="0036757C" w:rsidP="0036757C">
      <w:pPr>
        <w:pStyle w:val="Prrafodelista"/>
        <w:numPr>
          <w:ilvl w:val="1"/>
          <w:numId w:val="22"/>
        </w:numPr>
        <w:spacing w:before="120" w:after="0" w:line="257" w:lineRule="auto"/>
        <w:jc w:val="both"/>
        <w:rPr>
          <w:rFonts w:eastAsia="Times New Roman" w:cstheme="minorHAnsi"/>
          <w:sz w:val="24"/>
          <w:szCs w:val="24"/>
        </w:rPr>
      </w:pPr>
      <w:r w:rsidRPr="003201B2">
        <w:rPr>
          <w:rFonts w:eastAsia="Times New Roman" w:cstheme="minorHAnsi"/>
          <w:sz w:val="24"/>
          <w:szCs w:val="24"/>
        </w:rPr>
        <w:t>Grado de participación en la vida del centro del profesorado, del alumnado, de las familias y del personal de administración y servicios, así como otras instituciones y entidades del entorno.</w:t>
      </w:r>
    </w:p>
    <w:p w14:paraId="580776C8" w14:textId="37E55032" w:rsidR="0036757C" w:rsidRPr="003201B2" w:rsidRDefault="0036757C" w:rsidP="0036757C">
      <w:pPr>
        <w:pStyle w:val="Prrafodelista"/>
        <w:numPr>
          <w:ilvl w:val="1"/>
          <w:numId w:val="22"/>
        </w:numPr>
        <w:spacing w:before="120" w:after="0" w:line="257" w:lineRule="auto"/>
        <w:jc w:val="both"/>
        <w:rPr>
          <w:rFonts w:eastAsia="Times New Roman" w:cstheme="minorHAnsi"/>
          <w:sz w:val="24"/>
          <w:szCs w:val="24"/>
        </w:rPr>
      </w:pPr>
      <w:r w:rsidRPr="003201B2">
        <w:rPr>
          <w:rFonts w:eastAsia="Times New Roman" w:cstheme="minorHAnsi"/>
          <w:sz w:val="24"/>
          <w:szCs w:val="24"/>
        </w:rPr>
        <w:t xml:space="preserve">Actuaciones realizadas en el ámbito de la promoción, prevención e intervención en </w:t>
      </w:r>
      <w:r w:rsidR="00574DD2" w:rsidRPr="003201B2">
        <w:rPr>
          <w:rFonts w:eastAsia="Times New Roman" w:cstheme="minorHAnsi"/>
          <w:sz w:val="24"/>
          <w:szCs w:val="24"/>
        </w:rPr>
        <w:t xml:space="preserve">igualdad y convivencia, </w:t>
      </w:r>
      <w:r w:rsidRPr="003201B2">
        <w:rPr>
          <w:rFonts w:eastAsia="Times New Roman" w:cstheme="minorHAnsi"/>
          <w:sz w:val="24"/>
          <w:szCs w:val="24"/>
        </w:rPr>
        <w:t xml:space="preserve">y </w:t>
      </w:r>
      <w:r w:rsidR="00495717">
        <w:rPr>
          <w:rFonts w:eastAsia="Times New Roman" w:cstheme="minorHAnsi"/>
          <w:sz w:val="24"/>
          <w:szCs w:val="24"/>
        </w:rPr>
        <w:t>sobre su</w:t>
      </w:r>
      <w:r w:rsidR="00495717" w:rsidRPr="003201B2">
        <w:rPr>
          <w:rFonts w:eastAsia="Times New Roman" w:cstheme="minorHAnsi"/>
          <w:sz w:val="24"/>
          <w:szCs w:val="24"/>
        </w:rPr>
        <w:t xml:space="preserve"> efectividad</w:t>
      </w:r>
      <w:r w:rsidRPr="003201B2">
        <w:rPr>
          <w:rFonts w:eastAsia="Times New Roman" w:cstheme="minorHAnsi"/>
          <w:sz w:val="24"/>
          <w:szCs w:val="24"/>
        </w:rPr>
        <w:t>.</w:t>
      </w:r>
    </w:p>
    <w:p w14:paraId="3164AEC6" w14:textId="4AD7050A" w:rsidR="0036757C" w:rsidRPr="003201B2" w:rsidRDefault="00A834D9" w:rsidP="0036757C">
      <w:pPr>
        <w:pStyle w:val="Prrafodelista"/>
        <w:numPr>
          <w:ilvl w:val="1"/>
          <w:numId w:val="22"/>
        </w:numPr>
        <w:spacing w:before="120" w:after="0" w:line="257" w:lineRule="auto"/>
        <w:jc w:val="both"/>
        <w:rPr>
          <w:rFonts w:eastAsia="Times New Roman" w:cstheme="minorHAnsi"/>
          <w:sz w:val="24"/>
          <w:szCs w:val="24"/>
        </w:rPr>
      </w:pPr>
      <w:r w:rsidRPr="003201B2">
        <w:rPr>
          <w:rFonts w:eastAsia="Times New Roman" w:cstheme="minorHAnsi"/>
          <w:sz w:val="24"/>
          <w:szCs w:val="24"/>
        </w:rPr>
        <w:t>Situaciones de conflicto</w:t>
      </w:r>
      <w:r w:rsidR="0036757C" w:rsidRPr="003201B2">
        <w:rPr>
          <w:rFonts w:eastAsia="Times New Roman" w:cstheme="minorHAnsi"/>
          <w:sz w:val="24"/>
          <w:szCs w:val="24"/>
        </w:rPr>
        <w:t xml:space="preserve"> </w:t>
      </w:r>
      <w:r w:rsidR="00495717">
        <w:rPr>
          <w:rFonts w:eastAsia="Times New Roman" w:cstheme="minorHAnsi"/>
          <w:sz w:val="24"/>
          <w:szCs w:val="24"/>
        </w:rPr>
        <w:t>detectadas</w:t>
      </w:r>
      <w:r w:rsidR="0036757C" w:rsidRPr="003201B2">
        <w:rPr>
          <w:rFonts w:eastAsia="Times New Roman" w:cstheme="minorHAnsi"/>
          <w:sz w:val="24"/>
          <w:szCs w:val="24"/>
        </w:rPr>
        <w:t xml:space="preserve"> en el centro mediante el análisis de algunas variables, entre otros, las causas y los tipos de conflictos, los agentes implicados y la localización.</w:t>
      </w:r>
    </w:p>
    <w:p w14:paraId="7A503610" w14:textId="072C412F" w:rsidR="00E54E18" w:rsidRPr="003201B2" w:rsidRDefault="007C1AB4" w:rsidP="00E54E18">
      <w:pPr>
        <w:pStyle w:val="Prrafodelista"/>
        <w:numPr>
          <w:ilvl w:val="0"/>
          <w:numId w:val="22"/>
        </w:numPr>
        <w:spacing w:before="120" w:after="120" w:line="240" w:lineRule="auto"/>
        <w:jc w:val="both"/>
        <w:rPr>
          <w:rFonts w:cstheme="minorHAnsi"/>
          <w:sz w:val="24"/>
          <w:szCs w:val="24"/>
        </w:rPr>
      </w:pPr>
      <w:r w:rsidRPr="003201B2">
        <w:rPr>
          <w:rFonts w:cstheme="minorHAnsi"/>
          <w:sz w:val="24"/>
          <w:szCs w:val="24"/>
        </w:rPr>
        <w:t xml:space="preserve">La consecución de un clima adecuado </w:t>
      </w:r>
      <w:r w:rsidR="0031362F" w:rsidRPr="003201B2">
        <w:rPr>
          <w:rFonts w:cstheme="minorHAnsi"/>
          <w:sz w:val="24"/>
          <w:szCs w:val="24"/>
        </w:rPr>
        <w:t>de igualdad</w:t>
      </w:r>
      <w:r w:rsidR="004558D3" w:rsidRPr="003201B2">
        <w:rPr>
          <w:rFonts w:cstheme="minorHAnsi"/>
          <w:sz w:val="24"/>
          <w:szCs w:val="24"/>
        </w:rPr>
        <w:t xml:space="preserve"> y convivencia</w:t>
      </w:r>
      <w:r w:rsidRPr="003201B2">
        <w:rPr>
          <w:rFonts w:cstheme="minorHAnsi"/>
          <w:sz w:val="24"/>
          <w:szCs w:val="24"/>
        </w:rPr>
        <w:t xml:space="preserve"> es una responsabilidad de toda la comunidad educativa; por eso, incluirá acciones para </w:t>
      </w:r>
      <w:r w:rsidR="00F56E40" w:rsidRPr="003201B2">
        <w:rPr>
          <w:rFonts w:cstheme="minorHAnsi"/>
          <w:sz w:val="24"/>
          <w:szCs w:val="24"/>
        </w:rPr>
        <w:t>concienciar</w:t>
      </w:r>
      <w:r w:rsidRPr="003201B2">
        <w:rPr>
          <w:rFonts w:cstheme="minorHAnsi"/>
          <w:sz w:val="24"/>
          <w:szCs w:val="24"/>
        </w:rPr>
        <w:t xml:space="preserve"> y sensibilizar todos los miembros que la componen: profesorado, alumnado, familias, personal no docente y agentes, profesionales o mediadores interculturales del entorno que </w:t>
      </w:r>
      <w:r w:rsidR="0031362F">
        <w:rPr>
          <w:rFonts w:cstheme="minorHAnsi"/>
          <w:sz w:val="24"/>
          <w:szCs w:val="24"/>
        </w:rPr>
        <w:t>participen en</w:t>
      </w:r>
      <w:r w:rsidRPr="003201B2">
        <w:rPr>
          <w:rFonts w:cstheme="minorHAnsi"/>
          <w:sz w:val="24"/>
          <w:szCs w:val="24"/>
        </w:rPr>
        <w:t xml:space="preserve"> la vida del centro.</w:t>
      </w:r>
    </w:p>
    <w:p w14:paraId="2D8838CA" w14:textId="61D385CC" w:rsidR="004B7021" w:rsidRPr="003201B2" w:rsidRDefault="00527CC9" w:rsidP="000E34F0">
      <w:pPr>
        <w:pStyle w:val="Prrafodelista"/>
        <w:numPr>
          <w:ilvl w:val="0"/>
          <w:numId w:val="22"/>
        </w:numPr>
        <w:spacing w:before="120" w:after="120" w:line="240" w:lineRule="auto"/>
        <w:jc w:val="both"/>
        <w:rPr>
          <w:rFonts w:cstheme="minorHAnsi"/>
          <w:sz w:val="24"/>
          <w:szCs w:val="24"/>
        </w:rPr>
      </w:pPr>
      <w:r w:rsidRPr="003201B2">
        <w:rPr>
          <w:rFonts w:cstheme="minorHAnsi"/>
          <w:sz w:val="24"/>
          <w:szCs w:val="24"/>
        </w:rPr>
        <w:t xml:space="preserve">El </w:t>
      </w:r>
      <w:r w:rsidR="00773069" w:rsidRPr="003201B2">
        <w:rPr>
          <w:rFonts w:cstheme="minorHAnsi"/>
          <w:sz w:val="24"/>
          <w:szCs w:val="24"/>
        </w:rPr>
        <w:t>profesorado</w:t>
      </w:r>
      <w:r w:rsidR="007C1AB4" w:rsidRPr="003201B2">
        <w:rPr>
          <w:rFonts w:cstheme="minorHAnsi"/>
          <w:sz w:val="24"/>
          <w:szCs w:val="24"/>
        </w:rPr>
        <w:t xml:space="preserve"> de orientación educativa, o quien tenga atribuidas </w:t>
      </w:r>
      <w:r w:rsidR="0031362F">
        <w:rPr>
          <w:rFonts w:cstheme="minorHAnsi"/>
          <w:sz w:val="24"/>
          <w:szCs w:val="24"/>
        </w:rPr>
        <w:t>estas</w:t>
      </w:r>
      <w:r w:rsidR="007C1AB4" w:rsidRPr="003201B2">
        <w:rPr>
          <w:rFonts w:cstheme="minorHAnsi"/>
          <w:sz w:val="24"/>
          <w:szCs w:val="24"/>
        </w:rPr>
        <w:t xml:space="preserve"> funciones en el centro, asesorará </w:t>
      </w:r>
      <w:r w:rsidR="000B4CB8">
        <w:rPr>
          <w:rFonts w:cstheme="minorHAnsi"/>
          <w:sz w:val="24"/>
          <w:szCs w:val="24"/>
        </w:rPr>
        <w:t>a</w:t>
      </w:r>
      <w:r w:rsidR="007C1AB4" w:rsidRPr="003201B2">
        <w:rPr>
          <w:rFonts w:cstheme="minorHAnsi"/>
          <w:sz w:val="24"/>
          <w:szCs w:val="24"/>
        </w:rPr>
        <w:t xml:space="preserve">l equipo </w:t>
      </w:r>
      <w:r w:rsidR="00C6228B" w:rsidRPr="003201B2">
        <w:rPr>
          <w:rFonts w:cstheme="minorHAnsi"/>
          <w:sz w:val="24"/>
          <w:szCs w:val="24"/>
        </w:rPr>
        <w:t>directivo en</w:t>
      </w:r>
      <w:r w:rsidR="007C1AB4" w:rsidRPr="003201B2">
        <w:rPr>
          <w:rFonts w:cstheme="minorHAnsi"/>
          <w:sz w:val="24"/>
          <w:szCs w:val="24"/>
        </w:rPr>
        <w:t xml:space="preserve"> el ejercicio de sus competencias, y </w:t>
      </w:r>
      <w:r w:rsidR="000B4CB8">
        <w:rPr>
          <w:rFonts w:cstheme="minorHAnsi"/>
          <w:sz w:val="24"/>
          <w:szCs w:val="24"/>
        </w:rPr>
        <w:t xml:space="preserve">a </w:t>
      </w:r>
      <w:r w:rsidR="007C1AB4" w:rsidRPr="003201B2">
        <w:rPr>
          <w:rFonts w:cstheme="minorHAnsi"/>
          <w:sz w:val="24"/>
          <w:szCs w:val="24"/>
        </w:rPr>
        <w:t xml:space="preserve">los equipos docentes en la coordinación y </w:t>
      </w:r>
      <w:r w:rsidR="000B4CB8">
        <w:rPr>
          <w:rFonts w:cstheme="minorHAnsi"/>
          <w:sz w:val="24"/>
          <w:szCs w:val="24"/>
        </w:rPr>
        <w:t>desarrollo</w:t>
      </w:r>
      <w:r w:rsidR="007C1AB4" w:rsidRPr="003201B2">
        <w:rPr>
          <w:rFonts w:cstheme="minorHAnsi"/>
          <w:sz w:val="24"/>
          <w:szCs w:val="24"/>
        </w:rPr>
        <w:t xml:space="preserve"> </w:t>
      </w:r>
      <w:r w:rsidR="006D6B3E" w:rsidRPr="003201B2">
        <w:rPr>
          <w:rFonts w:cstheme="minorHAnsi"/>
          <w:sz w:val="24"/>
          <w:szCs w:val="24"/>
        </w:rPr>
        <w:t>de la línea</w:t>
      </w:r>
      <w:r w:rsidR="007C1AB4" w:rsidRPr="003201B2">
        <w:rPr>
          <w:rFonts w:cstheme="minorHAnsi"/>
          <w:sz w:val="24"/>
          <w:szCs w:val="24"/>
        </w:rPr>
        <w:t>.</w:t>
      </w:r>
    </w:p>
    <w:p w14:paraId="6874E70A" w14:textId="77777777" w:rsidR="004100C5" w:rsidRPr="003201B2" w:rsidRDefault="004100C5" w:rsidP="004100C5">
      <w:pPr>
        <w:spacing w:before="120" w:after="120" w:line="240" w:lineRule="auto"/>
        <w:jc w:val="both"/>
        <w:rPr>
          <w:rFonts w:cstheme="minorHAnsi"/>
          <w:sz w:val="24"/>
          <w:szCs w:val="24"/>
        </w:rPr>
      </w:pPr>
    </w:p>
    <w:p w14:paraId="67D05C86" w14:textId="77777777" w:rsidR="004100C5" w:rsidRPr="003201B2" w:rsidRDefault="004100C5" w:rsidP="004100C5">
      <w:pPr>
        <w:spacing w:before="120" w:after="120" w:line="240" w:lineRule="auto"/>
        <w:ind w:firstLine="708"/>
        <w:jc w:val="center"/>
        <w:rPr>
          <w:rFonts w:cstheme="minorHAnsi"/>
          <w:b/>
          <w:sz w:val="24"/>
          <w:szCs w:val="24"/>
        </w:rPr>
      </w:pPr>
      <w:r w:rsidRPr="0074386D">
        <w:rPr>
          <w:rFonts w:cstheme="minorHAnsi"/>
          <w:b/>
          <w:sz w:val="24"/>
          <w:szCs w:val="24"/>
        </w:rPr>
        <w:t>Sección II</w:t>
      </w:r>
    </w:p>
    <w:p w14:paraId="3F7A5E1E" w14:textId="4B759579" w:rsidR="004100C5" w:rsidRPr="003201B2" w:rsidRDefault="004100C5" w:rsidP="004100C5">
      <w:pPr>
        <w:spacing w:before="120" w:after="120" w:line="240" w:lineRule="auto"/>
        <w:ind w:firstLine="708"/>
        <w:jc w:val="center"/>
        <w:rPr>
          <w:rFonts w:cstheme="minorHAnsi"/>
          <w:b/>
          <w:sz w:val="24"/>
          <w:szCs w:val="24"/>
        </w:rPr>
      </w:pPr>
      <w:r w:rsidRPr="003201B2">
        <w:rPr>
          <w:rFonts w:cstheme="minorHAnsi"/>
          <w:b/>
          <w:sz w:val="24"/>
          <w:szCs w:val="24"/>
        </w:rPr>
        <w:t>Actuaciones de promoción de la Igualdad y la Convivencia</w:t>
      </w:r>
    </w:p>
    <w:p w14:paraId="59CD32CF" w14:textId="09A8222C" w:rsidR="00FA2D48" w:rsidRPr="003201B2" w:rsidRDefault="004100C5" w:rsidP="00FA2D48">
      <w:pPr>
        <w:spacing w:before="120" w:after="120" w:line="240" w:lineRule="auto"/>
        <w:jc w:val="both"/>
        <w:rPr>
          <w:rFonts w:cstheme="minorHAnsi"/>
          <w:sz w:val="24"/>
          <w:szCs w:val="24"/>
        </w:rPr>
      </w:pPr>
      <w:r w:rsidRPr="003201B2">
        <w:rPr>
          <w:rFonts w:cstheme="minorHAnsi"/>
          <w:b/>
          <w:sz w:val="24"/>
          <w:szCs w:val="24"/>
        </w:rPr>
        <w:t>Artículo 1</w:t>
      </w:r>
      <w:r w:rsidR="009179F0" w:rsidRPr="003201B2">
        <w:rPr>
          <w:rFonts w:cstheme="minorHAnsi"/>
          <w:b/>
          <w:sz w:val="24"/>
          <w:szCs w:val="24"/>
        </w:rPr>
        <w:t>5</w:t>
      </w:r>
      <w:r w:rsidRPr="003201B2">
        <w:rPr>
          <w:rFonts w:cstheme="minorHAnsi"/>
          <w:b/>
          <w:sz w:val="24"/>
          <w:szCs w:val="24"/>
        </w:rPr>
        <w:t xml:space="preserve">. </w:t>
      </w:r>
      <w:r w:rsidRPr="003201B2">
        <w:rPr>
          <w:rFonts w:cstheme="minorHAnsi"/>
          <w:b/>
          <w:bCs/>
          <w:sz w:val="24"/>
          <w:szCs w:val="24"/>
        </w:rPr>
        <w:t>E</w:t>
      </w:r>
      <w:r w:rsidR="0074386D">
        <w:rPr>
          <w:rFonts w:cstheme="minorHAnsi"/>
          <w:b/>
          <w:bCs/>
          <w:sz w:val="24"/>
          <w:szCs w:val="24"/>
        </w:rPr>
        <w:t>je</w:t>
      </w:r>
      <w:r w:rsidRPr="003201B2">
        <w:rPr>
          <w:rFonts w:cstheme="minorHAnsi"/>
          <w:b/>
          <w:bCs/>
          <w:sz w:val="24"/>
          <w:szCs w:val="24"/>
        </w:rPr>
        <w:t>s para la implementación de actuaciones de la</w:t>
      </w:r>
      <w:r w:rsidR="009C2FA5" w:rsidRPr="003201B2">
        <w:rPr>
          <w:rFonts w:cstheme="minorHAnsi"/>
          <w:b/>
          <w:bCs/>
          <w:sz w:val="24"/>
          <w:szCs w:val="24"/>
        </w:rPr>
        <w:t xml:space="preserve"> línea estratégica de promoción</w:t>
      </w:r>
      <w:r w:rsidRPr="003201B2">
        <w:rPr>
          <w:rFonts w:cstheme="minorHAnsi"/>
          <w:b/>
          <w:bCs/>
          <w:sz w:val="24"/>
          <w:szCs w:val="24"/>
        </w:rPr>
        <w:t xml:space="preserve"> </w:t>
      </w:r>
      <w:r w:rsidR="0061616F" w:rsidRPr="003201B2">
        <w:rPr>
          <w:rFonts w:cstheme="minorHAnsi"/>
          <w:b/>
          <w:bCs/>
          <w:sz w:val="24"/>
          <w:szCs w:val="24"/>
        </w:rPr>
        <w:t xml:space="preserve"> </w:t>
      </w:r>
      <w:r w:rsidRPr="003201B2">
        <w:rPr>
          <w:rFonts w:cstheme="minorHAnsi"/>
          <w:b/>
          <w:bCs/>
          <w:sz w:val="24"/>
          <w:szCs w:val="24"/>
        </w:rPr>
        <w:t xml:space="preserve"> de igualdad y convivencia</w:t>
      </w:r>
    </w:p>
    <w:p w14:paraId="15A93597" w14:textId="4A7FC8FC" w:rsidR="00316E6C" w:rsidRPr="003201B2" w:rsidRDefault="00603758" w:rsidP="005D546E">
      <w:pPr>
        <w:spacing w:before="120" w:after="120" w:line="240" w:lineRule="auto"/>
        <w:jc w:val="both"/>
        <w:rPr>
          <w:rFonts w:cstheme="minorHAnsi"/>
          <w:sz w:val="24"/>
          <w:szCs w:val="24"/>
        </w:rPr>
      </w:pPr>
      <w:r w:rsidRPr="003201B2">
        <w:rPr>
          <w:rFonts w:cstheme="minorHAnsi"/>
          <w:sz w:val="24"/>
          <w:szCs w:val="24"/>
        </w:rPr>
        <w:t>Las actuaciones y medidas</w:t>
      </w:r>
      <w:r w:rsidR="00784BAA" w:rsidRPr="003201B2">
        <w:rPr>
          <w:rFonts w:cstheme="minorHAnsi"/>
          <w:sz w:val="24"/>
          <w:szCs w:val="24"/>
        </w:rPr>
        <w:t xml:space="preserve"> específicas de la estratégica</w:t>
      </w:r>
      <w:r w:rsidR="00327670" w:rsidRPr="003201B2">
        <w:rPr>
          <w:rFonts w:cstheme="minorHAnsi"/>
          <w:sz w:val="24"/>
          <w:szCs w:val="24"/>
        </w:rPr>
        <w:t xml:space="preserve"> promotor</w:t>
      </w:r>
      <w:r w:rsidR="0061616F" w:rsidRPr="003201B2">
        <w:rPr>
          <w:rFonts w:cstheme="minorHAnsi"/>
          <w:sz w:val="24"/>
          <w:szCs w:val="24"/>
        </w:rPr>
        <w:t>a de</w:t>
      </w:r>
      <w:r w:rsidR="00327670" w:rsidRPr="003201B2">
        <w:rPr>
          <w:rFonts w:cstheme="minorHAnsi"/>
          <w:sz w:val="24"/>
          <w:szCs w:val="24"/>
        </w:rPr>
        <w:t xml:space="preserve"> la igualdad y la </w:t>
      </w:r>
      <w:r w:rsidR="007A50EF" w:rsidRPr="003201B2">
        <w:rPr>
          <w:rFonts w:cstheme="minorHAnsi"/>
          <w:sz w:val="24"/>
          <w:szCs w:val="24"/>
        </w:rPr>
        <w:t>convivencia se</w:t>
      </w:r>
      <w:r w:rsidR="005C2447" w:rsidRPr="003201B2">
        <w:rPr>
          <w:rFonts w:cstheme="minorHAnsi"/>
          <w:sz w:val="24"/>
          <w:szCs w:val="24"/>
        </w:rPr>
        <w:t xml:space="preserve"> desarrollarán alrededor d</w:t>
      </w:r>
      <w:r w:rsidR="00A25E18" w:rsidRPr="003201B2">
        <w:rPr>
          <w:rFonts w:cstheme="minorHAnsi"/>
          <w:sz w:val="24"/>
          <w:szCs w:val="24"/>
        </w:rPr>
        <w:t>e 4 ejes</w:t>
      </w:r>
      <w:r w:rsidR="002936BF" w:rsidRPr="003201B2">
        <w:rPr>
          <w:rFonts w:cstheme="minorHAnsi"/>
          <w:sz w:val="24"/>
          <w:szCs w:val="24"/>
        </w:rPr>
        <w:t xml:space="preserve">, </w:t>
      </w:r>
      <w:r w:rsidR="00E94752" w:rsidRPr="003201B2">
        <w:rPr>
          <w:rFonts w:cstheme="minorHAnsi"/>
          <w:sz w:val="24"/>
          <w:szCs w:val="24"/>
        </w:rPr>
        <w:t>presentas</w:t>
      </w:r>
      <w:r w:rsidR="009C6A79" w:rsidRPr="003201B2">
        <w:rPr>
          <w:rFonts w:cstheme="minorHAnsi"/>
          <w:sz w:val="24"/>
          <w:szCs w:val="24"/>
        </w:rPr>
        <w:t xml:space="preserve"> </w:t>
      </w:r>
      <w:r w:rsidR="00FD6ACF" w:rsidRPr="003201B2">
        <w:rPr>
          <w:rFonts w:cstheme="minorHAnsi"/>
          <w:sz w:val="24"/>
          <w:szCs w:val="24"/>
        </w:rPr>
        <w:t xml:space="preserve">en </w:t>
      </w:r>
      <w:r w:rsidR="007A50EF">
        <w:rPr>
          <w:rFonts w:cstheme="minorHAnsi"/>
          <w:sz w:val="24"/>
          <w:szCs w:val="24"/>
        </w:rPr>
        <w:t>el resto</w:t>
      </w:r>
      <w:r w:rsidR="009C6A79" w:rsidRPr="003201B2">
        <w:rPr>
          <w:rFonts w:cstheme="minorHAnsi"/>
          <w:sz w:val="24"/>
          <w:szCs w:val="24"/>
        </w:rPr>
        <w:t xml:space="preserve"> de </w:t>
      </w:r>
      <w:r w:rsidR="00065B56">
        <w:rPr>
          <w:rFonts w:cstheme="minorHAnsi"/>
          <w:sz w:val="24"/>
          <w:szCs w:val="24"/>
        </w:rPr>
        <w:t>las líneas</w:t>
      </w:r>
      <w:r w:rsidR="007A50EF">
        <w:rPr>
          <w:rFonts w:cstheme="minorHAnsi"/>
          <w:sz w:val="24"/>
          <w:szCs w:val="24"/>
        </w:rPr>
        <w:t xml:space="preserve"> estratégicas</w:t>
      </w:r>
      <w:r w:rsidR="00753547">
        <w:rPr>
          <w:rFonts w:cstheme="minorHAnsi"/>
          <w:sz w:val="24"/>
          <w:szCs w:val="24"/>
        </w:rPr>
        <w:t xml:space="preserve"> de actuación</w:t>
      </w:r>
      <w:r w:rsidR="003E1D4A" w:rsidRPr="003201B2">
        <w:rPr>
          <w:rFonts w:cstheme="minorHAnsi"/>
          <w:sz w:val="24"/>
          <w:szCs w:val="24"/>
        </w:rPr>
        <w:t xml:space="preserve"> </w:t>
      </w:r>
      <w:r w:rsidR="007E6BE5" w:rsidRPr="003201B2">
        <w:rPr>
          <w:rFonts w:cstheme="minorHAnsi"/>
          <w:sz w:val="24"/>
          <w:szCs w:val="24"/>
        </w:rPr>
        <w:t xml:space="preserve">y de acuerdo con los objetivos definidos </w:t>
      </w:r>
      <w:r w:rsidR="00753547">
        <w:rPr>
          <w:rFonts w:cstheme="minorHAnsi"/>
          <w:sz w:val="24"/>
          <w:szCs w:val="24"/>
        </w:rPr>
        <w:t xml:space="preserve">en el </w:t>
      </w:r>
      <w:r w:rsidR="007E6BE5" w:rsidRPr="003201B2">
        <w:rPr>
          <w:rFonts w:cstheme="minorHAnsi"/>
          <w:sz w:val="24"/>
          <w:szCs w:val="24"/>
        </w:rPr>
        <w:t>PEC</w:t>
      </w:r>
      <w:r w:rsidR="00A25E18" w:rsidRPr="003201B2">
        <w:rPr>
          <w:rFonts w:cstheme="minorHAnsi"/>
          <w:sz w:val="24"/>
          <w:szCs w:val="24"/>
        </w:rPr>
        <w:t xml:space="preserve">: </w:t>
      </w:r>
    </w:p>
    <w:p w14:paraId="167B40E7" w14:textId="0E2AABFA" w:rsidR="00CA5586" w:rsidRPr="003201B2" w:rsidRDefault="00CA5586" w:rsidP="005D546E">
      <w:pPr>
        <w:pStyle w:val="Prrafodelista"/>
        <w:numPr>
          <w:ilvl w:val="0"/>
          <w:numId w:val="26"/>
        </w:numPr>
        <w:spacing w:before="120" w:after="120" w:line="240" w:lineRule="auto"/>
        <w:jc w:val="both"/>
        <w:rPr>
          <w:rFonts w:cstheme="minorHAnsi"/>
          <w:sz w:val="24"/>
          <w:szCs w:val="24"/>
        </w:rPr>
      </w:pPr>
      <w:r w:rsidRPr="003201B2">
        <w:rPr>
          <w:rFonts w:cstheme="minorHAnsi"/>
          <w:sz w:val="24"/>
          <w:szCs w:val="24"/>
        </w:rPr>
        <w:t>La igualdad entre mujeres y hombres.</w:t>
      </w:r>
    </w:p>
    <w:p w14:paraId="37F8C7D5" w14:textId="77777777" w:rsidR="00A85087" w:rsidRPr="003201B2" w:rsidRDefault="00A85087" w:rsidP="00A85087">
      <w:pPr>
        <w:pStyle w:val="Prrafodelista"/>
        <w:spacing w:before="120" w:after="120" w:line="240" w:lineRule="auto"/>
        <w:jc w:val="both"/>
        <w:rPr>
          <w:rFonts w:cstheme="minorHAnsi"/>
          <w:sz w:val="24"/>
          <w:szCs w:val="24"/>
        </w:rPr>
      </w:pPr>
    </w:p>
    <w:p w14:paraId="3AD3D63F" w14:textId="1DB6766C" w:rsidR="00A85087" w:rsidRPr="003201B2" w:rsidRDefault="00CA5586" w:rsidP="00A85087">
      <w:pPr>
        <w:pStyle w:val="Prrafodelista"/>
        <w:numPr>
          <w:ilvl w:val="1"/>
          <w:numId w:val="1"/>
        </w:numPr>
        <w:jc w:val="both"/>
        <w:rPr>
          <w:rFonts w:eastAsia="Times New Roman" w:cstheme="minorHAnsi"/>
          <w:sz w:val="24"/>
          <w:szCs w:val="24"/>
        </w:rPr>
      </w:pPr>
      <w:r w:rsidRPr="003201B2">
        <w:rPr>
          <w:rFonts w:eastAsia="Times New Roman" w:cstheme="minorHAnsi"/>
          <w:sz w:val="24"/>
          <w:szCs w:val="24"/>
        </w:rPr>
        <w:t xml:space="preserve">Los objetivos de promover centros educativos como espacios coeducativos </w:t>
      </w:r>
      <w:r w:rsidR="00065B56">
        <w:rPr>
          <w:rFonts w:eastAsia="Times New Roman" w:cstheme="minorHAnsi"/>
          <w:sz w:val="24"/>
          <w:szCs w:val="24"/>
        </w:rPr>
        <w:t xml:space="preserve">son, </w:t>
      </w:r>
      <w:r w:rsidRPr="003201B2">
        <w:rPr>
          <w:rFonts w:eastAsia="Times New Roman" w:cstheme="minorHAnsi"/>
          <w:sz w:val="24"/>
          <w:szCs w:val="24"/>
        </w:rPr>
        <w:t>entre otros:</w:t>
      </w:r>
    </w:p>
    <w:p w14:paraId="02CA2291" w14:textId="77777777" w:rsidR="00A85087" w:rsidRPr="003201B2" w:rsidRDefault="00A85087" w:rsidP="00A85087">
      <w:pPr>
        <w:pStyle w:val="Prrafodelista"/>
        <w:ind w:left="1440"/>
        <w:jc w:val="both"/>
        <w:rPr>
          <w:rFonts w:eastAsia="Times New Roman" w:cstheme="minorHAnsi"/>
          <w:sz w:val="24"/>
          <w:szCs w:val="24"/>
        </w:rPr>
      </w:pPr>
    </w:p>
    <w:p w14:paraId="37608ED6" w14:textId="77777777" w:rsidR="00A85087" w:rsidRPr="003201B2" w:rsidRDefault="00CA5586" w:rsidP="00A85087">
      <w:pPr>
        <w:pStyle w:val="Prrafodelista"/>
        <w:numPr>
          <w:ilvl w:val="2"/>
          <w:numId w:val="1"/>
        </w:numPr>
        <w:jc w:val="both"/>
        <w:rPr>
          <w:rFonts w:eastAsia="Times New Roman" w:cstheme="minorHAnsi"/>
          <w:sz w:val="24"/>
          <w:szCs w:val="24"/>
        </w:rPr>
      </w:pPr>
      <w:r w:rsidRPr="003201B2">
        <w:rPr>
          <w:rFonts w:eastAsia="Times New Roman" w:cstheme="minorHAnsi"/>
          <w:sz w:val="24"/>
          <w:szCs w:val="24"/>
        </w:rPr>
        <w:t xml:space="preserve">Conseguir una socialización preventiva de la violencia de género a través de procesos de conciencia individual y colectiva sobre los valores que previenen comportamientos y actitudes de violencia contra las mujeres, y así favorecer comportamientos igualitarios y respetuosos. </w:t>
      </w:r>
    </w:p>
    <w:p w14:paraId="57398785" w14:textId="77777777" w:rsidR="00A85087" w:rsidRPr="003201B2" w:rsidRDefault="00CA5586" w:rsidP="00A85087">
      <w:pPr>
        <w:pStyle w:val="Prrafodelista"/>
        <w:numPr>
          <w:ilvl w:val="2"/>
          <w:numId w:val="1"/>
        </w:numPr>
        <w:jc w:val="both"/>
        <w:rPr>
          <w:rFonts w:eastAsia="Times New Roman" w:cstheme="minorHAnsi"/>
          <w:sz w:val="24"/>
          <w:szCs w:val="24"/>
        </w:rPr>
      </w:pPr>
      <w:r w:rsidRPr="003201B2">
        <w:rPr>
          <w:rFonts w:eastAsia="Times New Roman" w:cstheme="minorHAnsi"/>
          <w:sz w:val="24"/>
          <w:szCs w:val="24"/>
        </w:rPr>
        <w:lastRenderedPageBreak/>
        <w:t>Conseguir que los centros escolares sean transmisores de una forma de vida libre de violencia de género y de todos los tipos de violencia contra las mujeres.</w:t>
      </w:r>
    </w:p>
    <w:p w14:paraId="5BF70BF0" w14:textId="77777777" w:rsidR="00A85087" w:rsidRPr="003201B2" w:rsidRDefault="00CA5586" w:rsidP="00A85087">
      <w:pPr>
        <w:pStyle w:val="Prrafodelista"/>
        <w:numPr>
          <w:ilvl w:val="2"/>
          <w:numId w:val="1"/>
        </w:numPr>
        <w:jc w:val="both"/>
        <w:rPr>
          <w:rFonts w:eastAsia="Times New Roman" w:cstheme="minorHAnsi"/>
          <w:sz w:val="24"/>
          <w:szCs w:val="24"/>
        </w:rPr>
      </w:pPr>
      <w:r w:rsidRPr="003201B2">
        <w:rPr>
          <w:rFonts w:eastAsia="Times New Roman" w:cstheme="minorHAnsi"/>
          <w:sz w:val="24"/>
          <w:szCs w:val="24"/>
        </w:rPr>
        <w:t>Superar los estereotipos de género a través de la promoción de una cultura de paz y de buen trato que sustituya las relaciones no equilibradas o de maltrato.</w:t>
      </w:r>
    </w:p>
    <w:p w14:paraId="13CA2D59" w14:textId="77777777" w:rsidR="00A85087" w:rsidRPr="003201B2" w:rsidRDefault="00CA5586" w:rsidP="00A85087">
      <w:pPr>
        <w:pStyle w:val="Prrafodelista"/>
        <w:numPr>
          <w:ilvl w:val="2"/>
          <w:numId w:val="1"/>
        </w:numPr>
        <w:jc w:val="both"/>
        <w:rPr>
          <w:rFonts w:eastAsia="Times New Roman" w:cstheme="minorHAnsi"/>
          <w:sz w:val="24"/>
          <w:szCs w:val="24"/>
        </w:rPr>
      </w:pPr>
      <w:r w:rsidRPr="003201B2">
        <w:rPr>
          <w:rFonts w:eastAsia="Times New Roman" w:cstheme="minorHAnsi"/>
          <w:sz w:val="24"/>
          <w:szCs w:val="24"/>
        </w:rPr>
        <w:t xml:space="preserve">Ofrecer al profesorado, al alumnado y a las familias referentes de una cultura universal que incorporo todos los logros y saberes de mujeres visibilizándolas. </w:t>
      </w:r>
    </w:p>
    <w:p w14:paraId="1E10E708" w14:textId="6BB4A671" w:rsidR="00A85087" w:rsidRPr="003201B2" w:rsidRDefault="00CA5586" w:rsidP="00A85087">
      <w:pPr>
        <w:pStyle w:val="Prrafodelista"/>
        <w:numPr>
          <w:ilvl w:val="2"/>
          <w:numId w:val="1"/>
        </w:numPr>
        <w:jc w:val="both"/>
        <w:rPr>
          <w:rFonts w:eastAsia="Times New Roman" w:cstheme="minorHAnsi"/>
          <w:sz w:val="24"/>
          <w:szCs w:val="24"/>
        </w:rPr>
      </w:pPr>
      <w:r w:rsidRPr="003201B2">
        <w:rPr>
          <w:rFonts w:eastAsia="Times New Roman" w:cstheme="minorHAnsi"/>
          <w:sz w:val="24"/>
          <w:szCs w:val="24"/>
        </w:rPr>
        <w:t>Conseguir que todas las actividades que se desarroll</w:t>
      </w:r>
      <w:r w:rsidR="00DF1AEA">
        <w:rPr>
          <w:rFonts w:eastAsia="Times New Roman" w:cstheme="minorHAnsi"/>
          <w:sz w:val="24"/>
          <w:szCs w:val="24"/>
        </w:rPr>
        <w:t>e</w:t>
      </w:r>
      <w:r w:rsidRPr="003201B2">
        <w:rPr>
          <w:rFonts w:eastAsia="Times New Roman" w:cstheme="minorHAnsi"/>
          <w:sz w:val="24"/>
          <w:szCs w:val="24"/>
        </w:rPr>
        <w:t>n en un centro educativo (extraescolares, comedor, deportes, ocio) dependientes</w:t>
      </w:r>
      <w:r w:rsidR="0029400E">
        <w:rPr>
          <w:rFonts w:eastAsia="Times New Roman" w:cstheme="minorHAnsi"/>
          <w:sz w:val="24"/>
          <w:szCs w:val="24"/>
        </w:rPr>
        <w:t xml:space="preserve"> de </w:t>
      </w:r>
      <w:r w:rsidRPr="003201B2">
        <w:rPr>
          <w:rFonts w:eastAsia="Times New Roman" w:cstheme="minorHAnsi"/>
          <w:sz w:val="24"/>
          <w:szCs w:val="24"/>
        </w:rPr>
        <w:t xml:space="preserve"> otras administraciones o AMPA a través de monitores o monitoras de tiempo libre, educadores o educadoras sean actividades coeducativas. </w:t>
      </w:r>
    </w:p>
    <w:p w14:paraId="1972AB8A" w14:textId="021FEE98" w:rsidR="00CA5586" w:rsidRPr="003201B2" w:rsidRDefault="00CA5586" w:rsidP="00A85087">
      <w:pPr>
        <w:pStyle w:val="Prrafodelista"/>
        <w:numPr>
          <w:ilvl w:val="2"/>
          <w:numId w:val="1"/>
        </w:numPr>
        <w:jc w:val="both"/>
        <w:rPr>
          <w:rFonts w:eastAsia="Times New Roman" w:cstheme="minorHAnsi"/>
          <w:sz w:val="24"/>
          <w:szCs w:val="24"/>
        </w:rPr>
      </w:pPr>
      <w:r w:rsidRPr="003201B2">
        <w:rPr>
          <w:rFonts w:eastAsia="Times New Roman" w:cstheme="minorHAnsi"/>
          <w:sz w:val="24"/>
          <w:szCs w:val="24"/>
        </w:rPr>
        <w:t>Conseguir que la ocupación de los espacios sea igualitaria, tanto en los patios como en espacios de estudio, sin predominio de actividades en las cuales participan específicamente los chicos en momentos en que se comparte el mismo espacio y tiempo</w:t>
      </w:r>
    </w:p>
    <w:p w14:paraId="5C5B55FB" w14:textId="77777777" w:rsidR="00A85087" w:rsidRPr="003201B2" w:rsidRDefault="00A85087" w:rsidP="00A85087">
      <w:pPr>
        <w:pStyle w:val="Prrafodelista"/>
        <w:ind w:left="2160"/>
        <w:jc w:val="both"/>
        <w:rPr>
          <w:rFonts w:eastAsia="Times New Roman" w:cstheme="minorHAnsi"/>
          <w:sz w:val="24"/>
          <w:szCs w:val="24"/>
        </w:rPr>
      </w:pPr>
    </w:p>
    <w:p w14:paraId="0A408A4E" w14:textId="3B651C5C" w:rsidR="00A85087" w:rsidRPr="003201B2" w:rsidRDefault="009D1976" w:rsidP="00A85087">
      <w:pPr>
        <w:pStyle w:val="Prrafodelista"/>
        <w:numPr>
          <w:ilvl w:val="1"/>
          <w:numId w:val="1"/>
        </w:numPr>
        <w:jc w:val="both"/>
        <w:rPr>
          <w:rFonts w:eastAsia="Times New Roman" w:cstheme="minorHAnsi"/>
          <w:sz w:val="24"/>
          <w:szCs w:val="24"/>
        </w:rPr>
      </w:pPr>
      <w:r>
        <w:rPr>
          <w:rFonts w:eastAsia="Times New Roman" w:cstheme="minorHAnsi"/>
          <w:sz w:val="24"/>
          <w:szCs w:val="24"/>
        </w:rPr>
        <w:t xml:space="preserve">Incluirá acciones </w:t>
      </w:r>
      <w:r w:rsidR="00CA5586" w:rsidRPr="003201B2">
        <w:rPr>
          <w:rFonts w:eastAsia="Times New Roman" w:cstheme="minorHAnsi"/>
          <w:sz w:val="24"/>
          <w:szCs w:val="24"/>
        </w:rPr>
        <w:t xml:space="preserve"> concretas de la implementación de la coeducación en el sistema, a través de:</w:t>
      </w:r>
    </w:p>
    <w:p w14:paraId="56A90E2B" w14:textId="77777777" w:rsidR="00A85087" w:rsidRPr="003201B2" w:rsidRDefault="00A85087" w:rsidP="00A85087">
      <w:pPr>
        <w:pStyle w:val="Prrafodelista"/>
        <w:ind w:left="1440"/>
        <w:jc w:val="both"/>
        <w:rPr>
          <w:rFonts w:eastAsia="Times New Roman" w:cstheme="minorHAnsi"/>
          <w:sz w:val="24"/>
          <w:szCs w:val="24"/>
        </w:rPr>
      </w:pPr>
    </w:p>
    <w:p w14:paraId="60F23388" w14:textId="77777777" w:rsidR="00A85087" w:rsidRPr="003201B2" w:rsidRDefault="00CA5586" w:rsidP="00A85087">
      <w:pPr>
        <w:pStyle w:val="Prrafodelista"/>
        <w:numPr>
          <w:ilvl w:val="2"/>
          <w:numId w:val="1"/>
        </w:numPr>
        <w:jc w:val="both"/>
        <w:rPr>
          <w:rFonts w:eastAsia="Times New Roman" w:cstheme="minorHAnsi"/>
          <w:sz w:val="24"/>
          <w:szCs w:val="24"/>
        </w:rPr>
      </w:pPr>
      <w:r w:rsidRPr="003201B2">
        <w:rPr>
          <w:rFonts w:eastAsia="Times New Roman" w:cstheme="minorHAnsi"/>
          <w:sz w:val="24"/>
          <w:szCs w:val="24"/>
        </w:rPr>
        <w:t xml:space="preserve">Un lenguaje, unos espacios y unas imágenes inclusivas. </w:t>
      </w:r>
    </w:p>
    <w:p w14:paraId="7802EFE7" w14:textId="77777777" w:rsidR="00A85087" w:rsidRPr="003201B2" w:rsidRDefault="00CA5586" w:rsidP="00A85087">
      <w:pPr>
        <w:pStyle w:val="Prrafodelista"/>
        <w:numPr>
          <w:ilvl w:val="2"/>
          <w:numId w:val="1"/>
        </w:numPr>
        <w:jc w:val="both"/>
        <w:rPr>
          <w:rFonts w:eastAsia="Times New Roman" w:cstheme="minorHAnsi"/>
          <w:sz w:val="24"/>
          <w:szCs w:val="24"/>
        </w:rPr>
      </w:pPr>
      <w:r w:rsidRPr="003201B2">
        <w:rPr>
          <w:rFonts w:eastAsia="Times New Roman" w:cstheme="minorHAnsi"/>
          <w:sz w:val="24"/>
          <w:szCs w:val="24"/>
        </w:rPr>
        <w:t xml:space="preserve">El reconocimiento a la mujer y su contribución social, científica, histórica y cultural al desarrollo de la humanidad, la incorporación de competencias de aprendizaje y la reparación de sus ausencias en el panorama cultural en todas las materias y en todos los niveles educativos. </w:t>
      </w:r>
    </w:p>
    <w:p w14:paraId="21B14B62" w14:textId="77777777" w:rsidR="00A85087" w:rsidRPr="003201B2" w:rsidRDefault="00CA5586" w:rsidP="00A85087">
      <w:pPr>
        <w:pStyle w:val="Prrafodelista"/>
        <w:numPr>
          <w:ilvl w:val="2"/>
          <w:numId w:val="1"/>
        </w:numPr>
        <w:jc w:val="both"/>
        <w:rPr>
          <w:rFonts w:eastAsia="Times New Roman" w:cstheme="minorHAnsi"/>
          <w:sz w:val="24"/>
          <w:szCs w:val="24"/>
        </w:rPr>
      </w:pPr>
      <w:r w:rsidRPr="003201B2">
        <w:rPr>
          <w:rFonts w:eastAsia="Times New Roman" w:cstheme="minorHAnsi"/>
          <w:sz w:val="24"/>
          <w:szCs w:val="24"/>
        </w:rPr>
        <w:t xml:space="preserve">El desarrollo curricular en valores de paz, igualdad, respeto y tolerancia y libertad dentro de los principios democráticos de la convivencia, como estrategia preventiva de la violencia de género y machista, mediante actividades prácticas donde se aprenda a comunicarse con respeto y aceptación de las diferencias. </w:t>
      </w:r>
    </w:p>
    <w:p w14:paraId="6C509897" w14:textId="30FDD1CF" w:rsidR="00A85087" w:rsidRPr="003201B2" w:rsidRDefault="00CA5586" w:rsidP="00A85087">
      <w:pPr>
        <w:pStyle w:val="Prrafodelista"/>
        <w:numPr>
          <w:ilvl w:val="2"/>
          <w:numId w:val="1"/>
        </w:numPr>
        <w:jc w:val="both"/>
        <w:rPr>
          <w:rFonts w:eastAsia="Times New Roman" w:cstheme="minorHAnsi"/>
          <w:sz w:val="24"/>
          <w:szCs w:val="24"/>
        </w:rPr>
      </w:pPr>
      <w:r w:rsidRPr="003201B2">
        <w:rPr>
          <w:rFonts w:eastAsia="Times New Roman" w:cstheme="minorHAnsi"/>
          <w:sz w:val="24"/>
          <w:szCs w:val="24"/>
        </w:rPr>
        <w:t xml:space="preserve">La incorporación de la educación </w:t>
      </w:r>
      <w:proofErr w:type="spellStart"/>
      <w:r w:rsidRPr="003201B2">
        <w:rPr>
          <w:rFonts w:eastAsia="Times New Roman" w:cstheme="minorHAnsi"/>
          <w:sz w:val="24"/>
          <w:szCs w:val="24"/>
        </w:rPr>
        <w:t>afectivosexual</w:t>
      </w:r>
      <w:proofErr w:type="spellEnd"/>
      <w:r w:rsidRPr="003201B2">
        <w:rPr>
          <w:rFonts w:eastAsia="Times New Roman" w:cstheme="minorHAnsi"/>
          <w:sz w:val="24"/>
          <w:szCs w:val="24"/>
        </w:rPr>
        <w:t xml:space="preserve"> integral orientada al conocimiento de la sexualidad, desarrollo de las capacidades afectivas y a prácticas saludables de realización personal y relaciones que evitan modelos de subordinación.</w:t>
      </w:r>
    </w:p>
    <w:p w14:paraId="2DEA7E2D" w14:textId="0152A1F8" w:rsidR="00CA5586" w:rsidRPr="003201B2" w:rsidRDefault="00CA5586" w:rsidP="00A85087">
      <w:pPr>
        <w:pStyle w:val="Prrafodelista"/>
        <w:numPr>
          <w:ilvl w:val="2"/>
          <w:numId w:val="1"/>
        </w:numPr>
        <w:jc w:val="both"/>
        <w:rPr>
          <w:rFonts w:eastAsia="Times New Roman" w:cstheme="minorHAnsi"/>
          <w:sz w:val="24"/>
          <w:szCs w:val="24"/>
        </w:rPr>
      </w:pPr>
      <w:r w:rsidRPr="003201B2">
        <w:rPr>
          <w:rFonts w:eastAsia="Times New Roman" w:cstheme="minorHAnsi"/>
          <w:sz w:val="24"/>
          <w:szCs w:val="24"/>
        </w:rPr>
        <w:t>Trabajar las nuevas masculinidades en la aul</w:t>
      </w:r>
      <w:r w:rsidR="007F1332" w:rsidRPr="003201B2">
        <w:rPr>
          <w:rFonts w:eastAsia="Times New Roman" w:cstheme="minorHAnsi"/>
          <w:sz w:val="24"/>
          <w:szCs w:val="24"/>
        </w:rPr>
        <w:t>a como</w:t>
      </w:r>
      <w:r w:rsidRPr="003201B2">
        <w:rPr>
          <w:rFonts w:eastAsia="Times New Roman" w:cstheme="minorHAnsi"/>
          <w:sz w:val="24"/>
          <w:szCs w:val="24"/>
        </w:rPr>
        <w:t xml:space="preserve"> paso fundamental para prevenir las violencias machistas y para construir espacios de respeto e igualdad.</w:t>
      </w:r>
    </w:p>
    <w:p w14:paraId="5C1B182C" w14:textId="77777777" w:rsidR="00CA5586" w:rsidRPr="003201B2" w:rsidRDefault="00CA5586" w:rsidP="004100C5">
      <w:pPr>
        <w:spacing w:before="120" w:after="120" w:line="240" w:lineRule="auto"/>
        <w:ind w:left="708"/>
        <w:jc w:val="both"/>
        <w:rPr>
          <w:rFonts w:cstheme="minorHAnsi"/>
          <w:sz w:val="24"/>
          <w:szCs w:val="24"/>
        </w:rPr>
      </w:pPr>
    </w:p>
    <w:p w14:paraId="09A073A6" w14:textId="6B81663E" w:rsidR="0066711A" w:rsidRPr="003201B2" w:rsidRDefault="004100C5" w:rsidP="0066711A">
      <w:pPr>
        <w:pStyle w:val="Prrafodelista"/>
        <w:numPr>
          <w:ilvl w:val="0"/>
          <w:numId w:val="26"/>
        </w:numPr>
        <w:spacing w:before="120" w:after="120" w:line="240" w:lineRule="auto"/>
        <w:jc w:val="both"/>
        <w:rPr>
          <w:rFonts w:cstheme="minorHAnsi"/>
          <w:sz w:val="24"/>
          <w:szCs w:val="24"/>
        </w:rPr>
      </w:pPr>
      <w:r w:rsidRPr="003201B2">
        <w:rPr>
          <w:rFonts w:cstheme="minorHAnsi"/>
          <w:sz w:val="24"/>
          <w:szCs w:val="24"/>
        </w:rPr>
        <w:t>Educación socioemocional</w:t>
      </w:r>
    </w:p>
    <w:p w14:paraId="64C2CD7A" w14:textId="77777777" w:rsidR="000960FB" w:rsidRPr="003201B2" w:rsidRDefault="000960FB" w:rsidP="000960FB">
      <w:pPr>
        <w:pStyle w:val="Prrafodelista"/>
        <w:spacing w:before="120" w:after="120" w:line="240" w:lineRule="auto"/>
        <w:jc w:val="both"/>
        <w:rPr>
          <w:rFonts w:cstheme="minorHAnsi"/>
          <w:sz w:val="24"/>
          <w:szCs w:val="24"/>
        </w:rPr>
      </w:pPr>
    </w:p>
    <w:p w14:paraId="0F96273B" w14:textId="5A1C6270" w:rsidR="000960FB" w:rsidRPr="003201B2" w:rsidRDefault="00B6676D" w:rsidP="000960FB">
      <w:pPr>
        <w:pStyle w:val="Prrafodelista"/>
        <w:numPr>
          <w:ilvl w:val="1"/>
          <w:numId w:val="26"/>
        </w:numPr>
        <w:spacing w:before="120" w:after="120" w:line="240" w:lineRule="auto"/>
        <w:jc w:val="both"/>
        <w:rPr>
          <w:rFonts w:cstheme="minorHAnsi"/>
          <w:sz w:val="24"/>
          <w:szCs w:val="24"/>
        </w:rPr>
      </w:pPr>
      <w:r w:rsidRPr="003201B2">
        <w:rPr>
          <w:rFonts w:eastAsia="Times New Roman" w:cstheme="minorHAnsi"/>
          <w:sz w:val="24"/>
          <w:szCs w:val="24"/>
        </w:rPr>
        <w:lastRenderedPageBreak/>
        <w:t xml:space="preserve">Se </w:t>
      </w:r>
      <w:r w:rsidR="001949A3" w:rsidRPr="003201B2">
        <w:rPr>
          <w:rFonts w:eastAsia="Times New Roman" w:cstheme="minorHAnsi"/>
          <w:sz w:val="24"/>
          <w:szCs w:val="24"/>
        </w:rPr>
        <w:t>promoverá el desarrollo de la competencia socioemocional</w:t>
      </w:r>
      <w:r w:rsidR="005B7930" w:rsidRPr="003201B2">
        <w:rPr>
          <w:rFonts w:eastAsia="Times New Roman" w:cstheme="minorHAnsi"/>
          <w:sz w:val="24"/>
          <w:szCs w:val="24"/>
        </w:rPr>
        <w:t xml:space="preserve"> desde las etapas más tempranas </w:t>
      </w:r>
      <w:r w:rsidR="000304CF" w:rsidRPr="003201B2">
        <w:rPr>
          <w:rFonts w:eastAsia="Times New Roman" w:cstheme="minorHAnsi"/>
          <w:sz w:val="24"/>
          <w:szCs w:val="24"/>
        </w:rPr>
        <w:t>para</w:t>
      </w:r>
      <w:r w:rsidR="005047BA">
        <w:rPr>
          <w:rFonts w:eastAsia="Times New Roman" w:cstheme="minorHAnsi"/>
          <w:sz w:val="24"/>
          <w:szCs w:val="24"/>
        </w:rPr>
        <w:t xml:space="preserve"> </w:t>
      </w:r>
      <w:r w:rsidR="005B7930" w:rsidRPr="003201B2">
        <w:rPr>
          <w:rFonts w:eastAsia="Times New Roman" w:cstheme="minorHAnsi"/>
          <w:sz w:val="24"/>
          <w:szCs w:val="24"/>
        </w:rPr>
        <w:t xml:space="preserve">establecer entornos de aprendizaje </w:t>
      </w:r>
      <w:r w:rsidR="00D92F94" w:rsidRPr="003201B2">
        <w:rPr>
          <w:rFonts w:eastAsia="Times New Roman" w:cstheme="minorHAnsi"/>
          <w:sz w:val="24"/>
          <w:szCs w:val="24"/>
        </w:rPr>
        <w:t>saludables</w:t>
      </w:r>
      <w:r w:rsidR="00DA3DA0" w:rsidRPr="003201B2">
        <w:rPr>
          <w:rFonts w:eastAsia="Times New Roman" w:cstheme="minorHAnsi"/>
          <w:sz w:val="24"/>
          <w:szCs w:val="24"/>
        </w:rPr>
        <w:t xml:space="preserve"> </w:t>
      </w:r>
      <w:r w:rsidR="00C02921" w:rsidRPr="003201B2">
        <w:rPr>
          <w:rFonts w:eastAsia="Times New Roman" w:cstheme="minorHAnsi"/>
          <w:sz w:val="24"/>
          <w:szCs w:val="24"/>
        </w:rPr>
        <w:t xml:space="preserve">promoviendo: </w:t>
      </w:r>
    </w:p>
    <w:p w14:paraId="58A6B55A" w14:textId="77777777" w:rsidR="000960FB" w:rsidRPr="003201B2" w:rsidRDefault="000960FB" w:rsidP="000960FB">
      <w:pPr>
        <w:pStyle w:val="Prrafodelista"/>
        <w:spacing w:before="120" w:after="120" w:line="240" w:lineRule="auto"/>
        <w:ind w:left="1440"/>
        <w:jc w:val="both"/>
        <w:rPr>
          <w:rFonts w:cstheme="minorHAnsi"/>
          <w:sz w:val="24"/>
          <w:szCs w:val="24"/>
        </w:rPr>
      </w:pPr>
    </w:p>
    <w:p w14:paraId="6ACCB544" w14:textId="77777777" w:rsidR="000960FB" w:rsidRPr="003201B2" w:rsidRDefault="00FF7ADA" w:rsidP="000960FB">
      <w:pPr>
        <w:pStyle w:val="Prrafodelista"/>
        <w:numPr>
          <w:ilvl w:val="2"/>
          <w:numId w:val="26"/>
        </w:numPr>
        <w:spacing w:before="120" w:after="120" w:line="240" w:lineRule="auto"/>
        <w:jc w:val="both"/>
        <w:rPr>
          <w:rFonts w:cstheme="minorHAnsi"/>
          <w:sz w:val="24"/>
          <w:szCs w:val="24"/>
        </w:rPr>
      </w:pPr>
      <w:r w:rsidRPr="003201B2">
        <w:rPr>
          <w:rFonts w:eastAsia="Times New Roman" w:cstheme="minorHAnsi"/>
          <w:sz w:val="24"/>
          <w:szCs w:val="24"/>
        </w:rPr>
        <w:t xml:space="preserve">La autoconciencia para comprender las propias emociones, pensamientos, y valores y como influyen en el comportamiento en diferentes contextos. </w:t>
      </w:r>
    </w:p>
    <w:p w14:paraId="0EEC62EA" w14:textId="13DC0006" w:rsidR="000960FB" w:rsidRPr="003201B2" w:rsidRDefault="00FF7ADA" w:rsidP="000960FB">
      <w:pPr>
        <w:pStyle w:val="Prrafodelista"/>
        <w:numPr>
          <w:ilvl w:val="2"/>
          <w:numId w:val="26"/>
        </w:numPr>
        <w:spacing w:before="120" w:after="120" w:line="240" w:lineRule="auto"/>
        <w:jc w:val="both"/>
        <w:rPr>
          <w:rFonts w:cstheme="minorHAnsi"/>
          <w:sz w:val="24"/>
          <w:szCs w:val="24"/>
        </w:rPr>
      </w:pPr>
      <w:r w:rsidRPr="003201B2">
        <w:rPr>
          <w:rFonts w:eastAsia="Times New Roman" w:cstheme="minorHAnsi"/>
          <w:sz w:val="24"/>
          <w:szCs w:val="24"/>
        </w:rPr>
        <w:t xml:space="preserve">La </w:t>
      </w:r>
      <w:r w:rsidR="00AC5BE7" w:rsidRPr="003201B2">
        <w:rPr>
          <w:rFonts w:eastAsia="Times New Roman" w:cstheme="minorHAnsi"/>
          <w:sz w:val="24"/>
          <w:szCs w:val="24"/>
        </w:rPr>
        <w:t>autorregulación</w:t>
      </w:r>
      <w:r w:rsidRPr="003201B2">
        <w:rPr>
          <w:rFonts w:eastAsia="Times New Roman" w:cstheme="minorHAnsi"/>
          <w:sz w:val="24"/>
          <w:szCs w:val="24"/>
        </w:rPr>
        <w:t xml:space="preserve"> </w:t>
      </w:r>
      <w:r w:rsidR="00C02921" w:rsidRPr="003201B2">
        <w:rPr>
          <w:rFonts w:eastAsia="Times New Roman" w:cstheme="minorHAnsi"/>
          <w:sz w:val="24"/>
          <w:szCs w:val="24"/>
        </w:rPr>
        <w:t xml:space="preserve">que </w:t>
      </w:r>
      <w:r w:rsidRPr="003201B2">
        <w:rPr>
          <w:rFonts w:eastAsia="Times New Roman" w:cstheme="minorHAnsi"/>
          <w:sz w:val="24"/>
          <w:szCs w:val="24"/>
        </w:rPr>
        <w:t xml:space="preserve">permite desarrollar las habilidades para manejar las propias emociones, </w:t>
      </w:r>
      <w:r w:rsidR="00FA2ABF" w:rsidRPr="003201B2">
        <w:rPr>
          <w:rFonts w:eastAsia="Times New Roman" w:cstheme="minorHAnsi"/>
          <w:sz w:val="24"/>
          <w:szCs w:val="24"/>
        </w:rPr>
        <w:t xml:space="preserve">los </w:t>
      </w:r>
      <w:r w:rsidRPr="003201B2">
        <w:rPr>
          <w:rFonts w:eastAsia="Times New Roman" w:cstheme="minorHAnsi"/>
          <w:sz w:val="24"/>
          <w:szCs w:val="24"/>
        </w:rPr>
        <w:t xml:space="preserve">pensamientos, y </w:t>
      </w:r>
      <w:r w:rsidR="005047BA" w:rsidRPr="003201B2">
        <w:rPr>
          <w:rFonts w:eastAsia="Times New Roman" w:cstheme="minorHAnsi"/>
          <w:sz w:val="24"/>
          <w:szCs w:val="24"/>
        </w:rPr>
        <w:t>los comportamientos</w:t>
      </w:r>
      <w:r w:rsidRPr="003201B2">
        <w:rPr>
          <w:rFonts w:eastAsia="Times New Roman" w:cstheme="minorHAnsi"/>
          <w:sz w:val="24"/>
          <w:szCs w:val="24"/>
        </w:rPr>
        <w:t xml:space="preserve"> de uno de manera efectiva en diferentes situaciones y para conseguir metas y aspiraciones. </w:t>
      </w:r>
    </w:p>
    <w:p w14:paraId="5B041963" w14:textId="12976736" w:rsidR="000960FB" w:rsidRPr="003201B2" w:rsidRDefault="00FF7ADA" w:rsidP="000960FB">
      <w:pPr>
        <w:pStyle w:val="Prrafodelista"/>
        <w:numPr>
          <w:ilvl w:val="2"/>
          <w:numId w:val="26"/>
        </w:numPr>
        <w:spacing w:before="120" w:after="120" w:line="240" w:lineRule="auto"/>
        <w:jc w:val="both"/>
        <w:rPr>
          <w:rFonts w:cstheme="minorHAnsi"/>
          <w:sz w:val="24"/>
          <w:szCs w:val="24"/>
        </w:rPr>
      </w:pPr>
      <w:r w:rsidRPr="003201B2">
        <w:rPr>
          <w:rFonts w:eastAsia="Times New Roman" w:cstheme="minorHAnsi"/>
          <w:sz w:val="24"/>
          <w:szCs w:val="24"/>
        </w:rPr>
        <w:t xml:space="preserve">La conciencia social, como la capacidad </w:t>
      </w:r>
      <w:r w:rsidR="009119B7">
        <w:rPr>
          <w:rFonts w:eastAsia="Times New Roman" w:cstheme="minorHAnsi"/>
          <w:sz w:val="24"/>
          <w:szCs w:val="24"/>
        </w:rPr>
        <w:t>de</w:t>
      </w:r>
      <w:r w:rsidRPr="003201B2">
        <w:rPr>
          <w:rFonts w:eastAsia="Times New Roman" w:cstheme="minorHAnsi"/>
          <w:sz w:val="24"/>
          <w:szCs w:val="24"/>
        </w:rPr>
        <w:t xml:space="preserve"> comprender </w:t>
      </w:r>
      <w:r w:rsidR="00794FA6">
        <w:rPr>
          <w:rFonts w:eastAsia="Times New Roman" w:cstheme="minorHAnsi"/>
          <w:sz w:val="24"/>
          <w:szCs w:val="24"/>
        </w:rPr>
        <w:t>otras</w:t>
      </w:r>
      <w:r w:rsidRPr="003201B2">
        <w:rPr>
          <w:rFonts w:eastAsia="Times New Roman" w:cstheme="minorHAnsi"/>
          <w:sz w:val="24"/>
          <w:szCs w:val="24"/>
        </w:rPr>
        <w:t xml:space="preserve"> perspectivas y empat</w:t>
      </w:r>
      <w:r w:rsidR="002D743B">
        <w:rPr>
          <w:rFonts w:eastAsia="Times New Roman" w:cstheme="minorHAnsi"/>
          <w:sz w:val="24"/>
          <w:szCs w:val="24"/>
        </w:rPr>
        <w:t xml:space="preserve">izar </w:t>
      </w:r>
      <w:r w:rsidRPr="003201B2">
        <w:rPr>
          <w:rFonts w:eastAsia="Times New Roman" w:cstheme="minorHAnsi"/>
          <w:sz w:val="24"/>
          <w:szCs w:val="24"/>
        </w:rPr>
        <w:t xml:space="preserve">con los otros, incluyendo </w:t>
      </w:r>
      <w:r w:rsidR="00AC5BE7">
        <w:rPr>
          <w:rFonts w:eastAsia="Times New Roman" w:cstheme="minorHAnsi"/>
          <w:sz w:val="24"/>
          <w:szCs w:val="24"/>
        </w:rPr>
        <w:t>las</w:t>
      </w:r>
      <w:r w:rsidRPr="003201B2">
        <w:rPr>
          <w:rFonts w:eastAsia="Times New Roman" w:cstheme="minorHAnsi"/>
          <w:sz w:val="24"/>
          <w:szCs w:val="24"/>
        </w:rPr>
        <w:t xml:space="preserve"> de orígenes, culturas, y contextos</w:t>
      </w:r>
      <w:r w:rsidR="00AC5BE7">
        <w:rPr>
          <w:rFonts w:eastAsia="Times New Roman" w:cstheme="minorHAnsi"/>
          <w:sz w:val="24"/>
          <w:szCs w:val="24"/>
        </w:rPr>
        <w:t xml:space="preserve"> diferentes.</w:t>
      </w:r>
      <w:r w:rsidRPr="003201B2">
        <w:rPr>
          <w:rFonts w:eastAsia="Times New Roman" w:cstheme="minorHAnsi"/>
          <w:sz w:val="24"/>
          <w:szCs w:val="24"/>
        </w:rPr>
        <w:t xml:space="preserve"> </w:t>
      </w:r>
    </w:p>
    <w:p w14:paraId="6133E168" w14:textId="77777777" w:rsidR="000960FB" w:rsidRPr="003201B2" w:rsidRDefault="00FF7ADA" w:rsidP="000960FB">
      <w:pPr>
        <w:pStyle w:val="Prrafodelista"/>
        <w:numPr>
          <w:ilvl w:val="2"/>
          <w:numId w:val="26"/>
        </w:numPr>
        <w:spacing w:before="120" w:after="120" w:line="240" w:lineRule="auto"/>
        <w:jc w:val="both"/>
        <w:rPr>
          <w:rFonts w:cstheme="minorHAnsi"/>
          <w:sz w:val="24"/>
          <w:szCs w:val="24"/>
        </w:rPr>
      </w:pPr>
      <w:r w:rsidRPr="003201B2">
        <w:rPr>
          <w:rFonts w:eastAsia="Times New Roman" w:cstheme="minorHAnsi"/>
          <w:sz w:val="24"/>
          <w:szCs w:val="24"/>
        </w:rPr>
        <w:t xml:space="preserve">La habilidad para relacionarse, establecer y mantener relaciones saludables y de apoyo y para navegar eficazmente en entornos con individuos y grupos. </w:t>
      </w:r>
    </w:p>
    <w:p w14:paraId="41D37666" w14:textId="07E7C316" w:rsidR="00FF7ADA" w:rsidRPr="003201B2" w:rsidRDefault="00FF7ADA" w:rsidP="000960FB">
      <w:pPr>
        <w:pStyle w:val="Prrafodelista"/>
        <w:numPr>
          <w:ilvl w:val="2"/>
          <w:numId w:val="26"/>
        </w:numPr>
        <w:spacing w:before="120" w:after="120" w:line="240" w:lineRule="auto"/>
        <w:jc w:val="both"/>
        <w:rPr>
          <w:rFonts w:cstheme="minorHAnsi"/>
          <w:sz w:val="24"/>
          <w:szCs w:val="24"/>
        </w:rPr>
      </w:pPr>
      <w:r w:rsidRPr="003201B2">
        <w:rPr>
          <w:rFonts w:eastAsia="Times New Roman" w:cstheme="minorHAnsi"/>
          <w:sz w:val="24"/>
          <w:szCs w:val="24"/>
        </w:rPr>
        <w:t xml:space="preserve">La toma de decisiones responsables que permite tomar decisiones y elecciones constructivas sobre el comportamiento personal e interacciones sociales en varias situaciones. </w:t>
      </w:r>
    </w:p>
    <w:p w14:paraId="5BE40EB1" w14:textId="07E86F51" w:rsidR="0066711A" w:rsidRPr="003201B2" w:rsidRDefault="0066711A" w:rsidP="000960FB">
      <w:pPr>
        <w:pStyle w:val="Prrafodelista"/>
        <w:numPr>
          <w:ilvl w:val="1"/>
          <w:numId w:val="26"/>
        </w:numPr>
        <w:jc w:val="both"/>
        <w:rPr>
          <w:rFonts w:eastAsia="Times New Roman" w:cstheme="minorHAnsi"/>
          <w:sz w:val="24"/>
          <w:szCs w:val="24"/>
        </w:rPr>
      </w:pPr>
      <w:r w:rsidRPr="003201B2">
        <w:rPr>
          <w:rFonts w:eastAsia="Times New Roman" w:cstheme="minorHAnsi"/>
          <w:sz w:val="24"/>
          <w:szCs w:val="24"/>
        </w:rPr>
        <w:t>La Administración educativa facilitará en los centros educativos la formación y las herramientas necesarias porque los centros educativos desarroll</w:t>
      </w:r>
      <w:r w:rsidR="000D3C29">
        <w:rPr>
          <w:rFonts w:eastAsia="Times New Roman" w:cstheme="minorHAnsi"/>
          <w:sz w:val="24"/>
          <w:szCs w:val="24"/>
        </w:rPr>
        <w:t>e</w:t>
      </w:r>
      <w:r w:rsidRPr="003201B2">
        <w:rPr>
          <w:rFonts w:eastAsia="Times New Roman" w:cstheme="minorHAnsi"/>
          <w:sz w:val="24"/>
          <w:szCs w:val="24"/>
        </w:rPr>
        <w:t xml:space="preserve">n la competencia socioemocional con la comunidad educativa. </w:t>
      </w:r>
    </w:p>
    <w:p w14:paraId="68720F81" w14:textId="5B9E1DA4" w:rsidR="00FF7ADA" w:rsidRPr="003201B2" w:rsidRDefault="00FF7ADA" w:rsidP="00FF7ADA">
      <w:pPr>
        <w:jc w:val="both"/>
        <w:rPr>
          <w:rFonts w:cstheme="minorHAnsi"/>
          <w:sz w:val="24"/>
          <w:szCs w:val="24"/>
        </w:rPr>
      </w:pPr>
    </w:p>
    <w:p w14:paraId="76EC19FD" w14:textId="2898F981" w:rsidR="004100C5" w:rsidRPr="003201B2" w:rsidRDefault="004100C5" w:rsidP="000975E4">
      <w:pPr>
        <w:pStyle w:val="Prrafodelista"/>
        <w:numPr>
          <w:ilvl w:val="0"/>
          <w:numId w:val="26"/>
        </w:numPr>
        <w:spacing w:before="120" w:after="120" w:line="240" w:lineRule="auto"/>
        <w:jc w:val="both"/>
        <w:rPr>
          <w:rFonts w:cstheme="minorHAnsi"/>
          <w:sz w:val="24"/>
          <w:szCs w:val="24"/>
        </w:rPr>
      </w:pPr>
      <w:r w:rsidRPr="003201B2">
        <w:rPr>
          <w:rFonts w:cstheme="minorHAnsi"/>
          <w:sz w:val="24"/>
          <w:szCs w:val="24"/>
        </w:rPr>
        <w:t>Protección de</w:t>
      </w:r>
      <w:r w:rsidR="000D3C29">
        <w:rPr>
          <w:rFonts w:cstheme="minorHAnsi"/>
          <w:sz w:val="24"/>
          <w:szCs w:val="24"/>
        </w:rPr>
        <w:t xml:space="preserve"> </w:t>
      </w:r>
      <w:r w:rsidRPr="003201B2">
        <w:rPr>
          <w:rFonts w:cstheme="minorHAnsi"/>
          <w:sz w:val="24"/>
          <w:szCs w:val="24"/>
        </w:rPr>
        <w:t>l</w:t>
      </w:r>
      <w:r w:rsidR="000D3C29">
        <w:rPr>
          <w:rFonts w:cstheme="minorHAnsi"/>
          <w:sz w:val="24"/>
          <w:szCs w:val="24"/>
        </w:rPr>
        <w:t>o</w:t>
      </w:r>
      <w:r w:rsidR="00AB32CC" w:rsidRPr="003201B2">
        <w:rPr>
          <w:rFonts w:cstheme="minorHAnsi"/>
          <w:sz w:val="24"/>
          <w:szCs w:val="24"/>
        </w:rPr>
        <w:t>s</w:t>
      </w:r>
      <w:r w:rsidRPr="003201B2">
        <w:rPr>
          <w:rFonts w:cstheme="minorHAnsi"/>
          <w:sz w:val="24"/>
          <w:szCs w:val="24"/>
        </w:rPr>
        <w:t xml:space="preserve"> derechos y respeto a </w:t>
      </w:r>
      <w:r w:rsidR="007F0C0C" w:rsidRPr="003201B2">
        <w:rPr>
          <w:rFonts w:cstheme="minorHAnsi"/>
          <w:sz w:val="24"/>
          <w:szCs w:val="24"/>
        </w:rPr>
        <w:t>la diversidad</w:t>
      </w:r>
    </w:p>
    <w:p w14:paraId="5F457B44" w14:textId="10EF5056" w:rsidR="00017BDB" w:rsidRPr="003201B2" w:rsidRDefault="00E25193" w:rsidP="00017BDB">
      <w:pPr>
        <w:pStyle w:val="Prrafodelista"/>
        <w:spacing w:before="120" w:after="120" w:line="240" w:lineRule="auto"/>
        <w:jc w:val="both"/>
        <w:rPr>
          <w:rFonts w:cstheme="minorHAnsi"/>
          <w:sz w:val="24"/>
          <w:szCs w:val="24"/>
        </w:rPr>
      </w:pPr>
      <w:r w:rsidRPr="003201B2">
        <w:rPr>
          <w:rFonts w:cstheme="minorHAnsi"/>
          <w:sz w:val="24"/>
          <w:szCs w:val="24"/>
        </w:rPr>
        <w:t xml:space="preserve">De acuerdo con el </w:t>
      </w:r>
      <w:r w:rsidR="00757657" w:rsidRPr="003201B2">
        <w:rPr>
          <w:rFonts w:cstheme="minorHAnsi"/>
          <w:sz w:val="24"/>
          <w:szCs w:val="24"/>
        </w:rPr>
        <w:t>Decreto 104</w:t>
      </w:r>
      <w:r w:rsidRPr="003201B2">
        <w:rPr>
          <w:rFonts w:cstheme="minorHAnsi"/>
          <w:sz w:val="24"/>
          <w:szCs w:val="24"/>
        </w:rPr>
        <w:t>/</w:t>
      </w:r>
      <w:r w:rsidR="00F47BF8" w:rsidRPr="003201B2">
        <w:rPr>
          <w:rFonts w:cstheme="minorHAnsi"/>
          <w:sz w:val="24"/>
          <w:szCs w:val="24"/>
        </w:rPr>
        <w:t>2018, de 27 de julio, del Cons</w:t>
      </w:r>
      <w:r w:rsidR="007F0C0C">
        <w:rPr>
          <w:rFonts w:cstheme="minorHAnsi"/>
          <w:sz w:val="24"/>
          <w:szCs w:val="24"/>
        </w:rPr>
        <w:t>ell</w:t>
      </w:r>
      <w:r w:rsidR="00F47BF8" w:rsidRPr="003201B2">
        <w:rPr>
          <w:rFonts w:cstheme="minorHAnsi"/>
          <w:sz w:val="24"/>
          <w:szCs w:val="24"/>
        </w:rPr>
        <w:t xml:space="preserve">, </w:t>
      </w:r>
      <w:r w:rsidR="0067527F" w:rsidRPr="003201B2">
        <w:rPr>
          <w:rFonts w:cstheme="minorHAnsi"/>
          <w:sz w:val="24"/>
          <w:szCs w:val="24"/>
        </w:rPr>
        <w:t>el sistema educativo valenciano tiene que garantizar los principios</w:t>
      </w:r>
      <w:r w:rsidR="00B140E7" w:rsidRPr="003201B2">
        <w:rPr>
          <w:rFonts w:cstheme="minorHAnsi"/>
          <w:sz w:val="24"/>
          <w:szCs w:val="24"/>
        </w:rPr>
        <w:t xml:space="preserve"> de equidad y de inclusión</w:t>
      </w:r>
      <w:r w:rsidR="00841120" w:rsidRPr="003201B2">
        <w:rPr>
          <w:rFonts w:cstheme="minorHAnsi"/>
          <w:sz w:val="24"/>
          <w:szCs w:val="24"/>
        </w:rPr>
        <w:t xml:space="preserve"> </w:t>
      </w:r>
      <w:r w:rsidR="0074249B" w:rsidRPr="003201B2">
        <w:rPr>
          <w:rFonts w:cstheme="minorHAnsi"/>
          <w:sz w:val="24"/>
          <w:szCs w:val="24"/>
        </w:rPr>
        <w:t>como factores clave</w:t>
      </w:r>
      <w:r w:rsidR="00227BCC" w:rsidRPr="003201B2">
        <w:rPr>
          <w:rFonts w:cstheme="minorHAnsi"/>
          <w:sz w:val="24"/>
          <w:szCs w:val="24"/>
        </w:rPr>
        <w:t xml:space="preserve"> del éxito escolar</w:t>
      </w:r>
      <w:r w:rsidR="00757657" w:rsidRPr="003201B2">
        <w:rPr>
          <w:rFonts w:cstheme="minorHAnsi"/>
          <w:sz w:val="24"/>
          <w:szCs w:val="24"/>
        </w:rPr>
        <w:t>.</w:t>
      </w:r>
      <w:r w:rsidR="00545418" w:rsidRPr="003201B2">
        <w:rPr>
          <w:rFonts w:cstheme="minorHAnsi"/>
          <w:sz w:val="24"/>
          <w:szCs w:val="24"/>
        </w:rPr>
        <w:t xml:space="preserve"> </w:t>
      </w:r>
      <w:r w:rsidR="00E219A2" w:rsidRPr="003201B2">
        <w:rPr>
          <w:rFonts w:cstheme="minorHAnsi"/>
          <w:sz w:val="24"/>
          <w:szCs w:val="24"/>
        </w:rPr>
        <w:t xml:space="preserve">Garantizar estos principios </w:t>
      </w:r>
      <w:r w:rsidR="007F0C0C">
        <w:rPr>
          <w:rFonts w:cstheme="minorHAnsi"/>
          <w:sz w:val="24"/>
          <w:szCs w:val="24"/>
        </w:rPr>
        <w:t>supone</w:t>
      </w:r>
      <w:r w:rsidR="00CC1B25" w:rsidRPr="003201B2">
        <w:rPr>
          <w:rFonts w:cstheme="minorHAnsi"/>
          <w:sz w:val="24"/>
          <w:szCs w:val="24"/>
        </w:rPr>
        <w:t>:</w:t>
      </w:r>
    </w:p>
    <w:p w14:paraId="3487B87A" w14:textId="77777777" w:rsidR="00757657" w:rsidRPr="003201B2" w:rsidRDefault="00757657" w:rsidP="00017BDB">
      <w:pPr>
        <w:pStyle w:val="Prrafodelista"/>
        <w:spacing w:before="120" w:after="120" w:line="240" w:lineRule="auto"/>
        <w:jc w:val="both"/>
        <w:rPr>
          <w:rFonts w:cstheme="minorHAnsi"/>
          <w:sz w:val="24"/>
          <w:szCs w:val="24"/>
        </w:rPr>
      </w:pPr>
    </w:p>
    <w:p w14:paraId="382DC60D" w14:textId="5B7E5A81" w:rsidR="007301B2" w:rsidRPr="003201B2" w:rsidRDefault="005B06D5" w:rsidP="00FF17B6">
      <w:pPr>
        <w:pStyle w:val="Prrafodelista"/>
        <w:numPr>
          <w:ilvl w:val="1"/>
          <w:numId w:val="26"/>
        </w:numPr>
        <w:spacing w:before="120" w:after="120" w:line="240" w:lineRule="auto"/>
        <w:jc w:val="both"/>
        <w:rPr>
          <w:rFonts w:eastAsia="Times New Roman" w:cstheme="minorHAnsi"/>
          <w:sz w:val="24"/>
          <w:szCs w:val="24"/>
        </w:rPr>
      </w:pPr>
      <w:r w:rsidRPr="003201B2">
        <w:rPr>
          <w:rFonts w:eastAsia="Times New Roman" w:cstheme="minorHAnsi"/>
          <w:sz w:val="24"/>
          <w:szCs w:val="24"/>
        </w:rPr>
        <w:t xml:space="preserve">El respeto </w:t>
      </w:r>
      <w:r w:rsidR="007F0C0C">
        <w:rPr>
          <w:rFonts w:eastAsia="Times New Roman" w:cstheme="minorHAnsi"/>
          <w:sz w:val="24"/>
          <w:szCs w:val="24"/>
        </w:rPr>
        <w:t>a</w:t>
      </w:r>
      <w:r w:rsidRPr="003201B2">
        <w:rPr>
          <w:rFonts w:eastAsia="Times New Roman" w:cstheme="minorHAnsi"/>
          <w:sz w:val="24"/>
          <w:szCs w:val="24"/>
        </w:rPr>
        <w:t xml:space="preserve"> las diferencias individuales y la aceptación de la diversidad como un hecho que enriquece</w:t>
      </w:r>
      <w:r w:rsidR="007F0C0C">
        <w:rPr>
          <w:rFonts w:eastAsia="Times New Roman" w:cstheme="minorHAnsi"/>
          <w:sz w:val="24"/>
          <w:szCs w:val="24"/>
        </w:rPr>
        <w:t xml:space="preserve"> a</w:t>
      </w:r>
      <w:r w:rsidRPr="003201B2">
        <w:rPr>
          <w:rFonts w:eastAsia="Times New Roman" w:cstheme="minorHAnsi"/>
          <w:sz w:val="24"/>
          <w:szCs w:val="24"/>
        </w:rPr>
        <w:t xml:space="preserve"> las personas</w:t>
      </w:r>
      <w:r w:rsidR="00B303C7" w:rsidRPr="003201B2">
        <w:rPr>
          <w:rFonts w:eastAsia="Times New Roman" w:cstheme="minorHAnsi"/>
          <w:sz w:val="24"/>
          <w:szCs w:val="24"/>
        </w:rPr>
        <w:t xml:space="preserve">, como </w:t>
      </w:r>
      <w:r w:rsidRPr="003201B2">
        <w:rPr>
          <w:rFonts w:eastAsia="Times New Roman" w:cstheme="minorHAnsi"/>
          <w:sz w:val="24"/>
          <w:szCs w:val="24"/>
        </w:rPr>
        <w:t>ideario de una sociedad avanzada</w:t>
      </w:r>
      <w:r w:rsidR="0010229E" w:rsidRPr="003201B2">
        <w:rPr>
          <w:rFonts w:eastAsia="Times New Roman" w:cstheme="minorHAnsi"/>
          <w:sz w:val="24"/>
          <w:szCs w:val="24"/>
        </w:rPr>
        <w:t xml:space="preserve"> y principio básico </w:t>
      </w:r>
      <w:r w:rsidR="00FB407C" w:rsidRPr="003201B2">
        <w:rPr>
          <w:rFonts w:eastAsia="Times New Roman" w:cstheme="minorHAnsi"/>
          <w:sz w:val="24"/>
          <w:szCs w:val="24"/>
        </w:rPr>
        <w:t xml:space="preserve">que ha sustentar el desarrollo de acciones </w:t>
      </w:r>
      <w:r w:rsidR="000050DE" w:rsidRPr="003201B2">
        <w:rPr>
          <w:rFonts w:eastAsia="Times New Roman" w:cstheme="minorHAnsi"/>
          <w:sz w:val="24"/>
          <w:szCs w:val="24"/>
        </w:rPr>
        <w:t xml:space="preserve">para </w:t>
      </w:r>
      <w:r w:rsidR="0010229E" w:rsidRPr="003201B2">
        <w:rPr>
          <w:rFonts w:eastAsia="Times New Roman" w:cstheme="minorHAnsi"/>
          <w:sz w:val="24"/>
          <w:szCs w:val="24"/>
        </w:rPr>
        <w:t xml:space="preserve"> la prevención</w:t>
      </w:r>
      <w:r w:rsidR="00804019" w:rsidRPr="003201B2">
        <w:rPr>
          <w:rFonts w:eastAsia="Times New Roman" w:cstheme="minorHAnsi"/>
          <w:sz w:val="24"/>
          <w:szCs w:val="24"/>
        </w:rPr>
        <w:t>.</w:t>
      </w:r>
    </w:p>
    <w:p w14:paraId="673F6578" w14:textId="639893DA" w:rsidR="004D3F70" w:rsidRPr="003201B2" w:rsidRDefault="004D3F70" w:rsidP="00FF17B6">
      <w:pPr>
        <w:pStyle w:val="Prrafodelista"/>
        <w:numPr>
          <w:ilvl w:val="1"/>
          <w:numId w:val="26"/>
        </w:numPr>
        <w:spacing w:before="120" w:after="120" w:line="240" w:lineRule="auto"/>
        <w:jc w:val="both"/>
        <w:rPr>
          <w:rFonts w:eastAsia="Times New Roman" w:cstheme="minorHAnsi"/>
          <w:sz w:val="24"/>
          <w:szCs w:val="24"/>
        </w:rPr>
      </w:pPr>
      <w:r w:rsidRPr="003201B2">
        <w:rPr>
          <w:rFonts w:eastAsia="Times New Roman" w:cstheme="minorHAnsi"/>
          <w:sz w:val="24"/>
          <w:szCs w:val="24"/>
        </w:rPr>
        <w:t xml:space="preserve">La promoción de los </w:t>
      </w:r>
      <w:r w:rsidR="00613DBC" w:rsidRPr="003201B2">
        <w:rPr>
          <w:rFonts w:eastAsia="Times New Roman" w:cstheme="minorHAnsi"/>
          <w:sz w:val="24"/>
          <w:szCs w:val="24"/>
        </w:rPr>
        <w:t>valores y las actitudes de los derechos humanos</w:t>
      </w:r>
      <w:r w:rsidR="00BD1BAA" w:rsidRPr="003201B2">
        <w:rPr>
          <w:rFonts w:eastAsia="Times New Roman" w:cstheme="minorHAnsi"/>
          <w:sz w:val="24"/>
          <w:szCs w:val="24"/>
        </w:rPr>
        <w:t>, tales como:</w:t>
      </w:r>
    </w:p>
    <w:p w14:paraId="4E8F964C" w14:textId="77777777" w:rsidR="00BD1BAA" w:rsidRPr="003201B2" w:rsidRDefault="00BD1BAA" w:rsidP="00BD1BAA">
      <w:pPr>
        <w:pStyle w:val="Prrafodelista"/>
        <w:numPr>
          <w:ilvl w:val="2"/>
          <w:numId w:val="26"/>
        </w:numPr>
        <w:spacing w:before="120" w:after="120" w:line="240" w:lineRule="auto"/>
        <w:jc w:val="both"/>
        <w:rPr>
          <w:rFonts w:eastAsia="Times New Roman" w:cstheme="minorHAnsi"/>
          <w:sz w:val="24"/>
          <w:szCs w:val="24"/>
        </w:rPr>
      </w:pPr>
      <w:r w:rsidRPr="003201B2">
        <w:rPr>
          <w:sz w:val="24"/>
          <w:szCs w:val="24"/>
        </w:rPr>
        <w:t xml:space="preserve">El respeto por un mismo y hacia las otras personas; </w:t>
      </w:r>
    </w:p>
    <w:p w14:paraId="045067EC" w14:textId="77777777" w:rsidR="00BD1BAA" w:rsidRPr="003201B2" w:rsidRDefault="00BD1BAA" w:rsidP="00BD1BAA">
      <w:pPr>
        <w:pStyle w:val="Prrafodelista"/>
        <w:numPr>
          <w:ilvl w:val="2"/>
          <w:numId w:val="26"/>
        </w:numPr>
        <w:spacing w:before="120" w:after="120" w:line="240" w:lineRule="auto"/>
        <w:jc w:val="both"/>
        <w:rPr>
          <w:rFonts w:eastAsia="Times New Roman" w:cstheme="minorHAnsi"/>
          <w:sz w:val="24"/>
          <w:szCs w:val="24"/>
        </w:rPr>
      </w:pPr>
      <w:r w:rsidRPr="003201B2">
        <w:rPr>
          <w:rFonts w:ascii="Calibri" w:hAnsi="Calibri" w:cs="Calibri"/>
          <w:sz w:val="24"/>
          <w:szCs w:val="24"/>
        </w:rPr>
        <w:t xml:space="preserve">El </w:t>
      </w:r>
      <w:r w:rsidRPr="003201B2">
        <w:rPr>
          <w:sz w:val="24"/>
          <w:szCs w:val="24"/>
        </w:rPr>
        <w:t xml:space="preserve">sentido de responsabilidad hacia las propias acciones; </w:t>
      </w:r>
    </w:p>
    <w:p w14:paraId="3B68DA59" w14:textId="1552302D" w:rsidR="00BD1BAA" w:rsidRPr="003201B2" w:rsidRDefault="00BD1BAA" w:rsidP="00BD1BAA">
      <w:pPr>
        <w:pStyle w:val="Prrafodelista"/>
        <w:numPr>
          <w:ilvl w:val="2"/>
          <w:numId w:val="26"/>
        </w:numPr>
        <w:spacing w:before="120" w:after="120" w:line="240" w:lineRule="auto"/>
        <w:jc w:val="both"/>
        <w:rPr>
          <w:rFonts w:eastAsia="Times New Roman" w:cstheme="minorHAnsi"/>
          <w:sz w:val="24"/>
          <w:szCs w:val="24"/>
        </w:rPr>
      </w:pPr>
      <w:r w:rsidRPr="003201B2">
        <w:rPr>
          <w:rFonts w:ascii="Calibri" w:hAnsi="Calibri" w:cs="Calibri"/>
          <w:sz w:val="24"/>
          <w:szCs w:val="24"/>
        </w:rPr>
        <w:t>La c</w:t>
      </w:r>
      <w:r w:rsidRPr="003201B2">
        <w:rPr>
          <w:sz w:val="24"/>
          <w:szCs w:val="24"/>
        </w:rPr>
        <w:t>uriosi</w:t>
      </w:r>
      <w:r w:rsidR="00BD7912">
        <w:rPr>
          <w:sz w:val="24"/>
          <w:szCs w:val="24"/>
        </w:rPr>
        <w:t>dad</w:t>
      </w:r>
      <w:r w:rsidRPr="003201B2">
        <w:rPr>
          <w:sz w:val="24"/>
          <w:szCs w:val="24"/>
        </w:rPr>
        <w:t xml:space="preserve">, mentalidad abierta y apreciación de la diversidad; </w:t>
      </w:r>
    </w:p>
    <w:p w14:paraId="04CAA2B7" w14:textId="0D0EF442" w:rsidR="00DC6319" w:rsidRPr="003201B2" w:rsidRDefault="00BD1BAA" w:rsidP="00BD1BAA">
      <w:pPr>
        <w:pStyle w:val="Prrafodelista"/>
        <w:numPr>
          <w:ilvl w:val="2"/>
          <w:numId w:val="26"/>
        </w:numPr>
        <w:spacing w:before="120" w:after="120" w:line="240" w:lineRule="auto"/>
        <w:jc w:val="both"/>
        <w:rPr>
          <w:rFonts w:eastAsia="Times New Roman" w:cstheme="minorHAnsi"/>
          <w:sz w:val="24"/>
          <w:szCs w:val="24"/>
        </w:rPr>
      </w:pPr>
      <w:r w:rsidRPr="003201B2">
        <w:rPr>
          <w:rFonts w:ascii="Calibri" w:hAnsi="Calibri" w:cs="Calibri"/>
          <w:sz w:val="24"/>
          <w:szCs w:val="24"/>
        </w:rPr>
        <w:t>La</w:t>
      </w:r>
      <w:r w:rsidR="00BD7912">
        <w:rPr>
          <w:rFonts w:ascii="Calibri" w:hAnsi="Calibri" w:cs="Calibri"/>
          <w:sz w:val="24"/>
          <w:szCs w:val="24"/>
        </w:rPr>
        <w:t xml:space="preserve"> </w:t>
      </w:r>
      <w:r w:rsidRPr="003201B2">
        <w:rPr>
          <w:sz w:val="24"/>
          <w:szCs w:val="24"/>
        </w:rPr>
        <w:t xml:space="preserve">empatía y la solidaridad hacia las otras personas y compromiso para apoyar a aquellas los derechos de las cuales son vulnerados; </w:t>
      </w:r>
    </w:p>
    <w:p w14:paraId="7A0ACA0A" w14:textId="10C585BC" w:rsidR="00127540" w:rsidRPr="003201B2" w:rsidRDefault="00DC6319" w:rsidP="00BD1BAA">
      <w:pPr>
        <w:pStyle w:val="Prrafodelista"/>
        <w:numPr>
          <w:ilvl w:val="2"/>
          <w:numId w:val="26"/>
        </w:numPr>
        <w:spacing w:before="120" w:after="120" w:line="240" w:lineRule="auto"/>
        <w:jc w:val="both"/>
        <w:rPr>
          <w:rFonts w:eastAsia="Times New Roman" w:cstheme="minorHAnsi"/>
          <w:sz w:val="24"/>
          <w:szCs w:val="24"/>
        </w:rPr>
      </w:pPr>
      <w:r w:rsidRPr="003201B2">
        <w:rPr>
          <w:rFonts w:ascii="Calibri" w:hAnsi="Calibri" w:cs="Calibri"/>
          <w:sz w:val="24"/>
          <w:szCs w:val="24"/>
        </w:rPr>
        <w:t xml:space="preserve">El </w:t>
      </w:r>
      <w:r w:rsidRPr="003201B2">
        <w:rPr>
          <w:sz w:val="24"/>
          <w:szCs w:val="24"/>
        </w:rPr>
        <w:t>s</w:t>
      </w:r>
      <w:r w:rsidR="00BD1BAA" w:rsidRPr="003201B2">
        <w:rPr>
          <w:sz w:val="24"/>
          <w:szCs w:val="24"/>
        </w:rPr>
        <w:t>enti</w:t>
      </w:r>
      <w:r w:rsidR="00BD7912">
        <w:rPr>
          <w:sz w:val="24"/>
          <w:szCs w:val="24"/>
        </w:rPr>
        <w:t>do</w:t>
      </w:r>
      <w:r w:rsidR="00BD1BAA" w:rsidRPr="003201B2">
        <w:rPr>
          <w:sz w:val="24"/>
          <w:szCs w:val="24"/>
        </w:rPr>
        <w:t xml:space="preserve"> de la dignidad humana, de la valía personal y de la valía de las otras personas, independientemente de las diferencias sociales, culturales, lingüísticas y religiosas; </w:t>
      </w:r>
    </w:p>
    <w:p w14:paraId="3A05B4C0" w14:textId="5D5E3FE5" w:rsidR="00127540" w:rsidRPr="003201B2" w:rsidRDefault="00127540" w:rsidP="00BD1BAA">
      <w:pPr>
        <w:pStyle w:val="Prrafodelista"/>
        <w:numPr>
          <w:ilvl w:val="2"/>
          <w:numId w:val="26"/>
        </w:numPr>
        <w:spacing w:before="120" w:after="120" w:line="240" w:lineRule="auto"/>
        <w:jc w:val="both"/>
        <w:rPr>
          <w:rFonts w:eastAsia="Times New Roman" w:cstheme="minorHAnsi"/>
          <w:sz w:val="24"/>
          <w:szCs w:val="24"/>
        </w:rPr>
      </w:pPr>
      <w:r w:rsidRPr="003201B2">
        <w:rPr>
          <w:rFonts w:ascii="Calibri" w:hAnsi="Calibri" w:cs="Calibri"/>
          <w:sz w:val="24"/>
          <w:szCs w:val="24"/>
        </w:rPr>
        <w:t xml:space="preserve">El </w:t>
      </w:r>
      <w:r w:rsidR="00F1294E">
        <w:rPr>
          <w:sz w:val="24"/>
          <w:szCs w:val="24"/>
        </w:rPr>
        <w:t>sentido</w:t>
      </w:r>
      <w:r w:rsidR="00BD1BAA" w:rsidRPr="003201B2">
        <w:rPr>
          <w:sz w:val="24"/>
          <w:szCs w:val="24"/>
        </w:rPr>
        <w:t xml:space="preserve"> de la justicia y de la responsabilidad social para velar porque todo el mundo s</w:t>
      </w:r>
      <w:r w:rsidR="00F1294E">
        <w:rPr>
          <w:sz w:val="24"/>
          <w:szCs w:val="24"/>
        </w:rPr>
        <w:t>ea</w:t>
      </w:r>
      <w:r w:rsidR="00E51BED" w:rsidRPr="003201B2">
        <w:rPr>
          <w:sz w:val="24"/>
          <w:szCs w:val="24"/>
        </w:rPr>
        <w:t xml:space="preserve"> tratado </w:t>
      </w:r>
      <w:r w:rsidR="00BD1BAA" w:rsidRPr="003201B2">
        <w:rPr>
          <w:sz w:val="24"/>
          <w:szCs w:val="24"/>
        </w:rPr>
        <w:t xml:space="preserve">de manera justa; </w:t>
      </w:r>
    </w:p>
    <w:p w14:paraId="4959886F" w14:textId="177265AE" w:rsidR="00127540" w:rsidRPr="003201B2" w:rsidRDefault="00127540" w:rsidP="00BD1BAA">
      <w:pPr>
        <w:pStyle w:val="Prrafodelista"/>
        <w:numPr>
          <w:ilvl w:val="2"/>
          <w:numId w:val="26"/>
        </w:numPr>
        <w:spacing w:before="120" w:after="120" w:line="240" w:lineRule="auto"/>
        <w:jc w:val="both"/>
        <w:rPr>
          <w:rFonts w:eastAsia="Times New Roman" w:cstheme="minorHAnsi"/>
          <w:sz w:val="24"/>
          <w:szCs w:val="24"/>
        </w:rPr>
      </w:pPr>
      <w:r w:rsidRPr="003201B2">
        <w:rPr>
          <w:rFonts w:ascii="Calibri" w:hAnsi="Calibri" w:cs="Calibri"/>
          <w:sz w:val="24"/>
          <w:szCs w:val="24"/>
        </w:rPr>
        <w:t>El d</w:t>
      </w:r>
      <w:r w:rsidR="00F1294E">
        <w:rPr>
          <w:sz w:val="24"/>
          <w:szCs w:val="24"/>
        </w:rPr>
        <w:t>eseo</w:t>
      </w:r>
      <w:r w:rsidR="00BD1BAA" w:rsidRPr="003201B2">
        <w:rPr>
          <w:sz w:val="24"/>
          <w:szCs w:val="24"/>
        </w:rPr>
        <w:t xml:space="preserve"> de contribuir a la mejora de</w:t>
      </w:r>
      <w:r w:rsidR="00F1294E">
        <w:rPr>
          <w:sz w:val="24"/>
          <w:szCs w:val="24"/>
        </w:rPr>
        <w:t>l centro</w:t>
      </w:r>
      <w:r w:rsidR="00BD1BAA" w:rsidRPr="003201B2">
        <w:rPr>
          <w:sz w:val="24"/>
          <w:szCs w:val="24"/>
        </w:rPr>
        <w:t xml:space="preserve"> o </w:t>
      </w:r>
      <w:r w:rsidR="00F1294E">
        <w:rPr>
          <w:sz w:val="24"/>
          <w:szCs w:val="24"/>
        </w:rPr>
        <w:t xml:space="preserve">de </w:t>
      </w:r>
      <w:r w:rsidR="00BD1BAA" w:rsidRPr="003201B2">
        <w:rPr>
          <w:sz w:val="24"/>
          <w:szCs w:val="24"/>
        </w:rPr>
        <w:t xml:space="preserve">la comunidad; </w:t>
      </w:r>
    </w:p>
    <w:p w14:paraId="44457D4C" w14:textId="4D2A5BB9" w:rsidR="00BD1BAA" w:rsidRPr="003201B2" w:rsidRDefault="00127540" w:rsidP="00BD1BAA">
      <w:pPr>
        <w:pStyle w:val="Prrafodelista"/>
        <w:numPr>
          <w:ilvl w:val="2"/>
          <w:numId w:val="26"/>
        </w:numPr>
        <w:spacing w:before="120" w:after="120" w:line="240" w:lineRule="auto"/>
        <w:jc w:val="both"/>
        <w:rPr>
          <w:rFonts w:eastAsia="Times New Roman" w:cstheme="minorHAnsi"/>
          <w:sz w:val="24"/>
          <w:szCs w:val="24"/>
        </w:rPr>
      </w:pPr>
      <w:r w:rsidRPr="003201B2">
        <w:rPr>
          <w:rFonts w:ascii="Calibri" w:hAnsi="Calibri" w:cs="Calibri"/>
          <w:sz w:val="24"/>
          <w:szCs w:val="24"/>
        </w:rPr>
        <w:lastRenderedPageBreak/>
        <w:t>La c</w:t>
      </w:r>
      <w:r w:rsidR="00AA337D">
        <w:rPr>
          <w:rFonts w:ascii="Calibri" w:hAnsi="Calibri" w:cs="Calibri"/>
          <w:sz w:val="24"/>
          <w:szCs w:val="24"/>
        </w:rPr>
        <w:t>onfianza</w:t>
      </w:r>
      <w:r w:rsidR="00BD1BAA" w:rsidRPr="003201B2">
        <w:rPr>
          <w:sz w:val="24"/>
          <w:szCs w:val="24"/>
        </w:rPr>
        <w:t xml:space="preserve"> en la promoción de los derechos humanos tanto en el ámbito </w:t>
      </w:r>
      <w:r w:rsidR="003935FC" w:rsidRPr="003201B2">
        <w:rPr>
          <w:sz w:val="24"/>
          <w:szCs w:val="24"/>
        </w:rPr>
        <w:t xml:space="preserve">escolar como </w:t>
      </w:r>
      <w:r w:rsidR="00BD1BAA" w:rsidRPr="003201B2">
        <w:rPr>
          <w:sz w:val="24"/>
          <w:szCs w:val="24"/>
        </w:rPr>
        <w:t>local.</w:t>
      </w:r>
    </w:p>
    <w:p w14:paraId="509DCB66" w14:textId="6D0DA005" w:rsidR="00804019" w:rsidRPr="003201B2" w:rsidRDefault="00CC1B25" w:rsidP="00FF17B6">
      <w:pPr>
        <w:pStyle w:val="Prrafodelista"/>
        <w:numPr>
          <w:ilvl w:val="1"/>
          <w:numId w:val="26"/>
        </w:numPr>
        <w:spacing w:before="120" w:after="120" w:line="240" w:lineRule="auto"/>
        <w:jc w:val="both"/>
        <w:rPr>
          <w:rFonts w:eastAsia="Times New Roman" w:cstheme="minorHAnsi"/>
          <w:sz w:val="24"/>
          <w:szCs w:val="24"/>
        </w:rPr>
      </w:pPr>
      <w:r w:rsidRPr="003201B2">
        <w:rPr>
          <w:rFonts w:eastAsia="Times New Roman" w:cstheme="minorHAnsi"/>
          <w:sz w:val="24"/>
          <w:szCs w:val="24"/>
        </w:rPr>
        <w:t>La promoción de</w:t>
      </w:r>
      <w:r w:rsidR="00AA337D">
        <w:rPr>
          <w:rFonts w:eastAsia="Times New Roman" w:cstheme="minorHAnsi"/>
          <w:sz w:val="24"/>
          <w:szCs w:val="24"/>
        </w:rPr>
        <w:t xml:space="preserve"> </w:t>
      </w:r>
      <w:r w:rsidR="002F7E97" w:rsidRPr="003201B2">
        <w:rPr>
          <w:rFonts w:eastAsia="Times New Roman" w:cstheme="minorHAnsi"/>
          <w:sz w:val="24"/>
          <w:szCs w:val="24"/>
        </w:rPr>
        <w:t>acciones y prácticas educativas</w:t>
      </w:r>
      <w:r w:rsidRPr="003201B2">
        <w:rPr>
          <w:rFonts w:eastAsia="Times New Roman" w:cstheme="minorHAnsi"/>
          <w:sz w:val="24"/>
          <w:szCs w:val="24"/>
        </w:rPr>
        <w:t>, a nivel de centro y de aula,</w:t>
      </w:r>
      <w:r w:rsidR="002F7E97" w:rsidRPr="003201B2">
        <w:rPr>
          <w:rFonts w:eastAsia="Times New Roman" w:cstheme="minorHAnsi"/>
          <w:sz w:val="24"/>
          <w:szCs w:val="24"/>
        </w:rPr>
        <w:t xml:space="preserve"> que </w:t>
      </w:r>
      <w:r w:rsidR="00804BA4" w:rsidRPr="003201B2">
        <w:rPr>
          <w:rFonts w:eastAsia="Times New Roman" w:cstheme="minorHAnsi"/>
          <w:sz w:val="24"/>
          <w:szCs w:val="24"/>
        </w:rPr>
        <w:t>incluyan</w:t>
      </w:r>
      <w:r w:rsidR="002F7E97" w:rsidRPr="003201B2">
        <w:rPr>
          <w:rFonts w:eastAsia="Times New Roman" w:cstheme="minorHAnsi"/>
          <w:sz w:val="24"/>
          <w:szCs w:val="24"/>
        </w:rPr>
        <w:t xml:space="preserve">: </w:t>
      </w:r>
    </w:p>
    <w:p w14:paraId="6C35DC06" w14:textId="77777777" w:rsidR="00AB224A" w:rsidRPr="003201B2" w:rsidRDefault="00AB224A" w:rsidP="00FF17B6">
      <w:pPr>
        <w:pStyle w:val="Prrafodelista"/>
        <w:numPr>
          <w:ilvl w:val="2"/>
          <w:numId w:val="26"/>
        </w:numPr>
        <w:spacing w:before="120" w:after="120" w:line="240" w:lineRule="auto"/>
        <w:jc w:val="both"/>
        <w:rPr>
          <w:rFonts w:eastAsia="Times New Roman" w:cstheme="minorHAnsi"/>
          <w:sz w:val="24"/>
          <w:szCs w:val="24"/>
        </w:rPr>
      </w:pPr>
      <w:r w:rsidRPr="003201B2">
        <w:rPr>
          <w:sz w:val="24"/>
          <w:szCs w:val="24"/>
        </w:rPr>
        <w:t xml:space="preserve">Escucha activa y comunicación: ser capaces de escuchar diferentes puntos de vista, de expresar los propios y de evaluar ambos; </w:t>
      </w:r>
    </w:p>
    <w:p w14:paraId="482C3432" w14:textId="500BB544" w:rsidR="005B06D5" w:rsidRPr="003201B2" w:rsidRDefault="00AB224A" w:rsidP="00FF17B6">
      <w:pPr>
        <w:pStyle w:val="Prrafodelista"/>
        <w:numPr>
          <w:ilvl w:val="2"/>
          <w:numId w:val="26"/>
        </w:numPr>
        <w:spacing w:before="120" w:after="120" w:line="240" w:lineRule="auto"/>
        <w:jc w:val="both"/>
        <w:rPr>
          <w:rFonts w:eastAsia="Times New Roman" w:cstheme="minorHAnsi"/>
          <w:sz w:val="24"/>
          <w:szCs w:val="24"/>
        </w:rPr>
      </w:pPr>
      <w:r w:rsidRPr="003201B2">
        <w:rPr>
          <w:sz w:val="24"/>
          <w:szCs w:val="24"/>
        </w:rPr>
        <w:t>Pensamiento crítico: saber diferenciar entre datos y opiniones, ser consciente de prejuicios y preconceptos, reconocer formas de manipulación;</w:t>
      </w:r>
    </w:p>
    <w:p w14:paraId="69D90692" w14:textId="77777777" w:rsidR="00E77D73" w:rsidRPr="003201B2" w:rsidRDefault="00E77D73" w:rsidP="00FF17B6">
      <w:pPr>
        <w:pStyle w:val="Prrafodelista"/>
        <w:numPr>
          <w:ilvl w:val="2"/>
          <w:numId w:val="26"/>
        </w:numPr>
        <w:spacing w:before="120" w:after="120" w:line="240" w:lineRule="auto"/>
        <w:jc w:val="both"/>
        <w:rPr>
          <w:rFonts w:eastAsia="Times New Roman" w:cstheme="minorHAnsi"/>
          <w:sz w:val="24"/>
          <w:szCs w:val="24"/>
        </w:rPr>
      </w:pPr>
      <w:r w:rsidRPr="003201B2">
        <w:rPr>
          <w:sz w:val="24"/>
          <w:szCs w:val="24"/>
        </w:rPr>
        <w:t>Cooperación en el trabajo en grupo y para hacer frente al conflicto de manera positiva;</w:t>
      </w:r>
    </w:p>
    <w:p w14:paraId="415D0F15" w14:textId="77777777" w:rsidR="00E77D73" w:rsidRPr="003201B2" w:rsidRDefault="00E77D73" w:rsidP="00FF17B6">
      <w:pPr>
        <w:pStyle w:val="Prrafodelista"/>
        <w:numPr>
          <w:ilvl w:val="2"/>
          <w:numId w:val="26"/>
        </w:numPr>
        <w:spacing w:before="120" w:after="120" w:line="240" w:lineRule="auto"/>
        <w:jc w:val="both"/>
        <w:rPr>
          <w:rFonts w:eastAsia="Times New Roman" w:cstheme="minorHAnsi"/>
          <w:sz w:val="24"/>
          <w:szCs w:val="24"/>
        </w:rPr>
      </w:pPr>
      <w:r w:rsidRPr="003201B2">
        <w:rPr>
          <w:sz w:val="24"/>
          <w:szCs w:val="24"/>
        </w:rPr>
        <w:t xml:space="preserve">Construcción de consenso; </w:t>
      </w:r>
    </w:p>
    <w:p w14:paraId="3F14F8B8" w14:textId="77777777" w:rsidR="00E77D73" w:rsidRPr="003201B2" w:rsidRDefault="00E77D73" w:rsidP="00FF17B6">
      <w:pPr>
        <w:pStyle w:val="Prrafodelista"/>
        <w:numPr>
          <w:ilvl w:val="2"/>
          <w:numId w:val="26"/>
        </w:numPr>
        <w:spacing w:before="120" w:after="120" w:line="240" w:lineRule="auto"/>
        <w:jc w:val="both"/>
        <w:rPr>
          <w:rFonts w:eastAsia="Times New Roman" w:cstheme="minorHAnsi"/>
          <w:sz w:val="24"/>
          <w:szCs w:val="24"/>
        </w:rPr>
      </w:pPr>
      <w:r w:rsidRPr="003201B2">
        <w:rPr>
          <w:sz w:val="24"/>
          <w:szCs w:val="24"/>
        </w:rPr>
        <w:t xml:space="preserve">Participación democrática a las actividades con los iguales; </w:t>
      </w:r>
    </w:p>
    <w:p w14:paraId="1372D8FC" w14:textId="70B9C626" w:rsidR="00CE7A7C" w:rsidRPr="003201B2" w:rsidRDefault="00E77D73" w:rsidP="00FF17B6">
      <w:pPr>
        <w:pStyle w:val="Prrafodelista"/>
        <w:numPr>
          <w:ilvl w:val="2"/>
          <w:numId w:val="26"/>
        </w:numPr>
        <w:spacing w:before="120" w:after="120" w:line="240" w:lineRule="auto"/>
        <w:jc w:val="both"/>
        <w:rPr>
          <w:rFonts w:eastAsia="Times New Roman" w:cstheme="minorHAnsi"/>
          <w:sz w:val="24"/>
          <w:szCs w:val="24"/>
        </w:rPr>
      </w:pPr>
      <w:r w:rsidRPr="003201B2">
        <w:rPr>
          <w:sz w:val="24"/>
          <w:szCs w:val="24"/>
        </w:rPr>
        <w:t xml:space="preserve">Expresión con confianza; </w:t>
      </w:r>
    </w:p>
    <w:p w14:paraId="067D1DFE" w14:textId="6D4ED5CF" w:rsidR="00E77D73" w:rsidRPr="003201B2" w:rsidRDefault="00E77D73" w:rsidP="00FF17B6">
      <w:pPr>
        <w:pStyle w:val="Prrafodelista"/>
        <w:numPr>
          <w:ilvl w:val="2"/>
          <w:numId w:val="26"/>
        </w:numPr>
        <w:spacing w:before="120" w:after="120" w:line="240" w:lineRule="auto"/>
        <w:jc w:val="both"/>
        <w:rPr>
          <w:rFonts w:eastAsia="Times New Roman" w:cstheme="minorHAnsi"/>
          <w:sz w:val="24"/>
          <w:szCs w:val="24"/>
        </w:rPr>
      </w:pPr>
      <w:r w:rsidRPr="003201B2">
        <w:rPr>
          <w:sz w:val="24"/>
          <w:szCs w:val="24"/>
        </w:rPr>
        <w:t xml:space="preserve">Resolución </w:t>
      </w:r>
      <w:r w:rsidR="00353E09" w:rsidRPr="003201B2">
        <w:rPr>
          <w:sz w:val="24"/>
          <w:szCs w:val="24"/>
        </w:rPr>
        <w:t>pacífica de conflictos</w:t>
      </w:r>
      <w:r w:rsidRPr="003201B2">
        <w:rPr>
          <w:sz w:val="24"/>
          <w:szCs w:val="24"/>
        </w:rPr>
        <w:t>.</w:t>
      </w:r>
    </w:p>
    <w:p w14:paraId="0FA982AE" w14:textId="77777777" w:rsidR="007D7883" w:rsidRPr="003201B2" w:rsidRDefault="007D7883" w:rsidP="00FA2ABF">
      <w:pPr>
        <w:spacing w:before="120" w:after="120" w:line="240" w:lineRule="auto"/>
        <w:jc w:val="both"/>
        <w:rPr>
          <w:rFonts w:cstheme="minorHAnsi"/>
          <w:sz w:val="24"/>
          <w:szCs w:val="24"/>
        </w:rPr>
      </w:pPr>
    </w:p>
    <w:p w14:paraId="3BF1F2A1" w14:textId="0551D750" w:rsidR="00B32F85" w:rsidRPr="003201B2" w:rsidRDefault="004100C5" w:rsidP="00F156A0">
      <w:pPr>
        <w:pStyle w:val="Prrafodelista"/>
        <w:numPr>
          <w:ilvl w:val="0"/>
          <w:numId w:val="26"/>
        </w:numPr>
        <w:spacing w:before="120" w:after="120" w:line="240" w:lineRule="auto"/>
        <w:jc w:val="both"/>
        <w:rPr>
          <w:rFonts w:cstheme="minorHAnsi"/>
          <w:sz w:val="24"/>
          <w:szCs w:val="24"/>
        </w:rPr>
      </w:pPr>
      <w:r w:rsidRPr="003201B2">
        <w:rPr>
          <w:rFonts w:cstheme="minorHAnsi"/>
          <w:sz w:val="24"/>
          <w:szCs w:val="24"/>
        </w:rPr>
        <w:t>Cultura del diálogo, la conciliación y la restauración</w:t>
      </w:r>
    </w:p>
    <w:p w14:paraId="1EA0C588" w14:textId="6DF86BCF" w:rsidR="00F156A0" w:rsidRPr="003201B2" w:rsidRDefault="000C4610" w:rsidP="00F156A0">
      <w:pPr>
        <w:pStyle w:val="Prrafodelista"/>
        <w:spacing w:before="120" w:after="120" w:line="240" w:lineRule="auto"/>
        <w:jc w:val="both"/>
        <w:rPr>
          <w:rFonts w:cstheme="minorHAnsi"/>
          <w:sz w:val="24"/>
          <w:szCs w:val="24"/>
        </w:rPr>
      </w:pPr>
      <w:r w:rsidRPr="003201B2">
        <w:rPr>
          <w:rFonts w:cstheme="minorHAnsi"/>
          <w:sz w:val="24"/>
          <w:szCs w:val="24"/>
        </w:rPr>
        <w:t>El diálogo, la conciliación y la restauración s</w:t>
      </w:r>
      <w:r w:rsidR="00CF506C" w:rsidRPr="003201B2">
        <w:rPr>
          <w:rFonts w:cstheme="minorHAnsi"/>
          <w:sz w:val="24"/>
          <w:szCs w:val="24"/>
        </w:rPr>
        <w:t>er</w:t>
      </w:r>
      <w:r w:rsidR="00035720">
        <w:rPr>
          <w:rFonts w:cstheme="minorHAnsi"/>
          <w:sz w:val="24"/>
          <w:szCs w:val="24"/>
        </w:rPr>
        <w:t>á</w:t>
      </w:r>
      <w:r w:rsidR="00CF506C" w:rsidRPr="003201B2">
        <w:rPr>
          <w:rFonts w:cstheme="minorHAnsi"/>
          <w:sz w:val="24"/>
          <w:szCs w:val="24"/>
        </w:rPr>
        <w:t>n</w:t>
      </w:r>
      <w:r w:rsidR="008B5021" w:rsidRPr="003201B2">
        <w:rPr>
          <w:rFonts w:cstheme="minorHAnsi"/>
          <w:sz w:val="24"/>
          <w:szCs w:val="24"/>
        </w:rPr>
        <w:t xml:space="preserve"> las estrategias</w:t>
      </w:r>
      <w:r w:rsidR="008C5345" w:rsidRPr="003201B2">
        <w:rPr>
          <w:rFonts w:cstheme="minorHAnsi"/>
          <w:sz w:val="24"/>
          <w:szCs w:val="24"/>
        </w:rPr>
        <w:t xml:space="preserve"> para </w:t>
      </w:r>
      <w:r w:rsidR="000E5DD6" w:rsidRPr="003201B2">
        <w:rPr>
          <w:rFonts w:cstheme="minorHAnsi"/>
          <w:sz w:val="24"/>
          <w:szCs w:val="24"/>
        </w:rPr>
        <w:t>promover</w:t>
      </w:r>
      <w:r w:rsidR="008C5345" w:rsidRPr="003201B2">
        <w:rPr>
          <w:rFonts w:cstheme="minorHAnsi"/>
          <w:sz w:val="24"/>
          <w:szCs w:val="24"/>
        </w:rPr>
        <w:t xml:space="preserve"> la igualdad y la convivencia</w:t>
      </w:r>
      <w:r w:rsidR="00B12985" w:rsidRPr="003201B2">
        <w:rPr>
          <w:rFonts w:cstheme="minorHAnsi"/>
          <w:sz w:val="24"/>
          <w:szCs w:val="24"/>
        </w:rPr>
        <w:t>.</w:t>
      </w:r>
    </w:p>
    <w:p w14:paraId="53CA9610" w14:textId="52B650B7" w:rsidR="00B12985" w:rsidRPr="003201B2" w:rsidRDefault="00B12985" w:rsidP="00F156A0">
      <w:pPr>
        <w:pStyle w:val="Prrafodelista"/>
        <w:spacing w:before="120" w:after="120" w:line="240" w:lineRule="auto"/>
        <w:jc w:val="both"/>
        <w:rPr>
          <w:rFonts w:cstheme="minorHAnsi"/>
          <w:sz w:val="24"/>
          <w:szCs w:val="24"/>
        </w:rPr>
      </w:pPr>
      <w:r w:rsidRPr="003201B2">
        <w:rPr>
          <w:rFonts w:cstheme="minorHAnsi"/>
          <w:sz w:val="24"/>
          <w:szCs w:val="24"/>
        </w:rPr>
        <w:t>Así, modelo</w:t>
      </w:r>
      <w:r w:rsidR="006F6C46">
        <w:rPr>
          <w:rFonts w:cstheme="minorHAnsi"/>
          <w:sz w:val="24"/>
          <w:szCs w:val="24"/>
        </w:rPr>
        <w:t>s</w:t>
      </w:r>
      <w:r w:rsidRPr="003201B2">
        <w:rPr>
          <w:rFonts w:cstheme="minorHAnsi"/>
          <w:sz w:val="24"/>
          <w:szCs w:val="24"/>
        </w:rPr>
        <w:t xml:space="preserve"> de gestión como la mediación, los círculos restaurativos y el aprendizaje </w:t>
      </w:r>
      <w:r w:rsidR="00332FF8" w:rsidRPr="003201B2">
        <w:rPr>
          <w:rFonts w:cstheme="minorHAnsi"/>
          <w:sz w:val="24"/>
          <w:szCs w:val="24"/>
        </w:rPr>
        <w:t xml:space="preserve">servicio servirán al propósito de promover </w:t>
      </w:r>
      <w:r w:rsidR="00AC0B84" w:rsidRPr="003201B2">
        <w:rPr>
          <w:rFonts w:cstheme="minorHAnsi"/>
          <w:sz w:val="24"/>
          <w:szCs w:val="24"/>
        </w:rPr>
        <w:t>estas estrategias.</w:t>
      </w:r>
    </w:p>
    <w:p w14:paraId="0577AA53" w14:textId="77777777" w:rsidR="00FA2ABF" w:rsidRPr="003201B2" w:rsidRDefault="00FA2ABF" w:rsidP="00FA2ABF">
      <w:pPr>
        <w:spacing w:before="120" w:after="120" w:line="240" w:lineRule="auto"/>
        <w:jc w:val="both"/>
        <w:rPr>
          <w:rFonts w:cstheme="minorHAnsi"/>
          <w:sz w:val="24"/>
          <w:szCs w:val="24"/>
        </w:rPr>
      </w:pPr>
    </w:p>
    <w:p w14:paraId="5F4EF6CC" w14:textId="2E25F5A1" w:rsidR="004100C5" w:rsidRPr="003201B2" w:rsidRDefault="004100C5" w:rsidP="004100C5">
      <w:pPr>
        <w:spacing w:before="120" w:after="120" w:line="240" w:lineRule="auto"/>
        <w:jc w:val="both"/>
        <w:rPr>
          <w:rFonts w:cstheme="minorHAnsi"/>
          <w:b/>
          <w:bCs/>
          <w:sz w:val="24"/>
          <w:szCs w:val="24"/>
        </w:rPr>
      </w:pPr>
      <w:r w:rsidRPr="003201B2">
        <w:rPr>
          <w:rFonts w:cstheme="minorHAnsi"/>
          <w:b/>
          <w:sz w:val="24"/>
          <w:szCs w:val="24"/>
        </w:rPr>
        <w:t>Artículo 1</w:t>
      </w:r>
      <w:r w:rsidR="009179F0" w:rsidRPr="003201B2">
        <w:rPr>
          <w:rFonts w:cstheme="minorHAnsi"/>
          <w:b/>
          <w:sz w:val="24"/>
          <w:szCs w:val="24"/>
        </w:rPr>
        <w:t>6</w:t>
      </w:r>
      <w:r w:rsidRPr="003201B2">
        <w:rPr>
          <w:rFonts w:cstheme="minorHAnsi"/>
          <w:b/>
          <w:sz w:val="24"/>
          <w:szCs w:val="24"/>
        </w:rPr>
        <w:t xml:space="preserve">. </w:t>
      </w:r>
      <w:r w:rsidR="002B458E" w:rsidRPr="003201B2">
        <w:rPr>
          <w:rFonts w:cstheme="minorHAnsi"/>
          <w:b/>
          <w:sz w:val="24"/>
          <w:szCs w:val="24"/>
        </w:rPr>
        <w:t xml:space="preserve"> </w:t>
      </w:r>
      <w:r w:rsidR="002B458E" w:rsidRPr="003201B2">
        <w:rPr>
          <w:rFonts w:cstheme="minorHAnsi"/>
          <w:b/>
          <w:bCs/>
          <w:sz w:val="24"/>
          <w:szCs w:val="24"/>
        </w:rPr>
        <w:t>Actuaciones específicas</w:t>
      </w:r>
      <w:r w:rsidR="00E83E35" w:rsidRPr="003201B2">
        <w:rPr>
          <w:rFonts w:cstheme="minorHAnsi"/>
          <w:b/>
          <w:bCs/>
          <w:sz w:val="24"/>
          <w:szCs w:val="24"/>
        </w:rPr>
        <w:t xml:space="preserve"> de la línea estratégica</w:t>
      </w:r>
      <w:r w:rsidR="002B458E" w:rsidRPr="003201B2">
        <w:rPr>
          <w:rFonts w:cstheme="minorHAnsi"/>
          <w:b/>
          <w:bCs/>
          <w:sz w:val="24"/>
          <w:szCs w:val="24"/>
        </w:rPr>
        <w:t xml:space="preserve"> de promoción </w:t>
      </w:r>
      <w:r w:rsidR="00E83E35" w:rsidRPr="003201B2">
        <w:rPr>
          <w:rFonts w:cstheme="minorHAnsi"/>
          <w:b/>
          <w:bCs/>
          <w:sz w:val="24"/>
          <w:szCs w:val="24"/>
        </w:rPr>
        <w:t xml:space="preserve">de la convivencia </w:t>
      </w:r>
      <w:r w:rsidR="002B458E" w:rsidRPr="003201B2">
        <w:rPr>
          <w:rFonts w:cstheme="minorHAnsi"/>
          <w:b/>
          <w:bCs/>
          <w:sz w:val="24"/>
          <w:szCs w:val="24"/>
        </w:rPr>
        <w:t xml:space="preserve">y prevención </w:t>
      </w:r>
      <w:r w:rsidR="00077185" w:rsidRPr="003201B2">
        <w:rPr>
          <w:rFonts w:cstheme="minorHAnsi"/>
          <w:b/>
          <w:bCs/>
          <w:sz w:val="24"/>
          <w:szCs w:val="24"/>
        </w:rPr>
        <w:t xml:space="preserve">de la violencia </w:t>
      </w:r>
      <w:r w:rsidR="009B2DC1" w:rsidRPr="003201B2">
        <w:rPr>
          <w:rFonts w:cstheme="minorHAnsi"/>
          <w:b/>
          <w:bCs/>
          <w:sz w:val="24"/>
          <w:szCs w:val="24"/>
        </w:rPr>
        <w:t xml:space="preserve">con desarrollo </w:t>
      </w:r>
      <w:r w:rsidR="002B458E" w:rsidRPr="003201B2">
        <w:rPr>
          <w:rFonts w:cstheme="minorHAnsi"/>
          <w:b/>
          <w:bCs/>
          <w:sz w:val="24"/>
          <w:szCs w:val="24"/>
        </w:rPr>
        <w:t xml:space="preserve">transversal </w:t>
      </w:r>
      <w:r w:rsidR="009B2DC1" w:rsidRPr="003201B2">
        <w:rPr>
          <w:rFonts w:cstheme="minorHAnsi"/>
          <w:b/>
          <w:bCs/>
          <w:sz w:val="24"/>
          <w:szCs w:val="24"/>
        </w:rPr>
        <w:t>en</w:t>
      </w:r>
      <w:r w:rsidR="002B458E" w:rsidRPr="003201B2">
        <w:rPr>
          <w:rFonts w:cstheme="minorHAnsi"/>
          <w:b/>
          <w:bCs/>
          <w:sz w:val="24"/>
          <w:szCs w:val="24"/>
        </w:rPr>
        <w:t xml:space="preserve"> el resto de </w:t>
      </w:r>
      <w:r w:rsidR="006F6C46" w:rsidRPr="003201B2">
        <w:rPr>
          <w:rFonts w:cstheme="minorHAnsi"/>
          <w:b/>
          <w:bCs/>
          <w:sz w:val="24"/>
          <w:szCs w:val="24"/>
        </w:rPr>
        <w:t>las líneas</w:t>
      </w:r>
      <w:r w:rsidR="002B458E" w:rsidRPr="003201B2">
        <w:rPr>
          <w:rFonts w:cstheme="minorHAnsi"/>
          <w:b/>
          <w:bCs/>
          <w:sz w:val="24"/>
          <w:szCs w:val="24"/>
        </w:rPr>
        <w:t xml:space="preserve"> estratégicas</w:t>
      </w:r>
      <w:r w:rsidRPr="003201B2">
        <w:rPr>
          <w:rFonts w:cstheme="minorHAnsi"/>
          <w:b/>
          <w:bCs/>
          <w:sz w:val="24"/>
          <w:szCs w:val="24"/>
        </w:rPr>
        <w:t xml:space="preserve">. </w:t>
      </w:r>
    </w:p>
    <w:p w14:paraId="4167AC1B" w14:textId="36AFA509" w:rsidR="00A40127" w:rsidRPr="003201B2" w:rsidRDefault="00A40127" w:rsidP="00061458">
      <w:pPr>
        <w:pStyle w:val="Prrafodelista"/>
        <w:numPr>
          <w:ilvl w:val="0"/>
          <w:numId w:val="32"/>
        </w:numPr>
        <w:spacing w:before="120" w:after="120" w:line="240" w:lineRule="auto"/>
        <w:jc w:val="both"/>
        <w:rPr>
          <w:rFonts w:cstheme="minorHAnsi"/>
          <w:bCs/>
          <w:sz w:val="24"/>
          <w:szCs w:val="24"/>
        </w:rPr>
      </w:pPr>
      <w:r w:rsidRPr="003201B2">
        <w:rPr>
          <w:rFonts w:cstheme="minorHAnsi"/>
          <w:bCs/>
          <w:sz w:val="24"/>
          <w:szCs w:val="24"/>
        </w:rPr>
        <w:t>Se podrán desarrollar, entre otros:</w:t>
      </w:r>
    </w:p>
    <w:p w14:paraId="7E049A03" w14:textId="77777777" w:rsidR="00F27E66" w:rsidRPr="003201B2" w:rsidRDefault="00F27E66" w:rsidP="004100C5">
      <w:pPr>
        <w:spacing w:before="120" w:after="120" w:line="240" w:lineRule="auto"/>
        <w:jc w:val="both"/>
        <w:rPr>
          <w:rFonts w:cstheme="minorHAnsi"/>
          <w:b/>
          <w:sz w:val="24"/>
          <w:szCs w:val="24"/>
        </w:rPr>
      </w:pPr>
    </w:p>
    <w:p w14:paraId="6A56E07E" w14:textId="40E1708C" w:rsidR="00C515AD" w:rsidRPr="003201B2" w:rsidRDefault="00435B3E"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rPr>
      </w:pPr>
      <w:r w:rsidRPr="003201B2">
        <w:rPr>
          <w:rFonts w:cstheme="minorHAnsi"/>
          <w:sz w:val="24"/>
          <w:szCs w:val="24"/>
        </w:rPr>
        <w:t xml:space="preserve"> </w:t>
      </w:r>
      <w:r w:rsidR="00B77E8C" w:rsidRPr="003201B2">
        <w:rPr>
          <w:rFonts w:cstheme="minorHAnsi"/>
          <w:sz w:val="24"/>
          <w:szCs w:val="24"/>
        </w:rPr>
        <w:t>Acciones de diagnóstico que facilit</w:t>
      </w:r>
      <w:r w:rsidR="00FF60F9">
        <w:rPr>
          <w:rFonts w:cstheme="minorHAnsi"/>
          <w:sz w:val="24"/>
          <w:szCs w:val="24"/>
        </w:rPr>
        <w:t>e</w:t>
      </w:r>
      <w:r w:rsidR="00B77E8C" w:rsidRPr="003201B2">
        <w:rPr>
          <w:rFonts w:cstheme="minorHAnsi"/>
          <w:sz w:val="24"/>
          <w:szCs w:val="24"/>
        </w:rPr>
        <w:t>n la detección de casos de vi</w:t>
      </w:r>
      <w:r w:rsidR="00FF60F9">
        <w:rPr>
          <w:rFonts w:cstheme="minorHAnsi"/>
          <w:sz w:val="24"/>
          <w:szCs w:val="24"/>
        </w:rPr>
        <w:t>olencia grave</w:t>
      </w:r>
      <w:r w:rsidR="00B77E8C" w:rsidRPr="003201B2">
        <w:rPr>
          <w:rFonts w:cstheme="minorHAnsi"/>
          <w:sz w:val="24"/>
          <w:szCs w:val="24"/>
        </w:rPr>
        <w:t xml:space="preserve"> y, por lo tanto, ayudan a prevenirlos, como por ejemplo acoso, discriminación o exclusión por razones de sexo; orientación; identidad de género, raza o religión, así como a crear </w:t>
      </w:r>
      <w:r w:rsidR="00F63C26" w:rsidRPr="003201B2">
        <w:rPr>
          <w:rFonts w:cstheme="minorHAnsi"/>
          <w:sz w:val="24"/>
          <w:szCs w:val="24"/>
        </w:rPr>
        <w:t>o movilizar canales de comunicación</w:t>
      </w:r>
      <w:r w:rsidR="006E351F" w:rsidRPr="003201B2">
        <w:rPr>
          <w:rFonts w:cstheme="minorHAnsi"/>
          <w:sz w:val="24"/>
          <w:szCs w:val="24"/>
        </w:rPr>
        <w:t xml:space="preserve"> </w:t>
      </w:r>
      <w:r w:rsidR="00547A2F" w:rsidRPr="003201B2">
        <w:rPr>
          <w:rFonts w:cstheme="minorHAnsi"/>
          <w:sz w:val="24"/>
          <w:szCs w:val="24"/>
        </w:rPr>
        <w:t>accesibles</w:t>
      </w:r>
      <w:r w:rsidR="00B77E8C" w:rsidRPr="003201B2">
        <w:rPr>
          <w:rFonts w:cstheme="minorHAnsi"/>
          <w:sz w:val="24"/>
          <w:szCs w:val="24"/>
        </w:rPr>
        <w:t xml:space="preserve"> que facilitan</w:t>
      </w:r>
      <w:r w:rsidR="006E351F" w:rsidRPr="003201B2">
        <w:rPr>
          <w:rFonts w:cstheme="minorHAnsi"/>
          <w:sz w:val="24"/>
          <w:szCs w:val="24"/>
        </w:rPr>
        <w:t xml:space="preserve"> la comunicación</w:t>
      </w:r>
      <w:r w:rsidR="00CD34DC" w:rsidRPr="003201B2">
        <w:rPr>
          <w:rFonts w:cstheme="minorHAnsi"/>
          <w:sz w:val="24"/>
          <w:szCs w:val="24"/>
        </w:rPr>
        <w:t xml:space="preserve">  </w:t>
      </w:r>
      <w:r w:rsidR="00B77E8C" w:rsidRPr="003201B2">
        <w:rPr>
          <w:rFonts w:cstheme="minorHAnsi"/>
          <w:sz w:val="24"/>
          <w:szCs w:val="24"/>
        </w:rPr>
        <w:t xml:space="preserve"> y denuncia</w:t>
      </w:r>
      <w:r w:rsidR="00CD34DC" w:rsidRPr="003201B2">
        <w:rPr>
          <w:rFonts w:cstheme="minorHAnsi"/>
          <w:sz w:val="24"/>
          <w:szCs w:val="24"/>
        </w:rPr>
        <w:t xml:space="preserve"> de </w:t>
      </w:r>
      <w:r w:rsidR="00FF60F9">
        <w:rPr>
          <w:rFonts w:cstheme="minorHAnsi"/>
          <w:sz w:val="24"/>
          <w:szCs w:val="24"/>
        </w:rPr>
        <w:t>estas</w:t>
      </w:r>
      <w:r w:rsidR="00B77E8C" w:rsidRPr="003201B2">
        <w:rPr>
          <w:rFonts w:cstheme="minorHAnsi"/>
          <w:sz w:val="24"/>
          <w:szCs w:val="24"/>
        </w:rPr>
        <w:t xml:space="preserve"> situaciones.</w:t>
      </w:r>
    </w:p>
    <w:p w14:paraId="526C273F" w14:textId="77777777" w:rsidR="00435B3E" w:rsidRPr="003201B2" w:rsidRDefault="00435B3E" w:rsidP="00435B3E">
      <w:pPr>
        <w:pStyle w:val="Prrafodelista"/>
        <w:widowControl w:val="0"/>
        <w:tabs>
          <w:tab w:val="left" w:pos="581"/>
        </w:tabs>
        <w:autoSpaceDE w:val="0"/>
        <w:autoSpaceDN w:val="0"/>
        <w:spacing w:after="0" w:line="232" w:lineRule="auto"/>
        <w:ind w:right="41"/>
        <w:jc w:val="both"/>
        <w:rPr>
          <w:rFonts w:cstheme="minorHAnsi"/>
          <w:sz w:val="24"/>
          <w:szCs w:val="24"/>
        </w:rPr>
      </w:pPr>
    </w:p>
    <w:p w14:paraId="7F8C0B26" w14:textId="6EA0016B" w:rsidR="00435B3E" w:rsidRPr="003201B2"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rPr>
      </w:pPr>
      <w:r w:rsidRPr="003201B2">
        <w:rPr>
          <w:rFonts w:cstheme="minorHAnsi"/>
          <w:sz w:val="24"/>
          <w:szCs w:val="24"/>
        </w:rPr>
        <w:t>Acciones que foment</w:t>
      </w:r>
      <w:r w:rsidR="00FF60F9">
        <w:rPr>
          <w:rFonts w:cstheme="minorHAnsi"/>
          <w:sz w:val="24"/>
          <w:szCs w:val="24"/>
        </w:rPr>
        <w:t>e</w:t>
      </w:r>
      <w:r w:rsidRPr="003201B2">
        <w:rPr>
          <w:rFonts w:cstheme="minorHAnsi"/>
          <w:sz w:val="24"/>
          <w:szCs w:val="24"/>
        </w:rPr>
        <w:t>n la ayuda entre iguales.</w:t>
      </w:r>
    </w:p>
    <w:p w14:paraId="736341F9" w14:textId="77777777" w:rsidR="00435B3E" w:rsidRPr="003201B2" w:rsidRDefault="00435B3E" w:rsidP="00435B3E">
      <w:pPr>
        <w:pStyle w:val="Prrafodelista"/>
        <w:widowControl w:val="0"/>
        <w:tabs>
          <w:tab w:val="left" w:pos="581"/>
        </w:tabs>
        <w:autoSpaceDE w:val="0"/>
        <w:autoSpaceDN w:val="0"/>
        <w:spacing w:after="0" w:line="232" w:lineRule="auto"/>
        <w:ind w:right="41"/>
        <w:jc w:val="both"/>
        <w:rPr>
          <w:rFonts w:cstheme="minorHAnsi"/>
          <w:sz w:val="24"/>
          <w:szCs w:val="24"/>
        </w:rPr>
      </w:pPr>
    </w:p>
    <w:p w14:paraId="2BEE0230" w14:textId="4BFD33E7" w:rsidR="00435B3E" w:rsidRPr="003201B2"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rPr>
      </w:pPr>
      <w:r w:rsidRPr="003201B2">
        <w:rPr>
          <w:rFonts w:cstheme="minorHAnsi"/>
          <w:sz w:val="24"/>
          <w:szCs w:val="24"/>
        </w:rPr>
        <w:t>Actividades</w:t>
      </w:r>
      <w:r w:rsidRPr="003201B2">
        <w:rPr>
          <w:rFonts w:cstheme="minorHAnsi"/>
          <w:spacing w:val="8"/>
          <w:sz w:val="24"/>
          <w:szCs w:val="24"/>
        </w:rPr>
        <w:t xml:space="preserve"> </w:t>
      </w:r>
      <w:r w:rsidRPr="003201B2">
        <w:rPr>
          <w:rFonts w:cstheme="minorHAnsi"/>
          <w:sz w:val="24"/>
          <w:szCs w:val="24"/>
        </w:rPr>
        <w:t>dirigidas</w:t>
      </w:r>
      <w:r w:rsidRPr="003201B2">
        <w:rPr>
          <w:rFonts w:cstheme="minorHAnsi"/>
          <w:spacing w:val="8"/>
          <w:sz w:val="24"/>
          <w:szCs w:val="24"/>
        </w:rPr>
        <w:t xml:space="preserve"> </w:t>
      </w:r>
      <w:r w:rsidRPr="003201B2">
        <w:rPr>
          <w:rFonts w:cstheme="minorHAnsi"/>
          <w:sz w:val="24"/>
          <w:szCs w:val="24"/>
        </w:rPr>
        <w:t xml:space="preserve">a </w:t>
      </w:r>
      <w:r w:rsidR="00FF60F9" w:rsidRPr="003201B2">
        <w:rPr>
          <w:rFonts w:cstheme="minorHAnsi"/>
          <w:sz w:val="24"/>
          <w:szCs w:val="24"/>
        </w:rPr>
        <w:t>dotar</w:t>
      </w:r>
      <w:r w:rsidR="00FF60F9" w:rsidRPr="003201B2">
        <w:rPr>
          <w:rFonts w:cstheme="minorHAnsi"/>
          <w:spacing w:val="9"/>
          <w:sz w:val="24"/>
          <w:szCs w:val="24"/>
        </w:rPr>
        <w:t xml:space="preserve"> </w:t>
      </w:r>
      <w:r w:rsidR="00FF60F9" w:rsidRPr="003201B2">
        <w:rPr>
          <w:rFonts w:cstheme="minorHAnsi"/>
          <w:spacing w:val="8"/>
          <w:sz w:val="24"/>
          <w:szCs w:val="24"/>
        </w:rPr>
        <w:t>de</w:t>
      </w:r>
      <w:r w:rsidRPr="003201B2">
        <w:rPr>
          <w:rFonts w:cstheme="minorHAnsi"/>
          <w:sz w:val="24"/>
          <w:szCs w:val="24"/>
        </w:rPr>
        <w:t xml:space="preserve"> atractivo</w:t>
      </w:r>
      <w:r w:rsidRPr="003201B2">
        <w:rPr>
          <w:rFonts w:cstheme="minorHAnsi"/>
          <w:spacing w:val="1"/>
          <w:sz w:val="24"/>
          <w:szCs w:val="24"/>
        </w:rPr>
        <w:t xml:space="preserve"> </w:t>
      </w:r>
      <w:r w:rsidRPr="003201B2">
        <w:rPr>
          <w:rFonts w:cstheme="minorHAnsi"/>
          <w:sz w:val="24"/>
          <w:szCs w:val="24"/>
        </w:rPr>
        <w:t xml:space="preserve">la no-violencia con el objetivo de conseguir que los espacios de </w:t>
      </w:r>
      <w:r w:rsidR="00ED2AB6">
        <w:rPr>
          <w:rFonts w:cstheme="minorHAnsi"/>
          <w:sz w:val="24"/>
          <w:szCs w:val="24"/>
        </w:rPr>
        <w:t xml:space="preserve">los centros educativos </w:t>
      </w:r>
      <w:r w:rsidRPr="003201B2">
        <w:rPr>
          <w:rFonts w:cstheme="minorHAnsi"/>
          <w:sz w:val="24"/>
          <w:szCs w:val="24"/>
        </w:rPr>
        <w:t>estén libres de violencia.</w:t>
      </w:r>
    </w:p>
    <w:p w14:paraId="64D6C905" w14:textId="77777777" w:rsidR="00435B3E" w:rsidRPr="003201B2" w:rsidRDefault="00435B3E" w:rsidP="00435B3E">
      <w:pPr>
        <w:pStyle w:val="Prrafodelista"/>
        <w:rPr>
          <w:rFonts w:cstheme="minorHAnsi"/>
          <w:sz w:val="24"/>
          <w:szCs w:val="24"/>
        </w:rPr>
      </w:pPr>
    </w:p>
    <w:p w14:paraId="1B745736" w14:textId="5B3EF0C7" w:rsidR="00435B3E" w:rsidRPr="003201B2"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rPr>
      </w:pPr>
      <w:r w:rsidRPr="003201B2">
        <w:rPr>
          <w:rFonts w:cstheme="minorHAnsi"/>
          <w:sz w:val="24"/>
          <w:szCs w:val="24"/>
        </w:rPr>
        <w:t>Acciones para dar a conocer</w:t>
      </w:r>
      <w:r w:rsidR="00B0486C" w:rsidRPr="003201B2">
        <w:rPr>
          <w:rFonts w:cstheme="minorHAnsi"/>
          <w:sz w:val="24"/>
          <w:szCs w:val="24"/>
        </w:rPr>
        <w:t xml:space="preserve"> la línea estratégica</w:t>
      </w:r>
      <w:r w:rsidR="00346273" w:rsidRPr="003201B2">
        <w:rPr>
          <w:rFonts w:cstheme="minorHAnsi"/>
          <w:sz w:val="24"/>
          <w:szCs w:val="24"/>
        </w:rPr>
        <w:t xml:space="preserve"> de promoción de la </w:t>
      </w:r>
      <w:r w:rsidR="00B90A7B" w:rsidRPr="003201B2">
        <w:rPr>
          <w:rFonts w:cstheme="minorHAnsi"/>
          <w:sz w:val="24"/>
          <w:szCs w:val="24"/>
        </w:rPr>
        <w:t xml:space="preserve">igualdad y la </w:t>
      </w:r>
      <w:r w:rsidR="00ED2AB6" w:rsidRPr="003201B2">
        <w:rPr>
          <w:rFonts w:cstheme="minorHAnsi"/>
          <w:sz w:val="24"/>
          <w:szCs w:val="24"/>
        </w:rPr>
        <w:t>convivencia y</w:t>
      </w:r>
      <w:r w:rsidRPr="003201B2">
        <w:rPr>
          <w:rFonts w:cstheme="minorHAnsi"/>
          <w:sz w:val="24"/>
          <w:szCs w:val="24"/>
        </w:rPr>
        <w:t xml:space="preserve"> las </w:t>
      </w:r>
      <w:r w:rsidR="006400C3" w:rsidRPr="003201B2">
        <w:rPr>
          <w:rFonts w:cstheme="minorHAnsi"/>
          <w:sz w:val="24"/>
          <w:szCs w:val="24"/>
        </w:rPr>
        <w:t>normas de organización y funcionamiento</w:t>
      </w:r>
      <w:r w:rsidR="00AE3C2B" w:rsidRPr="003201B2">
        <w:rPr>
          <w:rFonts w:cstheme="minorHAnsi"/>
          <w:sz w:val="24"/>
          <w:szCs w:val="24"/>
        </w:rPr>
        <w:t xml:space="preserve"> del centro</w:t>
      </w:r>
      <w:r w:rsidRPr="003201B2">
        <w:rPr>
          <w:rFonts w:cstheme="minorHAnsi"/>
          <w:sz w:val="24"/>
          <w:szCs w:val="24"/>
        </w:rPr>
        <w:t xml:space="preserve"> en toda la comunidad educativa.</w:t>
      </w:r>
    </w:p>
    <w:p w14:paraId="59426A70" w14:textId="77777777" w:rsidR="00435B3E" w:rsidRPr="003201B2" w:rsidRDefault="00435B3E" w:rsidP="00435B3E">
      <w:pPr>
        <w:pStyle w:val="Prrafodelista"/>
        <w:rPr>
          <w:rFonts w:cstheme="minorHAnsi"/>
          <w:sz w:val="24"/>
          <w:szCs w:val="24"/>
        </w:rPr>
      </w:pPr>
    </w:p>
    <w:p w14:paraId="36EA3F05" w14:textId="0F7369E3" w:rsidR="00435B3E" w:rsidRPr="003201B2"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rPr>
      </w:pPr>
      <w:r w:rsidRPr="003201B2">
        <w:rPr>
          <w:rFonts w:cstheme="minorHAnsi"/>
          <w:sz w:val="24"/>
          <w:szCs w:val="24"/>
        </w:rPr>
        <w:t>Acciones</w:t>
      </w:r>
      <w:r w:rsidRPr="003201B2">
        <w:rPr>
          <w:rFonts w:cstheme="minorHAnsi"/>
          <w:spacing w:val="-4"/>
          <w:sz w:val="24"/>
          <w:szCs w:val="24"/>
        </w:rPr>
        <w:t xml:space="preserve"> </w:t>
      </w:r>
      <w:r w:rsidRPr="003201B2">
        <w:rPr>
          <w:rFonts w:cstheme="minorHAnsi"/>
          <w:sz w:val="24"/>
          <w:szCs w:val="24"/>
        </w:rPr>
        <w:t>que</w:t>
      </w:r>
      <w:r w:rsidRPr="003201B2">
        <w:rPr>
          <w:rFonts w:cstheme="minorHAnsi"/>
          <w:spacing w:val="-4"/>
          <w:sz w:val="24"/>
          <w:szCs w:val="24"/>
        </w:rPr>
        <w:t xml:space="preserve"> </w:t>
      </w:r>
      <w:r w:rsidRPr="003201B2">
        <w:rPr>
          <w:rFonts w:cstheme="minorHAnsi"/>
          <w:sz w:val="24"/>
          <w:szCs w:val="24"/>
        </w:rPr>
        <w:t>foment</w:t>
      </w:r>
      <w:r w:rsidR="007574D9">
        <w:rPr>
          <w:rFonts w:cstheme="minorHAnsi"/>
          <w:sz w:val="24"/>
          <w:szCs w:val="24"/>
        </w:rPr>
        <w:t>e</w:t>
      </w:r>
      <w:r w:rsidRPr="003201B2">
        <w:rPr>
          <w:rFonts w:cstheme="minorHAnsi"/>
          <w:sz w:val="24"/>
          <w:szCs w:val="24"/>
        </w:rPr>
        <w:t>n</w:t>
      </w:r>
      <w:r w:rsidRPr="003201B2">
        <w:rPr>
          <w:rFonts w:cstheme="minorHAnsi"/>
          <w:spacing w:val="-4"/>
          <w:sz w:val="24"/>
          <w:szCs w:val="24"/>
        </w:rPr>
        <w:t xml:space="preserve"> </w:t>
      </w:r>
      <w:r w:rsidRPr="003201B2">
        <w:rPr>
          <w:rFonts w:cstheme="minorHAnsi"/>
          <w:sz w:val="24"/>
          <w:szCs w:val="24"/>
        </w:rPr>
        <w:t>el</w:t>
      </w:r>
      <w:r w:rsidRPr="003201B2">
        <w:rPr>
          <w:rFonts w:cstheme="minorHAnsi"/>
          <w:spacing w:val="-3"/>
          <w:sz w:val="24"/>
          <w:szCs w:val="24"/>
        </w:rPr>
        <w:t xml:space="preserve"> </w:t>
      </w:r>
      <w:r w:rsidRPr="003201B2">
        <w:rPr>
          <w:rFonts w:cstheme="minorHAnsi"/>
          <w:sz w:val="24"/>
          <w:szCs w:val="24"/>
        </w:rPr>
        <w:t>respecto a</w:t>
      </w:r>
      <w:r w:rsidRPr="003201B2">
        <w:rPr>
          <w:rFonts w:cstheme="minorHAnsi"/>
          <w:spacing w:val="-4"/>
          <w:sz w:val="24"/>
          <w:szCs w:val="24"/>
        </w:rPr>
        <w:t xml:space="preserve"> </w:t>
      </w:r>
      <w:r w:rsidRPr="003201B2">
        <w:rPr>
          <w:rFonts w:cstheme="minorHAnsi"/>
          <w:sz w:val="24"/>
          <w:szCs w:val="24"/>
        </w:rPr>
        <w:t>la diversidad</w:t>
      </w:r>
      <w:r w:rsidRPr="003201B2">
        <w:rPr>
          <w:rFonts w:cstheme="minorHAnsi"/>
          <w:spacing w:val="-4"/>
          <w:sz w:val="24"/>
          <w:szCs w:val="24"/>
        </w:rPr>
        <w:t xml:space="preserve"> </w:t>
      </w:r>
      <w:r w:rsidRPr="003201B2">
        <w:rPr>
          <w:rFonts w:cstheme="minorHAnsi"/>
          <w:sz w:val="24"/>
          <w:szCs w:val="24"/>
        </w:rPr>
        <w:t>y la igualdad</w:t>
      </w:r>
      <w:r w:rsidRPr="003201B2">
        <w:rPr>
          <w:rFonts w:cstheme="minorHAnsi"/>
          <w:spacing w:val="-4"/>
          <w:sz w:val="24"/>
          <w:szCs w:val="24"/>
        </w:rPr>
        <w:t xml:space="preserve"> </w:t>
      </w:r>
      <w:r w:rsidRPr="003201B2">
        <w:rPr>
          <w:rFonts w:cstheme="minorHAnsi"/>
          <w:spacing w:val="-3"/>
          <w:sz w:val="24"/>
          <w:szCs w:val="24"/>
        </w:rPr>
        <w:t xml:space="preserve"> </w:t>
      </w:r>
      <w:r w:rsidRPr="003201B2">
        <w:rPr>
          <w:rFonts w:cstheme="minorHAnsi"/>
          <w:spacing w:val="-4"/>
          <w:sz w:val="24"/>
          <w:szCs w:val="24"/>
        </w:rPr>
        <w:t xml:space="preserve"> </w:t>
      </w:r>
      <w:r w:rsidRPr="003201B2">
        <w:rPr>
          <w:rFonts w:cstheme="minorHAnsi"/>
          <w:sz w:val="24"/>
          <w:szCs w:val="24"/>
        </w:rPr>
        <w:t>entre</w:t>
      </w:r>
      <w:r w:rsidRPr="003201B2">
        <w:rPr>
          <w:rFonts w:cstheme="minorHAnsi"/>
          <w:spacing w:val="-43"/>
          <w:sz w:val="24"/>
          <w:szCs w:val="24"/>
        </w:rPr>
        <w:t xml:space="preserve"> </w:t>
      </w:r>
      <w:r w:rsidR="00AE3C2B" w:rsidRPr="003201B2">
        <w:rPr>
          <w:rFonts w:cstheme="minorHAnsi"/>
          <w:spacing w:val="-43"/>
          <w:sz w:val="24"/>
          <w:szCs w:val="24"/>
        </w:rPr>
        <w:t xml:space="preserve"> </w:t>
      </w:r>
      <w:r w:rsidRPr="003201B2">
        <w:rPr>
          <w:rFonts w:cstheme="minorHAnsi"/>
          <w:sz w:val="24"/>
          <w:szCs w:val="24"/>
        </w:rPr>
        <w:t xml:space="preserve">hombres y mujeres por medio de la educación de los sentimientos y de las </w:t>
      </w:r>
      <w:r w:rsidR="001D1AD2" w:rsidRPr="003201B2">
        <w:rPr>
          <w:rFonts w:cstheme="minorHAnsi"/>
          <w:sz w:val="24"/>
          <w:szCs w:val="24"/>
        </w:rPr>
        <w:t>emociones</w:t>
      </w:r>
      <w:r w:rsidRPr="003201B2">
        <w:rPr>
          <w:rFonts w:cstheme="minorHAnsi"/>
          <w:sz w:val="24"/>
          <w:szCs w:val="24"/>
        </w:rPr>
        <w:t>, así como la capacidad de elección</w:t>
      </w:r>
      <w:r w:rsidRPr="003201B2">
        <w:rPr>
          <w:rFonts w:cstheme="minorHAnsi"/>
          <w:spacing w:val="1"/>
          <w:sz w:val="24"/>
          <w:szCs w:val="24"/>
        </w:rPr>
        <w:t xml:space="preserve"> </w:t>
      </w:r>
      <w:r w:rsidRPr="003201B2">
        <w:rPr>
          <w:rFonts w:cstheme="minorHAnsi"/>
          <w:sz w:val="24"/>
          <w:szCs w:val="24"/>
        </w:rPr>
        <w:t>en</w:t>
      </w:r>
      <w:r w:rsidRPr="003201B2">
        <w:rPr>
          <w:rFonts w:cstheme="minorHAnsi"/>
          <w:spacing w:val="-4"/>
          <w:sz w:val="24"/>
          <w:szCs w:val="24"/>
        </w:rPr>
        <w:t xml:space="preserve"> </w:t>
      </w:r>
      <w:r w:rsidRPr="003201B2">
        <w:rPr>
          <w:rFonts w:cstheme="minorHAnsi"/>
          <w:sz w:val="24"/>
          <w:szCs w:val="24"/>
        </w:rPr>
        <w:t>coherencia</w:t>
      </w:r>
      <w:r w:rsidRPr="003201B2">
        <w:rPr>
          <w:rFonts w:cstheme="minorHAnsi"/>
          <w:spacing w:val="-3"/>
          <w:sz w:val="24"/>
          <w:szCs w:val="24"/>
        </w:rPr>
        <w:t xml:space="preserve"> </w:t>
      </w:r>
      <w:r w:rsidRPr="003201B2">
        <w:rPr>
          <w:rFonts w:cstheme="minorHAnsi"/>
          <w:sz w:val="24"/>
          <w:szCs w:val="24"/>
        </w:rPr>
        <w:t>con</w:t>
      </w:r>
      <w:r w:rsidRPr="003201B2">
        <w:rPr>
          <w:rFonts w:cstheme="minorHAnsi"/>
          <w:spacing w:val="-3"/>
          <w:sz w:val="24"/>
          <w:szCs w:val="24"/>
        </w:rPr>
        <w:t xml:space="preserve"> </w:t>
      </w:r>
      <w:r w:rsidRPr="003201B2">
        <w:rPr>
          <w:rFonts w:cstheme="minorHAnsi"/>
          <w:sz w:val="24"/>
          <w:szCs w:val="24"/>
        </w:rPr>
        <w:t>los</w:t>
      </w:r>
      <w:r w:rsidRPr="003201B2">
        <w:rPr>
          <w:rFonts w:cstheme="minorHAnsi"/>
          <w:spacing w:val="-3"/>
          <w:sz w:val="24"/>
          <w:szCs w:val="24"/>
        </w:rPr>
        <w:t xml:space="preserve"> </w:t>
      </w:r>
      <w:r w:rsidRPr="003201B2">
        <w:rPr>
          <w:rFonts w:cstheme="minorHAnsi"/>
          <w:sz w:val="24"/>
          <w:szCs w:val="24"/>
        </w:rPr>
        <w:t>valores</w:t>
      </w:r>
      <w:r w:rsidRPr="003201B2">
        <w:rPr>
          <w:rFonts w:cstheme="minorHAnsi"/>
          <w:spacing w:val="-4"/>
          <w:sz w:val="24"/>
          <w:szCs w:val="24"/>
        </w:rPr>
        <w:t xml:space="preserve"> </w:t>
      </w:r>
      <w:r w:rsidRPr="003201B2">
        <w:rPr>
          <w:rFonts w:cstheme="minorHAnsi"/>
          <w:sz w:val="24"/>
          <w:szCs w:val="24"/>
        </w:rPr>
        <w:t>de libertad,</w:t>
      </w:r>
      <w:r w:rsidRPr="003201B2">
        <w:rPr>
          <w:rFonts w:cstheme="minorHAnsi"/>
          <w:spacing w:val="-3"/>
          <w:sz w:val="24"/>
          <w:szCs w:val="24"/>
        </w:rPr>
        <w:t xml:space="preserve">  </w:t>
      </w:r>
      <w:r w:rsidRPr="003201B2">
        <w:rPr>
          <w:rFonts w:cstheme="minorHAnsi"/>
          <w:sz w:val="24"/>
          <w:szCs w:val="24"/>
        </w:rPr>
        <w:t>respeto,</w:t>
      </w:r>
      <w:r w:rsidRPr="003201B2">
        <w:rPr>
          <w:rFonts w:cstheme="minorHAnsi"/>
          <w:spacing w:val="-3"/>
          <w:sz w:val="24"/>
          <w:szCs w:val="24"/>
        </w:rPr>
        <w:t xml:space="preserve"> </w:t>
      </w:r>
      <w:r w:rsidRPr="003201B2">
        <w:rPr>
          <w:rFonts w:cstheme="minorHAnsi"/>
          <w:sz w:val="24"/>
          <w:szCs w:val="24"/>
        </w:rPr>
        <w:t>igualdad</w:t>
      </w:r>
      <w:r w:rsidRPr="003201B2">
        <w:rPr>
          <w:rFonts w:cstheme="minorHAnsi"/>
          <w:spacing w:val="-3"/>
          <w:sz w:val="24"/>
          <w:szCs w:val="24"/>
        </w:rPr>
        <w:t xml:space="preserve"> </w:t>
      </w:r>
      <w:r w:rsidRPr="003201B2">
        <w:rPr>
          <w:rFonts w:cstheme="minorHAnsi"/>
          <w:sz w:val="24"/>
          <w:szCs w:val="24"/>
        </w:rPr>
        <w:t>y solidaridad..</w:t>
      </w:r>
      <w:r w:rsidRPr="003201B2">
        <w:rPr>
          <w:rFonts w:cstheme="minorHAnsi"/>
          <w:spacing w:val="-4"/>
          <w:sz w:val="24"/>
          <w:szCs w:val="24"/>
        </w:rPr>
        <w:t xml:space="preserve"> </w:t>
      </w:r>
    </w:p>
    <w:p w14:paraId="53807157" w14:textId="77777777" w:rsidR="00435B3E" w:rsidRPr="003201B2" w:rsidRDefault="00435B3E" w:rsidP="00435B3E">
      <w:pPr>
        <w:pStyle w:val="Prrafodelista"/>
        <w:rPr>
          <w:rFonts w:cstheme="minorHAnsi"/>
          <w:sz w:val="24"/>
          <w:szCs w:val="24"/>
        </w:rPr>
      </w:pPr>
    </w:p>
    <w:p w14:paraId="48F4F008" w14:textId="5ACC333B" w:rsidR="00435B3E" w:rsidRPr="003201B2"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rPr>
      </w:pPr>
      <w:r w:rsidRPr="003201B2">
        <w:rPr>
          <w:rFonts w:cstheme="minorHAnsi"/>
          <w:sz w:val="24"/>
          <w:szCs w:val="24"/>
        </w:rPr>
        <w:t>Acciones y medidas generales y específicas de atención a la diversidad</w:t>
      </w:r>
      <w:r w:rsidRPr="003201B2">
        <w:rPr>
          <w:rFonts w:cstheme="minorHAnsi"/>
          <w:spacing w:val="17"/>
          <w:sz w:val="24"/>
          <w:szCs w:val="24"/>
        </w:rPr>
        <w:t xml:space="preserve"> </w:t>
      </w:r>
      <w:r w:rsidRPr="003201B2">
        <w:rPr>
          <w:rFonts w:cstheme="minorHAnsi"/>
          <w:sz w:val="24"/>
          <w:szCs w:val="24"/>
        </w:rPr>
        <w:t>que</w:t>
      </w:r>
      <w:r w:rsidRPr="003201B2">
        <w:rPr>
          <w:rFonts w:cstheme="minorHAnsi"/>
          <w:spacing w:val="18"/>
          <w:sz w:val="24"/>
          <w:szCs w:val="24"/>
        </w:rPr>
        <w:t xml:space="preserve"> </w:t>
      </w:r>
      <w:r w:rsidRPr="003201B2">
        <w:rPr>
          <w:rFonts w:cstheme="minorHAnsi"/>
          <w:sz w:val="24"/>
          <w:szCs w:val="24"/>
        </w:rPr>
        <w:t>generan</w:t>
      </w:r>
      <w:r w:rsidRPr="003201B2">
        <w:rPr>
          <w:rFonts w:cstheme="minorHAnsi"/>
          <w:spacing w:val="17"/>
          <w:sz w:val="24"/>
          <w:szCs w:val="24"/>
        </w:rPr>
        <w:t xml:space="preserve"> </w:t>
      </w:r>
      <w:r w:rsidRPr="003201B2">
        <w:rPr>
          <w:rFonts w:cstheme="minorHAnsi"/>
          <w:sz w:val="24"/>
          <w:szCs w:val="24"/>
        </w:rPr>
        <w:t>y foment</w:t>
      </w:r>
      <w:r w:rsidR="003E0A95">
        <w:rPr>
          <w:rFonts w:cstheme="minorHAnsi"/>
          <w:sz w:val="24"/>
          <w:szCs w:val="24"/>
        </w:rPr>
        <w:t>e</w:t>
      </w:r>
      <w:r w:rsidRPr="003201B2">
        <w:rPr>
          <w:rFonts w:cstheme="minorHAnsi"/>
          <w:sz w:val="24"/>
          <w:szCs w:val="24"/>
        </w:rPr>
        <w:t>n</w:t>
      </w:r>
      <w:r w:rsidR="003E0A95">
        <w:rPr>
          <w:rFonts w:cstheme="minorHAnsi"/>
          <w:spacing w:val="18"/>
          <w:sz w:val="24"/>
          <w:szCs w:val="24"/>
        </w:rPr>
        <w:t xml:space="preserve"> el desarrollo </w:t>
      </w:r>
      <w:r w:rsidRPr="003201B2">
        <w:rPr>
          <w:rFonts w:cstheme="minorHAnsi"/>
          <w:sz w:val="24"/>
          <w:szCs w:val="24"/>
        </w:rPr>
        <w:t>de actitudes</w:t>
      </w:r>
      <w:r w:rsidRPr="003201B2">
        <w:rPr>
          <w:rFonts w:cstheme="minorHAnsi"/>
          <w:spacing w:val="17"/>
          <w:sz w:val="24"/>
          <w:szCs w:val="24"/>
        </w:rPr>
        <w:t xml:space="preserve"> </w:t>
      </w:r>
      <w:r w:rsidR="008E7A55" w:rsidRPr="003201B2">
        <w:rPr>
          <w:rFonts w:cstheme="minorHAnsi"/>
          <w:sz w:val="24"/>
          <w:szCs w:val="24"/>
        </w:rPr>
        <w:t xml:space="preserve">inclusivas </w:t>
      </w:r>
      <w:r w:rsidR="008E7A55" w:rsidRPr="003201B2">
        <w:rPr>
          <w:rFonts w:cstheme="minorHAnsi"/>
          <w:spacing w:val="-43"/>
          <w:sz w:val="24"/>
          <w:szCs w:val="24"/>
        </w:rPr>
        <w:t>en</w:t>
      </w:r>
      <w:r w:rsidRPr="003201B2">
        <w:rPr>
          <w:rFonts w:cstheme="minorHAnsi"/>
          <w:spacing w:val="17"/>
          <w:sz w:val="24"/>
          <w:szCs w:val="24"/>
        </w:rPr>
        <w:t xml:space="preserve"> </w:t>
      </w:r>
      <w:r w:rsidRPr="003201B2">
        <w:rPr>
          <w:rFonts w:cstheme="minorHAnsi"/>
          <w:sz w:val="24"/>
          <w:szCs w:val="24"/>
        </w:rPr>
        <w:t>el</w:t>
      </w:r>
      <w:r w:rsidRPr="003201B2">
        <w:rPr>
          <w:rFonts w:cstheme="minorHAnsi"/>
          <w:spacing w:val="18"/>
          <w:sz w:val="24"/>
          <w:szCs w:val="24"/>
        </w:rPr>
        <w:t xml:space="preserve"> </w:t>
      </w:r>
      <w:r w:rsidRPr="003201B2">
        <w:rPr>
          <w:rFonts w:cstheme="minorHAnsi"/>
          <w:sz w:val="24"/>
          <w:szCs w:val="24"/>
        </w:rPr>
        <w:t>centro</w:t>
      </w:r>
      <w:r w:rsidRPr="003201B2">
        <w:rPr>
          <w:rFonts w:cstheme="minorHAnsi"/>
          <w:spacing w:val="18"/>
          <w:sz w:val="24"/>
          <w:szCs w:val="24"/>
        </w:rPr>
        <w:t xml:space="preserve"> </w:t>
      </w:r>
      <w:r w:rsidRPr="003201B2">
        <w:rPr>
          <w:rFonts w:cstheme="minorHAnsi"/>
          <w:sz w:val="24"/>
          <w:szCs w:val="24"/>
        </w:rPr>
        <w:t>y ayud</w:t>
      </w:r>
      <w:r w:rsidR="003E0A95">
        <w:rPr>
          <w:rFonts w:cstheme="minorHAnsi"/>
          <w:sz w:val="24"/>
          <w:szCs w:val="24"/>
        </w:rPr>
        <w:t>e</w:t>
      </w:r>
      <w:r w:rsidRPr="003201B2">
        <w:rPr>
          <w:rFonts w:cstheme="minorHAnsi"/>
          <w:sz w:val="24"/>
          <w:szCs w:val="24"/>
        </w:rPr>
        <w:t>n</w:t>
      </w:r>
      <w:r w:rsidRPr="003201B2">
        <w:rPr>
          <w:rFonts w:cstheme="minorHAnsi"/>
          <w:spacing w:val="18"/>
          <w:sz w:val="24"/>
          <w:szCs w:val="24"/>
        </w:rPr>
        <w:t xml:space="preserve">  </w:t>
      </w:r>
      <w:r w:rsidRPr="003201B2">
        <w:rPr>
          <w:rFonts w:cstheme="minorHAnsi"/>
          <w:sz w:val="24"/>
          <w:szCs w:val="24"/>
        </w:rPr>
        <w:t>a crear</w:t>
      </w:r>
      <w:r w:rsidRPr="003201B2">
        <w:rPr>
          <w:rFonts w:cstheme="minorHAnsi"/>
          <w:spacing w:val="17"/>
          <w:sz w:val="24"/>
          <w:szCs w:val="24"/>
        </w:rPr>
        <w:t xml:space="preserve"> </w:t>
      </w:r>
      <w:r w:rsidRPr="003201B2">
        <w:rPr>
          <w:rFonts w:cstheme="minorHAnsi"/>
          <w:spacing w:val="18"/>
          <w:sz w:val="24"/>
          <w:szCs w:val="24"/>
        </w:rPr>
        <w:t xml:space="preserve"> </w:t>
      </w:r>
      <w:r w:rsidRPr="003201B2">
        <w:rPr>
          <w:rFonts w:cstheme="minorHAnsi"/>
          <w:sz w:val="24"/>
          <w:szCs w:val="24"/>
        </w:rPr>
        <w:t>un</w:t>
      </w:r>
      <w:r w:rsidRPr="003201B2">
        <w:rPr>
          <w:rFonts w:cstheme="minorHAnsi"/>
          <w:spacing w:val="18"/>
          <w:sz w:val="24"/>
          <w:szCs w:val="24"/>
        </w:rPr>
        <w:t xml:space="preserve"> </w:t>
      </w:r>
      <w:r w:rsidRPr="003201B2">
        <w:rPr>
          <w:rFonts w:cstheme="minorHAnsi"/>
          <w:sz w:val="24"/>
          <w:szCs w:val="24"/>
        </w:rPr>
        <w:t>clima</w:t>
      </w:r>
      <w:r w:rsidRPr="003201B2">
        <w:rPr>
          <w:rFonts w:cstheme="minorHAnsi"/>
          <w:spacing w:val="18"/>
          <w:sz w:val="24"/>
          <w:szCs w:val="24"/>
        </w:rPr>
        <w:t xml:space="preserve"> </w:t>
      </w:r>
      <w:r w:rsidRPr="003201B2">
        <w:rPr>
          <w:rFonts w:cstheme="minorHAnsi"/>
          <w:sz w:val="24"/>
          <w:szCs w:val="24"/>
        </w:rPr>
        <w:t>de respeto</w:t>
      </w:r>
      <w:r w:rsidRPr="003201B2">
        <w:rPr>
          <w:rFonts w:cstheme="minorHAnsi"/>
          <w:spacing w:val="18"/>
          <w:sz w:val="24"/>
          <w:szCs w:val="24"/>
        </w:rPr>
        <w:t xml:space="preserve">  </w:t>
      </w:r>
      <w:r w:rsidRPr="003201B2">
        <w:rPr>
          <w:rFonts w:cstheme="minorHAnsi"/>
          <w:sz w:val="24"/>
          <w:szCs w:val="24"/>
        </w:rPr>
        <w:t>entre</w:t>
      </w:r>
      <w:r w:rsidRPr="003201B2">
        <w:rPr>
          <w:rFonts w:cstheme="minorHAnsi"/>
          <w:spacing w:val="17"/>
          <w:sz w:val="24"/>
          <w:szCs w:val="24"/>
        </w:rPr>
        <w:t xml:space="preserve"> </w:t>
      </w:r>
      <w:r w:rsidRPr="003201B2">
        <w:rPr>
          <w:rFonts w:cstheme="minorHAnsi"/>
          <w:sz w:val="24"/>
          <w:szCs w:val="24"/>
        </w:rPr>
        <w:t>los</w:t>
      </w:r>
      <w:r w:rsidRPr="003201B2">
        <w:rPr>
          <w:rFonts w:cstheme="minorHAnsi"/>
          <w:spacing w:val="18"/>
          <w:sz w:val="24"/>
          <w:szCs w:val="24"/>
        </w:rPr>
        <w:t xml:space="preserve"> </w:t>
      </w:r>
      <w:r w:rsidRPr="003201B2">
        <w:rPr>
          <w:rFonts w:cstheme="minorHAnsi"/>
          <w:sz w:val="24"/>
          <w:szCs w:val="24"/>
        </w:rPr>
        <w:t>miembros</w:t>
      </w:r>
      <w:r w:rsidR="00BA14F5" w:rsidRPr="003201B2">
        <w:rPr>
          <w:rFonts w:cstheme="minorHAnsi"/>
          <w:sz w:val="24"/>
          <w:szCs w:val="24"/>
        </w:rPr>
        <w:t xml:space="preserve"> </w:t>
      </w:r>
      <w:r w:rsidRPr="003201B2">
        <w:rPr>
          <w:rFonts w:cstheme="minorHAnsi"/>
          <w:spacing w:val="-42"/>
          <w:sz w:val="24"/>
          <w:szCs w:val="24"/>
        </w:rPr>
        <w:t xml:space="preserve"> </w:t>
      </w:r>
      <w:r w:rsidRPr="003201B2">
        <w:rPr>
          <w:rFonts w:cstheme="minorHAnsi"/>
          <w:sz w:val="24"/>
          <w:szCs w:val="24"/>
        </w:rPr>
        <w:t xml:space="preserve">de la comunidad educativa, </w:t>
      </w:r>
      <w:r w:rsidR="008614BD" w:rsidRPr="003201B2">
        <w:rPr>
          <w:rFonts w:cstheme="minorHAnsi"/>
          <w:sz w:val="24"/>
          <w:szCs w:val="24"/>
        </w:rPr>
        <w:t>a través de</w:t>
      </w:r>
      <w:r w:rsidR="003E0A95">
        <w:rPr>
          <w:rFonts w:cstheme="minorHAnsi"/>
          <w:sz w:val="24"/>
          <w:szCs w:val="24"/>
        </w:rPr>
        <w:t xml:space="preserve"> </w:t>
      </w:r>
      <w:r w:rsidRPr="003201B2">
        <w:rPr>
          <w:rFonts w:cstheme="minorHAnsi"/>
          <w:sz w:val="24"/>
          <w:szCs w:val="24"/>
        </w:rPr>
        <w:t>actividades</w:t>
      </w:r>
      <w:r w:rsidRPr="003201B2">
        <w:rPr>
          <w:rFonts w:cstheme="minorHAnsi"/>
          <w:spacing w:val="1"/>
          <w:sz w:val="24"/>
          <w:szCs w:val="24"/>
        </w:rPr>
        <w:t xml:space="preserve"> </w:t>
      </w:r>
      <w:r w:rsidR="006D4BDE" w:rsidRPr="003201B2">
        <w:rPr>
          <w:rFonts w:cstheme="minorHAnsi"/>
          <w:sz w:val="24"/>
          <w:szCs w:val="24"/>
        </w:rPr>
        <w:t>de educación</w:t>
      </w:r>
      <w:r w:rsidRPr="003201B2">
        <w:rPr>
          <w:rFonts w:cstheme="minorHAnsi"/>
          <w:sz w:val="24"/>
          <w:szCs w:val="24"/>
        </w:rPr>
        <w:t xml:space="preserve"> en la solidaridad y en el apoyo social a las víctimas,</w:t>
      </w:r>
      <w:r w:rsidRPr="003201B2">
        <w:rPr>
          <w:rFonts w:cstheme="minorHAnsi"/>
          <w:spacing w:val="1"/>
          <w:sz w:val="24"/>
          <w:szCs w:val="24"/>
        </w:rPr>
        <w:t xml:space="preserve"> </w:t>
      </w:r>
      <w:r w:rsidRPr="003201B2">
        <w:rPr>
          <w:rFonts w:cstheme="minorHAnsi"/>
          <w:sz w:val="24"/>
          <w:szCs w:val="24"/>
        </w:rPr>
        <w:t>así como</w:t>
      </w:r>
      <w:r w:rsidRPr="003201B2">
        <w:rPr>
          <w:rFonts w:cstheme="minorHAnsi"/>
          <w:spacing w:val="-8"/>
          <w:sz w:val="24"/>
          <w:szCs w:val="24"/>
        </w:rPr>
        <w:t xml:space="preserve"> </w:t>
      </w:r>
      <w:r w:rsidRPr="003201B2">
        <w:rPr>
          <w:rFonts w:cstheme="minorHAnsi"/>
          <w:spacing w:val="-7"/>
          <w:sz w:val="24"/>
          <w:szCs w:val="24"/>
        </w:rPr>
        <w:t xml:space="preserve"> </w:t>
      </w:r>
      <w:r w:rsidRPr="003201B2">
        <w:rPr>
          <w:rFonts w:cstheme="minorHAnsi"/>
          <w:sz w:val="24"/>
          <w:szCs w:val="24"/>
        </w:rPr>
        <w:t>a tener</w:t>
      </w:r>
      <w:r w:rsidRPr="003201B2">
        <w:rPr>
          <w:rFonts w:cstheme="minorHAnsi"/>
          <w:spacing w:val="-8"/>
          <w:sz w:val="24"/>
          <w:szCs w:val="24"/>
        </w:rPr>
        <w:t xml:space="preserve"> </w:t>
      </w:r>
      <w:r w:rsidRPr="003201B2">
        <w:rPr>
          <w:rFonts w:cstheme="minorHAnsi"/>
          <w:spacing w:val="-7"/>
          <w:sz w:val="24"/>
          <w:szCs w:val="24"/>
        </w:rPr>
        <w:t xml:space="preserve"> </w:t>
      </w:r>
      <w:r w:rsidRPr="003201B2">
        <w:rPr>
          <w:rFonts w:cstheme="minorHAnsi"/>
          <w:sz w:val="24"/>
          <w:szCs w:val="24"/>
        </w:rPr>
        <w:t>tolerancia</w:t>
      </w:r>
      <w:r w:rsidRPr="003201B2">
        <w:rPr>
          <w:rFonts w:cstheme="minorHAnsi"/>
          <w:spacing w:val="-8"/>
          <w:sz w:val="24"/>
          <w:szCs w:val="24"/>
        </w:rPr>
        <w:t xml:space="preserve"> </w:t>
      </w:r>
      <w:r w:rsidRPr="003201B2">
        <w:rPr>
          <w:rFonts w:cstheme="minorHAnsi"/>
          <w:sz w:val="24"/>
          <w:szCs w:val="24"/>
        </w:rPr>
        <w:t>cero</w:t>
      </w:r>
      <w:r w:rsidRPr="003201B2">
        <w:rPr>
          <w:rFonts w:cstheme="minorHAnsi"/>
          <w:spacing w:val="-7"/>
          <w:sz w:val="24"/>
          <w:szCs w:val="24"/>
        </w:rPr>
        <w:t xml:space="preserve"> </w:t>
      </w:r>
      <w:r w:rsidR="00F562A9" w:rsidRPr="003201B2">
        <w:rPr>
          <w:rFonts w:cstheme="minorHAnsi"/>
          <w:sz w:val="24"/>
          <w:szCs w:val="24"/>
        </w:rPr>
        <w:t xml:space="preserve">ante </w:t>
      </w:r>
      <w:r w:rsidRPr="003201B2">
        <w:rPr>
          <w:rFonts w:cstheme="minorHAnsi"/>
          <w:sz w:val="24"/>
          <w:szCs w:val="24"/>
        </w:rPr>
        <w:t>la violencia,</w:t>
      </w:r>
      <w:r w:rsidRPr="003201B2">
        <w:rPr>
          <w:rFonts w:cstheme="minorHAnsi"/>
          <w:spacing w:val="-8"/>
          <w:sz w:val="24"/>
          <w:szCs w:val="24"/>
        </w:rPr>
        <w:t xml:space="preserve"> </w:t>
      </w:r>
      <w:r w:rsidRPr="003201B2">
        <w:rPr>
          <w:rFonts w:cstheme="minorHAnsi"/>
          <w:spacing w:val="-7"/>
          <w:sz w:val="24"/>
          <w:szCs w:val="24"/>
        </w:rPr>
        <w:t xml:space="preserve"> </w:t>
      </w:r>
      <w:r w:rsidRPr="003201B2">
        <w:rPr>
          <w:rFonts w:cstheme="minorHAnsi"/>
          <w:sz w:val="24"/>
          <w:szCs w:val="24"/>
        </w:rPr>
        <w:t>desde</w:t>
      </w:r>
      <w:r w:rsidRPr="003201B2">
        <w:rPr>
          <w:rFonts w:cstheme="minorHAnsi"/>
          <w:spacing w:val="-8"/>
          <w:sz w:val="24"/>
          <w:szCs w:val="24"/>
        </w:rPr>
        <w:t xml:space="preserve"> </w:t>
      </w:r>
      <w:r w:rsidRPr="003201B2">
        <w:rPr>
          <w:rFonts w:cstheme="minorHAnsi"/>
          <w:spacing w:val="-7"/>
          <w:sz w:val="24"/>
          <w:szCs w:val="24"/>
        </w:rPr>
        <w:t xml:space="preserve"> </w:t>
      </w:r>
      <w:r w:rsidRPr="003201B2">
        <w:rPr>
          <w:rFonts w:cstheme="minorHAnsi"/>
          <w:sz w:val="24"/>
          <w:szCs w:val="24"/>
        </w:rPr>
        <w:t>las</w:t>
      </w:r>
      <w:r w:rsidRPr="003201B2">
        <w:rPr>
          <w:rFonts w:cstheme="minorHAnsi"/>
          <w:spacing w:val="-8"/>
          <w:sz w:val="24"/>
          <w:szCs w:val="24"/>
        </w:rPr>
        <w:t xml:space="preserve"> </w:t>
      </w:r>
      <w:r w:rsidRPr="003201B2">
        <w:rPr>
          <w:rFonts w:cstheme="minorHAnsi"/>
          <w:sz w:val="24"/>
          <w:szCs w:val="24"/>
        </w:rPr>
        <w:t>edades</w:t>
      </w:r>
      <w:r w:rsidR="00F562A9" w:rsidRPr="003201B2">
        <w:rPr>
          <w:rFonts w:cstheme="minorHAnsi"/>
          <w:sz w:val="24"/>
          <w:szCs w:val="24"/>
        </w:rPr>
        <w:t xml:space="preserve"> </w:t>
      </w:r>
      <w:r w:rsidRPr="003201B2">
        <w:rPr>
          <w:rFonts w:cstheme="minorHAnsi"/>
          <w:spacing w:val="-42"/>
          <w:sz w:val="24"/>
          <w:szCs w:val="24"/>
        </w:rPr>
        <w:t xml:space="preserve"> </w:t>
      </w:r>
      <w:r w:rsidRPr="003201B2">
        <w:rPr>
          <w:rFonts w:cstheme="minorHAnsi"/>
          <w:sz w:val="24"/>
          <w:szCs w:val="24"/>
        </w:rPr>
        <w:t>más tempranas.</w:t>
      </w:r>
    </w:p>
    <w:p w14:paraId="77A943C9" w14:textId="77777777" w:rsidR="00435B3E" w:rsidRPr="003201B2" w:rsidRDefault="00435B3E" w:rsidP="00435B3E">
      <w:pPr>
        <w:pStyle w:val="Prrafodelista"/>
        <w:rPr>
          <w:rFonts w:cstheme="minorHAnsi"/>
          <w:sz w:val="24"/>
          <w:szCs w:val="24"/>
        </w:rPr>
      </w:pPr>
    </w:p>
    <w:p w14:paraId="79A604B3" w14:textId="77777777" w:rsidR="00435B3E" w:rsidRPr="003201B2"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rPr>
      </w:pPr>
      <w:r w:rsidRPr="003201B2">
        <w:rPr>
          <w:rFonts w:cstheme="minorHAnsi"/>
          <w:sz w:val="24"/>
          <w:szCs w:val="24"/>
        </w:rPr>
        <w:t>Acciones que contribuyan, desde las diferentes áreas y materias</w:t>
      </w:r>
      <w:r w:rsidR="006D4BDE" w:rsidRPr="003201B2">
        <w:rPr>
          <w:rFonts w:cstheme="minorHAnsi"/>
          <w:sz w:val="24"/>
          <w:szCs w:val="24"/>
        </w:rPr>
        <w:t xml:space="preserve"> </w:t>
      </w:r>
      <w:r w:rsidRPr="003201B2">
        <w:rPr>
          <w:rFonts w:cstheme="minorHAnsi"/>
          <w:spacing w:val="-43"/>
          <w:sz w:val="24"/>
          <w:szCs w:val="24"/>
        </w:rPr>
        <w:t xml:space="preserve"> </w:t>
      </w:r>
      <w:r w:rsidRPr="003201B2">
        <w:rPr>
          <w:rFonts w:cstheme="minorHAnsi"/>
          <w:sz w:val="24"/>
          <w:szCs w:val="24"/>
        </w:rPr>
        <w:t>del currículum, a la mejora de la convivencia mediante la adquisición</w:t>
      </w:r>
      <w:r w:rsidRPr="003201B2">
        <w:rPr>
          <w:rFonts w:cstheme="minorHAnsi"/>
          <w:spacing w:val="1"/>
          <w:sz w:val="24"/>
          <w:szCs w:val="24"/>
        </w:rPr>
        <w:t xml:space="preserve"> </w:t>
      </w:r>
      <w:r w:rsidRPr="003201B2">
        <w:rPr>
          <w:rFonts w:cstheme="minorHAnsi"/>
          <w:sz w:val="24"/>
          <w:szCs w:val="24"/>
        </w:rPr>
        <w:t>de las</w:t>
      </w:r>
      <w:r w:rsidRPr="003201B2">
        <w:rPr>
          <w:rFonts w:cstheme="minorHAnsi"/>
          <w:spacing w:val="3"/>
          <w:sz w:val="24"/>
          <w:szCs w:val="24"/>
        </w:rPr>
        <w:t xml:space="preserve">  </w:t>
      </w:r>
      <w:r w:rsidRPr="003201B2">
        <w:rPr>
          <w:rFonts w:cstheme="minorHAnsi"/>
          <w:sz w:val="24"/>
          <w:szCs w:val="24"/>
        </w:rPr>
        <w:t>competencias</w:t>
      </w:r>
      <w:r w:rsidRPr="003201B2">
        <w:rPr>
          <w:rFonts w:cstheme="minorHAnsi"/>
          <w:spacing w:val="4"/>
          <w:sz w:val="24"/>
          <w:szCs w:val="24"/>
        </w:rPr>
        <w:t xml:space="preserve"> </w:t>
      </w:r>
      <w:r w:rsidRPr="003201B2">
        <w:rPr>
          <w:rFonts w:cstheme="minorHAnsi"/>
          <w:sz w:val="24"/>
          <w:szCs w:val="24"/>
        </w:rPr>
        <w:t>básicas,</w:t>
      </w:r>
      <w:r w:rsidRPr="003201B2">
        <w:rPr>
          <w:rFonts w:cstheme="minorHAnsi"/>
          <w:spacing w:val="4"/>
          <w:sz w:val="24"/>
          <w:szCs w:val="24"/>
        </w:rPr>
        <w:t xml:space="preserve"> </w:t>
      </w:r>
      <w:r w:rsidRPr="003201B2">
        <w:rPr>
          <w:rFonts w:cstheme="minorHAnsi"/>
          <w:sz w:val="24"/>
          <w:szCs w:val="24"/>
        </w:rPr>
        <w:t>particularmente</w:t>
      </w:r>
      <w:r w:rsidRPr="003201B2">
        <w:rPr>
          <w:rFonts w:cstheme="minorHAnsi"/>
          <w:spacing w:val="3"/>
          <w:sz w:val="24"/>
          <w:szCs w:val="24"/>
        </w:rPr>
        <w:t xml:space="preserve"> </w:t>
      </w:r>
      <w:r w:rsidRPr="003201B2">
        <w:rPr>
          <w:rFonts w:cstheme="minorHAnsi"/>
          <w:sz w:val="24"/>
          <w:szCs w:val="24"/>
        </w:rPr>
        <w:t>de la</w:t>
      </w:r>
      <w:r w:rsidRPr="003201B2">
        <w:rPr>
          <w:rFonts w:cstheme="minorHAnsi"/>
          <w:spacing w:val="4"/>
          <w:sz w:val="24"/>
          <w:szCs w:val="24"/>
        </w:rPr>
        <w:t xml:space="preserve"> </w:t>
      </w:r>
      <w:r w:rsidRPr="003201B2">
        <w:rPr>
          <w:rFonts w:cstheme="minorHAnsi"/>
          <w:spacing w:val="3"/>
          <w:sz w:val="24"/>
          <w:szCs w:val="24"/>
        </w:rPr>
        <w:t xml:space="preserve"> </w:t>
      </w:r>
      <w:r w:rsidRPr="003201B2">
        <w:rPr>
          <w:rFonts w:cstheme="minorHAnsi"/>
          <w:sz w:val="24"/>
          <w:szCs w:val="24"/>
        </w:rPr>
        <w:t>competencia</w:t>
      </w:r>
      <w:r w:rsidRPr="003201B2">
        <w:rPr>
          <w:rFonts w:cstheme="minorHAnsi"/>
          <w:spacing w:val="3"/>
          <w:sz w:val="24"/>
          <w:szCs w:val="24"/>
        </w:rPr>
        <w:t xml:space="preserve"> </w:t>
      </w:r>
      <w:r w:rsidRPr="003201B2">
        <w:rPr>
          <w:rFonts w:cstheme="minorHAnsi"/>
          <w:sz w:val="24"/>
          <w:szCs w:val="24"/>
        </w:rPr>
        <w:t>social</w:t>
      </w:r>
      <w:r w:rsidRPr="003201B2">
        <w:rPr>
          <w:rFonts w:cstheme="minorHAnsi"/>
          <w:spacing w:val="-42"/>
          <w:sz w:val="24"/>
          <w:szCs w:val="24"/>
        </w:rPr>
        <w:t xml:space="preserve"> </w:t>
      </w:r>
      <w:r w:rsidRPr="003201B2">
        <w:rPr>
          <w:rFonts w:cstheme="minorHAnsi"/>
          <w:sz w:val="24"/>
          <w:szCs w:val="24"/>
        </w:rPr>
        <w:t>y cívica, del sentido de la iniciativa, del espíritu emprendedor y de la competencia</w:t>
      </w:r>
      <w:r w:rsidRPr="003201B2">
        <w:rPr>
          <w:rFonts w:cstheme="minorHAnsi"/>
          <w:spacing w:val="-4"/>
          <w:sz w:val="24"/>
          <w:szCs w:val="24"/>
        </w:rPr>
        <w:t xml:space="preserve"> </w:t>
      </w:r>
      <w:r w:rsidRPr="003201B2">
        <w:rPr>
          <w:rFonts w:cstheme="minorHAnsi"/>
          <w:sz w:val="24"/>
          <w:szCs w:val="24"/>
        </w:rPr>
        <w:t>digital,</w:t>
      </w:r>
      <w:r w:rsidRPr="003201B2">
        <w:rPr>
          <w:rFonts w:cstheme="minorHAnsi"/>
          <w:spacing w:val="-4"/>
          <w:sz w:val="24"/>
          <w:szCs w:val="24"/>
        </w:rPr>
        <w:t xml:space="preserve"> </w:t>
      </w:r>
      <w:r w:rsidRPr="003201B2">
        <w:rPr>
          <w:rFonts w:cstheme="minorHAnsi"/>
          <w:sz w:val="24"/>
          <w:szCs w:val="24"/>
        </w:rPr>
        <w:t>trabajando</w:t>
      </w:r>
      <w:r w:rsidRPr="003201B2">
        <w:rPr>
          <w:rFonts w:cstheme="minorHAnsi"/>
          <w:spacing w:val="-4"/>
          <w:sz w:val="24"/>
          <w:szCs w:val="24"/>
        </w:rPr>
        <w:t xml:space="preserve"> </w:t>
      </w:r>
      <w:r w:rsidRPr="003201B2">
        <w:rPr>
          <w:rFonts w:cstheme="minorHAnsi"/>
          <w:sz w:val="24"/>
          <w:szCs w:val="24"/>
        </w:rPr>
        <w:t>conjuntamente</w:t>
      </w:r>
      <w:r w:rsidRPr="003201B2">
        <w:rPr>
          <w:rFonts w:cstheme="minorHAnsi"/>
          <w:spacing w:val="-4"/>
          <w:sz w:val="24"/>
          <w:szCs w:val="24"/>
        </w:rPr>
        <w:t xml:space="preserve"> </w:t>
      </w:r>
      <w:r w:rsidRPr="003201B2">
        <w:rPr>
          <w:rFonts w:cstheme="minorHAnsi"/>
          <w:sz w:val="24"/>
          <w:szCs w:val="24"/>
        </w:rPr>
        <w:t>en</w:t>
      </w:r>
      <w:r w:rsidRPr="003201B2">
        <w:rPr>
          <w:rFonts w:cstheme="minorHAnsi"/>
          <w:spacing w:val="-3"/>
          <w:sz w:val="24"/>
          <w:szCs w:val="24"/>
        </w:rPr>
        <w:t xml:space="preserve"> </w:t>
      </w:r>
      <w:r w:rsidRPr="003201B2">
        <w:rPr>
          <w:rFonts w:cstheme="minorHAnsi"/>
          <w:sz w:val="24"/>
          <w:szCs w:val="24"/>
        </w:rPr>
        <w:t>el</w:t>
      </w:r>
      <w:r w:rsidRPr="003201B2">
        <w:rPr>
          <w:rFonts w:cstheme="minorHAnsi"/>
          <w:spacing w:val="-4"/>
          <w:sz w:val="24"/>
          <w:szCs w:val="24"/>
        </w:rPr>
        <w:t xml:space="preserve"> </w:t>
      </w:r>
      <w:r w:rsidRPr="003201B2">
        <w:rPr>
          <w:rFonts w:cstheme="minorHAnsi"/>
          <w:sz w:val="24"/>
          <w:szCs w:val="24"/>
        </w:rPr>
        <w:t>buen</w:t>
      </w:r>
      <w:r w:rsidRPr="003201B2">
        <w:rPr>
          <w:rFonts w:cstheme="minorHAnsi"/>
          <w:spacing w:val="-4"/>
          <w:sz w:val="24"/>
          <w:szCs w:val="24"/>
        </w:rPr>
        <w:t xml:space="preserve"> </w:t>
      </w:r>
      <w:r w:rsidRPr="003201B2">
        <w:rPr>
          <w:rFonts w:cstheme="minorHAnsi"/>
          <w:sz w:val="24"/>
          <w:szCs w:val="24"/>
        </w:rPr>
        <w:t>uso</w:t>
      </w:r>
      <w:r w:rsidRPr="003201B2">
        <w:rPr>
          <w:rFonts w:cstheme="minorHAnsi"/>
          <w:spacing w:val="-4"/>
          <w:sz w:val="24"/>
          <w:szCs w:val="24"/>
        </w:rPr>
        <w:t xml:space="preserve"> </w:t>
      </w:r>
      <w:r w:rsidRPr="003201B2">
        <w:rPr>
          <w:rFonts w:cstheme="minorHAnsi"/>
          <w:sz w:val="24"/>
          <w:szCs w:val="24"/>
        </w:rPr>
        <w:t>de las</w:t>
      </w:r>
      <w:r w:rsidRPr="003201B2">
        <w:rPr>
          <w:rFonts w:cstheme="minorHAnsi"/>
          <w:spacing w:val="-3"/>
          <w:sz w:val="24"/>
          <w:szCs w:val="24"/>
        </w:rPr>
        <w:t xml:space="preserve"> </w:t>
      </w:r>
      <w:r w:rsidRPr="003201B2">
        <w:rPr>
          <w:rFonts w:cstheme="minorHAnsi"/>
          <w:spacing w:val="-4"/>
          <w:sz w:val="24"/>
          <w:szCs w:val="24"/>
        </w:rPr>
        <w:t xml:space="preserve"> </w:t>
      </w:r>
      <w:r w:rsidRPr="003201B2">
        <w:rPr>
          <w:rFonts w:cstheme="minorHAnsi"/>
          <w:sz w:val="24"/>
          <w:szCs w:val="24"/>
        </w:rPr>
        <w:t>tecnologías de la información y la comunicación y de la identidad digital, y dotando la comunidad</w:t>
      </w:r>
      <w:r w:rsidRPr="003201B2">
        <w:rPr>
          <w:rFonts w:cstheme="minorHAnsi"/>
          <w:spacing w:val="1"/>
          <w:sz w:val="24"/>
          <w:szCs w:val="24"/>
        </w:rPr>
        <w:t xml:space="preserve"> </w:t>
      </w:r>
      <w:r w:rsidRPr="003201B2">
        <w:rPr>
          <w:rFonts w:cstheme="minorHAnsi"/>
          <w:spacing w:val="17"/>
          <w:sz w:val="24"/>
          <w:szCs w:val="24"/>
        </w:rPr>
        <w:t xml:space="preserve"> </w:t>
      </w:r>
      <w:r w:rsidRPr="003201B2">
        <w:rPr>
          <w:rFonts w:cstheme="minorHAnsi"/>
          <w:sz w:val="24"/>
          <w:szCs w:val="24"/>
        </w:rPr>
        <w:t>educativa</w:t>
      </w:r>
      <w:r w:rsidRPr="003201B2">
        <w:rPr>
          <w:rFonts w:cstheme="minorHAnsi"/>
          <w:spacing w:val="17"/>
          <w:sz w:val="24"/>
          <w:szCs w:val="24"/>
        </w:rPr>
        <w:t xml:space="preserve"> </w:t>
      </w:r>
      <w:r w:rsidRPr="003201B2">
        <w:rPr>
          <w:rFonts w:cstheme="minorHAnsi"/>
          <w:sz w:val="24"/>
          <w:szCs w:val="24"/>
        </w:rPr>
        <w:t>de estrategias</w:t>
      </w:r>
      <w:r w:rsidRPr="003201B2">
        <w:rPr>
          <w:rFonts w:cstheme="minorHAnsi"/>
          <w:spacing w:val="18"/>
          <w:sz w:val="24"/>
          <w:szCs w:val="24"/>
        </w:rPr>
        <w:t xml:space="preserve"> </w:t>
      </w:r>
      <w:r w:rsidRPr="003201B2">
        <w:rPr>
          <w:rFonts w:cstheme="minorHAnsi"/>
          <w:sz w:val="24"/>
          <w:szCs w:val="24"/>
        </w:rPr>
        <w:t>para</w:t>
      </w:r>
      <w:r w:rsidRPr="003201B2">
        <w:rPr>
          <w:rFonts w:cstheme="minorHAnsi"/>
          <w:spacing w:val="17"/>
          <w:sz w:val="24"/>
          <w:szCs w:val="24"/>
        </w:rPr>
        <w:t xml:space="preserve"> </w:t>
      </w:r>
      <w:r w:rsidRPr="003201B2">
        <w:rPr>
          <w:rFonts w:cstheme="minorHAnsi"/>
          <w:spacing w:val="18"/>
          <w:sz w:val="24"/>
          <w:szCs w:val="24"/>
        </w:rPr>
        <w:t xml:space="preserve"> </w:t>
      </w:r>
      <w:r w:rsidRPr="003201B2">
        <w:rPr>
          <w:rFonts w:cstheme="minorHAnsi"/>
          <w:sz w:val="24"/>
          <w:szCs w:val="24"/>
        </w:rPr>
        <w:t>asegurar</w:t>
      </w:r>
      <w:r w:rsidRPr="003201B2">
        <w:rPr>
          <w:rFonts w:cstheme="minorHAnsi"/>
          <w:spacing w:val="17"/>
          <w:sz w:val="24"/>
          <w:szCs w:val="24"/>
        </w:rPr>
        <w:t xml:space="preserve"> </w:t>
      </w:r>
      <w:r w:rsidRPr="003201B2">
        <w:rPr>
          <w:rFonts w:cstheme="minorHAnsi"/>
          <w:sz w:val="24"/>
          <w:szCs w:val="24"/>
        </w:rPr>
        <w:t>la intimidad</w:t>
      </w:r>
      <w:r w:rsidRPr="003201B2">
        <w:rPr>
          <w:rFonts w:cstheme="minorHAnsi"/>
          <w:spacing w:val="18"/>
          <w:sz w:val="24"/>
          <w:szCs w:val="24"/>
        </w:rPr>
        <w:t xml:space="preserve"> </w:t>
      </w:r>
      <w:r w:rsidRPr="003201B2">
        <w:rPr>
          <w:rFonts w:cstheme="minorHAnsi"/>
          <w:spacing w:val="17"/>
          <w:sz w:val="24"/>
          <w:szCs w:val="24"/>
        </w:rPr>
        <w:t xml:space="preserve"> </w:t>
      </w:r>
      <w:r w:rsidRPr="003201B2">
        <w:rPr>
          <w:rFonts w:cstheme="minorHAnsi"/>
          <w:sz w:val="24"/>
          <w:szCs w:val="24"/>
        </w:rPr>
        <w:t>pública</w:t>
      </w:r>
      <w:r w:rsidR="00433229" w:rsidRPr="003201B2">
        <w:rPr>
          <w:rFonts w:cstheme="minorHAnsi"/>
          <w:sz w:val="24"/>
          <w:szCs w:val="24"/>
        </w:rPr>
        <w:t xml:space="preserve"> </w:t>
      </w:r>
      <w:r w:rsidRPr="003201B2">
        <w:rPr>
          <w:rFonts w:cstheme="minorHAnsi"/>
          <w:spacing w:val="-43"/>
          <w:sz w:val="24"/>
          <w:szCs w:val="24"/>
        </w:rPr>
        <w:t xml:space="preserve"> </w:t>
      </w:r>
      <w:r w:rsidRPr="003201B2">
        <w:rPr>
          <w:rFonts w:cstheme="minorHAnsi"/>
          <w:sz w:val="24"/>
          <w:szCs w:val="24"/>
        </w:rPr>
        <w:t>y privada.</w:t>
      </w:r>
    </w:p>
    <w:p w14:paraId="710F4FEB" w14:textId="77777777" w:rsidR="00435B3E" w:rsidRPr="003201B2" w:rsidRDefault="00435B3E" w:rsidP="00435B3E">
      <w:pPr>
        <w:pStyle w:val="Prrafodelista"/>
        <w:rPr>
          <w:rFonts w:cstheme="minorHAnsi"/>
          <w:sz w:val="24"/>
          <w:szCs w:val="24"/>
        </w:rPr>
      </w:pPr>
    </w:p>
    <w:p w14:paraId="6553C159" w14:textId="62A56943" w:rsidR="00435B3E" w:rsidRPr="003201B2"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rPr>
      </w:pPr>
      <w:r w:rsidRPr="003201B2">
        <w:rPr>
          <w:rFonts w:cstheme="minorHAnsi"/>
          <w:sz w:val="24"/>
          <w:szCs w:val="24"/>
        </w:rPr>
        <w:t>Actividades</w:t>
      </w:r>
      <w:r w:rsidRPr="003201B2">
        <w:rPr>
          <w:rFonts w:cstheme="minorHAnsi"/>
          <w:spacing w:val="-4"/>
          <w:sz w:val="24"/>
          <w:szCs w:val="24"/>
        </w:rPr>
        <w:t xml:space="preserve"> </w:t>
      </w:r>
      <w:r w:rsidRPr="003201B2">
        <w:rPr>
          <w:rFonts w:cstheme="minorHAnsi"/>
          <w:sz w:val="24"/>
          <w:szCs w:val="24"/>
        </w:rPr>
        <w:t>de acogida</w:t>
      </w:r>
      <w:r w:rsidRPr="003201B2">
        <w:rPr>
          <w:rFonts w:cstheme="minorHAnsi"/>
          <w:spacing w:val="-4"/>
          <w:sz w:val="24"/>
          <w:szCs w:val="24"/>
        </w:rPr>
        <w:t xml:space="preserve"> </w:t>
      </w:r>
      <w:r w:rsidR="008E7A55" w:rsidRPr="003201B2">
        <w:rPr>
          <w:rFonts w:cstheme="minorHAnsi"/>
          <w:sz w:val="24"/>
          <w:szCs w:val="24"/>
        </w:rPr>
        <w:t>para</w:t>
      </w:r>
      <w:r w:rsidR="008E7A55" w:rsidRPr="003201B2">
        <w:rPr>
          <w:rFonts w:cstheme="minorHAnsi"/>
          <w:spacing w:val="-4"/>
          <w:sz w:val="24"/>
          <w:szCs w:val="24"/>
        </w:rPr>
        <w:t xml:space="preserve"> el</w:t>
      </w:r>
      <w:r w:rsidRPr="003201B2">
        <w:rPr>
          <w:rFonts w:cstheme="minorHAnsi"/>
          <w:sz w:val="24"/>
          <w:szCs w:val="24"/>
        </w:rPr>
        <w:t xml:space="preserve"> alumnado</w:t>
      </w:r>
      <w:r w:rsidRPr="003201B2">
        <w:rPr>
          <w:rFonts w:cstheme="minorHAnsi"/>
          <w:spacing w:val="-4"/>
          <w:sz w:val="24"/>
          <w:szCs w:val="24"/>
        </w:rPr>
        <w:t xml:space="preserve"> </w:t>
      </w:r>
      <w:r w:rsidRPr="003201B2">
        <w:rPr>
          <w:rFonts w:cstheme="minorHAnsi"/>
          <w:sz w:val="24"/>
          <w:szCs w:val="24"/>
        </w:rPr>
        <w:t>que</w:t>
      </w:r>
      <w:r w:rsidRPr="003201B2">
        <w:rPr>
          <w:rFonts w:cstheme="minorHAnsi"/>
          <w:spacing w:val="-4"/>
          <w:sz w:val="24"/>
          <w:szCs w:val="24"/>
        </w:rPr>
        <w:t xml:space="preserve"> </w:t>
      </w:r>
      <w:r w:rsidRPr="003201B2">
        <w:rPr>
          <w:rFonts w:cstheme="minorHAnsi"/>
          <w:sz w:val="24"/>
          <w:szCs w:val="24"/>
        </w:rPr>
        <w:t>se</w:t>
      </w:r>
      <w:r w:rsidRPr="003201B2">
        <w:rPr>
          <w:rFonts w:cstheme="minorHAnsi"/>
          <w:spacing w:val="-3"/>
          <w:sz w:val="24"/>
          <w:szCs w:val="24"/>
        </w:rPr>
        <w:t xml:space="preserve"> </w:t>
      </w:r>
      <w:r w:rsidRPr="003201B2">
        <w:rPr>
          <w:rFonts w:cstheme="minorHAnsi"/>
          <w:sz w:val="24"/>
          <w:szCs w:val="24"/>
        </w:rPr>
        <w:t>matricula</w:t>
      </w:r>
      <w:r w:rsidRPr="003201B2">
        <w:rPr>
          <w:rFonts w:cstheme="minorHAnsi"/>
          <w:spacing w:val="-4"/>
          <w:sz w:val="24"/>
          <w:szCs w:val="24"/>
        </w:rPr>
        <w:t xml:space="preserve"> </w:t>
      </w:r>
      <w:r w:rsidRPr="003201B2">
        <w:rPr>
          <w:rFonts w:cstheme="minorHAnsi"/>
          <w:sz w:val="24"/>
          <w:szCs w:val="24"/>
        </w:rPr>
        <w:t>en</w:t>
      </w:r>
      <w:r w:rsidRPr="003201B2">
        <w:rPr>
          <w:rFonts w:cstheme="minorHAnsi"/>
          <w:spacing w:val="-4"/>
          <w:sz w:val="24"/>
          <w:szCs w:val="24"/>
        </w:rPr>
        <w:t xml:space="preserve"> </w:t>
      </w:r>
      <w:r w:rsidRPr="003201B2">
        <w:rPr>
          <w:rFonts w:cstheme="minorHAnsi"/>
          <w:sz w:val="24"/>
          <w:szCs w:val="24"/>
        </w:rPr>
        <w:t>el</w:t>
      </w:r>
      <w:r w:rsidRPr="003201B2">
        <w:rPr>
          <w:rFonts w:cstheme="minorHAnsi"/>
          <w:spacing w:val="-4"/>
          <w:sz w:val="24"/>
          <w:szCs w:val="24"/>
        </w:rPr>
        <w:t xml:space="preserve"> </w:t>
      </w:r>
      <w:r w:rsidR="008E7A55" w:rsidRPr="003201B2">
        <w:rPr>
          <w:rFonts w:cstheme="minorHAnsi"/>
          <w:sz w:val="24"/>
          <w:szCs w:val="24"/>
        </w:rPr>
        <w:t xml:space="preserve">centro </w:t>
      </w:r>
      <w:r w:rsidR="008E7A55" w:rsidRPr="003201B2">
        <w:rPr>
          <w:rFonts w:cstheme="minorHAnsi"/>
          <w:spacing w:val="-43"/>
          <w:sz w:val="24"/>
          <w:szCs w:val="24"/>
        </w:rPr>
        <w:t>por</w:t>
      </w:r>
      <w:r w:rsidRPr="003201B2">
        <w:rPr>
          <w:rFonts w:cstheme="minorHAnsi"/>
          <w:sz w:val="24"/>
          <w:szCs w:val="24"/>
        </w:rPr>
        <w:t xml:space="preserve"> primera vez</w:t>
      </w:r>
      <w:r w:rsidRPr="003201B2">
        <w:rPr>
          <w:rFonts w:cstheme="minorHAnsi"/>
          <w:spacing w:val="-1"/>
          <w:sz w:val="24"/>
          <w:szCs w:val="24"/>
        </w:rPr>
        <w:t xml:space="preserve"> </w:t>
      </w:r>
      <w:r w:rsidRPr="003201B2">
        <w:rPr>
          <w:rFonts w:cstheme="minorHAnsi"/>
          <w:sz w:val="24"/>
          <w:szCs w:val="24"/>
        </w:rPr>
        <w:t>y para sus</w:t>
      </w:r>
      <w:r w:rsidRPr="003201B2">
        <w:rPr>
          <w:rFonts w:cstheme="minorHAnsi"/>
          <w:spacing w:val="-1"/>
          <w:sz w:val="24"/>
          <w:szCs w:val="24"/>
        </w:rPr>
        <w:t xml:space="preserve"> </w:t>
      </w:r>
      <w:r w:rsidRPr="003201B2">
        <w:rPr>
          <w:rFonts w:cstheme="minorHAnsi"/>
          <w:sz w:val="24"/>
          <w:szCs w:val="24"/>
        </w:rPr>
        <w:t>familias.</w:t>
      </w:r>
    </w:p>
    <w:p w14:paraId="592D5291" w14:textId="77777777" w:rsidR="00435B3E" w:rsidRPr="003201B2" w:rsidRDefault="00435B3E" w:rsidP="00435B3E">
      <w:pPr>
        <w:pStyle w:val="Prrafodelista"/>
        <w:rPr>
          <w:rFonts w:cstheme="minorHAnsi"/>
          <w:sz w:val="24"/>
          <w:szCs w:val="24"/>
        </w:rPr>
      </w:pPr>
    </w:p>
    <w:p w14:paraId="1DDD15F4" w14:textId="16D8A04D" w:rsidR="00435B3E" w:rsidRPr="003201B2"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rPr>
      </w:pPr>
      <w:r w:rsidRPr="003201B2">
        <w:rPr>
          <w:rFonts w:cstheme="minorHAnsi"/>
          <w:sz w:val="24"/>
          <w:szCs w:val="24"/>
        </w:rPr>
        <w:t>Actividades para sensibilizar toda la comunidad educativa ante</w:t>
      </w:r>
      <w:r w:rsidRPr="003201B2">
        <w:rPr>
          <w:rFonts w:cstheme="minorHAnsi"/>
          <w:spacing w:val="1"/>
          <w:sz w:val="24"/>
          <w:szCs w:val="24"/>
        </w:rPr>
        <w:t xml:space="preserve"> </w:t>
      </w:r>
      <w:r w:rsidRPr="003201B2">
        <w:rPr>
          <w:rFonts w:cstheme="minorHAnsi"/>
          <w:sz w:val="24"/>
          <w:szCs w:val="24"/>
        </w:rPr>
        <w:t>los casos de violencia escolar grave, con el fin de facilitar la prevención, la detección y la eliminación de</w:t>
      </w:r>
      <w:r w:rsidR="008E7A55">
        <w:rPr>
          <w:rFonts w:cstheme="minorHAnsi"/>
          <w:sz w:val="24"/>
          <w:szCs w:val="24"/>
        </w:rPr>
        <w:t xml:space="preserve"> estas</w:t>
      </w:r>
      <w:r w:rsidRPr="003201B2">
        <w:rPr>
          <w:rFonts w:cstheme="minorHAnsi"/>
          <w:sz w:val="24"/>
          <w:szCs w:val="24"/>
        </w:rPr>
        <w:t xml:space="preserve"> manifestaciones.</w:t>
      </w:r>
    </w:p>
    <w:p w14:paraId="459FF97F" w14:textId="77777777" w:rsidR="00435B3E" w:rsidRPr="003201B2" w:rsidRDefault="00435B3E" w:rsidP="00435B3E">
      <w:pPr>
        <w:pStyle w:val="Prrafodelista"/>
        <w:rPr>
          <w:rFonts w:cstheme="minorHAnsi"/>
          <w:sz w:val="24"/>
          <w:szCs w:val="24"/>
        </w:rPr>
      </w:pPr>
    </w:p>
    <w:p w14:paraId="000AF349" w14:textId="5DAA8F3A" w:rsidR="00B77E8C" w:rsidRPr="003201B2" w:rsidRDefault="00B77E8C" w:rsidP="00061458">
      <w:pPr>
        <w:pStyle w:val="Prrafodelista"/>
        <w:widowControl w:val="0"/>
        <w:numPr>
          <w:ilvl w:val="1"/>
          <w:numId w:val="32"/>
        </w:numPr>
        <w:tabs>
          <w:tab w:val="left" w:pos="581"/>
        </w:tabs>
        <w:autoSpaceDE w:val="0"/>
        <w:autoSpaceDN w:val="0"/>
        <w:spacing w:after="0" w:line="232" w:lineRule="auto"/>
        <w:ind w:right="41"/>
        <w:jc w:val="both"/>
        <w:rPr>
          <w:rFonts w:cstheme="minorHAnsi"/>
          <w:sz w:val="24"/>
          <w:szCs w:val="24"/>
        </w:rPr>
      </w:pPr>
      <w:r w:rsidRPr="003201B2">
        <w:rPr>
          <w:rFonts w:cstheme="minorHAnsi"/>
          <w:sz w:val="24"/>
          <w:szCs w:val="24"/>
        </w:rPr>
        <w:t>Actividades</w:t>
      </w:r>
      <w:r w:rsidRPr="003201B2">
        <w:rPr>
          <w:rFonts w:cstheme="minorHAnsi"/>
          <w:spacing w:val="-11"/>
          <w:sz w:val="24"/>
          <w:szCs w:val="24"/>
        </w:rPr>
        <w:t xml:space="preserve"> </w:t>
      </w:r>
      <w:r w:rsidRPr="003201B2">
        <w:rPr>
          <w:rFonts w:cstheme="minorHAnsi"/>
          <w:sz w:val="24"/>
          <w:szCs w:val="24"/>
        </w:rPr>
        <w:t>dirigidas</w:t>
      </w:r>
      <w:r w:rsidRPr="003201B2">
        <w:rPr>
          <w:rFonts w:cstheme="minorHAnsi"/>
          <w:spacing w:val="-11"/>
          <w:sz w:val="24"/>
          <w:szCs w:val="24"/>
        </w:rPr>
        <w:t xml:space="preserve"> </w:t>
      </w:r>
      <w:r w:rsidRPr="003201B2">
        <w:rPr>
          <w:rFonts w:cstheme="minorHAnsi"/>
          <w:sz w:val="24"/>
          <w:szCs w:val="24"/>
        </w:rPr>
        <w:t xml:space="preserve">a </w:t>
      </w:r>
      <w:r w:rsidR="008E7A55" w:rsidRPr="003201B2">
        <w:rPr>
          <w:rFonts w:cstheme="minorHAnsi"/>
          <w:sz w:val="24"/>
          <w:szCs w:val="24"/>
        </w:rPr>
        <w:t>prevenir</w:t>
      </w:r>
      <w:r w:rsidR="008E7A55" w:rsidRPr="003201B2">
        <w:rPr>
          <w:rFonts w:cstheme="minorHAnsi"/>
          <w:spacing w:val="-11"/>
          <w:sz w:val="24"/>
          <w:szCs w:val="24"/>
        </w:rPr>
        <w:t xml:space="preserve"> y</w:t>
      </w:r>
      <w:r w:rsidRPr="003201B2">
        <w:rPr>
          <w:rFonts w:cstheme="minorHAnsi"/>
          <w:sz w:val="24"/>
          <w:szCs w:val="24"/>
        </w:rPr>
        <w:t xml:space="preserve"> </w:t>
      </w:r>
      <w:r w:rsidR="008E7A55" w:rsidRPr="003201B2">
        <w:rPr>
          <w:rFonts w:cstheme="minorHAnsi"/>
          <w:sz w:val="24"/>
          <w:szCs w:val="24"/>
        </w:rPr>
        <w:t>resolver</w:t>
      </w:r>
      <w:r w:rsidR="008E7A55" w:rsidRPr="003201B2">
        <w:rPr>
          <w:rFonts w:cstheme="minorHAnsi"/>
          <w:spacing w:val="-11"/>
          <w:sz w:val="24"/>
          <w:szCs w:val="24"/>
        </w:rPr>
        <w:t xml:space="preserve"> conflictos</w:t>
      </w:r>
      <w:r w:rsidRPr="003201B2">
        <w:rPr>
          <w:rFonts w:cstheme="minorHAnsi"/>
          <w:spacing w:val="-11"/>
          <w:sz w:val="24"/>
          <w:szCs w:val="24"/>
        </w:rPr>
        <w:t xml:space="preserve"> </w:t>
      </w:r>
      <w:r w:rsidRPr="003201B2">
        <w:rPr>
          <w:rFonts w:cstheme="minorHAnsi"/>
          <w:sz w:val="24"/>
          <w:szCs w:val="24"/>
        </w:rPr>
        <w:t>en</w:t>
      </w:r>
      <w:r w:rsidRPr="003201B2">
        <w:rPr>
          <w:rFonts w:cstheme="minorHAnsi"/>
          <w:spacing w:val="-11"/>
          <w:sz w:val="24"/>
          <w:szCs w:val="24"/>
        </w:rPr>
        <w:t xml:space="preserve"> </w:t>
      </w:r>
      <w:r w:rsidR="008E7A55" w:rsidRPr="003201B2">
        <w:rPr>
          <w:rFonts w:cstheme="minorHAnsi"/>
          <w:sz w:val="24"/>
          <w:szCs w:val="24"/>
        </w:rPr>
        <w:t xml:space="preserve">contextos </w:t>
      </w:r>
      <w:r w:rsidR="008E7A55" w:rsidRPr="003201B2">
        <w:rPr>
          <w:rFonts w:cstheme="minorHAnsi"/>
          <w:spacing w:val="-42"/>
          <w:sz w:val="24"/>
          <w:szCs w:val="24"/>
        </w:rPr>
        <w:t>interculturales</w:t>
      </w:r>
      <w:r w:rsidR="008E7A55">
        <w:rPr>
          <w:rFonts w:cstheme="minorHAnsi"/>
          <w:sz w:val="24"/>
          <w:szCs w:val="24"/>
        </w:rPr>
        <w:t>.</w:t>
      </w:r>
    </w:p>
    <w:p w14:paraId="41BAF8FA" w14:textId="77777777" w:rsidR="00F27E66" w:rsidRPr="003201B2" w:rsidRDefault="00F27E66" w:rsidP="004100C5">
      <w:pPr>
        <w:spacing w:before="120" w:after="120" w:line="240" w:lineRule="auto"/>
        <w:jc w:val="both"/>
        <w:rPr>
          <w:rFonts w:cstheme="minorHAnsi"/>
          <w:b/>
          <w:sz w:val="24"/>
          <w:szCs w:val="24"/>
        </w:rPr>
      </w:pPr>
    </w:p>
    <w:p w14:paraId="489E79DF" w14:textId="7D4C38A0" w:rsidR="00F36AA0" w:rsidRPr="003201B2" w:rsidRDefault="00061458" w:rsidP="00DE64C3">
      <w:pPr>
        <w:pStyle w:val="Prrafodelista"/>
        <w:numPr>
          <w:ilvl w:val="0"/>
          <w:numId w:val="32"/>
        </w:numPr>
        <w:spacing w:before="120" w:after="120" w:line="240" w:lineRule="auto"/>
        <w:jc w:val="both"/>
        <w:rPr>
          <w:rFonts w:eastAsia="Times New Roman" w:cstheme="minorHAnsi"/>
          <w:color w:val="000000" w:themeColor="text1"/>
          <w:sz w:val="24"/>
          <w:szCs w:val="24"/>
        </w:rPr>
      </w:pPr>
      <w:r w:rsidRPr="003201B2">
        <w:rPr>
          <w:rFonts w:cstheme="minorHAnsi"/>
          <w:sz w:val="24"/>
          <w:szCs w:val="24"/>
        </w:rPr>
        <w:t>Estas actuacion</w:t>
      </w:r>
      <w:r w:rsidR="008E7A55">
        <w:rPr>
          <w:rFonts w:cstheme="minorHAnsi"/>
          <w:sz w:val="24"/>
          <w:szCs w:val="24"/>
        </w:rPr>
        <w:t>e</w:t>
      </w:r>
      <w:r w:rsidRPr="003201B2">
        <w:rPr>
          <w:rFonts w:cstheme="minorHAnsi"/>
          <w:sz w:val="24"/>
          <w:szCs w:val="24"/>
        </w:rPr>
        <w:t>s</w:t>
      </w:r>
      <w:r w:rsidR="004100C5" w:rsidRPr="003201B2">
        <w:rPr>
          <w:rFonts w:cstheme="minorHAnsi"/>
          <w:sz w:val="24"/>
          <w:szCs w:val="24"/>
        </w:rPr>
        <w:t xml:space="preserve"> </w:t>
      </w:r>
      <w:r w:rsidR="00FC0AD0" w:rsidRPr="003201B2">
        <w:rPr>
          <w:rFonts w:cstheme="minorHAnsi"/>
          <w:sz w:val="24"/>
          <w:szCs w:val="24"/>
        </w:rPr>
        <w:t>se desarrollarán</w:t>
      </w:r>
      <w:r w:rsidR="00670B46" w:rsidRPr="003201B2">
        <w:rPr>
          <w:rFonts w:cstheme="minorHAnsi"/>
          <w:sz w:val="24"/>
          <w:szCs w:val="24"/>
        </w:rPr>
        <w:t xml:space="preserve"> </w:t>
      </w:r>
      <w:r w:rsidR="008E7A55" w:rsidRPr="003201B2">
        <w:rPr>
          <w:rFonts w:cstheme="minorHAnsi"/>
          <w:sz w:val="24"/>
          <w:szCs w:val="24"/>
        </w:rPr>
        <w:t>también de</w:t>
      </w:r>
      <w:r w:rsidR="004100C5" w:rsidRPr="003201B2">
        <w:rPr>
          <w:rFonts w:cstheme="minorHAnsi"/>
          <w:sz w:val="24"/>
          <w:szCs w:val="24"/>
        </w:rPr>
        <w:t xml:space="preserve"> forma transversal a través d</w:t>
      </w:r>
      <w:r w:rsidR="00670B46" w:rsidRPr="003201B2">
        <w:rPr>
          <w:rFonts w:cstheme="minorHAnsi"/>
          <w:sz w:val="24"/>
          <w:szCs w:val="24"/>
        </w:rPr>
        <w:t xml:space="preserve">el resto de </w:t>
      </w:r>
      <w:r w:rsidR="008253A0" w:rsidRPr="003201B2">
        <w:rPr>
          <w:rFonts w:cstheme="minorHAnsi"/>
          <w:sz w:val="24"/>
          <w:szCs w:val="24"/>
        </w:rPr>
        <w:t>líneas estratégicas</w:t>
      </w:r>
      <w:r w:rsidR="004100C5" w:rsidRPr="003201B2">
        <w:rPr>
          <w:rFonts w:cstheme="minorHAnsi"/>
          <w:sz w:val="24"/>
          <w:szCs w:val="24"/>
        </w:rPr>
        <w:t xml:space="preserve"> del Proyecto educativo</w:t>
      </w:r>
      <w:r w:rsidR="00C87BDE" w:rsidRPr="003201B2">
        <w:rPr>
          <w:rFonts w:cstheme="minorHAnsi"/>
          <w:sz w:val="24"/>
          <w:szCs w:val="24"/>
        </w:rPr>
        <w:t>.</w:t>
      </w:r>
    </w:p>
    <w:p w14:paraId="169E84DE" w14:textId="6464517F" w:rsidR="35820BEE" w:rsidRPr="003201B2" w:rsidRDefault="35820BEE" w:rsidP="35820BEE">
      <w:pPr>
        <w:spacing w:before="120" w:after="120" w:line="240" w:lineRule="auto"/>
        <w:ind w:left="720"/>
        <w:jc w:val="both"/>
        <w:rPr>
          <w:rFonts w:eastAsia="Times New Roman" w:cstheme="minorHAnsi"/>
          <w:sz w:val="24"/>
          <w:szCs w:val="24"/>
        </w:rPr>
      </w:pPr>
    </w:p>
    <w:p w14:paraId="0C087BCB" w14:textId="77777777" w:rsidR="003F3997" w:rsidRPr="003201B2" w:rsidRDefault="003F3997" w:rsidP="003F3997">
      <w:pPr>
        <w:spacing w:before="120" w:after="120" w:line="240" w:lineRule="auto"/>
        <w:jc w:val="center"/>
        <w:rPr>
          <w:rFonts w:cstheme="minorHAnsi"/>
          <w:b/>
          <w:sz w:val="24"/>
          <w:szCs w:val="24"/>
        </w:rPr>
      </w:pPr>
      <w:r w:rsidRPr="003201B2">
        <w:rPr>
          <w:rFonts w:cstheme="minorHAnsi"/>
          <w:b/>
          <w:sz w:val="24"/>
          <w:szCs w:val="24"/>
        </w:rPr>
        <w:t>Sección III</w:t>
      </w:r>
    </w:p>
    <w:p w14:paraId="3C81C86F" w14:textId="334CD6DF" w:rsidR="003F3997" w:rsidRPr="003201B2" w:rsidRDefault="003F3997" w:rsidP="003F3997">
      <w:pPr>
        <w:spacing w:before="120" w:after="120" w:line="240" w:lineRule="auto"/>
        <w:jc w:val="center"/>
        <w:rPr>
          <w:rFonts w:cstheme="minorHAnsi"/>
          <w:b/>
          <w:sz w:val="24"/>
          <w:szCs w:val="24"/>
        </w:rPr>
      </w:pPr>
      <w:r w:rsidRPr="003201B2">
        <w:rPr>
          <w:rFonts w:cstheme="minorHAnsi"/>
          <w:b/>
          <w:sz w:val="24"/>
          <w:szCs w:val="24"/>
        </w:rPr>
        <w:t xml:space="preserve">Gestión de conflictos </w:t>
      </w:r>
      <w:r w:rsidR="00C8371C" w:rsidRPr="003201B2">
        <w:rPr>
          <w:rFonts w:cstheme="minorHAnsi"/>
          <w:b/>
          <w:sz w:val="24"/>
          <w:szCs w:val="24"/>
        </w:rPr>
        <w:t>y activación de protocolos</w:t>
      </w:r>
    </w:p>
    <w:p w14:paraId="59F3245E" w14:textId="437DF368" w:rsidR="003F3997" w:rsidRPr="003201B2" w:rsidRDefault="003F3997" w:rsidP="003F3997">
      <w:pPr>
        <w:spacing w:before="120" w:after="120" w:line="240" w:lineRule="auto"/>
        <w:jc w:val="both"/>
        <w:rPr>
          <w:rFonts w:cstheme="minorHAnsi"/>
          <w:b/>
          <w:bCs/>
          <w:sz w:val="24"/>
          <w:szCs w:val="24"/>
        </w:rPr>
      </w:pPr>
      <w:r w:rsidRPr="003201B2">
        <w:rPr>
          <w:rFonts w:cstheme="minorHAnsi"/>
          <w:b/>
          <w:sz w:val="24"/>
          <w:szCs w:val="24"/>
        </w:rPr>
        <w:t xml:space="preserve">Artículo </w:t>
      </w:r>
      <w:r w:rsidR="009179F0" w:rsidRPr="003201B2">
        <w:rPr>
          <w:rFonts w:cstheme="minorHAnsi"/>
          <w:b/>
          <w:sz w:val="24"/>
          <w:szCs w:val="24"/>
        </w:rPr>
        <w:t>1</w:t>
      </w:r>
      <w:r w:rsidR="00670B46" w:rsidRPr="003201B2">
        <w:rPr>
          <w:rFonts w:cstheme="minorHAnsi"/>
          <w:b/>
          <w:sz w:val="24"/>
          <w:szCs w:val="24"/>
        </w:rPr>
        <w:t>7</w:t>
      </w:r>
      <w:r w:rsidRPr="003201B2">
        <w:rPr>
          <w:rFonts w:cstheme="minorHAnsi"/>
          <w:b/>
          <w:sz w:val="24"/>
          <w:szCs w:val="24"/>
        </w:rPr>
        <w:t xml:space="preserve">. </w:t>
      </w:r>
      <w:r w:rsidRPr="003201B2">
        <w:rPr>
          <w:rFonts w:cstheme="minorHAnsi"/>
          <w:b/>
          <w:bCs/>
          <w:sz w:val="24"/>
          <w:szCs w:val="24"/>
        </w:rPr>
        <w:t xml:space="preserve">Eje para la implementación de actuaciones </w:t>
      </w:r>
      <w:r w:rsidR="00B947F2" w:rsidRPr="003201B2">
        <w:rPr>
          <w:rFonts w:cstheme="minorHAnsi"/>
          <w:b/>
          <w:bCs/>
          <w:sz w:val="24"/>
          <w:szCs w:val="24"/>
        </w:rPr>
        <w:t xml:space="preserve">para la gestión </w:t>
      </w:r>
      <w:r w:rsidRPr="003201B2">
        <w:rPr>
          <w:rFonts w:cstheme="minorHAnsi"/>
          <w:b/>
          <w:bCs/>
          <w:sz w:val="24"/>
          <w:szCs w:val="24"/>
        </w:rPr>
        <w:t>de situaciones</w:t>
      </w:r>
      <w:r w:rsidR="00B947F2" w:rsidRPr="003201B2">
        <w:rPr>
          <w:rFonts w:cstheme="minorHAnsi"/>
          <w:b/>
          <w:bCs/>
          <w:sz w:val="24"/>
          <w:szCs w:val="24"/>
        </w:rPr>
        <w:t xml:space="preserve"> de conflicto</w:t>
      </w:r>
      <w:r w:rsidR="00A161AC" w:rsidRPr="003201B2">
        <w:rPr>
          <w:rFonts w:cstheme="minorHAnsi"/>
          <w:b/>
          <w:bCs/>
          <w:sz w:val="24"/>
          <w:szCs w:val="24"/>
        </w:rPr>
        <w:t xml:space="preserve"> de la</w:t>
      </w:r>
      <w:r w:rsidRPr="003201B2">
        <w:rPr>
          <w:rFonts w:cstheme="minorHAnsi"/>
          <w:b/>
          <w:bCs/>
          <w:sz w:val="24"/>
          <w:szCs w:val="24"/>
        </w:rPr>
        <w:t xml:space="preserve"> línea estratégica de igualdad y convivencia.</w:t>
      </w:r>
    </w:p>
    <w:p w14:paraId="7E854870" w14:textId="117A2C9E" w:rsidR="00AA079B" w:rsidRPr="003201B2" w:rsidRDefault="008253A0" w:rsidP="00080414">
      <w:pPr>
        <w:spacing w:before="120" w:after="120" w:line="240" w:lineRule="auto"/>
        <w:jc w:val="both"/>
        <w:rPr>
          <w:rFonts w:cstheme="minorHAnsi"/>
          <w:sz w:val="24"/>
          <w:szCs w:val="24"/>
        </w:rPr>
      </w:pPr>
      <w:r>
        <w:rPr>
          <w:rFonts w:cstheme="minorHAnsi"/>
          <w:sz w:val="24"/>
          <w:szCs w:val="24"/>
        </w:rPr>
        <w:t xml:space="preserve">Las </w:t>
      </w:r>
      <w:r w:rsidR="003F3997" w:rsidRPr="003201B2">
        <w:rPr>
          <w:rFonts w:cstheme="minorHAnsi"/>
          <w:sz w:val="24"/>
          <w:szCs w:val="24"/>
        </w:rPr>
        <w:t>situaciones de conflicto</w:t>
      </w:r>
      <w:r w:rsidR="00080414" w:rsidRPr="003201B2">
        <w:rPr>
          <w:rFonts w:cstheme="minorHAnsi"/>
          <w:sz w:val="24"/>
          <w:szCs w:val="24"/>
        </w:rPr>
        <w:t xml:space="preserve">, </w:t>
      </w:r>
      <w:r w:rsidRPr="003201B2">
        <w:rPr>
          <w:rFonts w:cstheme="minorHAnsi"/>
          <w:sz w:val="24"/>
          <w:szCs w:val="24"/>
        </w:rPr>
        <w:t>d</w:t>
      </w:r>
      <w:r w:rsidRPr="003201B2">
        <w:t>e acuerdo</w:t>
      </w:r>
      <w:r w:rsidR="00CF0378" w:rsidRPr="003201B2">
        <w:t xml:space="preserve"> con </w:t>
      </w:r>
      <w:r w:rsidR="00FD6AFD" w:rsidRPr="003201B2">
        <w:t xml:space="preserve">lo dispuesto </w:t>
      </w:r>
      <w:r w:rsidR="00953C0C" w:rsidRPr="003201B2">
        <w:t xml:space="preserve">en </w:t>
      </w:r>
      <w:r w:rsidRPr="003201B2">
        <w:t>el artículo</w:t>
      </w:r>
      <w:r w:rsidR="00CF0378" w:rsidRPr="003201B2">
        <w:t xml:space="preserve"> 12</w:t>
      </w:r>
      <w:r w:rsidR="00775BEA" w:rsidRPr="003201B2">
        <w:t xml:space="preserve"> del Decreto 195/2022, </w:t>
      </w:r>
      <w:r w:rsidR="00EF2CDC" w:rsidRPr="003201B2">
        <w:t xml:space="preserve">se abordarán </w:t>
      </w:r>
      <w:r w:rsidR="00467C59" w:rsidRPr="003201B2">
        <w:t xml:space="preserve">también </w:t>
      </w:r>
      <w:r w:rsidR="00FA100B" w:rsidRPr="003201B2">
        <w:t>con estrategias de intervención</w:t>
      </w:r>
      <w:r w:rsidR="00467C59" w:rsidRPr="003201B2">
        <w:t xml:space="preserve"> basadas en el</w:t>
      </w:r>
      <w:r w:rsidR="00CF0378" w:rsidRPr="003201B2">
        <w:t xml:space="preserve"> diálogo, la conciliación y la restauración</w:t>
      </w:r>
      <w:r w:rsidR="00467C59" w:rsidRPr="003201B2">
        <w:t xml:space="preserve">, </w:t>
      </w:r>
      <w:r w:rsidR="00333D0B" w:rsidRPr="003201B2">
        <w:t xml:space="preserve">al inicio, </w:t>
      </w:r>
      <w:r w:rsidR="00166044" w:rsidRPr="003201B2">
        <w:t>desarrollo y finalización d</w:t>
      </w:r>
      <w:r w:rsidR="002B3CC3" w:rsidRPr="003201B2">
        <w:t>el procedimiento ordinario ante conductas gravemente perjudiciales para la convivencia</w:t>
      </w:r>
      <w:r w:rsidR="00D27D6F" w:rsidRPr="003201B2">
        <w:t>, tal y como se establece los artículos</w:t>
      </w:r>
      <w:r w:rsidR="008F2BB1" w:rsidRPr="003201B2">
        <w:t xml:space="preserve"> 19 al 27 del Decreto 195/2022.</w:t>
      </w:r>
      <w:r w:rsidR="00D27D6F" w:rsidRPr="003201B2">
        <w:t xml:space="preserve"> </w:t>
      </w:r>
    </w:p>
    <w:p w14:paraId="0D6A7C0E" w14:textId="77777777" w:rsidR="00AA079B" w:rsidRPr="003201B2" w:rsidRDefault="00AA079B" w:rsidP="008E048E">
      <w:pPr>
        <w:spacing w:before="120" w:after="120" w:line="240" w:lineRule="auto"/>
        <w:jc w:val="both"/>
        <w:rPr>
          <w:rFonts w:cstheme="minorHAnsi"/>
          <w:sz w:val="24"/>
          <w:szCs w:val="24"/>
        </w:rPr>
      </w:pPr>
    </w:p>
    <w:p w14:paraId="3151ACA7" w14:textId="170E6100" w:rsidR="008E048E" w:rsidRPr="003201B2" w:rsidRDefault="00D7254F" w:rsidP="008E048E">
      <w:pPr>
        <w:spacing w:before="120" w:after="120" w:line="240" w:lineRule="auto"/>
        <w:jc w:val="both"/>
        <w:rPr>
          <w:rFonts w:cstheme="minorHAnsi"/>
          <w:b/>
          <w:bCs/>
          <w:sz w:val="24"/>
          <w:szCs w:val="24"/>
        </w:rPr>
      </w:pPr>
      <w:r w:rsidRPr="003201B2">
        <w:rPr>
          <w:rFonts w:cstheme="minorHAnsi"/>
          <w:b/>
          <w:bCs/>
          <w:sz w:val="24"/>
          <w:szCs w:val="24"/>
        </w:rPr>
        <w:t>Artículo 18. E</w:t>
      </w:r>
      <w:r w:rsidR="008E048E" w:rsidRPr="003201B2">
        <w:rPr>
          <w:rFonts w:cstheme="minorHAnsi"/>
          <w:b/>
          <w:bCs/>
          <w:sz w:val="24"/>
          <w:szCs w:val="24"/>
        </w:rPr>
        <w:t>structura común y general a todos los protocolos de actuación e intervención ante situaciones de violencia que perjudican gravemente la convivencia</w:t>
      </w:r>
    </w:p>
    <w:p w14:paraId="3A3A2403" w14:textId="7B201C35" w:rsidR="00EF7BE7" w:rsidRPr="003201B2" w:rsidRDefault="00EF7BE7" w:rsidP="00EF7BE7">
      <w:pPr>
        <w:jc w:val="both"/>
      </w:pPr>
      <w:r w:rsidRPr="003201B2">
        <w:t>La Ley Orgánica 8/2021, de 4 de junio, de Protecció</w:t>
      </w:r>
      <w:r w:rsidR="00F83735">
        <w:t>n</w:t>
      </w:r>
      <w:r w:rsidRPr="003201B2">
        <w:t xml:space="preserve"> </w:t>
      </w:r>
      <w:r w:rsidR="00F83735">
        <w:t>I</w:t>
      </w:r>
      <w:r w:rsidRPr="003201B2">
        <w:t>ntegral</w:t>
      </w:r>
      <w:r w:rsidR="00F83735">
        <w:t xml:space="preserve"> </w:t>
      </w:r>
      <w:r w:rsidRPr="003201B2">
        <w:t xml:space="preserve">a la </w:t>
      </w:r>
      <w:r w:rsidR="00684F25">
        <w:t>I</w:t>
      </w:r>
      <w:r w:rsidR="00684F25" w:rsidRPr="003201B2">
        <w:t>nfancia</w:t>
      </w:r>
      <w:r w:rsidR="00684F25">
        <w:t xml:space="preserve"> </w:t>
      </w:r>
      <w:r w:rsidRPr="003201B2">
        <w:t>y la</w:t>
      </w:r>
      <w:r w:rsidR="00684F25">
        <w:t xml:space="preserve"> </w:t>
      </w:r>
      <w:r w:rsidR="00684F25" w:rsidRPr="003201B2">
        <w:t>Adolescencia</w:t>
      </w:r>
      <w:r w:rsidRPr="003201B2">
        <w:t xml:space="preserve"> ante la violencia, establece en su artículo 34, la necesidad de contar con protocolos de actuación ante cualquier tipo de violencia, que tendrán que ser aplicados en todos los centros educativos. En concreto señala que las administraciones educativas regularán los protocolos de actuación contra el abuso y el </w:t>
      </w:r>
      <w:r w:rsidRPr="003201B2">
        <w:lastRenderedPageBreak/>
        <w:t>maltrato, el acoso escolar, ciberacoso, violencia sexual, violencia de género, violencia doméstica, suicidio y autolesión, agresiones contra el profesorado, así como cualquier otra manifestación de violencia comprendida en el ámbito de aplicación de esa ley.</w:t>
      </w:r>
    </w:p>
    <w:p w14:paraId="63845FA7" w14:textId="7EB76C5F" w:rsidR="00EF7BE7" w:rsidRPr="003201B2" w:rsidRDefault="00EF7BE7" w:rsidP="00EF7BE7">
      <w:pPr>
        <w:jc w:val="both"/>
      </w:pPr>
      <w:r w:rsidRPr="003201B2">
        <w:t>Esta ley prevé que estos protocolos t</w:t>
      </w:r>
      <w:r w:rsidR="00684F25">
        <w:t xml:space="preserve">ienen </w:t>
      </w:r>
      <w:r w:rsidRPr="003201B2">
        <w:t>que ser aplicados en todos los centros educativos, independientemente de su titularidad y, además, evaluarse periódicamente con el fin de valorar su eficacia. Indica también que tendrán que iniciarse cuando el personal docente o educador de los centros educativos, padres o madres del alumnado o cualquier miembro de la comunidad educativa, detectan indicios de violencia o por la mera comunicación de los hechos por parte de los niños o adolescentes.</w:t>
      </w:r>
    </w:p>
    <w:p w14:paraId="68567E54" w14:textId="67B1B7DA" w:rsidR="00EF7BE7" w:rsidRPr="003201B2" w:rsidRDefault="00EF7BE7" w:rsidP="00EF7BE7">
      <w:pPr>
        <w:jc w:val="both"/>
      </w:pPr>
      <w:r w:rsidRPr="003201B2">
        <w:t>De acuerdo con esto</w:t>
      </w:r>
      <w:r w:rsidR="00C97925" w:rsidRPr="003201B2">
        <w:t xml:space="preserve">, </w:t>
      </w:r>
      <w:r w:rsidR="00C97925" w:rsidRPr="003201B2">
        <w:rPr>
          <w:rFonts w:cstheme="minorHAnsi"/>
          <w:sz w:val="24"/>
          <w:szCs w:val="24"/>
        </w:rPr>
        <w:t>como estructura común y general a todos los protocolos de actuación e intervención ante situaciones de violencia que perjudican gravemente la convivencia</w:t>
      </w:r>
      <w:r w:rsidRPr="003201B2">
        <w:t>:</w:t>
      </w:r>
    </w:p>
    <w:p w14:paraId="59395599" w14:textId="191F41AF" w:rsidR="00EF7BE7" w:rsidRPr="003201B2" w:rsidRDefault="00EF7BE7" w:rsidP="0001423F">
      <w:pPr>
        <w:pStyle w:val="Prrafodelista"/>
        <w:numPr>
          <w:ilvl w:val="0"/>
          <w:numId w:val="31"/>
        </w:numPr>
        <w:jc w:val="both"/>
      </w:pPr>
      <w:r w:rsidRPr="003201B2">
        <w:t xml:space="preserve">Todos los centros educativos establecerán el procedimiento de detección y de intervención ante cualquier tipo de violencia. </w:t>
      </w:r>
    </w:p>
    <w:p w14:paraId="0795BCCE" w14:textId="77777777" w:rsidR="00EF7BE7" w:rsidRPr="003201B2" w:rsidRDefault="00EF7BE7" w:rsidP="00EF7BE7">
      <w:pPr>
        <w:pStyle w:val="Prrafodelista"/>
        <w:numPr>
          <w:ilvl w:val="0"/>
          <w:numId w:val="31"/>
        </w:numPr>
        <w:jc w:val="both"/>
      </w:pPr>
      <w:r w:rsidRPr="003201B2">
        <w:t>Este procedimiento se iniciará a través de los siguientes pasos comunes a toda intervención:</w:t>
      </w:r>
    </w:p>
    <w:p w14:paraId="1678E5BC" w14:textId="4EEB0FE7" w:rsidR="00EF7BE7" w:rsidRPr="003201B2" w:rsidRDefault="00EF7BE7" w:rsidP="00EF7BE7">
      <w:pPr>
        <w:pStyle w:val="Prrafodelista"/>
        <w:numPr>
          <w:ilvl w:val="1"/>
          <w:numId w:val="31"/>
        </w:numPr>
        <w:jc w:val="both"/>
      </w:pPr>
      <w:r w:rsidRPr="003201B2">
        <w:t>Detección y comunicación al equipo directivo: cualquier miembro de la comunidad educativa, del entorno u otras instituciones que detect</w:t>
      </w:r>
      <w:r w:rsidR="009B657A">
        <w:t>e</w:t>
      </w:r>
      <w:r w:rsidRPr="003201B2">
        <w:t xml:space="preserve"> o reciba información sobre cualquier situación de violencia, maltrato o </w:t>
      </w:r>
      <w:r w:rsidR="007773F1" w:rsidRPr="003201B2">
        <w:t>desprotección tendrá</w:t>
      </w:r>
      <w:r w:rsidRPr="003201B2">
        <w:t xml:space="preserve"> que informar el equipo directivo. </w:t>
      </w:r>
      <w:r w:rsidRPr="003201B2">
        <w:tab/>
      </w:r>
    </w:p>
    <w:p w14:paraId="25911368" w14:textId="78608135" w:rsidR="0001423F" w:rsidRPr="003201B2" w:rsidRDefault="00EF7BE7" w:rsidP="0001423F">
      <w:pPr>
        <w:pStyle w:val="Prrafodelista"/>
        <w:numPr>
          <w:ilvl w:val="1"/>
          <w:numId w:val="31"/>
        </w:numPr>
        <w:jc w:val="both"/>
      </w:pPr>
      <w:r w:rsidRPr="003201B2">
        <w:t>Ante situaciones graves o de alto riesgo para las personas, de lesiones o de desprotección, el equipo directivo adoptará medidas de carácter urgente:</w:t>
      </w:r>
    </w:p>
    <w:p w14:paraId="66E368EB" w14:textId="77777777" w:rsidR="0001423F" w:rsidRPr="003201B2" w:rsidRDefault="00EF7BE7" w:rsidP="0001423F">
      <w:pPr>
        <w:pStyle w:val="Prrafodelista"/>
        <w:numPr>
          <w:ilvl w:val="2"/>
          <w:numId w:val="31"/>
        </w:numPr>
        <w:jc w:val="both"/>
      </w:pPr>
      <w:r w:rsidRPr="003201B2">
        <w:t>Medidas inmediatas de protección.</w:t>
      </w:r>
    </w:p>
    <w:p w14:paraId="084B03CC" w14:textId="77777777" w:rsidR="0001423F" w:rsidRPr="003201B2" w:rsidRDefault="00EF7BE7" w:rsidP="0001423F">
      <w:pPr>
        <w:pStyle w:val="Prrafodelista"/>
        <w:numPr>
          <w:ilvl w:val="2"/>
          <w:numId w:val="31"/>
        </w:numPr>
        <w:jc w:val="both"/>
      </w:pPr>
      <w:r w:rsidRPr="003201B2">
        <w:t>Valoración de indicios de peligro inminente.</w:t>
      </w:r>
    </w:p>
    <w:p w14:paraId="1CA7478B" w14:textId="7E8CF727" w:rsidR="00EF7BE7" w:rsidRPr="003201B2" w:rsidRDefault="00EF7BE7" w:rsidP="0001423F">
      <w:pPr>
        <w:pStyle w:val="Prrafodelista"/>
        <w:numPr>
          <w:ilvl w:val="2"/>
          <w:numId w:val="31"/>
        </w:numPr>
        <w:jc w:val="both"/>
      </w:pPr>
      <w:r w:rsidRPr="003201B2">
        <w:t xml:space="preserve">Comunicación de los hechos </w:t>
      </w:r>
      <w:r w:rsidR="007C384C" w:rsidRPr="003201B2">
        <w:t xml:space="preserve">a ITACA PREVI, </w:t>
      </w:r>
      <w:r w:rsidRPr="003201B2">
        <w:t>a la inspección educativa, a las instituciones competentes</w:t>
      </w:r>
      <w:r w:rsidR="0059675C">
        <w:t>,</w:t>
      </w:r>
      <w:r w:rsidRPr="003201B2">
        <w:t xml:space="preserve"> y a las familias y tutores legales si no se trata de situaciones de supuestos de desprotección.</w:t>
      </w:r>
    </w:p>
    <w:p w14:paraId="12090D0A" w14:textId="77777777" w:rsidR="0001423F" w:rsidRPr="003201B2" w:rsidRDefault="00EF7BE7" w:rsidP="0001423F">
      <w:pPr>
        <w:pStyle w:val="Prrafodelista"/>
        <w:numPr>
          <w:ilvl w:val="1"/>
          <w:numId w:val="31"/>
        </w:numPr>
        <w:jc w:val="both"/>
      </w:pPr>
      <w:r w:rsidRPr="003201B2">
        <w:t>Ante situaciones en las cuales no exista peligro inminente las primeras actuaciones serán:</w:t>
      </w:r>
    </w:p>
    <w:p w14:paraId="2A213AFE" w14:textId="126BCFFE" w:rsidR="0001423F" w:rsidRPr="003201B2" w:rsidRDefault="00EF7BE7" w:rsidP="0001423F">
      <w:pPr>
        <w:pStyle w:val="Prrafodelista"/>
        <w:numPr>
          <w:ilvl w:val="2"/>
          <w:numId w:val="31"/>
        </w:numPr>
        <w:jc w:val="both"/>
      </w:pPr>
      <w:r w:rsidRPr="003201B2">
        <w:t>El equipo directivo constituirá el equipo de intervención con la persona coordinadora de igualdad y convivencia, la persona profesional de la orientación educativa</w:t>
      </w:r>
      <w:r w:rsidR="007773F1">
        <w:t>,</w:t>
      </w:r>
      <w:r w:rsidRPr="003201B2">
        <w:t xml:space="preserve"> </w:t>
      </w:r>
      <w:r w:rsidR="007773F1" w:rsidRPr="003201B2">
        <w:t>y cualquier</w:t>
      </w:r>
      <w:r w:rsidRPr="003201B2">
        <w:t xml:space="preserve"> otra que la dirección del centro consider</w:t>
      </w:r>
      <w:r w:rsidR="007773F1">
        <w:t>e</w:t>
      </w:r>
      <w:r w:rsidRPr="003201B2">
        <w:t xml:space="preserve"> oportuna por competencia, conocimiento o proximidad a la o las personas implicadas.</w:t>
      </w:r>
    </w:p>
    <w:p w14:paraId="59757A49" w14:textId="77777777" w:rsidR="0001423F" w:rsidRPr="003201B2" w:rsidRDefault="00EF7BE7" w:rsidP="0001423F">
      <w:pPr>
        <w:pStyle w:val="Prrafodelista"/>
        <w:numPr>
          <w:ilvl w:val="2"/>
          <w:numId w:val="31"/>
        </w:numPr>
        <w:jc w:val="both"/>
      </w:pPr>
      <w:r w:rsidRPr="003201B2">
        <w:t>El equipo de intervención recogerá toda la información y valorará la situación.</w:t>
      </w:r>
    </w:p>
    <w:p w14:paraId="77F79333" w14:textId="00DDD65E" w:rsidR="00EF7BE7" w:rsidRPr="003201B2" w:rsidRDefault="00EF7BE7" w:rsidP="0001423F">
      <w:pPr>
        <w:pStyle w:val="Prrafodelista"/>
        <w:numPr>
          <w:ilvl w:val="2"/>
          <w:numId w:val="31"/>
        </w:numPr>
        <w:jc w:val="both"/>
      </w:pPr>
      <w:r w:rsidRPr="003201B2">
        <w:t>Acompañamiento de las personas.</w:t>
      </w:r>
    </w:p>
    <w:p w14:paraId="6FD70369" w14:textId="77777777" w:rsidR="00EF7BE7" w:rsidRPr="003201B2" w:rsidRDefault="00EF7BE7" w:rsidP="00EF7BE7">
      <w:pPr>
        <w:pStyle w:val="Prrafodelista"/>
        <w:numPr>
          <w:ilvl w:val="1"/>
          <w:numId w:val="31"/>
        </w:numPr>
        <w:jc w:val="both"/>
      </w:pPr>
      <w:r w:rsidRPr="003201B2">
        <w:t>El equipo de intervención establecerá el plan de intervención o la estrategia a seguir, el reparto de tareas y la aplicación del protocolo adecuado a la situación.</w:t>
      </w:r>
    </w:p>
    <w:p w14:paraId="26AAC4F6" w14:textId="43C416AE" w:rsidR="00EF7BE7" w:rsidRPr="003201B2" w:rsidRDefault="00EF7BE7" w:rsidP="00EF7BE7">
      <w:pPr>
        <w:pStyle w:val="Prrafodelista"/>
        <w:numPr>
          <w:ilvl w:val="1"/>
          <w:numId w:val="31"/>
        </w:numPr>
        <w:jc w:val="both"/>
      </w:pPr>
      <w:r w:rsidRPr="003201B2">
        <w:t>Todas las actuaciones se llevarán a cabo bajo los principios de confidencialidad, discreción, prudencia, anonimato, sigilo, eficacia y celeridad. En situaciones de acoso</w:t>
      </w:r>
      <w:r w:rsidR="00392DD5">
        <w:t xml:space="preserve"> </w:t>
      </w:r>
      <w:r w:rsidRPr="003201B2">
        <w:t>es especialmente importan</w:t>
      </w:r>
      <w:r w:rsidR="00392DD5">
        <w:t>te</w:t>
      </w:r>
      <w:r w:rsidRPr="003201B2">
        <w:t xml:space="preserve"> que la información no se haga pública ni se difunda, puesto que esto podría adulterar los hechos y agraviarlos. En los supuestos de prevención de conductas relacionadas con la conducta suicida o las autolesiones se extremarán, así mismo, los referidos principios a efectos de evitar percepciones discriminatorias o estigmatización.</w:t>
      </w:r>
    </w:p>
    <w:p w14:paraId="0052E7EA" w14:textId="77777777" w:rsidR="00EF7BE7" w:rsidRPr="003201B2" w:rsidRDefault="00EF7BE7" w:rsidP="00EF7BE7">
      <w:pPr>
        <w:pStyle w:val="Prrafodelista"/>
        <w:numPr>
          <w:ilvl w:val="1"/>
          <w:numId w:val="31"/>
        </w:numPr>
        <w:jc w:val="both"/>
      </w:pPr>
      <w:r w:rsidRPr="003201B2">
        <w:t>El equipo de intervención evaluará el proceso después de la intervención.</w:t>
      </w:r>
    </w:p>
    <w:p w14:paraId="0797A79F" w14:textId="62C2D192" w:rsidR="00EF7BE7" w:rsidRPr="003201B2" w:rsidRDefault="00EF7BE7" w:rsidP="00EF7BE7">
      <w:pPr>
        <w:pStyle w:val="Prrafodelista"/>
        <w:numPr>
          <w:ilvl w:val="0"/>
          <w:numId w:val="31"/>
        </w:numPr>
        <w:jc w:val="both"/>
      </w:pPr>
      <w:r w:rsidRPr="003201B2">
        <w:t xml:space="preserve">Todas estas actuaciones son </w:t>
      </w:r>
      <w:r w:rsidR="005A0EAB">
        <w:t>preceptivas</w:t>
      </w:r>
      <w:r w:rsidRPr="003201B2">
        <w:t xml:space="preserve"> para todos los centros educativos de la Comunidad Valenciana. Las direcciones de los centros públicos y </w:t>
      </w:r>
      <w:r w:rsidR="00BB214A" w:rsidRPr="003201B2">
        <w:t>las titularidades</w:t>
      </w:r>
      <w:r w:rsidRPr="003201B2">
        <w:t xml:space="preserve"> de los centros privados-</w:t>
      </w:r>
      <w:r w:rsidRPr="003201B2">
        <w:lastRenderedPageBreak/>
        <w:t>concertados tienen que dirigir estas actuaciones como responsables directos del procedimiento.</w:t>
      </w:r>
    </w:p>
    <w:p w14:paraId="6006274C" w14:textId="6F9E659C" w:rsidR="00EF7BE7" w:rsidRPr="003201B2" w:rsidRDefault="004F2D73" w:rsidP="00EF7BE7">
      <w:pPr>
        <w:pStyle w:val="Prrafodelista"/>
        <w:numPr>
          <w:ilvl w:val="0"/>
          <w:numId w:val="31"/>
        </w:numPr>
        <w:jc w:val="both"/>
      </w:pPr>
      <w:r>
        <w:t>Los</w:t>
      </w:r>
      <w:r w:rsidR="00EF7BE7" w:rsidRPr="003201B2">
        <w:t xml:space="preserve"> centros</w:t>
      </w:r>
      <w:r>
        <w:t xml:space="preserve"> educativos</w:t>
      </w:r>
      <w:r w:rsidR="00EF7BE7" w:rsidRPr="003201B2">
        <w:t xml:space="preserve">, pueden solicitar, en cualquier momento </w:t>
      </w:r>
      <w:r w:rsidR="00B56EE5" w:rsidRPr="003201B2">
        <w:t>de procedimiento</w:t>
      </w:r>
      <w:r w:rsidR="00EF7BE7" w:rsidRPr="003201B2">
        <w:t>, el asesoramiento o la intervención de la Unidad Especializada de Orientación dependiente/dependiente de la dirección general de Inclusión Educativa</w:t>
      </w:r>
      <w:r w:rsidR="009B0D13" w:rsidRPr="003201B2">
        <w:t xml:space="preserve"> y de la Inspección de Educación.</w:t>
      </w:r>
    </w:p>
    <w:p w14:paraId="6858517F" w14:textId="7AAB226E" w:rsidR="003F3997" w:rsidRPr="003201B2" w:rsidRDefault="00EF7BE7" w:rsidP="00D24C00">
      <w:pPr>
        <w:jc w:val="both"/>
      </w:pPr>
      <w:r w:rsidRPr="003201B2">
        <w:t xml:space="preserve">Todos los protocolos </w:t>
      </w:r>
      <w:r w:rsidR="00BB214A" w:rsidRPr="003201B2">
        <w:t>concretos,</w:t>
      </w:r>
      <w:r w:rsidRPr="003201B2">
        <w:t xml:space="preserve"> así como las instrucciones para su </w:t>
      </w:r>
      <w:r w:rsidR="00BB214A">
        <w:t>aplicación, se</w:t>
      </w:r>
      <w:r w:rsidRPr="003201B2">
        <w:t xml:space="preserve"> publicarán por resolución /instrucciones para facilitar la revisión, evaluación y actualización permanente.</w:t>
      </w:r>
    </w:p>
    <w:p w14:paraId="076CA3EC" w14:textId="77777777" w:rsidR="00D24C00" w:rsidRPr="003201B2" w:rsidRDefault="00D24C00" w:rsidP="00D24C00">
      <w:pPr>
        <w:jc w:val="both"/>
      </w:pPr>
    </w:p>
    <w:p w14:paraId="1F3B666E" w14:textId="4243FFD6" w:rsidR="003F3997" w:rsidRPr="003201B2" w:rsidRDefault="003F3997" w:rsidP="003F3997">
      <w:pPr>
        <w:spacing w:before="120" w:after="120" w:line="240" w:lineRule="auto"/>
        <w:ind w:firstLine="708"/>
        <w:jc w:val="both"/>
        <w:rPr>
          <w:rFonts w:cstheme="minorHAnsi"/>
          <w:b/>
          <w:sz w:val="24"/>
          <w:szCs w:val="24"/>
        </w:rPr>
      </w:pPr>
      <w:r w:rsidRPr="003201B2">
        <w:rPr>
          <w:rFonts w:cstheme="minorHAnsi"/>
          <w:b/>
          <w:sz w:val="24"/>
          <w:szCs w:val="24"/>
        </w:rPr>
        <w:t>CAPIT</w:t>
      </w:r>
      <w:r w:rsidR="006C55A8">
        <w:rPr>
          <w:rFonts w:cstheme="minorHAnsi"/>
          <w:b/>
          <w:sz w:val="24"/>
          <w:szCs w:val="24"/>
        </w:rPr>
        <w:t>ULO</w:t>
      </w:r>
      <w:r w:rsidRPr="003201B2">
        <w:rPr>
          <w:rFonts w:cstheme="minorHAnsi"/>
          <w:b/>
          <w:sz w:val="24"/>
          <w:szCs w:val="24"/>
        </w:rPr>
        <w:t xml:space="preserve"> IV. Estructuras de apoyo y acompañamiento</w:t>
      </w:r>
    </w:p>
    <w:p w14:paraId="0501943D" w14:textId="45BA9925" w:rsidR="00E67FE3" w:rsidRPr="003201B2" w:rsidRDefault="003F3997" w:rsidP="00E67FE3">
      <w:pPr>
        <w:spacing w:before="120" w:after="120" w:line="240" w:lineRule="auto"/>
        <w:jc w:val="both"/>
        <w:rPr>
          <w:rFonts w:cstheme="minorHAnsi"/>
          <w:b/>
          <w:bCs/>
          <w:sz w:val="24"/>
          <w:szCs w:val="24"/>
        </w:rPr>
      </w:pPr>
      <w:r w:rsidRPr="003201B2">
        <w:rPr>
          <w:rFonts w:cstheme="minorHAnsi"/>
          <w:b/>
          <w:bCs/>
          <w:sz w:val="24"/>
          <w:szCs w:val="24"/>
        </w:rPr>
        <w:t xml:space="preserve">Artículo </w:t>
      </w:r>
      <w:r w:rsidR="00304387" w:rsidRPr="003201B2">
        <w:rPr>
          <w:rFonts w:cstheme="minorHAnsi"/>
          <w:b/>
          <w:bCs/>
          <w:sz w:val="24"/>
          <w:szCs w:val="24"/>
        </w:rPr>
        <w:t>19</w:t>
      </w:r>
      <w:r w:rsidRPr="003201B2">
        <w:rPr>
          <w:rFonts w:cstheme="minorHAnsi"/>
          <w:b/>
          <w:bCs/>
          <w:sz w:val="24"/>
          <w:szCs w:val="24"/>
        </w:rPr>
        <w:t>. Personal de orientación educativa y profesional en los centros</w:t>
      </w:r>
    </w:p>
    <w:p w14:paraId="349F3DCD" w14:textId="59DAD2B7" w:rsidR="00E67FE3" w:rsidRPr="003201B2" w:rsidRDefault="00E67FE3" w:rsidP="00E67FE3">
      <w:pPr>
        <w:spacing w:before="120" w:after="120" w:line="240" w:lineRule="auto"/>
        <w:jc w:val="both"/>
        <w:rPr>
          <w:rFonts w:eastAsia="Times New Roman" w:cstheme="minorHAnsi"/>
          <w:sz w:val="24"/>
          <w:szCs w:val="24"/>
        </w:rPr>
      </w:pPr>
      <w:r w:rsidRPr="003201B2">
        <w:rPr>
          <w:rFonts w:eastAsia="Times New Roman" w:cstheme="minorHAnsi"/>
          <w:sz w:val="24"/>
          <w:szCs w:val="24"/>
        </w:rPr>
        <w:t xml:space="preserve">1. El personal de orientación educativa desarrollará las competencias que tiene atribuidas en </w:t>
      </w:r>
      <w:r w:rsidR="00903278" w:rsidRPr="003201B2">
        <w:rPr>
          <w:rFonts w:eastAsia="Times New Roman" w:cstheme="minorHAnsi"/>
          <w:sz w:val="24"/>
          <w:szCs w:val="24"/>
        </w:rPr>
        <w:t>la</w:t>
      </w:r>
      <w:r w:rsidR="009A4D2D">
        <w:rPr>
          <w:rFonts w:eastAsia="Times New Roman" w:cstheme="minorHAnsi"/>
          <w:sz w:val="24"/>
          <w:szCs w:val="24"/>
        </w:rPr>
        <w:t xml:space="preserve"> </w:t>
      </w:r>
      <w:r w:rsidRPr="003201B2">
        <w:rPr>
          <w:rFonts w:eastAsia="Times New Roman" w:cstheme="minorHAnsi"/>
          <w:sz w:val="24"/>
          <w:szCs w:val="24"/>
        </w:rPr>
        <w:t xml:space="preserve">Orden __/2023 de la </w:t>
      </w:r>
      <w:proofErr w:type="spellStart"/>
      <w:r w:rsidRPr="003201B2">
        <w:rPr>
          <w:rFonts w:eastAsia="Times New Roman" w:cstheme="minorHAnsi"/>
          <w:sz w:val="24"/>
          <w:szCs w:val="24"/>
        </w:rPr>
        <w:t>Consellería</w:t>
      </w:r>
      <w:proofErr w:type="spellEnd"/>
      <w:r w:rsidRPr="003201B2">
        <w:rPr>
          <w:rFonts w:eastAsia="Times New Roman" w:cstheme="minorHAnsi"/>
          <w:sz w:val="24"/>
          <w:szCs w:val="24"/>
        </w:rPr>
        <w:t xml:space="preserve"> de Educación, Cultura y Deporte por la cual se regulan y concretan determinados aspectos de la organización y el funcionamiento de la orientación educativa y profesional en el sistema educativo valenciano, para apoyar a las actuaciones incorporadas en la línea estratégica de igualdad y convivencia.</w:t>
      </w:r>
    </w:p>
    <w:p w14:paraId="5C12BC0F" w14:textId="5785D372" w:rsidR="00E67FE3" w:rsidRPr="003201B2" w:rsidRDefault="00E67FE3" w:rsidP="00E67FE3">
      <w:pPr>
        <w:spacing w:before="120" w:after="120" w:line="240" w:lineRule="auto"/>
        <w:jc w:val="both"/>
        <w:rPr>
          <w:rFonts w:eastAsia="Times New Roman" w:cstheme="minorHAnsi"/>
          <w:sz w:val="24"/>
          <w:szCs w:val="24"/>
        </w:rPr>
      </w:pPr>
      <w:r w:rsidRPr="003201B2">
        <w:rPr>
          <w:rFonts w:eastAsia="Times New Roman" w:cstheme="minorHAnsi"/>
          <w:sz w:val="24"/>
          <w:szCs w:val="24"/>
        </w:rPr>
        <w:t>2. De acuerdo con el Decreto 72/2021, de 21 de mayo, la persona coordinadora de igualdad y convivencia podrá participar, a criterio de la dirección del centro, en las reuniones de  los equipos y departamentos de orientación educativa, con el fin de cooperar, planificar y apoyar a las actuaciones que, en este ámbito, se desarrollan en el centro, en coherencia con</w:t>
      </w:r>
      <w:r w:rsidR="00A47304" w:rsidRPr="003201B2">
        <w:rPr>
          <w:rFonts w:eastAsia="Times New Roman" w:cstheme="minorHAnsi"/>
          <w:sz w:val="24"/>
          <w:szCs w:val="24"/>
        </w:rPr>
        <w:t xml:space="preserve"> la línea estratégica</w:t>
      </w:r>
      <w:r w:rsidRPr="003201B2">
        <w:rPr>
          <w:rFonts w:eastAsia="Times New Roman" w:cstheme="minorHAnsi"/>
          <w:sz w:val="24"/>
          <w:szCs w:val="24"/>
        </w:rPr>
        <w:t>, de acuerdo con el plan director de coeducación y los planes de igualdad impulsados por la Generalitat que sean aplicables.</w:t>
      </w:r>
    </w:p>
    <w:p w14:paraId="55C57C71" w14:textId="0E0F4929" w:rsidR="00E67FE3" w:rsidRPr="003201B2" w:rsidRDefault="00E67FE3" w:rsidP="00E67FE3">
      <w:pPr>
        <w:spacing w:before="120" w:after="120" w:line="240" w:lineRule="auto"/>
        <w:jc w:val="both"/>
        <w:rPr>
          <w:rFonts w:eastAsia="Times New Roman" w:cstheme="minorHAnsi"/>
          <w:sz w:val="24"/>
          <w:szCs w:val="24"/>
        </w:rPr>
      </w:pPr>
      <w:r w:rsidRPr="003201B2">
        <w:rPr>
          <w:rFonts w:eastAsia="Times New Roman" w:cstheme="minorHAnsi"/>
          <w:sz w:val="24"/>
          <w:szCs w:val="24"/>
        </w:rPr>
        <w:t>3. En el marco de las agrupaciones de orientación de zona se planificarán programas de prevención de la violencia y promoción de la convivencia y del bienestar emocional, las cuales se iniciarán en la educación infantil y se extenderán a lo largo de las etapas de educación primaria y de la enseñanza secundaria.</w:t>
      </w:r>
    </w:p>
    <w:p w14:paraId="396C0E2E" w14:textId="77777777" w:rsidR="00E67FE3" w:rsidRPr="003201B2" w:rsidRDefault="00E67FE3" w:rsidP="003F3997">
      <w:pPr>
        <w:spacing w:before="120" w:after="120" w:line="240" w:lineRule="auto"/>
        <w:jc w:val="both"/>
        <w:rPr>
          <w:rFonts w:cstheme="minorHAnsi"/>
          <w:b/>
          <w:bCs/>
          <w:sz w:val="24"/>
          <w:szCs w:val="24"/>
        </w:rPr>
      </w:pPr>
    </w:p>
    <w:p w14:paraId="475198F1" w14:textId="3AD2AF57" w:rsidR="003F3997" w:rsidRPr="003201B2" w:rsidRDefault="003F3997" w:rsidP="003F3997">
      <w:pPr>
        <w:spacing w:before="120" w:after="120" w:line="240" w:lineRule="auto"/>
        <w:jc w:val="both"/>
        <w:rPr>
          <w:rFonts w:cstheme="minorHAnsi"/>
          <w:b/>
          <w:bCs/>
          <w:sz w:val="24"/>
          <w:szCs w:val="24"/>
        </w:rPr>
      </w:pPr>
      <w:r w:rsidRPr="003201B2">
        <w:rPr>
          <w:rFonts w:cstheme="minorHAnsi"/>
          <w:b/>
          <w:bCs/>
          <w:sz w:val="24"/>
          <w:szCs w:val="24"/>
        </w:rPr>
        <w:t xml:space="preserve">Artículo </w:t>
      </w:r>
      <w:r w:rsidR="00081A8A" w:rsidRPr="003201B2">
        <w:rPr>
          <w:rFonts w:cstheme="minorHAnsi"/>
          <w:b/>
          <w:bCs/>
          <w:sz w:val="24"/>
          <w:szCs w:val="24"/>
        </w:rPr>
        <w:t>20</w:t>
      </w:r>
      <w:r w:rsidRPr="003201B2">
        <w:rPr>
          <w:rFonts w:cstheme="minorHAnsi"/>
          <w:b/>
          <w:bCs/>
          <w:sz w:val="24"/>
          <w:szCs w:val="24"/>
        </w:rPr>
        <w:t>. Unidades especializadas de orientación</w:t>
      </w:r>
    </w:p>
    <w:p w14:paraId="329F9B34" w14:textId="3D0714DD" w:rsidR="00081A8A" w:rsidRPr="003201B2" w:rsidRDefault="00081A8A" w:rsidP="00081A8A">
      <w:pPr>
        <w:spacing w:before="120" w:after="120" w:line="240" w:lineRule="auto"/>
        <w:jc w:val="both"/>
        <w:rPr>
          <w:rFonts w:eastAsia="Times New Roman" w:cstheme="minorHAnsi"/>
          <w:sz w:val="24"/>
          <w:szCs w:val="24"/>
        </w:rPr>
      </w:pPr>
      <w:r w:rsidRPr="003201B2">
        <w:rPr>
          <w:rFonts w:eastAsia="Times New Roman" w:cstheme="minorHAnsi"/>
          <w:sz w:val="24"/>
          <w:szCs w:val="24"/>
        </w:rPr>
        <w:t>1. De acuerdo con el Decreto 72/2021, las unidades especializadas de orientación</w:t>
      </w:r>
      <w:r w:rsidR="009A4D2D">
        <w:rPr>
          <w:rFonts w:eastAsia="Times New Roman" w:cstheme="minorHAnsi"/>
          <w:sz w:val="24"/>
          <w:szCs w:val="24"/>
        </w:rPr>
        <w:t xml:space="preserve"> (</w:t>
      </w:r>
      <w:r w:rsidR="00464ECE">
        <w:rPr>
          <w:rFonts w:eastAsia="Times New Roman" w:cstheme="minorHAnsi"/>
          <w:sz w:val="24"/>
          <w:szCs w:val="24"/>
        </w:rPr>
        <w:t>UEO)</w:t>
      </w:r>
      <w:r w:rsidR="007D0392">
        <w:rPr>
          <w:rFonts w:eastAsia="Times New Roman" w:cstheme="minorHAnsi"/>
          <w:sz w:val="24"/>
          <w:szCs w:val="24"/>
        </w:rPr>
        <w:t xml:space="preserve"> dan</w:t>
      </w:r>
      <w:r w:rsidRPr="003201B2">
        <w:rPr>
          <w:rFonts w:eastAsia="Times New Roman" w:cstheme="minorHAnsi"/>
          <w:sz w:val="24"/>
          <w:szCs w:val="24"/>
        </w:rPr>
        <w:t xml:space="preserve"> apoy</w:t>
      </w:r>
      <w:r w:rsidR="007D0392">
        <w:rPr>
          <w:rFonts w:eastAsia="Times New Roman" w:cstheme="minorHAnsi"/>
          <w:sz w:val="24"/>
          <w:szCs w:val="24"/>
        </w:rPr>
        <w:t>o</w:t>
      </w:r>
      <w:r w:rsidRPr="003201B2">
        <w:rPr>
          <w:rFonts w:eastAsia="Times New Roman" w:cstheme="minorHAnsi"/>
          <w:sz w:val="24"/>
          <w:szCs w:val="24"/>
        </w:rPr>
        <w:t xml:space="preserve"> externo </w:t>
      </w:r>
      <w:r w:rsidR="007D0392">
        <w:rPr>
          <w:rFonts w:eastAsia="Times New Roman" w:cstheme="minorHAnsi"/>
          <w:sz w:val="24"/>
          <w:szCs w:val="24"/>
        </w:rPr>
        <w:t>a</w:t>
      </w:r>
      <w:r w:rsidRPr="003201B2">
        <w:rPr>
          <w:rFonts w:eastAsia="Times New Roman" w:cstheme="minorHAnsi"/>
          <w:sz w:val="24"/>
          <w:szCs w:val="24"/>
        </w:rPr>
        <w:t xml:space="preserve"> los centros educativos, a los equipos de orientación educativa, a los departamentos de orientación educativa y profesional y a las agrupaciones de orientación de zona en el desarrollo de sus actuaciones. </w:t>
      </w:r>
    </w:p>
    <w:p w14:paraId="3011D83B" w14:textId="3F9D75EC" w:rsidR="00081A8A" w:rsidRPr="003201B2" w:rsidRDefault="00081A8A" w:rsidP="00081A8A">
      <w:pPr>
        <w:spacing w:before="120" w:after="120" w:line="240" w:lineRule="auto"/>
        <w:jc w:val="both"/>
        <w:rPr>
          <w:rFonts w:eastAsia="Times New Roman" w:cstheme="minorHAnsi"/>
          <w:sz w:val="24"/>
          <w:szCs w:val="24"/>
        </w:rPr>
      </w:pPr>
      <w:r w:rsidRPr="003201B2">
        <w:rPr>
          <w:rFonts w:eastAsia="Times New Roman" w:cstheme="minorHAnsi"/>
          <w:sz w:val="24"/>
          <w:szCs w:val="24"/>
        </w:rPr>
        <w:t>2. Las UEO apoyarán a la igualdad y la convivencia, de forma transversal, a través de los diferentes ámbitos, especialmente a través de los ámbitos de convivencia y conducta y de igualdad y diversidad, los cuales se tendrán que activar cuando existen conductas gravemente perjudiciales para la convivencia.</w:t>
      </w:r>
    </w:p>
    <w:p w14:paraId="302FB9C0" w14:textId="77777777" w:rsidR="00E61395" w:rsidRPr="003201B2" w:rsidRDefault="00E61395" w:rsidP="71C5F6ED">
      <w:pPr>
        <w:spacing w:before="120" w:after="120" w:line="240" w:lineRule="auto"/>
        <w:jc w:val="both"/>
        <w:rPr>
          <w:rFonts w:eastAsia="Times New Roman" w:cstheme="minorHAnsi"/>
          <w:color w:val="000000" w:themeColor="text1"/>
          <w:sz w:val="24"/>
          <w:szCs w:val="24"/>
        </w:rPr>
      </w:pPr>
    </w:p>
    <w:p w14:paraId="66258805" w14:textId="0009ED0A" w:rsidR="00376CA0" w:rsidRPr="003201B2" w:rsidRDefault="00963942" w:rsidP="00376CA0">
      <w:pPr>
        <w:spacing w:before="120" w:after="120" w:line="240" w:lineRule="auto"/>
        <w:jc w:val="both"/>
        <w:rPr>
          <w:rFonts w:eastAsia="Times New Roman" w:cstheme="minorHAnsi"/>
          <w:b/>
          <w:color w:val="000000" w:themeColor="text1"/>
          <w:sz w:val="24"/>
          <w:szCs w:val="24"/>
        </w:rPr>
      </w:pPr>
      <w:r w:rsidRPr="003201B2">
        <w:rPr>
          <w:rFonts w:eastAsia="Times New Roman" w:cstheme="minorHAnsi"/>
          <w:b/>
          <w:color w:val="000000" w:themeColor="text1"/>
          <w:sz w:val="24"/>
          <w:szCs w:val="24"/>
        </w:rPr>
        <w:t xml:space="preserve">Artículo 21. </w:t>
      </w:r>
      <w:r w:rsidR="00376CA0" w:rsidRPr="003201B2">
        <w:rPr>
          <w:rFonts w:eastAsia="Times New Roman" w:cstheme="minorHAnsi"/>
          <w:b/>
          <w:color w:val="000000" w:themeColor="text1"/>
          <w:sz w:val="24"/>
          <w:szCs w:val="24"/>
        </w:rPr>
        <w:t>Centros de formación, innovación y recursos para el profesorado</w:t>
      </w:r>
    </w:p>
    <w:p w14:paraId="48E02180" w14:textId="1F48BCDE" w:rsidR="00376CA0" w:rsidRPr="003201B2" w:rsidRDefault="00963942" w:rsidP="00376CA0">
      <w:pPr>
        <w:spacing w:before="120" w:after="120" w:line="240" w:lineRule="auto"/>
        <w:jc w:val="both"/>
        <w:rPr>
          <w:rFonts w:eastAsia="Times New Roman" w:cstheme="minorHAnsi"/>
          <w:sz w:val="24"/>
          <w:szCs w:val="24"/>
        </w:rPr>
      </w:pPr>
      <w:r w:rsidRPr="003201B2">
        <w:rPr>
          <w:rFonts w:eastAsia="Times New Roman" w:cstheme="minorHAnsi"/>
          <w:sz w:val="24"/>
          <w:szCs w:val="24"/>
        </w:rPr>
        <w:t xml:space="preserve">1. </w:t>
      </w:r>
      <w:r w:rsidR="00376CA0" w:rsidRPr="003201B2">
        <w:rPr>
          <w:rFonts w:eastAsia="Times New Roman" w:cstheme="minorHAnsi"/>
          <w:sz w:val="24"/>
          <w:szCs w:val="24"/>
        </w:rPr>
        <w:t xml:space="preserve"> Los centros de formación, innovación y recursos educativos (CEFIRE), desarrollarán actuaciones formativas para todos los niveles educativos relacionadas con la igualdad y la convivencia.</w:t>
      </w:r>
    </w:p>
    <w:p w14:paraId="597204BD" w14:textId="43F65505" w:rsidR="00376CA0" w:rsidRPr="003201B2" w:rsidRDefault="00963942" w:rsidP="00376CA0">
      <w:pPr>
        <w:spacing w:before="120" w:after="120" w:line="240" w:lineRule="auto"/>
        <w:jc w:val="both"/>
        <w:rPr>
          <w:rFonts w:eastAsia="Times New Roman" w:cstheme="minorHAnsi"/>
          <w:sz w:val="24"/>
          <w:szCs w:val="24"/>
        </w:rPr>
      </w:pPr>
      <w:r w:rsidRPr="003201B2">
        <w:rPr>
          <w:rFonts w:eastAsia="Times New Roman" w:cstheme="minorHAnsi"/>
          <w:sz w:val="24"/>
          <w:szCs w:val="24"/>
        </w:rPr>
        <w:lastRenderedPageBreak/>
        <w:t xml:space="preserve">2. </w:t>
      </w:r>
      <w:r w:rsidR="00376CA0" w:rsidRPr="003201B2">
        <w:rPr>
          <w:rFonts w:eastAsia="Times New Roman" w:cstheme="minorHAnsi"/>
          <w:sz w:val="24"/>
          <w:szCs w:val="24"/>
        </w:rPr>
        <w:t xml:space="preserve">Los centros de formación, innovación y recursos para el profesorado (CEFIRE) y las unidades especializadas de orientación dispondrán de recursos de apoyo para el desarrollo de </w:t>
      </w:r>
      <w:r w:rsidR="00C55F4F" w:rsidRPr="003201B2">
        <w:rPr>
          <w:rFonts w:eastAsia="Times New Roman" w:cstheme="minorHAnsi"/>
          <w:sz w:val="24"/>
          <w:szCs w:val="24"/>
        </w:rPr>
        <w:t>las líneas estratégicas</w:t>
      </w:r>
      <w:r w:rsidR="00376CA0" w:rsidRPr="003201B2">
        <w:rPr>
          <w:rFonts w:eastAsia="Times New Roman" w:cstheme="minorHAnsi"/>
          <w:sz w:val="24"/>
          <w:szCs w:val="24"/>
        </w:rPr>
        <w:t xml:space="preserve"> de igualdad y convivencia, y hará difusión de las buenas prácticas que, en este ámbito, desarrollan los centros educativos y las diferentes estructuras de la orientación.</w:t>
      </w:r>
    </w:p>
    <w:p w14:paraId="06E6FA86" w14:textId="77777777" w:rsidR="00376CA0" w:rsidRPr="003201B2" w:rsidRDefault="00376CA0" w:rsidP="763A5E40">
      <w:pPr>
        <w:spacing w:before="120" w:after="120" w:line="240" w:lineRule="auto"/>
        <w:jc w:val="both"/>
        <w:rPr>
          <w:rFonts w:eastAsia="Times New Roman" w:cstheme="minorHAnsi"/>
          <w:sz w:val="24"/>
          <w:szCs w:val="24"/>
        </w:rPr>
      </w:pPr>
    </w:p>
    <w:p w14:paraId="51262227" w14:textId="77777777" w:rsidR="00562F4A" w:rsidRPr="003201B2" w:rsidRDefault="00562F4A" w:rsidP="00562F4A">
      <w:pPr>
        <w:spacing w:before="120" w:after="120" w:line="240" w:lineRule="auto"/>
        <w:jc w:val="both"/>
        <w:rPr>
          <w:rFonts w:eastAsia="Times New Roman" w:cstheme="minorHAnsi"/>
          <w:b/>
          <w:bCs/>
          <w:sz w:val="24"/>
          <w:szCs w:val="24"/>
        </w:rPr>
      </w:pPr>
      <w:r w:rsidRPr="003201B2">
        <w:rPr>
          <w:rFonts w:eastAsia="Times New Roman" w:cstheme="minorHAnsi"/>
          <w:b/>
          <w:bCs/>
          <w:sz w:val="24"/>
          <w:szCs w:val="24"/>
        </w:rPr>
        <w:t>Artículo 22. La Inspección de Educación</w:t>
      </w:r>
    </w:p>
    <w:p w14:paraId="3EF91E11" w14:textId="182A0E61" w:rsidR="00562F4A" w:rsidRPr="003201B2" w:rsidRDefault="00562F4A" w:rsidP="00562F4A">
      <w:pPr>
        <w:pStyle w:val="Prrafodelista"/>
        <w:numPr>
          <w:ilvl w:val="3"/>
          <w:numId w:val="1"/>
        </w:numPr>
        <w:spacing w:before="120" w:after="120" w:line="240" w:lineRule="auto"/>
        <w:jc w:val="both"/>
        <w:rPr>
          <w:rFonts w:eastAsia="Times New Roman" w:cstheme="minorHAnsi"/>
          <w:sz w:val="24"/>
          <w:szCs w:val="24"/>
        </w:rPr>
      </w:pPr>
      <w:r w:rsidRPr="003201B2">
        <w:rPr>
          <w:rFonts w:eastAsia="Times New Roman" w:cstheme="minorHAnsi"/>
          <w:sz w:val="24"/>
          <w:szCs w:val="24"/>
        </w:rPr>
        <w:t xml:space="preserve">De acuerdo con el contenido del Decreto 80/2017, de 23 de junio, del Consejo, por el cual se regula la actuación, el funcionamiento y la organización de la inspección de educación de la Comunidad Valenciana, esta </w:t>
      </w:r>
      <w:r w:rsidR="00C55F4F" w:rsidRPr="003201B2">
        <w:rPr>
          <w:rFonts w:eastAsia="Times New Roman" w:cstheme="minorHAnsi"/>
          <w:sz w:val="24"/>
          <w:szCs w:val="24"/>
        </w:rPr>
        <w:t>colaborará con</w:t>
      </w:r>
      <w:r w:rsidRPr="003201B2">
        <w:rPr>
          <w:rFonts w:eastAsia="Times New Roman" w:cstheme="minorHAnsi"/>
          <w:sz w:val="24"/>
          <w:szCs w:val="24"/>
        </w:rPr>
        <w:t xml:space="preserve"> los distintos sectores de la comunidad educativa en la resolución de los conflictos que surjan, e interviniendo, conciliando o arbitrando soluciones con la participación de los implicados.</w:t>
      </w:r>
    </w:p>
    <w:p w14:paraId="76033B3A" w14:textId="76A08487" w:rsidR="00562F4A" w:rsidRPr="003201B2" w:rsidRDefault="00562F4A" w:rsidP="00562F4A">
      <w:pPr>
        <w:pStyle w:val="Prrafodelista"/>
        <w:numPr>
          <w:ilvl w:val="3"/>
          <w:numId w:val="1"/>
        </w:numPr>
        <w:spacing w:before="120" w:after="120" w:line="240" w:lineRule="auto"/>
        <w:jc w:val="both"/>
        <w:rPr>
          <w:rFonts w:eastAsia="Times New Roman" w:cstheme="minorHAnsi"/>
          <w:sz w:val="24"/>
          <w:szCs w:val="24"/>
        </w:rPr>
      </w:pPr>
      <w:r w:rsidRPr="003201B2">
        <w:rPr>
          <w:rFonts w:eastAsia="Times New Roman" w:cstheme="minorHAnsi"/>
          <w:sz w:val="24"/>
          <w:szCs w:val="24"/>
        </w:rPr>
        <w:t xml:space="preserve">En este sentido, la Inspección de Educación orientará en la adopción y seguimiento de medidas que favorezcan </w:t>
      </w:r>
      <w:r w:rsidR="00C55F4F" w:rsidRPr="003201B2">
        <w:rPr>
          <w:rFonts w:eastAsia="Times New Roman" w:cstheme="minorHAnsi"/>
          <w:sz w:val="24"/>
          <w:szCs w:val="24"/>
        </w:rPr>
        <w:t>la convivencia</w:t>
      </w:r>
      <w:r w:rsidRPr="003201B2">
        <w:rPr>
          <w:rFonts w:eastAsia="Times New Roman" w:cstheme="minorHAnsi"/>
          <w:sz w:val="24"/>
          <w:szCs w:val="24"/>
        </w:rPr>
        <w:t>, la participación de la comunidad educativa y la resolución de conflictos en los centros, impulsando los procesos de mediación y participante en estos procesos.</w:t>
      </w:r>
    </w:p>
    <w:p w14:paraId="75042417" w14:textId="77777777" w:rsidR="00562F4A" w:rsidRPr="003201B2" w:rsidRDefault="00562F4A" w:rsidP="00562F4A">
      <w:pPr>
        <w:pStyle w:val="Prrafodelista"/>
        <w:numPr>
          <w:ilvl w:val="3"/>
          <w:numId w:val="1"/>
        </w:numPr>
        <w:spacing w:before="120" w:after="120" w:line="240" w:lineRule="auto"/>
        <w:jc w:val="both"/>
        <w:rPr>
          <w:rFonts w:eastAsia="Times New Roman" w:cstheme="minorHAnsi"/>
          <w:sz w:val="24"/>
          <w:szCs w:val="24"/>
        </w:rPr>
      </w:pPr>
      <w:r w:rsidRPr="003201B2">
        <w:rPr>
          <w:rFonts w:eastAsia="Times New Roman" w:cstheme="minorHAnsi"/>
          <w:sz w:val="24"/>
          <w:szCs w:val="24"/>
        </w:rPr>
        <w:t>Así mismo, la inspección de zona asesorará los equipos directivos y docentes, hará las recomendaciones oportunas para asegurar el cumplimiento de los derechos y obligaciones de los miembros de la comunidad educativa, e informará convenientemente los casos de tramitación de procedimientos ordinario.</w:t>
      </w:r>
    </w:p>
    <w:p w14:paraId="2B46AB4B" w14:textId="77777777" w:rsidR="00562F4A" w:rsidRPr="003201B2" w:rsidRDefault="00562F4A" w:rsidP="763A5E40">
      <w:pPr>
        <w:spacing w:before="120" w:after="120" w:line="240" w:lineRule="auto"/>
        <w:jc w:val="both"/>
        <w:rPr>
          <w:rFonts w:eastAsia="Times New Roman" w:cstheme="minorHAnsi"/>
          <w:sz w:val="24"/>
          <w:szCs w:val="24"/>
        </w:rPr>
      </w:pPr>
    </w:p>
    <w:p w14:paraId="6EFFC02D" w14:textId="77777777" w:rsidR="00547A2F" w:rsidRPr="003201B2" w:rsidRDefault="00547A2F" w:rsidP="00547A2F">
      <w:pPr>
        <w:spacing w:before="120" w:after="120" w:line="240" w:lineRule="auto"/>
        <w:rPr>
          <w:rFonts w:cstheme="minorHAnsi"/>
          <w:sz w:val="24"/>
          <w:szCs w:val="24"/>
        </w:rPr>
      </w:pPr>
    </w:p>
    <w:p w14:paraId="193E31DD" w14:textId="19445F11" w:rsidR="00547A2F" w:rsidRPr="003201B2" w:rsidRDefault="00547A2F" w:rsidP="00547A2F">
      <w:pPr>
        <w:spacing w:before="120" w:after="120" w:line="240" w:lineRule="auto"/>
        <w:rPr>
          <w:rFonts w:cstheme="minorHAnsi"/>
          <w:b/>
          <w:bCs/>
          <w:sz w:val="24"/>
          <w:szCs w:val="24"/>
        </w:rPr>
      </w:pPr>
      <w:r w:rsidRPr="003201B2">
        <w:rPr>
          <w:rFonts w:cstheme="minorHAnsi"/>
          <w:b/>
          <w:bCs/>
          <w:sz w:val="24"/>
          <w:szCs w:val="24"/>
        </w:rPr>
        <w:t>DISPOSICIONES ADICIONALES</w:t>
      </w:r>
    </w:p>
    <w:p w14:paraId="020B9819" w14:textId="77777777" w:rsidR="00547A2F" w:rsidRPr="003201B2" w:rsidRDefault="00547A2F" w:rsidP="00547A2F">
      <w:pPr>
        <w:spacing w:before="120" w:after="120" w:line="240" w:lineRule="auto"/>
        <w:rPr>
          <w:rFonts w:cstheme="minorHAnsi"/>
          <w:i/>
          <w:sz w:val="24"/>
          <w:szCs w:val="24"/>
        </w:rPr>
      </w:pPr>
      <w:r w:rsidRPr="003201B2">
        <w:rPr>
          <w:rFonts w:cstheme="minorHAnsi"/>
          <w:i/>
          <w:sz w:val="24"/>
          <w:szCs w:val="24"/>
        </w:rPr>
        <w:t>......</w:t>
      </w:r>
    </w:p>
    <w:p w14:paraId="11D69C06" w14:textId="77777777" w:rsidR="00547A2F" w:rsidRPr="003201B2" w:rsidRDefault="00547A2F" w:rsidP="00547A2F">
      <w:pPr>
        <w:spacing w:before="120" w:after="120" w:line="240" w:lineRule="auto"/>
        <w:rPr>
          <w:rFonts w:cstheme="minorHAnsi"/>
          <w:sz w:val="24"/>
          <w:szCs w:val="24"/>
        </w:rPr>
      </w:pPr>
      <w:r w:rsidRPr="003201B2">
        <w:rPr>
          <w:rFonts w:cstheme="minorHAnsi"/>
          <w:i/>
          <w:sz w:val="24"/>
          <w:szCs w:val="24"/>
        </w:rPr>
        <w:t xml:space="preserve">..... Protección de datos de carácter </w:t>
      </w:r>
      <w:r w:rsidRPr="003201B2">
        <w:rPr>
          <w:rFonts w:cstheme="minorHAnsi"/>
          <w:b/>
          <w:i/>
          <w:sz w:val="24"/>
          <w:szCs w:val="24"/>
        </w:rPr>
        <w:t>personal</w:t>
      </w:r>
    </w:p>
    <w:p w14:paraId="712C5AB6" w14:textId="77777777" w:rsidR="00547A2F" w:rsidRPr="003201B2" w:rsidRDefault="00547A2F" w:rsidP="00547A2F">
      <w:pPr>
        <w:spacing w:before="120" w:after="120" w:line="240" w:lineRule="auto"/>
        <w:jc w:val="both"/>
        <w:rPr>
          <w:rFonts w:cstheme="minorHAnsi"/>
          <w:b/>
          <w:i/>
          <w:sz w:val="24"/>
          <w:szCs w:val="24"/>
        </w:rPr>
      </w:pPr>
      <w:r w:rsidRPr="003201B2">
        <w:rPr>
          <w:rFonts w:cstheme="minorHAnsi"/>
          <w:b/>
          <w:i/>
          <w:sz w:val="24"/>
          <w:szCs w:val="24"/>
        </w:rPr>
        <w:t>...... Formación</w:t>
      </w:r>
    </w:p>
    <w:p w14:paraId="4DA0E25D" w14:textId="77777777" w:rsidR="00547A2F" w:rsidRPr="003201B2" w:rsidRDefault="00547A2F" w:rsidP="00547A2F">
      <w:pPr>
        <w:spacing w:before="120" w:after="120" w:line="240" w:lineRule="auto"/>
        <w:jc w:val="both"/>
        <w:rPr>
          <w:rFonts w:cstheme="minorHAnsi"/>
          <w:b/>
          <w:i/>
          <w:sz w:val="24"/>
          <w:szCs w:val="24"/>
        </w:rPr>
      </w:pPr>
      <w:r w:rsidRPr="003201B2">
        <w:rPr>
          <w:rFonts w:cstheme="minorHAnsi"/>
          <w:b/>
          <w:i/>
          <w:sz w:val="24"/>
          <w:szCs w:val="24"/>
        </w:rPr>
        <w:t>.... Incidencia presupuestaria</w:t>
      </w:r>
    </w:p>
    <w:p w14:paraId="3018F981" w14:textId="77777777" w:rsidR="00547A2F" w:rsidRPr="003201B2" w:rsidRDefault="00547A2F" w:rsidP="00547A2F">
      <w:pPr>
        <w:pStyle w:val="paragraph"/>
        <w:spacing w:before="120" w:beforeAutospacing="0" w:after="120" w:afterAutospacing="0"/>
        <w:jc w:val="both"/>
        <w:textAlignment w:val="baseline"/>
        <w:rPr>
          <w:rFonts w:asciiTheme="minorHAnsi" w:hAnsiTheme="minorHAnsi" w:cstheme="minorHAnsi"/>
          <w:lang w:val="es-ES"/>
        </w:rPr>
      </w:pPr>
      <w:r w:rsidRPr="003201B2">
        <w:rPr>
          <w:rFonts w:asciiTheme="minorHAnsi" w:hAnsiTheme="minorHAnsi" w:cstheme="minorHAnsi"/>
          <w:lang w:val="es-ES"/>
        </w:rPr>
        <w:t xml:space="preserve">La aplicación y el desarrollo de este decreto no puede tener ninguna incidencia en la dotación de los capítulos de gasto asignados a la </w:t>
      </w:r>
      <w:proofErr w:type="spellStart"/>
      <w:r w:rsidRPr="003201B2">
        <w:rPr>
          <w:rFonts w:asciiTheme="minorHAnsi" w:hAnsiTheme="minorHAnsi" w:cstheme="minorHAnsi"/>
          <w:lang w:val="es-ES"/>
        </w:rPr>
        <w:t>consellería</w:t>
      </w:r>
      <w:proofErr w:type="spellEnd"/>
      <w:r w:rsidRPr="003201B2">
        <w:rPr>
          <w:rFonts w:asciiTheme="minorHAnsi" w:hAnsiTheme="minorHAnsi" w:cstheme="minorHAnsi"/>
          <w:lang w:val="es-ES"/>
        </w:rPr>
        <w:t xml:space="preserve"> competente en materia de educación, que en todo caso tienen que ser atendidos con los medios personales y materiales que esta tiene asignados.</w:t>
      </w:r>
    </w:p>
    <w:p w14:paraId="49289D09" w14:textId="77777777" w:rsidR="00547A2F" w:rsidRPr="003201B2" w:rsidRDefault="00547A2F" w:rsidP="00547A2F">
      <w:pPr>
        <w:spacing w:before="120" w:after="120" w:line="240" w:lineRule="auto"/>
        <w:rPr>
          <w:rFonts w:cstheme="minorHAnsi"/>
          <w:b/>
          <w:bCs/>
          <w:sz w:val="24"/>
          <w:szCs w:val="24"/>
        </w:rPr>
      </w:pPr>
      <w:r w:rsidRPr="003201B2">
        <w:rPr>
          <w:rFonts w:cstheme="minorHAnsi"/>
          <w:b/>
          <w:bCs/>
          <w:sz w:val="24"/>
          <w:szCs w:val="24"/>
        </w:rPr>
        <w:t>DISPOSICIÓN DEROGATORIA</w:t>
      </w:r>
    </w:p>
    <w:p w14:paraId="361D2D93" w14:textId="77777777" w:rsidR="00547A2F" w:rsidRPr="003201B2" w:rsidRDefault="00547A2F" w:rsidP="00547A2F">
      <w:pPr>
        <w:spacing w:before="120" w:after="120" w:line="240" w:lineRule="auto"/>
        <w:rPr>
          <w:rFonts w:cstheme="minorHAnsi"/>
          <w:b/>
          <w:i/>
          <w:sz w:val="24"/>
          <w:szCs w:val="24"/>
        </w:rPr>
      </w:pPr>
      <w:r w:rsidRPr="003201B2">
        <w:rPr>
          <w:rFonts w:cstheme="minorHAnsi"/>
          <w:b/>
          <w:i/>
          <w:sz w:val="24"/>
          <w:szCs w:val="24"/>
        </w:rPr>
        <w:t>Única. Derogación normativa</w:t>
      </w:r>
    </w:p>
    <w:p w14:paraId="15DF06AE" w14:textId="77777777" w:rsidR="00547A2F" w:rsidRPr="003201B2" w:rsidRDefault="00547A2F" w:rsidP="00547A2F">
      <w:pPr>
        <w:spacing w:before="120" w:after="120" w:line="240" w:lineRule="auto"/>
        <w:rPr>
          <w:rFonts w:cstheme="minorHAnsi"/>
          <w:sz w:val="24"/>
          <w:szCs w:val="24"/>
        </w:rPr>
      </w:pPr>
    </w:p>
    <w:p w14:paraId="186A28F0" w14:textId="647C769B" w:rsidR="00547A2F" w:rsidRPr="003201B2" w:rsidRDefault="00547A2F" w:rsidP="00547A2F">
      <w:pPr>
        <w:spacing w:before="120" w:after="120" w:line="240" w:lineRule="auto"/>
        <w:rPr>
          <w:rFonts w:cstheme="minorHAnsi"/>
          <w:b/>
          <w:bCs/>
          <w:sz w:val="24"/>
          <w:szCs w:val="24"/>
        </w:rPr>
      </w:pPr>
      <w:r w:rsidRPr="003201B2">
        <w:rPr>
          <w:rFonts w:cstheme="minorHAnsi"/>
          <w:b/>
          <w:bCs/>
          <w:sz w:val="24"/>
          <w:szCs w:val="24"/>
        </w:rPr>
        <w:t>DISPOSICIONES FINALES</w:t>
      </w:r>
    </w:p>
    <w:p w14:paraId="3BB12C12" w14:textId="77777777" w:rsidR="00547A2F" w:rsidRPr="003201B2" w:rsidRDefault="00547A2F" w:rsidP="00547A2F">
      <w:pPr>
        <w:spacing w:before="120" w:after="120" w:line="240" w:lineRule="auto"/>
        <w:jc w:val="both"/>
        <w:rPr>
          <w:rFonts w:cstheme="minorHAnsi"/>
          <w:sz w:val="24"/>
          <w:szCs w:val="24"/>
        </w:rPr>
      </w:pPr>
      <w:r w:rsidRPr="003201B2">
        <w:rPr>
          <w:rFonts w:cstheme="minorHAnsi"/>
          <w:sz w:val="24"/>
          <w:szCs w:val="24"/>
        </w:rPr>
        <w:t>....</w:t>
      </w:r>
    </w:p>
    <w:p w14:paraId="16F480D0" w14:textId="77777777" w:rsidR="00547A2F" w:rsidRPr="003201B2" w:rsidRDefault="00547A2F" w:rsidP="00547A2F">
      <w:pPr>
        <w:spacing w:before="120" w:after="120" w:line="240" w:lineRule="auto"/>
        <w:jc w:val="both"/>
        <w:rPr>
          <w:rFonts w:cstheme="minorHAnsi"/>
          <w:b/>
          <w:i/>
          <w:sz w:val="24"/>
          <w:szCs w:val="24"/>
        </w:rPr>
      </w:pPr>
      <w:r w:rsidRPr="003201B2">
        <w:rPr>
          <w:rFonts w:cstheme="minorHAnsi"/>
          <w:b/>
          <w:i/>
          <w:sz w:val="24"/>
          <w:szCs w:val="24"/>
        </w:rPr>
        <w:t>..... Difusión y supervisión de la norma</w:t>
      </w:r>
    </w:p>
    <w:p w14:paraId="3CFE6FF9" w14:textId="77777777" w:rsidR="00547A2F" w:rsidRPr="003201B2" w:rsidRDefault="00547A2F" w:rsidP="00547A2F">
      <w:pPr>
        <w:spacing w:before="120" w:after="120" w:line="240" w:lineRule="auto"/>
        <w:jc w:val="both"/>
        <w:rPr>
          <w:rFonts w:cstheme="minorHAnsi"/>
          <w:b/>
          <w:i/>
          <w:sz w:val="24"/>
          <w:szCs w:val="24"/>
        </w:rPr>
      </w:pPr>
      <w:r w:rsidRPr="003201B2">
        <w:rPr>
          <w:rFonts w:cstheme="minorHAnsi"/>
          <w:b/>
          <w:i/>
          <w:sz w:val="24"/>
          <w:szCs w:val="24"/>
        </w:rPr>
        <w:t>..... Entrada en vigor</w:t>
      </w:r>
    </w:p>
    <w:p w14:paraId="32FF9D8E" w14:textId="66C8F81E" w:rsidR="00992690" w:rsidRPr="003201B2" w:rsidRDefault="00992690" w:rsidP="003A71A7">
      <w:pPr>
        <w:rPr>
          <w:rFonts w:eastAsia="Times New Roman" w:cstheme="minorHAnsi"/>
          <w:sz w:val="24"/>
          <w:szCs w:val="24"/>
        </w:rPr>
      </w:pPr>
    </w:p>
    <w:p w14:paraId="7B39840E" w14:textId="77777777" w:rsidR="00801D51" w:rsidRPr="003201B2" w:rsidRDefault="00801D51" w:rsidP="003A71A7">
      <w:pPr>
        <w:rPr>
          <w:rFonts w:eastAsia="Times New Roman" w:cstheme="minorHAnsi"/>
          <w:color w:val="000000" w:themeColor="text1"/>
          <w:sz w:val="24"/>
          <w:szCs w:val="24"/>
        </w:rPr>
      </w:pPr>
    </w:p>
    <w:p w14:paraId="5F066BB7" w14:textId="77777777" w:rsidR="00801D51" w:rsidRPr="003201B2" w:rsidRDefault="00801D51" w:rsidP="003A71A7">
      <w:pPr>
        <w:rPr>
          <w:rFonts w:eastAsia="Times New Roman" w:cstheme="minorHAnsi"/>
          <w:color w:val="000000" w:themeColor="text1"/>
          <w:sz w:val="24"/>
          <w:szCs w:val="24"/>
        </w:rPr>
      </w:pPr>
    </w:p>
    <w:p w14:paraId="244F481F" w14:textId="77777777" w:rsidR="00801D51" w:rsidRPr="003201B2" w:rsidRDefault="00801D51" w:rsidP="003A71A7">
      <w:pPr>
        <w:rPr>
          <w:rFonts w:eastAsia="Times New Roman" w:cstheme="minorHAnsi"/>
          <w:color w:val="000000" w:themeColor="text1"/>
          <w:sz w:val="24"/>
          <w:szCs w:val="24"/>
        </w:rPr>
      </w:pPr>
    </w:p>
    <w:p w14:paraId="22A21C7D" w14:textId="4DDBF337" w:rsidR="00992690" w:rsidRPr="003201B2" w:rsidRDefault="00992690" w:rsidP="71C5F6ED">
      <w:pPr>
        <w:jc w:val="center"/>
        <w:rPr>
          <w:rFonts w:eastAsia="Times New Roman" w:cstheme="minorHAnsi"/>
          <w:color w:val="000000" w:themeColor="text1"/>
          <w:sz w:val="24"/>
          <w:szCs w:val="24"/>
        </w:rPr>
      </w:pPr>
    </w:p>
    <w:p w14:paraId="29678834" w14:textId="0D876429" w:rsidR="00992690" w:rsidRPr="003201B2" w:rsidRDefault="00992690" w:rsidP="71C5F6ED">
      <w:pPr>
        <w:jc w:val="center"/>
        <w:rPr>
          <w:rFonts w:eastAsia="Times New Roman" w:cstheme="minorHAnsi"/>
          <w:color w:val="000000" w:themeColor="text1"/>
          <w:sz w:val="24"/>
          <w:szCs w:val="24"/>
        </w:rPr>
      </w:pPr>
    </w:p>
    <w:p w14:paraId="5951DCD8" w14:textId="6239A01E" w:rsidR="00992690" w:rsidRPr="003201B2" w:rsidRDefault="00992690" w:rsidP="00963942">
      <w:pPr>
        <w:rPr>
          <w:rFonts w:eastAsia="Times New Roman" w:cstheme="minorHAnsi"/>
          <w:color w:val="000000" w:themeColor="text1"/>
          <w:sz w:val="24"/>
          <w:szCs w:val="24"/>
        </w:rPr>
      </w:pPr>
    </w:p>
    <w:sectPr w:rsidR="00992690" w:rsidRPr="003201B2" w:rsidSect="00A6784D">
      <w:footerReference w:type="default" r:id="rId8"/>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1963F" w14:textId="77777777" w:rsidR="00A90FE7" w:rsidRDefault="00A90FE7" w:rsidP="00E06B48">
      <w:pPr>
        <w:spacing w:after="0" w:line="240" w:lineRule="auto"/>
      </w:pPr>
      <w:r>
        <w:separator/>
      </w:r>
    </w:p>
  </w:endnote>
  <w:endnote w:type="continuationSeparator" w:id="0">
    <w:p w14:paraId="00BAE007" w14:textId="77777777" w:rsidR="00A90FE7" w:rsidRDefault="00A90FE7" w:rsidP="00E06B48">
      <w:pPr>
        <w:spacing w:after="0" w:line="240" w:lineRule="auto"/>
      </w:pPr>
      <w:r>
        <w:continuationSeparator/>
      </w:r>
    </w:p>
  </w:endnote>
  <w:endnote w:type="continuationNotice" w:id="1">
    <w:p w14:paraId="23E28EC7" w14:textId="77777777" w:rsidR="00A90FE7" w:rsidRDefault="00A90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2744"/>
      <w:docPartObj>
        <w:docPartGallery w:val="Page Numbers (Bottom of Page)"/>
        <w:docPartUnique/>
      </w:docPartObj>
    </w:sdtPr>
    <w:sdtEndPr/>
    <w:sdtContent>
      <w:p w14:paraId="4D72778E" w14:textId="1F29AA08" w:rsidR="00E06B48" w:rsidRDefault="00E06B48">
        <w:pPr>
          <w:pStyle w:val="Piedepgina"/>
          <w:jc w:val="right"/>
        </w:pPr>
        <w:r>
          <w:fldChar w:fldCharType="begin"/>
        </w:r>
        <w:r>
          <w:instrText>PAGE   \* MERGEFORMAT</w:instrText>
        </w:r>
        <w:r>
          <w:fldChar w:fldCharType="separate"/>
        </w:r>
        <w:r>
          <w:rPr>
            <w:lang w:val="ca-ES-valencia"/>
          </w:rPr>
          <w:t>2</w:t>
        </w:r>
        <w:r>
          <w:fldChar w:fldCharType="end"/>
        </w:r>
      </w:p>
    </w:sdtContent>
  </w:sdt>
  <w:p w14:paraId="3CB84320" w14:textId="77777777" w:rsidR="00E06B48" w:rsidRDefault="00E06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7A5D0" w14:textId="77777777" w:rsidR="00A90FE7" w:rsidRDefault="00A90FE7" w:rsidP="00E06B48">
      <w:pPr>
        <w:spacing w:after="0" w:line="240" w:lineRule="auto"/>
      </w:pPr>
      <w:r>
        <w:separator/>
      </w:r>
    </w:p>
  </w:footnote>
  <w:footnote w:type="continuationSeparator" w:id="0">
    <w:p w14:paraId="7C263248" w14:textId="77777777" w:rsidR="00A90FE7" w:rsidRDefault="00A90FE7" w:rsidP="00E06B48">
      <w:pPr>
        <w:spacing w:after="0" w:line="240" w:lineRule="auto"/>
      </w:pPr>
      <w:r>
        <w:continuationSeparator/>
      </w:r>
    </w:p>
  </w:footnote>
  <w:footnote w:type="continuationNotice" w:id="1">
    <w:p w14:paraId="77AA87AF" w14:textId="77777777" w:rsidR="00A90FE7" w:rsidRDefault="00A90F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9E1"/>
    <w:multiLevelType w:val="hybridMultilevel"/>
    <w:tmpl w:val="CF6A9310"/>
    <w:lvl w:ilvl="0" w:tplc="08030001">
      <w:start w:val="1"/>
      <w:numFmt w:val="bullet"/>
      <w:lvlText w:val=""/>
      <w:lvlJc w:val="left"/>
      <w:pPr>
        <w:ind w:left="720" w:hanging="360"/>
      </w:pPr>
      <w:rPr>
        <w:rFonts w:ascii="Symbol" w:hAnsi="Symbo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 w15:restartNumberingAfterBreak="0">
    <w:nsid w:val="05D72D08"/>
    <w:multiLevelType w:val="hybridMultilevel"/>
    <w:tmpl w:val="2C48494E"/>
    <w:lvl w:ilvl="0" w:tplc="B6DCC108">
      <w:start w:val="1"/>
      <w:numFmt w:val="decimal"/>
      <w:lvlText w:val="%1."/>
      <w:lvlJc w:val="left"/>
      <w:pPr>
        <w:ind w:left="360" w:hanging="360"/>
      </w:pPr>
      <w:rPr>
        <w:rFonts w:hint="default"/>
        <w:b w:val="0"/>
        <w:bCs w:val="0"/>
      </w:rPr>
    </w:lvl>
    <w:lvl w:ilvl="1" w:tplc="08030019">
      <w:start w:val="1"/>
      <w:numFmt w:val="lowerLetter"/>
      <w:lvlText w:val="%2."/>
      <w:lvlJc w:val="left"/>
      <w:pPr>
        <w:ind w:left="1440" w:hanging="360"/>
      </w:pPr>
    </w:lvl>
    <w:lvl w:ilvl="2" w:tplc="0803001B">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 w15:restartNumberingAfterBreak="0">
    <w:nsid w:val="06482EA3"/>
    <w:multiLevelType w:val="hybridMultilevel"/>
    <w:tmpl w:val="CC8466B8"/>
    <w:lvl w:ilvl="0" w:tplc="0C0A0017">
      <w:start w:val="1"/>
      <w:numFmt w:val="lowerLetter"/>
      <w:lvlText w:val="%1)"/>
      <w:lvlJc w:val="left"/>
      <w:pPr>
        <w:ind w:left="1109" w:hanging="360"/>
      </w:pPr>
    </w:lvl>
    <w:lvl w:ilvl="1" w:tplc="08030019" w:tentative="1">
      <w:start w:val="1"/>
      <w:numFmt w:val="lowerLetter"/>
      <w:lvlText w:val="%2."/>
      <w:lvlJc w:val="left"/>
      <w:pPr>
        <w:ind w:left="1829" w:hanging="360"/>
      </w:pPr>
    </w:lvl>
    <w:lvl w:ilvl="2" w:tplc="0803001B" w:tentative="1">
      <w:start w:val="1"/>
      <w:numFmt w:val="lowerRoman"/>
      <w:lvlText w:val="%3."/>
      <w:lvlJc w:val="right"/>
      <w:pPr>
        <w:ind w:left="2549" w:hanging="180"/>
      </w:pPr>
    </w:lvl>
    <w:lvl w:ilvl="3" w:tplc="0803000F" w:tentative="1">
      <w:start w:val="1"/>
      <w:numFmt w:val="decimal"/>
      <w:lvlText w:val="%4."/>
      <w:lvlJc w:val="left"/>
      <w:pPr>
        <w:ind w:left="3269" w:hanging="360"/>
      </w:pPr>
    </w:lvl>
    <w:lvl w:ilvl="4" w:tplc="08030019" w:tentative="1">
      <w:start w:val="1"/>
      <w:numFmt w:val="lowerLetter"/>
      <w:lvlText w:val="%5."/>
      <w:lvlJc w:val="left"/>
      <w:pPr>
        <w:ind w:left="3989" w:hanging="360"/>
      </w:pPr>
    </w:lvl>
    <w:lvl w:ilvl="5" w:tplc="0803001B" w:tentative="1">
      <w:start w:val="1"/>
      <w:numFmt w:val="lowerRoman"/>
      <w:lvlText w:val="%6."/>
      <w:lvlJc w:val="right"/>
      <w:pPr>
        <w:ind w:left="4709" w:hanging="180"/>
      </w:pPr>
    </w:lvl>
    <w:lvl w:ilvl="6" w:tplc="0803000F" w:tentative="1">
      <w:start w:val="1"/>
      <w:numFmt w:val="decimal"/>
      <w:lvlText w:val="%7."/>
      <w:lvlJc w:val="left"/>
      <w:pPr>
        <w:ind w:left="5429" w:hanging="360"/>
      </w:pPr>
    </w:lvl>
    <w:lvl w:ilvl="7" w:tplc="08030019" w:tentative="1">
      <w:start w:val="1"/>
      <w:numFmt w:val="lowerLetter"/>
      <w:lvlText w:val="%8."/>
      <w:lvlJc w:val="left"/>
      <w:pPr>
        <w:ind w:left="6149" w:hanging="360"/>
      </w:pPr>
    </w:lvl>
    <w:lvl w:ilvl="8" w:tplc="0803001B" w:tentative="1">
      <w:start w:val="1"/>
      <w:numFmt w:val="lowerRoman"/>
      <w:lvlText w:val="%9."/>
      <w:lvlJc w:val="right"/>
      <w:pPr>
        <w:ind w:left="6869" w:hanging="180"/>
      </w:pPr>
    </w:lvl>
  </w:abstractNum>
  <w:abstractNum w:abstractNumId="3" w15:restartNumberingAfterBreak="0">
    <w:nsid w:val="0F376AEE"/>
    <w:multiLevelType w:val="hybridMultilevel"/>
    <w:tmpl w:val="DD8001F4"/>
    <w:lvl w:ilvl="0" w:tplc="2ADA4096">
      <w:start w:val="1"/>
      <w:numFmt w:val="lowerLetter"/>
      <w:lvlText w:val="%1)"/>
      <w:lvlJc w:val="left"/>
      <w:pPr>
        <w:ind w:left="106" w:hanging="188"/>
      </w:pPr>
      <w:rPr>
        <w:rFonts w:ascii="Times New Roman" w:eastAsia="Times New Roman" w:hAnsi="Times New Roman" w:cs="Times New Roman" w:hint="default"/>
        <w:i/>
        <w:iCs/>
        <w:w w:val="100"/>
        <w:sz w:val="18"/>
        <w:szCs w:val="18"/>
        <w:lang w:val="ca-ES" w:eastAsia="en-US" w:bidi="ar-SA"/>
      </w:rPr>
    </w:lvl>
    <w:lvl w:ilvl="1" w:tplc="07780A50">
      <w:numFmt w:val="bullet"/>
      <w:lvlText w:val="•"/>
      <w:lvlJc w:val="left"/>
      <w:pPr>
        <w:ind w:left="615" w:hanging="188"/>
      </w:pPr>
      <w:rPr>
        <w:rFonts w:hint="default"/>
        <w:lang w:val="ca-ES" w:eastAsia="en-US" w:bidi="ar-SA"/>
      </w:rPr>
    </w:lvl>
    <w:lvl w:ilvl="2" w:tplc="E5A8DA62">
      <w:numFmt w:val="bullet"/>
      <w:lvlText w:val="•"/>
      <w:lvlJc w:val="left"/>
      <w:pPr>
        <w:ind w:left="1130" w:hanging="188"/>
      </w:pPr>
      <w:rPr>
        <w:rFonts w:hint="default"/>
        <w:lang w:val="ca-ES" w:eastAsia="en-US" w:bidi="ar-SA"/>
      </w:rPr>
    </w:lvl>
    <w:lvl w:ilvl="3" w:tplc="9F669664">
      <w:numFmt w:val="bullet"/>
      <w:lvlText w:val="•"/>
      <w:lvlJc w:val="left"/>
      <w:pPr>
        <w:ind w:left="1645" w:hanging="188"/>
      </w:pPr>
      <w:rPr>
        <w:rFonts w:hint="default"/>
        <w:lang w:val="ca-ES" w:eastAsia="en-US" w:bidi="ar-SA"/>
      </w:rPr>
    </w:lvl>
    <w:lvl w:ilvl="4" w:tplc="F5E4F148">
      <w:numFmt w:val="bullet"/>
      <w:lvlText w:val="•"/>
      <w:lvlJc w:val="left"/>
      <w:pPr>
        <w:ind w:left="2160" w:hanging="188"/>
      </w:pPr>
      <w:rPr>
        <w:rFonts w:hint="default"/>
        <w:lang w:val="ca-ES" w:eastAsia="en-US" w:bidi="ar-SA"/>
      </w:rPr>
    </w:lvl>
    <w:lvl w:ilvl="5" w:tplc="0ECE5DA2">
      <w:numFmt w:val="bullet"/>
      <w:lvlText w:val="•"/>
      <w:lvlJc w:val="left"/>
      <w:pPr>
        <w:ind w:left="2676" w:hanging="188"/>
      </w:pPr>
      <w:rPr>
        <w:rFonts w:hint="default"/>
        <w:lang w:val="ca-ES" w:eastAsia="en-US" w:bidi="ar-SA"/>
      </w:rPr>
    </w:lvl>
    <w:lvl w:ilvl="6" w:tplc="80E65818">
      <w:numFmt w:val="bullet"/>
      <w:lvlText w:val="•"/>
      <w:lvlJc w:val="left"/>
      <w:pPr>
        <w:ind w:left="3191" w:hanging="188"/>
      </w:pPr>
      <w:rPr>
        <w:rFonts w:hint="default"/>
        <w:lang w:val="ca-ES" w:eastAsia="en-US" w:bidi="ar-SA"/>
      </w:rPr>
    </w:lvl>
    <w:lvl w:ilvl="7" w:tplc="0BC01DCE">
      <w:numFmt w:val="bullet"/>
      <w:lvlText w:val="•"/>
      <w:lvlJc w:val="left"/>
      <w:pPr>
        <w:ind w:left="3706" w:hanging="188"/>
      </w:pPr>
      <w:rPr>
        <w:rFonts w:hint="default"/>
        <w:lang w:val="ca-ES" w:eastAsia="en-US" w:bidi="ar-SA"/>
      </w:rPr>
    </w:lvl>
    <w:lvl w:ilvl="8" w:tplc="EA4045BA">
      <w:numFmt w:val="bullet"/>
      <w:lvlText w:val="•"/>
      <w:lvlJc w:val="left"/>
      <w:pPr>
        <w:ind w:left="4221" w:hanging="188"/>
      </w:pPr>
      <w:rPr>
        <w:rFonts w:hint="default"/>
        <w:lang w:val="ca-ES" w:eastAsia="en-US" w:bidi="ar-SA"/>
      </w:rPr>
    </w:lvl>
  </w:abstractNum>
  <w:abstractNum w:abstractNumId="4" w15:restartNumberingAfterBreak="0">
    <w:nsid w:val="14AD6736"/>
    <w:multiLevelType w:val="hybridMultilevel"/>
    <w:tmpl w:val="3500B434"/>
    <w:lvl w:ilvl="0" w:tplc="CC78CC52">
      <w:start w:val="1"/>
      <w:numFmt w:val="decimal"/>
      <w:lvlText w:val="%1."/>
      <w:lvlJc w:val="left"/>
      <w:pPr>
        <w:ind w:left="720" w:hanging="360"/>
      </w:pPr>
      <w:rPr>
        <w:rFonts w:asciiTheme="minorHAnsi" w:eastAsiaTheme="minorHAnsi" w:hAnsiTheme="minorHAnsi" w:cstheme="minorBidi"/>
      </w:rPr>
    </w:lvl>
    <w:lvl w:ilvl="1" w:tplc="08030019">
      <w:start w:val="1"/>
      <w:numFmt w:val="lowerLetter"/>
      <w:lvlText w:val="%2."/>
      <w:lvlJc w:val="left"/>
      <w:pPr>
        <w:ind w:left="1440" w:hanging="360"/>
      </w:pPr>
    </w:lvl>
    <w:lvl w:ilvl="2" w:tplc="0803001B">
      <w:start w:val="1"/>
      <w:numFmt w:val="lowerRoman"/>
      <w:lvlText w:val="%3."/>
      <w:lvlJc w:val="right"/>
      <w:pPr>
        <w:ind w:left="2160" w:hanging="180"/>
      </w:pPr>
    </w:lvl>
    <w:lvl w:ilvl="3" w:tplc="0803000F">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5" w15:restartNumberingAfterBreak="0">
    <w:nsid w:val="18384918"/>
    <w:multiLevelType w:val="hybridMultilevel"/>
    <w:tmpl w:val="52E0F292"/>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6" w15:restartNumberingAfterBreak="0">
    <w:nsid w:val="1C035527"/>
    <w:multiLevelType w:val="hybridMultilevel"/>
    <w:tmpl w:val="8C1EE1C2"/>
    <w:lvl w:ilvl="0" w:tplc="8F7895E0">
      <w:start w:val="3"/>
      <w:numFmt w:val="lowerLetter"/>
      <w:lvlText w:val="%1)"/>
      <w:lvlJc w:val="left"/>
      <w:pPr>
        <w:ind w:left="360" w:hanging="360"/>
      </w:pPr>
      <w:rPr>
        <w:rFonts w:hint="default"/>
      </w:rPr>
    </w:lvl>
    <w:lvl w:ilvl="1" w:tplc="08030019">
      <w:start w:val="1"/>
      <w:numFmt w:val="lowerLetter"/>
      <w:lvlText w:val="%2."/>
      <w:lvlJc w:val="left"/>
      <w:pPr>
        <w:ind w:left="1440" w:hanging="360"/>
      </w:pPr>
    </w:lvl>
    <w:lvl w:ilvl="2" w:tplc="0803001B">
      <w:start w:val="1"/>
      <w:numFmt w:val="lowerRoman"/>
      <w:lvlText w:val="%3."/>
      <w:lvlJc w:val="right"/>
      <w:pPr>
        <w:ind w:left="2160" w:hanging="180"/>
      </w:pPr>
    </w:lvl>
    <w:lvl w:ilvl="3" w:tplc="57500A6E">
      <w:start w:val="3"/>
      <w:numFmt w:val="decimal"/>
      <w:lvlText w:val="%4."/>
      <w:lvlJc w:val="left"/>
      <w:pPr>
        <w:ind w:left="2880" w:hanging="360"/>
      </w:pPr>
      <w:rPr>
        <w:rFonts w:asciiTheme="minorHAnsi" w:eastAsiaTheme="minorHAnsi" w:hAnsiTheme="minorHAnsi" w:cstheme="minorHAnsi" w:hint="default"/>
        <w:i/>
      </w:r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7" w15:restartNumberingAfterBreak="0">
    <w:nsid w:val="26065CE3"/>
    <w:multiLevelType w:val="hybridMultilevel"/>
    <w:tmpl w:val="795C3D1E"/>
    <w:lvl w:ilvl="0" w:tplc="F90E31F2">
      <w:start w:val="1"/>
      <w:numFmt w:val="decimal"/>
      <w:lvlText w:val="%1."/>
      <w:lvlJc w:val="left"/>
      <w:pPr>
        <w:ind w:left="106" w:hanging="178"/>
      </w:pPr>
      <w:rPr>
        <w:rFonts w:ascii="Times New Roman" w:eastAsia="Times New Roman" w:hAnsi="Times New Roman" w:cs="Times New Roman" w:hint="default"/>
        <w:w w:val="99"/>
        <w:sz w:val="18"/>
        <w:szCs w:val="18"/>
        <w:lang w:val="ca-ES" w:eastAsia="en-US" w:bidi="ar-SA"/>
      </w:rPr>
    </w:lvl>
    <w:lvl w:ilvl="1" w:tplc="6F0E082E">
      <w:numFmt w:val="bullet"/>
      <w:lvlText w:val="•"/>
      <w:lvlJc w:val="left"/>
      <w:pPr>
        <w:ind w:left="615" w:hanging="178"/>
      </w:pPr>
      <w:rPr>
        <w:rFonts w:hint="default"/>
        <w:lang w:val="ca-ES" w:eastAsia="en-US" w:bidi="ar-SA"/>
      </w:rPr>
    </w:lvl>
    <w:lvl w:ilvl="2" w:tplc="3044F160">
      <w:numFmt w:val="bullet"/>
      <w:lvlText w:val="•"/>
      <w:lvlJc w:val="left"/>
      <w:pPr>
        <w:ind w:left="1130" w:hanging="178"/>
      </w:pPr>
      <w:rPr>
        <w:rFonts w:hint="default"/>
        <w:lang w:val="ca-ES" w:eastAsia="en-US" w:bidi="ar-SA"/>
      </w:rPr>
    </w:lvl>
    <w:lvl w:ilvl="3" w:tplc="B998A9C4">
      <w:numFmt w:val="bullet"/>
      <w:lvlText w:val="•"/>
      <w:lvlJc w:val="left"/>
      <w:pPr>
        <w:ind w:left="1645" w:hanging="178"/>
      </w:pPr>
      <w:rPr>
        <w:rFonts w:hint="default"/>
        <w:lang w:val="ca-ES" w:eastAsia="en-US" w:bidi="ar-SA"/>
      </w:rPr>
    </w:lvl>
    <w:lvl w:ilvl="4" w:tplc="336E65F8">
      <w:numFmt w:val="bullet"/>
      <w:lvlText w:val="•"/>
      <w:lvlJc w:val="left"/>
      <w:pPr>
        <w:ind w:left="2160" w:hanging="178"/>
      </w:pPr>
      <w:rPr>
        <w:rFonts w:hint="default"/>
        <w:lang w:val="ca-ES" w:eastAsia="en-US" w:bidi="ar-SA"/>
      </w:rPr>
    </w:lvl>
    <w:lvl w:ilvl="5" w:tplc="4AB8FB50">
      <w:numFmt w:val="bullet"/>
      <w:lvlText w:val="•"/>
      <w:lvlJc w:val="left"/>
      <w:pPr>
        <w:ind w:left="2675" w:hanging="178"/>
      </w:pPr>
      <w:rPr>
        <w:rFonts w:hint="default"/>
        <w:lang w:val="ca-ES" w:eastAsia="en-US" w:bidi="ar-SA"/>
      </w:rPr>
    </w:lvl>
    <w:lvl w:ilvl="6" w:tplc="E2C4F4CE">
      <w:numFmt w:val="bullet"/>
      <w:lvlText w:val="•"/>
      <w:lvlJc w:val="left"/>
      <w:pPr>
        <w:ind w:left="3191" w:hanging="178"/>
      </w:pPr>
      <w:rPr>
        <w:rFonts w:hint="default"/>
        <w:lang w:val="ca-ES" w:eastAsia="en-US" w:bidi="ar-SA"/>
      </w:rPr>
    </w:lvl>
    <w:lvl w:ilvl="7" w:tplc="3114255C">
      <w:numFmt w:val="bullet"/>
      <w:lvlText w:val="•"/>
      <w:lvlJc w:val="left"/>
      <w:pPr>
        <w:ind w:left="3706" w:hanging="178"/>
      </w:pPr>
      <w:rPr>
        <w:rFonts w:hint="default"/>
        <w:lang w:val="ca-ES" w:eastAsia="en-US" w:bidi="ar-SA"/>
      </w:rPr>
    </w:lvl>
    <w:lvl w:ilvl="8" w:tplc="BAEECF12">
      <w:numFmt w:val="bullet"/>
      <w:lvlText w:val="•"/>
      <w:lvlJc w:val="left"/>
      <w:pPr>
        <w:ind w:left="4221" w:hanging="178"/>
      </w:pPr>
      <w:rPr>
        <w:rFonts w:hint="default"/>
        <w:lang w:val="ca-ES" w:eastAsia="en-US" w:bidi="ar-SA"/>
      </w:rPr>
    </w:lvl>
  </w:abstractNum>
  <w:abstractNum w:abstractNumId="8" w15:restartNumberingAfterBreak="0">
    <w:nsid w:val="272E42EF"/>
    <w:multiLevelType w:val="hybridMultilevel"/>
    <w:tmpl w:val="3F9498AC"/>
    <w:lvl w:ilvl="0" w:tplc="8B6E7520">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2815DB"/>
    <w:multiLevelType w:val="hybridMultilevel"/>
    <w:tmpl w:val="870425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4E284E"/>
    <w:multiLevelType w:val="hybridMultilevel"/>
    <w:tmpl w:val="ED403856"/>
    <w:lvl w:ilvl="0" w:tplc="9CACDBE4">
      <w:start w:val="8"/>
      <w:numFmt w:val="lowerLetter"/>
      <w:lvlText w:val="%1)"/>
      <w:lvlJc w:val="left"/>
      <w:pPr>
        <w:ind w:left="106" w:hanging="191"/>
      </w:pPr>
      <w:rPr>
        <w:rFonts w:ascii="Times New Roman" w:eastAsia="Times New Roman" w:hAnsi="Times New Roman" w:cs="Times New Roman" w:hint="default"/>
        <w:i/>
        <w:iCs/>
        <w:w w:val="98"/>
        <w:sz w:val="18"/>
        <w:szCs w:val="18"/>
        <w:lang w:val="ca-ES" w:eastAsia="en-US" w:bidi="ar-SA"/>
      </w:rPr>
    </w:lvl>
    <w:lvl w:ilvl="1" w:tplc="69CC5778">
      <w:start w:val="1"/>
      <w:numFmt w:val="decimal"/>
      <w:lvlText w:val="%2."/>
      <w:lvlJc w:val="left"/>
      <w:pPr>
        <w:ind w:left="106" w:hanging="186"/>
      </w:pPr>
      <w:rPr>
        <w:rFonts w:ascii="Times New Roman" w:eastAsia="Times New Roman" w:hAnsi="Times New Roman" w:cs="Times New Roman" w:hint="default"/>
        <w:w w:val="100"/>
        <w:sz w:val="18"/>
        <w:szCs w:val="18"/>
        <w:lang w:val="ca-ES" w:eastAsia="en-US" w:bidi="ar-SA"/>
      </w:rPr>
    </w:lvl>
    <w:lvl w:ilvl="2" w:tplc="003C7C18">
      <w:numFmt w:val="bullet"/>
      <w:lvlText w:val="•"/>
      <w:lvlJc w:val="left"/>
      <w:pPr>
        <w:ind w:left="19" w:hanging="186"/>
      </w:pPr>
      <w:rPr>
        <w:rFonts w:hint="default"/>
        <w:lang w:val="ca-ES" w:eastAsia="en-US" w:bidi="ar-SA"/>
      </w:rPr>
    </w:lvl>
    <w:lvl w:ilvl="3" w:tplc="25709708">
      <w:numFmt w:val="bullet"/>
      <w:lvlText w:val="•"/>
      <w:lvlJc w:val="left"/>
      <w:pPr>
        <w:ind w:left="-22" w:hanging="186"/>
      </w:pPr>
      <w:rPr>
        <w:rFonts w:hint="default"/>
        <w:lang w:val="ca-ES" w:eastAsia="en-US" w:bidi="ar-SA"/>
      </w:rPr>
    </w:lvl>
    <w:lvl w:ilvl="4" w:tplc="8B5A5E8E">
      <w:numFmt w:val="bullet"/>
      <w:lvlText w:val="•"/>
      <w:lvlJc w:val="left"/>
      <w:pPr>
        <w:ind w:left="-62" w:hanging="186"/>
      </w:pPr>
      <w:rPr>
        <w:rFonts w:hint="default"/>
        <w:lang w:val="ca-ES" w:eastAsia="en-US" w:bidi="ar-SA"/>
      </w:rPr>
    </w:lvl>
    <w:lvl w:ilvl="5" w:tplc="D8C0CF4A">
      <w:numFmt w:val="bullet"/>
      <w:lvlText w:val="•"/>
      <w:lvlJc w:val="left"/>
      <w:pPr>
        <w:ind w:left="-102" w:hanging="186"/>
      </w:pPr>
      <w:rPr>
        <w:rFonts w:hint="default"/>
        <w:lang w:val="ca-ES" w:eastAsia="en-US" w:bidi="ar-SA"/>
      </w:rPr>
    </w:lvl>
    <w:lvl w:ilvl="6" w:tplc="DDA0D5DA">
      <w:numFmt w:val="bullet"/>
      <w:lvlText w:val="•"/>
      <w:lvlJc w:val="left"/>
      <w:pPr>
        <w:ind w:left="-143" w:hanging="186"/>
      </w:pPr>
      <w:rPr>
        <w:rFonts w:hint="default"/>
        <w:lang w:val="ca-ES" w:eastAsia="en-US" w:bidi="ar-SA"/>
      </w:rPr>
    </w:lvl>
    <w:lvl w:ilvl="7" w:tplc="8EF4C54C">
      <w:numFmt w:val="bullet"/>
      <w:lvlText w:val="•"/>
      <w:lvlJc w:val="left"/>
      <w:pPr>
        <w:ind w:left="-183" w:hanging="186"/>
      </w:pPr>
      <w:rPr>
        <w:rFonts w:hint="default"/>
        <w:lang w:val="ca-ES" w:eastAsia="en-US" w:bidi="ar-SA"/>
      </w:rPr>
    </w:lvl>
    <w:lvl w:ilvl="8" w:tplc="67B4D3AC">
      <w:numFmt w:val="bullet"/>
      <w:lvlText w:val="•"/>
      <w:lvlJc w:val="left"/>
      <w:pPr>
        <w:ind w:left="-223" w:hanging="186"/>
      </w:pPr>
      <w:rPr>
        <w:rFonts w:hint="default"/>
        <w:lang w:val="ca-ES" w:eastAsia="en-US" w:bidi="ar-SA"/>
      </w:rPr>
    </w:lvl>
  </w:abstractNum>
  <w:abstractNum w:abstractNumId="11" w15:restartNumberingAfterBreak="0">
    <w:nsid w:val="2DD5C32E"/>
    <w:multiLevelType w:val="hybridMultilevel"/>
    <w:tmpl w:val="B8983590"/>
    <w:lvl w:ilvl="0" w:tplc="F42E4A60">
      <w:start w:val="1"/>
      <w:numFmt w:val="lowerLetter"/>
      <w:lvlText w:val="%1)"/>
      <w:lvlJc w:val="left"/>
      <w:pPr>
        <w:ind w:left="720" w:hanging="360"/>
      </w:pPr>
    </w:lvl>
    <w:lvl w:ilvl="1" w:tplc="0C0A0017">
      <w:start w:val="1"/>
      <w:numFmt w:val="lowerLetter"/>
      <w:lvlText w:val="%2)"/>
      <w:lvlJc w:val="left"/>
      <w:pPr>
        <w:ind w:left="1440" w:hanging="360"/>
      </w:pPr>
    </w:lvl>
    <w:lvl w:ilvl="2" w:tplc="CA06C196">
      <w:start w:val="1"/>
      <w:numFmt w:val="lowerRoman"/>
      <w:lvlText w:val="%3."/>
      <w:lvlJc w:val="right"/>
      <w:pPr>
        <w:ind w:left="2160" w:hanging="180"/>
      </w:pPr>
    </w:lvl>
    <w:lvl w:ilvl="3" w:tplc="1458D5EA">
      <w:start w:val="1"/>
      <w:numFmt w:val="decimal"/>
      <w:lvlText w:val="%4."/>
      <w:lvlJc w:val="left"/>
      <w:pPr>
        <w:ind w:left="2880" w:hanging="360"/>
      </w:pPr>
    </w:lvl>
    <w:lvl w:ilvl="4" w:tplc="25C41984">
      <w:start w:val="1"/>
      <w:numFmt w:val="lowerLetter"/>
      <w:lvlText w:val="%5."/>
      <w:lvlJc w:val="left"/>
      <w:pPr>
        <w:ind w:left="3600" w:hanging="360"/>
      </w:pPr>
    </w:lvl>
    <w:lvl w:ilvl="5" w:tplc="44B08566">
      <w:start w:val="1"/>
      <w:numFmt w:val="lowerRoman"/>
      <w:lvlText w:val="%6."/>
      <w:lvlJc w:val="right"/>
      <w:pPr>
        <w:ind w:left="4320" w:hanging="180"/>
      </w:pPr>
    </w:lvl>
    <w:lvl w:ilvl="6" w:tplc="28B4F1AC">
      <w:start w:val="1"/>
      <w:numFmt w:val="decimal"/>
      <w:lvlText w:val="%7."/>
      <w:lvlJc w:val="left"/>
      <w:pPr>
        <w:ind w:left="5040" w:hanging="360"/>
      </w:pPr>
    </w:lvl>
    <w:lvl w:ilvl="7" w:tplc="0FB25E1E">
      <w:start w:val="1"/>
      <w:numFmt w:val="lowerLetter"/>
      <w:lvlText w:val="%8."/>
      <w:lvlJc w:val="left"/>
      <w:pPr>
        <w:ind w:left="5760" w:hanging="360"/>
      </w:pPr>
    </w:lvl>
    <w:lvl w:ilvl="8" w:tplc="0A2CB9EE">
      <w:start w:val="1"/>
      <w:numFmt w:val="lowerRoman"/>
      <w:lvlText w:val="%9."/>
      <w:lvlJc w:val="right"/>
      <w:pPr>
        <w:ind w:left="6480" w:hanging="180"/>
      </w:pPr>
    </w:lvl>
  </w:abstractNum>
  <w:abstractNum w:abstractNumId="12" w15:restartNumberingAfterBreak="0">
    <w:nsid w:val="3943751C"/>
    <w:multiLevelType w:val="hybridMultilevel"/>
    <w:tmpl w:val="00A653D6"/>
    <w:lvl w:ilvl="0" w:tplc="946ED730">
      <w:start w:val="1"/>
      <w:numFmt w:val="decimal"/>
      <w:lvlText w:val="%1."/>
      <w:lvlJc w:val="left"/>
      <w:pPr>
        <w:ind w:left="106" w:hanging="177"/>
      </w:pPr>
      <w:rPr>
        <w:rFonts w:ascii="Times New Roman" w:eastAsia="Times New Roman" w:hAnsi="Times New Roman" w:cs="Times New Roman" w:hint="default"/>
        <w:w w:val="99"/>
        <w:sz w:val="18"/>
        <w:szCs w:val="18"/>
        <w:lang w:val="ca-ES" w:eastAsia="en-US" w:bidi="ar-SA"/>
      </w:rPr>
    </w:lvl>
    <w:lvl w:ilvl="1" w:tplc="E9C4AAD6">
      <w:numFmt w:val="bullet"/>
      <w:lvlText w:val="•"/>
      <w:lvlJc w:val="left"/>
      <w:pPr>
        <w:ind w:left="615" w:hanging="177"/>
      </w:pPr>
      <w:rPr>
        <w:rFonts w:hint="default"/>
        <w:lang w:val="ca-ES" w:eastAsia="en-US" w:bidi="ar-SA"/>
      </w:rPr>
    </w:lvl>
    <w:lvl w:ilvl="2" w:tplc="4D60AD64">
      <w:numFmt w:val="bullet"/>
      <w:lvlText w:val="•"/>
      <w:lvlJc w:val="left"/>
      <w:pPr>
        <w:ind w:left="1130" w:hanging="177"/>
      </w:pPr>
      <w:rPr>
        <w:rFonts w:hint="default"/>
        <w:lang w:val="ca-ES" w:eastAsia="en-US" w:bidi="ar-SA"/>
      </w:rPr>
    </w:lvl>
    <w:lvl w:ilvl="3" w:tplc="7DEEA15C">
      <w:numFmt w:val="bullet"/>
      <w:lvlText w:val="•"/>
      <w:lvlJc w:val="left"/>
      <w:pPr>
        <w:ind w:left="1645" w:hanging="177"/>
      </w:pPr>
      <w:rPr>
        <w:rFonts w:hint="default"/>
        <w:lang w:val="ca-ES" w:eastAsia="en-US" w:bidi="ar-SA"/>
      </w:rPr>
    </w:lvl>
    <w:lvl w:ilvl="4" w:tplc="D89C695E">
      <w:numFmt w:val="bullet"/>
      <w:lvlText w:val="•"/>
      <w:lvlJc w:val="left"/>
      <w:pPr>
        <w:ind w:left="2160" w:hanging="177"/>
      </w:pPr>
      <w:rPr>
        <w:rFonts w:hint="default"/>
        <w:lang w:val="ca-ES" w:eastAsia="en-US" w:bidi="ar-SA"/>
      </w:rPr>
    </w:lvl>
    <w:lvl w:ilvl="5" w:tplc="AC2C8540">
      <w:numFmt w:val="bullet"/>
      <w:lvlText w:val="•"/>
      <w:lvlJc w:val="left"/>
      <w:pPr>
        <w:ind w:left="2675" w:hanging="177"/>
      </w:pPr>
      <w:rPr>
        <w:rFonts w:hint="default"/>
        <w:lang w:val="ca-ES" w:eastAsia="en-US" w:bidi="ar-SA"/>
      </w:rPr>
    </w:lvl>
    <w:lvl w:ilvl="6" w:tplc="5DA86D6E">
      <w:numFmt w:val="bullet"/>
      <w:lvlText w:val="•"/>
      <w:lvlJc w:val="left"/>
      <w:pPr>
        <w:ind w:left="3191" w:hanging="177"/>
      </w:pPr>
      <w:rPr>
        <w:rFonts w:hint="default"/>
        <w:lang w:val="ca-ES" w:eastAsia="en-US" w:bidi="ar-SA"/>
      </w:rPr>
    </w:lvl>
    <w:lvl w:ilvl="7" w:tplc="A394F160">
      <w:numFmt w:val="bullet"/>
      <w:lvlText w:val="•"/>
      <w:lvlJc w:val="left"/>
      <w:pPr>
        <w:ind w:left="3706" w:hanging="177"/>
      </w:pPr>
      <w:rPr>
        <w:rFonts w:hint="default"/>
        <w:lang w:val="ca-ES" w:eastAsia="en-US" w:bidi="ar-SA"/>
      </w:rPr>
    </w:lvl>
    <w:lvl w:ilvl="8" w:tplc="A3C662D0">
      <w:numFmt w:val="bullet"/>
      <w:lvlText w:val="•"/>
      <w:lvlJc w:val="left"/>
      <w:pPr>
        <w:ind w:left="4221" w:hanging="177"/>
      </w:pPr>
      <w:rPr>
        <w:rFonts w:hint="default"/>
        <w:lang w:val="ca-ES" w:eastAsia="en-US" w:bidi="ar-SA"/>
      </w:rPr>
    </w:lvl>
  </w:abstractNum>
  <w:abstractNum w:abstractNumId="13" w15:restartNumberingAfterBreak="0">
    <w:nsid w:val="398F5506"/>
    <w:multiLevelType w:val="hybridMultilevel"/>
    <w:tmpl w:val="131EB490"/>
    <w:lvl w:ilvl="0" w:tplc="71A412F2">
      <w:start w:val="1"/>
      <w:numFmt w:val="lowerLetter"/>
      <w:lvlText w:val="%1)"/>
      <w:lvlJc w:val="left"/>
      <w:pPr>
        <w:ind w:left="360" w:hanging="360"/>
      </w:pPr>
    </w:lvl>
    <w:lvl w:ilvl="1" w:tplc="08030019">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14" w15:restartNumberingAfterBreak="0">
    <w:nsid w:val="3B1301A3"/>
    <w:multiLevelType w:val="hybridMultilevel"/>
    <w:tmpl w:val="C73492B0"/>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5" w15:restartNumberingAfterBreak="0">
    <w:nsid w:val="3B45A266"/>
    <w:multiLevelType w:val="hybridMultilevel"/>
    <w:tmpl w:val="61FED694"/>
    <w:lvl w:ilvl="0" w:tplc="030067B0">
      <w:start w:val="1"/>
      <w:numFmt w:val="lowerLetter"/>
      <w:lvlText w:val="%1)"/>
      <w:lvlJc w:val="left"/>
      <w:pPr>
        <w:ind w:left="360" w:hanging="360"/>
      </w:pPr>
    </w:lvl>
    <w:lvl w:ilvl="1" w:tplc="5E288734">
      <w:start w:val="1"/>
      <w:numFmt w:val="lowerLetter"/>
      <w:lvlText w:val="%2."/>
      <w:lvlJc w:val="left"/>
      <w:pPr>
        <w:ind w:left="1080" w:hanging="360"/>
      </w:pPr>
    </w:lvl>
    <w:lvl w:ilvl="2" w:tplc="6D2E185E">
      <w:start w:val="1"/>
      <w:numFmt w:val="lowerRoman"/>
      <w:lvlText w:val="%3."/>
      <w:lvlJc w:val="right"/>
      <w:pPr>
        <w:ind w:left="1800" w:hanging="180"/>
      </w:pPr>
    </w:lvl>
    <w:lvl w:ilvl="3" w:tplc="2D0A4AEC">
      <w:start w:val="1"/>
      <w:numFmt w:val="decimal"/>
      <w:lvlText w:val="%4."/>
      <w:lvlJc w:val="left"/>
      <w:pPr>
        <w:ind w:left="2520" w:hanging="360"/>
      </w:pPr>
    </w:lvl>
    <w:lvl w:ilvl="4" w:tplc="8FB6C2AA">
      <w:start w:val="1"/>
      <w:numFmt w:val="lowerLetter"/>
      <w:lvlText w:val="%5."/>
      <w:lvlJc w:val="left"/>
      <w:pPr>
        <w:ind w:left="3240" w:hanging="360"/>
      </w:pPr>
    </w:lvl>
    <w:lvl w:ilvl="5" w:tplc="9C18F2A6">
      <w:start w:val="1"/>
      <w:numFmt w:val="lowerRoman"/>
      <w:lvlText w:val="%6."/>
      <w:lvlJc w:val="right"/>
      <w:pPr>
        <w:ind w:left="3960" w:hanging="180"/>
      </w:pPr>
    </w:lvl>
    <w:lvl w:ilvl="6" w:tplc="6CDC8EFE">
      <w:start w:val="1"/>
      <w:numFmt w:val="decimal"/>
      <w:lvlText w:val="%7."/>
      <w:lvlJc w:val="left"/>
      <w:pPr>
        <w:ind w:left="4680" w:hanging="360"/>
      </w:pPr>
    </w:lvl>
    <w:lvl w:ilvl="7" w:tplc="3D62237A">
      <w:start w:val="1"/>
      <w:numFmt w:val="lowerLetter"/>
      <w:lvlText w:val="%8."/>
      <w:lvlJc w:val="left"/>
      <w:pPr>
        <w:ind w:left="5400" w:hanging="360"/>
      </w:pPr>
    </w:lvl>
    <w:lvl w:ilvl="8" w:tplc="4F40AF2A">
      <w:start w:val="1"/>
      <w:numFmt w:val="lowerRoman"/>
      <w:lvlText w:val="%9."/>
      <w:lvlJc w:val="right"/>
      <w:pPr>
        <w:ind w:left="6120" w:hanging="180"/>
      </w:pPr>
    </w:lvl>
  </w:abstractNum>
  <w:abstractNum w:abstractNumId="16" w15:restartNumberingAfterBreak="0">
    <w:nsid w:val="3BDA5B49"/>
    <w:multiLevelType w:val="hybridMultilevel"/>
    <w:tmpl w:val="61FED69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3C70539E"/>
    <w:multiLevelType w:val="hybridMultilevel"/>
    <w:tmpl w:val="2D8CC95E"/>
    <w:lvl w:ilvl="0" w:tplc="C1C2AAEA">
      <w:start w:val="1"/>
      <w:numFmt w:val="lowerLetter"/>
      <w:lvlText w:val="%1)"/>
      <w:lvlJc w:val="left"/>
      <w:pPr>
        <w:ind w:left="106" w:hanging="192"/>
      </w:pPr>
      <w:rPr>
        <w:rFonts w:ascii="Times New Roman" w:eastAsia="Times New Roman" w:hAnsi="Times New Roman" w:cs="Times New Roman" w:hint="default"/>
        <w:i/>
        <w:iCs/>
        <w:w w:val="100"/>
        <w:sz w:val="18"/>
        <w:szCs w:val="18"/>
        <w:lang w:val="ca-ES" w:eastAsia="en-US" w:bidi="ar-SA"/>
      </w:rPr>
    </w:lvl>
    <w:lvl w:ilvl="1" w:tplc="85581F60">
      <w:numFmt w:val="bullet"/>
      <w:lvlText w:val="•"/>
      <w:lvlJc w:val="left"/>
      <w:pPr>
        <w:ind w:left="622" w:hanging="192"/>
      </w:pPr>
      <w:rPr>
        <w:rFonts w:hint="default"/>
        <w:lang w:val="ca-ES" w:eastAsia="en-US" w:bidi="ar-SA"/>
      </w:rPr>
    </w:lvl>
    <w:lvl w:ilvl="2" w:tplc="1E40F534">
      <w:numFmt w:val="bullet"/>
      <w:lvlText w:val="•"/>
      <w:lvlJc w:val="left"/>
      <w:pPr>
        <w:ind w:left="1145" w:hanging="192"/>
      </w:pPr>
      <w:rPr>
        <w:rFonts w:hint="default"/>
        <w:lang w:val="ca-ES" w:eastAsia="en-US" w:bidi="ar-SA"/>
      </w:rPr>
    </w:lvl>
    <w:lvl w:ilvl="3" w:tplc="7FAA0286">
      <w:numFmt w:val="bullet"/>
      <w:lvlText w:val="•"/>
      <w:lvlJc w:val="left"/>
      <w:pPr>
        <w:ind w:left="1668" w:hanging="192"/>
      </w:pPr>
      <w:rPr>
        <w:rFonts w:hint="default"/>
        <w:lang w:val="ca-ES" w:eastAsia="en-US" w:bidi="ar-SA"/>
      </w:rPr>
    </w:lvl>
    <w:lvl w:ilvl="4" w:tplc="09008C04">
      <w:numFmt w:val="bullet"/>
      <w:lvlText w:val="•"/>
      <w:lvlJc w:val="left"/>
      <w:pPr>
        <w:ind w:left="2191" w:hanging="192"/>
      </w:pPr>
      <w:rPr>
        <w:rFonts w:hint="default"/>
        <w:lang w:val="ca-ES" w:eastAsia="en-US" w:bidi="ar-SA"/>
      </w:rPr>
    </w:lvl>
    <w:lvl w:ilvl="5" w:tplc="EA72AA94">
      <w:numFmt w:val="bullet"/>
      <w:lvlText w:val="•"/>
      <w:lvlJc w:val="left"/>
      <w:pPr>
        <w:ind w:left="2714" w:hanging="192"/>
      </w:pPr>
      <w:rPr>
        <w:rFonts w:hint="default"/>
        <w:lang w:val="ca-ES" w:eastAsia="en-US" w:bidi="ar-SA"/>
      </w:rPr>
    </w:lvl>
    <w:lvl w:ilvl="6" w:tplc="608C5CAA">
      <w:numFmt w:val="bullet"/>
      <w:lvlText w:val="•"/>
      <w:lvlJc w:val="left"/>
      <w:pPr>
        <w:ind w:left="3237" w:hanging="192"/>
      </w:pPr>
      <w:rPr>
        <w:rFonts w:hint="default"/>
        <w:lang w:val="ca-ES" w:eastAsia="en-US" w:bidi="ar-SA"/>
      </w:rPr>
    </w:lvl>
    <w:lvl w:ilvl="7" w:tplc="789C55A6">
      <w:numFmt w:val="bullet"/>
      <w:lvlText w:val="•"/>
      <w:lvlJc w:val="left"/>
      <w:pPr>
        <w:ind w:left="3759" w:hanging="192"/>
      </w:pPr>
      <w:rPr>
        <w:rFonts w:hint="default"/>
        <w:lang w:val="ca-ES" w:eastAsia="en-US" w:bidi="ar-SA"/>
      </w:rPr>
    </w:lvl>
    <w:lvl w:ilvl="8" w:tplc="2ECA532E">
      <w:numFmt w:val="bullet"/>
      <w:lvlText w:val="•"/>
      <w:lvlJc w:val="left"/>
      <w:pPr>
        <w:ind w:left="4282" w:hanging="192"/>
      </w:pPr>
      <w:rPr>
        <w:rFonts w:hint="default"/>
        <w:lang w:val="ca-ES" w:eastAsia="en-US" w:bidi="ar-SA"/>
      </w:rPr>
    </w:lvl>
  </w:abstractNum>
  <w:abstractNum w:abstractNumId="18" w15:restartNumberingAfterBreak="0">
    <w:nsid w:val="424F04C0"/>
    <w:multiLevelType w:val="hybridMultilevel"/>
    <w:tmpl w:val="C38EB7D4"/>
    <w:lvl w:ilvl="0" w:tplc="C5282AF0">
      <w:start w:val="2"/>
      <w:numFmt w:val="lowerLetter"/>
      <w:lvlText w:val="%1)"/>
      <w:lvlJc w:val="left"/>
      <w:pPr>
        <w:ind w:left="360" w:hanging="360"/>
      </w:pPr>
      <w:rPr>
        <w:rFonts w:hint="default"/>
      </w:rPr>
    </w:lvl>
    <w:lvl w:ilvl="1" w:tplc="08030019">
      <w:start w:val="1"/>
      <w:numFmt w:val="lowerLetter"/>
      <w:lvlText w:val="%2."/>
      <w:lvlJc w:val="left"/>
      <w:pPr>
        <w:ind w:left="1440" w:hanging="360"/>
      </w:pPr>
    </w:lvl>
    <w:lvl w:ilvl="2" w:tplc="0803001B">
      <w:start w:val="1"/>
      <w:numFmt w:val="lowerRoman"/>
      <w:lvlText w:val="%3."/>
      <w:lvlJc w:val="right"/>
      <w:pPr>
        <w:ind w:left="2160" w:hanging="180"/>
      </w:pPr>
    </w:lvl>
    <w:lvl w:ilvl="3" w:tplc="E38CFFD6">
      <w:start w:val="1"/>
      <w:numFmt w:val="decimal"/>
      <w:lvlText w:val="%4."/>
      <w:lvlJc w:val="left"/>
      <w:pPr>
        <w:ind w:left="2880" w:hanging="360"/>
      </w:pPr>
      <w:rPr>
        <w:rFonts w:hint="default"/>
      </w:r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9" w15:restartNumberingAfterBreak="0">
    <w:nsid w:val="4845485D"/>
    <w:multiLevelType w:val="hybridMultilevel"/>
    <w:tmpl w:val="AB0A378E"/>
    <w:lvl w:ilvl="0" w:tplc="0C0A000F">
      <w:start w:val="1"/>
      <w:numFmt w:val="decimal"/>
      <w:lvlText w:val="%1."/>
      <w:lvlJc w:val="left"/>
      <w:pPr>
        <w:ind w:left="720" w:hanging="360"/>
      </w:pPr>
      <w:rPr>
        <w:rFonts w:hint="default"/>
      </w:rPr>
    </w:lvl>
    <w:lvl w:ilvl="1" w:tplc="08030019">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0" w15:restartNumberingAfterBreak="0">
    <w:nsid w:val="4E475107"/>
    <w:multiLevelType w:val="hybridMultilevel"/>
    <w:tmpl w:val="647EAE88"/>
    <w:lvl w:ilvl="0" w:tplc="0C0A000F">
      <w:start w:val="1"/>
      <w:numFmt w:val="decimal"/>
      <w:lvlText w:val="%1."/>
      <w:lvlJc w:val="left"/>
      <w:pPr>
        <w:ind w:left="720" w:hanging="360"/>
      </w:pPr>
    </w:lvl>
    <w:lvl w:ilvl="1" w:tplc="08030019">
      <w:start w:val="1"/>
      <w:numFmt w:val="lowerLetter"/>
      <w:lvlText w:val="%2."/>
      <w:lvlJc w:val="left"/>
      <w:pPr>
        <w:ind w:left="1440" w:hanging="360"/>
      </w:pPr>
    </w:lvl>
    <w:lvl w:ilvl="2" w:tplc="0803001B">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1" w15:restartNumberingAfterBreak="0">
    <w:nsid w:val="5051716E"/>
    <w:multiLevelType w:val="hybridMultilevel"/>
    <w:tmpl w:val="43D0F4B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35A5964"/>
    <w:multiLevelType w:val="hybridMultilevel"/>
    <w:tmpl w:val="A37A1CD4"/>
    <w:lvl w:ilvl="0" w:tplc="F4B8BEB4">
      <w:start w:val="1"/>
      <w:numFmt w:val="lowerLetter"/>
      <w:lvlText w:val="%1)"/>
      <w:lvlJc w:val="left"/>
      <w:pPr>
        <w:ind w:left="749" w:hanging="360"/>
      </w:pPr>
      <w:rPr>
        <w:rFonts w:hint="default"/>
        <w:i/>
      </w:rPr>
    </w:lvl>
    <w:lvl w:ilvl="1" w:tplc="08030019" w:tentative="1">
      <w:start w:val="1"/>
      <w:numFmt w:val="lowerLetter"/>
      <w:lvlText w:val="%2."/>
      <w:lvlJc w:val="left"/>
      <w:pPr>
        <w:ind w:left="1469" w:hanging="360"/>
      </w:pPr>
    </w:lvl>
    <w:lvl w:ilvl="2" w:tplc="0803001B" w:tentative="1">
      <w:start w:val="1"/>
      <w:numFmt w:val="lowerRoman"/>
      <w:lvlText w:val="%3."/>
      <w:lvlJc w:val="right"/>
      <w:pPr>
        <w:ind w:left="2189" w:hanging="180"/>
      </w:pPr>
    </w:lvl>
    <w:lvl w:ilvl="3" w:tplc="0803000F" w:tentative="1">
      <w:start w:val="1"/>
      <w:numFmt w:val="decimal"/>
      <w:lvlText w:val="%4."/>
      <w:lvlJc w:val="left"/>
      <w:pPr>
        <w:ind w:left="2909" w:hanging="360"/>
      </w:pPr>
    </w:lvl>
    <w:lvl w:ilvl="4" w:tplc="08030019" w:tentative="1">
      <w:start w:val="1"/>
      <w:numFmt w:val="lowerLetter"/>
      <w:lvlText w:val="%5."/>
      <w:lvlJc w:val="left"/>
      <w:pPr>
        <w:ind w:left="3629" w:hanging="360"/>
      </w:pPr>
    </w:lvl>
    <w:lvl w:ilvl="5" w:tplc="0803001B" w:tentative="1">
      <w:start w:val="1"/>
      <w:numFmt w:val="lowerRoman"/>
      <w:lvlText w:val="%6."/>
      <w:lvlJc w:val="right"/>
      <w:pPr>
        <w:ind w:left="4349" w:hanging="180"/>
      </w:pPr>
    </w:lvl>
    <w:lvl w:ilvl="6" w:tplc="0803000F" w:tentative="1">
      <w:start w:val="1"/>
      <w:numFmt w:val="decimal"/>
      <w:lvlText w:val="%7."/>
      <w:lvlJc w:val="left"/>
      <w:pPr>
        <w:ind w:left="5069" w:hanging="360"/>
      </w:pPr>
    </w:lvl>
    <w:lvl w:ilvl="7" w:tplc="08030019" w:tentative="1">
      <w:start w:val="1"/>
      <w:numFmt w:val="lowerLetter"/>
      <w:lvlText w:val="%8."/>
      <w:lvlJc w:val="left"/>
      <w:pPr>
        <w:ind w:left="5789" w:hanging="360"/>
      </w:pPr>
    </w:lvl>
    <w:lvl w:ilvl="8" w:tplc="0803001B" w:tentative="1">
      <w:start w:val="1"/>
      <w:numFmt w:val="lowerRoman"/>
      <w:lvlText w:val="%9."/>
      <w:lvlJc w:val="right"/>
      <w:pPr>
        <w:ind w:left="6509" w:hanging="180"/>
      </w:pPr>
    </w:lvl>
  </w:abstractNum>
  <w:abstractNum w:abstractNumId="23" w15:restartNumberingAfterBreak="0">
    <w:nsid w:val="559A29DE"/>
    <w:multiLevelType w:val="hybridMultilevel"/>
    <w:tmpl w:val="AA9EF02E"/>
    <w:lvl w:ilvl="0" w:tplc="0C0A0017">
      <w:start w:val="1"/>
      <w:numFmt w:val="lowerLetter"/>
      <w:lvlText w:val="%1)"/>
      <w:lvlJc w:val="left"/>
      <w:pPr>
        <w:ind w:left="720" w:hanging="360"/>
      </w:pPr>
    </w:lvl>
    <w:lvl w:ilvl="1" w:tplc="08030019">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4" w15:restartNumberingAfterBreak="0">
    <w:nsid w:val="56F83AD7"/>
    <w:multiLevelType w:val="hybridMultilevel"/>
    <w:tmpl w:val="52E0F2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7B0FB5"/>
    <w:multiLevelType w:val="hybridMultilevel"/>
    <w:tmpl w:val="9E245404"/>
    <w:lvl w:ilvl="0" w:tplc="062ADE66">
      <w:start w:val="1"/>
      <w:numFmt w:val="lowerLetter"/>
      <w:lvlText w:val="%1)"/>
      <w:lvlJc w:val="left"/>
      <w:pPr>
        <w:ind w:left="915" w:hanging="195"/>
      </w:pPr>
      <w:rPr>
        <w:rFonts w:ascii="Times New Roman" w:eastAsia="Times New Roman" w:hAnsi="Times New Roman" w:cs="Times New Roman" w:hint="default"/>
        <w:i/>
        <w:iCs/>
        <w:w w:val="100"/>
        <w:sz w:val="18"/>
        <w:szCs w:val="18"/>
        <w:lang w:val="ca-ES" w:eastAsia="en-US" w:bidi="ar-SA"/>
      </w:rPr>
    </w:lvl>
    <w:lvl w:ilvl="1" w:tplc="A9DE38B6">
      <w:numFmt w:val="bullet"/>
      <w:lvlText w:val="•"/>
      <w:lvlJc w:val="left"/>
      <w:pPr>
        <w:ind w:left="1424" w:hanging="195"/>
      </w:pPr>
      <w:rPr>
        <w:rFonts w:hint="default"/>
        <w:lang w:val="ca-ES" w:eastAsia="en-US" w:bidi="ar-SA"/>
      </w:rPr>
    </w:lvl>
    <w:lvl w:ilvl="2" w:tplc="01D0F2B6">
      <w:numFmt w:val="bullet"/>
      <w:lvlText w:val="•"/>
      <w:lvlJc w:val="left"/>
      <w:pPr>
        <w:ind w:left="1939" w:hanging="195"/>
      </w:pPr>
      <w:rPr>
        <w:rFonts w:hint="default"/>
        <w:lang w:val="ca-ES" w:eastAsia="en-US" w:bidi="ar-SA"/>
      </w:rPr>
    </w:lvl>
    <w:lvl w:ilvl="3" w:tplc="BF14D470">
      <w:numFmt w:val="bullet"/>
      <w:lvlText w:val="•"/>
      <w:lvlJc w:val="left"/>
      <w:pPr>
        <w:ind w:left="2454" w:hanging="195"/>
      </w:pPr>
      <w:rPr>
        <w:rFonts w:hint="default"/>
        <w:lang w:val="ca-ES" w:eastAsia="en-US" w:bidi="ar-SA"/>
      </w:rPr>
    </w:lvl>
    <w:lvl w:ilvl="4" w:tplc="5FAEF9F8">
      <w:numFmt w:val="bullet"/>
      <w:lvlText w:val="•"/>
      <w:lvlJc w:val="left"/>
      <w:pPr>
        <w:ind w:left="2969" w:hanging="195"/>
      </w:pPr>
      <w:rPr>
        <w:rFonts w:hint="default"/>
        <w:lang w:val="ca-ES" w:eastAsia="en-US" w:bidi="ar-SA"/>
      </w:rPr>
    </w:lvl>
    <w:lvl w:ilvl="5" w:tplc="3ECA2970">
      <w:numFmt w:val="bullet"/>
      <w:lvlText w:val="•"/>
      <w:lvlJc w:val="left"/>
      <w:pPr>
        <w:ind w:left="3484" w:hanging="195"/>
      </w:pPr>
      <w:rPr>
        <w:rFonts w:hint="default"/>
        <w:lang w:val="ca-ES" w:eastAsia="en-US" w:bidi="ar-SA"/>
      </w:rPr>
    </w:lvl>
    <w:lvl w:ilvl="6" w:tplc="2028227C">
      <w:numFmt w:val="bullet"/>
      <w:lvlText w:val="•"/>
      <w:lvlJc w:val="left"/>
      <w:pPr>
        <w:ind w:left="4000" w:hanging="195"/>
      </w:pPr>
      <w:rPr>
        <w:rFonts w:hint="default"/>
        <w:lang w:val="ca-ES" w:eastAsia="en-US" w:bidi="ar-SA"/>
      </w:rPr>
    </w:lvl>
    <w:lvl w:ilvl="7" w:tplc="36141B60">
      <w:numFmt w:val="bullet"/>
      <w:lvlText w:val="•"/>
      <w:lvlJc w:val="left"/>
      <w:pPr>
        <w:ind w:left="4515" w:hanging="195"/>
      </w:pPr>
      <w:rPr>
        <w:rFonts w:hint="default"/>
        <w:lang w:val="ca-ES" w:eastAsia="en-US" w:bidi="ar-SA"/>
      </w:rPr>
    </w:lvl>
    <w:lvl w:ilvl="8" w:tplc="98C667FE">
      <w:numFmt w:val="bullet"/>
      <w:lvlText w:val="•"/>
      <w:lvlJc w:val="left"/>
      <w:pPr>
        <w:ind w:left="5030" w:hanging="195"/>
      </w:pPr>
      <w:rPr>
        <w:rFonts w:hint="default"/>
        <w:lang w:val="ca-ES" w:eastAsia="en-US" w:bidi="ar-SA"/>
      </w:rPr>
    </w:lvl>
  </w:abstractNum>
  <w:abstractNum w:abstractNumId="26" w15:restartNumberingAfterBreak="0">
    <w:nsid w:val="5DA07AC6"/>
    <w:multiLevelType w:val="hybridMultilevel"/>
    <w:tmpl w:val="BC6A9D1C"/>
    <w:lvl w:ilvl="0" w:tplc="0C0A000F">
      <w:start w:val="1"/>
      <w:numFmt w:val="decimal"/>
      <w:lvlText w:val="%1."/>
      <w:lvlJc w:val="left"/>
      <w:pPr>
        <w:ind w:left="720" w:hanging="360"/>
      </w:pPr>
    </w:lvl>
    <w:lvl w:ilvl="1" w:tplc="08030019">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7" w15:restartNumberingAfterBreak="0">
    <w:nsid w:val="635A4A63"/>
    <w:multiLevelType w:val="hybridMultilevel"/>
    <w:tmpl w:val="4A36748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A91EC2C"/>
    <w:multiLevelType w:val="hybridMultilevel"/>
    <w:tmpl w:val="4B86AD80"/>
    <w:lvl w:ilvl="0" w:tplc="291A17B8">
      <w:start w:val="1"/>
      <w:numFmt w:val="lowerLetter"/>
      <w:lvlText w:val="%1)"/>
      <w:lvlJc w:val="left"/>
      <w:pPr>
        <w:ind w:left="720" w:hanging="360"/>
      </w:pPr>
    </w:lvl>
    <w:lvl w:ilvl="1" w:tplc="4FEEEF54">
      <w:start w:val="1"/>
      <w:numFmt w:val="lowerLetter"/>
      <w:lvlText w:val="%2."/>
      <w:lvlJc w:val="left"/>
      <w:pPr>
        <w:ind w:left="1440" w:hanging="360"/>
      </w:pPr>
    </w:lvl>
    <w:lvl w:ilvl="2" w:tplc="FB465FF4">
      <w:start w:val="1"/>
      <w:numFmt w:val="lowerRoman"/>
      <w:lvlText w:val="%3."/>
      <w:lvlJc w:val="right"/>
      <w:pPr>
        <w:ind w:left="2160" w:hanging="180"/>
      </w:pPr>
    </w:lvl>
    <w:lvl w:ilvl="3" w:tplc="0C0A000F">
      <w:start w:val="1"/>
      <w:numFmt w:val="decimal"/>
      <w:lvlText w:val="%4."/>
      <w:lvlJc w:val="left"/>
      <w:pPr>
        <w:ind w:left="720" w:hanging="360"/>
      </w:pPr>
    </w:lvl>
    <w:lvl w:ilvl="4" w:tplc="5CEC5994">
      <w:start w:val="1"/>
      <w:numFmt w:val="lowerLetter"/>
      <w:lvlText w:val="%5."/>
      <w:lvlJc w:val="left"/>
      <w:pPr>
        <w:ind w:left="3600" w:hanging="360"/>
      </w:pPr>
    </w:lvl>
    <w:lvl w:ilvl="5" w:tplc="D494D97E">
      <w:start w:val="1"/>
      <w:numFmt w:val="lowerRoman"/>
      <w:lvlText w:val="%6."/>
      <w:lvlJc w:val="right"/>
      <w:pPr>
        <w:ind w:left="4320" w:hanging="180"/>
      </w:pPr>
    </w:lvl>
    <w:lvl w:ilvl="6" w:tplc="65CE00BE">
      <w:start w:val="1"/>
      <w:numFmt w:val="decimal"/>
      <w:lvlText w:val="%7."/>
      <w:lvlJc w:val="left"/>
      <w:pPr>
        <w:ind w:left="5040" w:hanging="360"/>
      </w:pPr>
    </w:lvl>
    <w:lvl w:ilvl="7" w:tplc="FA902A44">
      <w:start w:val="1"/>
      <w:numFmt w:val="lowerLetter"/>
      <w:lvlText w:val="%8."/>
      <w:lvlJc w:val="left"/>
      <w:pPr>
        <w:ind w:left="5760" w:hanging="360"/>
      </w:pPr>
    </w:lvl>
    <w:lvl w:ilvl="8" w:tplc="C2944C88">
      <w:start w:val="1"/>
      <w:numFmt w:val="lowerRoman"/>
      <w:lvlText w:val="%9."/>
      <w:lvlJc w:val="right"/>
      <w:pPr>
        <w:ind w:left="6480" w:hanging="180"/>
      </w:pPr>
    </w:lvl>
  </w:abstractNum>
  <w:abstractNum w:abstractNumId="29" w15:restartNumberingAfterBreak="0">
    <w:nsid w:val="7A281741"/>
    <w:multiLevelType w:val="hybridMultilevel"/>
    <w:tmpl w:val="3F9498AC"/>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3876DA"/>
    <w:multiLevelType w:val="hybridMultilevel"/>
    <w:tmpl w:val="D8F02F74"/>
    <w:lvl w:ilvl="0" w:tplc="0C0A000F">
      <w:start w:val="1"/>
      <w:numFmt w:val="decimal"/>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1" w15:restartNumberingAfterBreak="0">
    <w:nsid w:val="7B4A2607"/>
    <w:multiLevelType w:val="hybridMultilevel"/>
    <w:tmpl w:val="6858760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E65462D"/>
    <w:multiLevelType w:val="hybridMultilevel"/>
    <w:tmpl w:val="C84493AA"/>
    <w:lvl w:ilvl="0" w:tplc="0C0A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num w:numId="1" w16cid:durableId="824979470">
    <w:abstractNumId w:val="28"/>
  </w:num>
  <w:num w:numId="2" w16cid:durableId="710031348">
    <w:abstractNumId w:val="11"/>
  </w:num>
  <w:num w:numId="3" w16cid:durableId="388655369">
    <w:abstractNumId w:val="15"/>
  </w:num>
  <w:num w:numId="4" w16cid:durableId="321739762">
    <w:abstractNumId w:val="16"/>
  </w:num>
  <w:num w:numId="5" w16cid:durableId="728190921">
    <w:abstractNumId w:val="13"/>
  </w:num>
  <w:num w:numId="6" w16cid:durableId="2049408195">
    <w:abstractNumId w:val="21"/>
  </w:num>
  <w:num w:numId="7" w16cid:durableId="1809123035">
    <w:abstractNumId w:val="31"/>
  </w:num>
  <w:num w:numId="8" w16cid:durableId="1225096881">
    <w:abstractNumId w:val="27"/>
  </w:num>
  <w:num w:numId="9" w16cid:durableId="178542332">
    <w:abstractNumId w:val="18"/>
  </w:num>
  <w:num w:numId="10" w16cid:durableId="935789598">
    <w:abstractNumId w:val="6"/>
  </w:num>
  <w:num w:numId="11" w16cid:durableId="428813481">
    <w:abstractNumId w:val="23"/>
  </w:num>
  <w:num w:numId="12" w16cid:durableId="1096751258">
    <w:abstractNumId w:val="9"/>
  </w:num>
  <w:num w:numId="13" w16cid:durableId="1993483914">
    <w:abstractNumId w:val="5"/>
  </w:num>
  <w:num w:numId="14" w16cid:durableId="557791134">
    <w:abstractNumId w:val="30"/>
  </w:num>
  <w:num w:numId="15" w16cid:durableId="1766268200">
    <w:abstractNumId w:val="8"/>
  </w:num>
  <w:num w:numId="16" w16cid:durableId="499582268">
    <w:abstractNumId w:val="0"/>
  </w:num>
  <w:num w:numId="17" w16cid:durableId="493375354">
    <w:abstractNumId w:val="10"/>
  </w:num>
  <w:num w:numId="18" w16cid:durableId="1048457908">
    <w:abstractNumId w:val="29"/>
  </w:num>
  <w:num w:numId="19" w16cid:durableId="1649868944">
    <w:abstractNumId w:val="25"/>
  </w:num>
  <w:num w:numId="20" w16cid:durableId="985354013">
    <w:abstractNumId w:val="1"/>
  </w:num>
  <w:num w:numId="21" w16cid:durableId="387873864">
    <w:abstractNumId w:val="12"/>
  </w:num>
  <w:num w:numId="22" w16cid:durableId="1845166725">
    <w:abstractNumId w:val="19"/>
  </w:num>
  <w:num w:numId="23" w16cid:durableId="104614140">
    <w:abstractNumId w:val="7"/>
  </w:num>
  <w:num w:numId="24" w16cid:durableId="537203166">
    <w:abstractNumId w:val="22"/>
  </w:num>
  <w:num w:numId="25" w16cid:durableId="1447314712">
    <w:abstractNumId w:val="32"/>
  </w:num>
  <w:num w:numId="26" w16cid:durableId="146939917">
    <w:abstractNumId w:val="20"/>
  </w:num>
  <w:num w:numId="27" w16cid:durableId="1294142898">
    <w:abstractNumId w:val="3"/>
  </w:num>
  <w:num w:numId="28" w16cid:durableId="503978674">
    <w:abstractNumId w:val="17"/>
  </w:num>
  <w:num w:numId="29" w16cid:durableId="1668173231">
    <w:abstractNumId w:val="2"/>
  </w:num>
  <w:num w:numId="30" w16cid:durableId="1877306032">
    <w:abstractNumId w:val="14"/>
  </w:num>
  <w:num w:numId="31" w16cid:durableId="814562618">
    <w:abstractNumId w:val="4"/>
  </w:num>
  <w:num w:numId="32" w16cid:durableId="2076278447">
    <w:abstractNumId w:val="26"/>
  </w:num>
  <w:num w:numId="33" w16cid:durableId="160127567">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B7210C"/>
    <w:rsid w:val="000009EB"/>
    <w:rsid w:val="00003990"/>
    <w:rsid w:val="00003B8F"/>
    <w:rsid w:val="00003FEC"/>
    <w:rsid w:val="000050DE"/>
    <w:rsid w:val="00005987"/>
    <w:rsid w:val="0000703A"/>
    <w:rsid w:val="00007855"/>
    <w:rsid w:val="00010AF3"/>
    <w:rsid w:val="00011637"/>
    <w:rsid w:val="000118CC"/>
    <w:rsid w:val="00012052"/>
    <w:rsid w:val="000129BA"/>
    <w:rsid w:val="00012A22"/>
    <w:rsid w:val="00012C96"/>
    <w:rsid w:val="0001423F"/>
    <w:rsid w:val="000145F2"/>
    <w:rsid w:val="00014764"/>
    <w:rsid w:val="00014E93"/>
    <w:rsid w:val="000169EA"/>
    <w:rsid w:val="00016E86"/>
    <w:rsid w:val="0001786A"/>
    <w:rsid w:val="00017890"/>
    <w:rsid w:val="00017BDB"/>
    <w:rsid w:val="0002357D"/>
    <w:rsid w:val="00024355"/>
    <w:rsid w:val="000248C2"/>
    <w:rsid w:val="00024931"/>
    <w:rsid w:val="000249CA"/>
    <w:rsid w:val="000249EF"/>
    <w:rsid w:val="00024AB1"/>
    <w:rsid w:val="00024CA3"/>
    <w:rsid w:val="000253F8"/>
    <w:rsid w:val="00025770"/>
    <w:rsid w:val="000262EA"/>
    <w:rsid w:val="000278FC"/>
    <w:rsid w:val="000301F3"/>
    <w:rsid w:val="000304CF"/>
    <w:rsid w:val="000306C0"/>
    <w:rsid w:val="00031496"/>
    <w:rsid w:val="00033396"/>
    <w:rsid w:val="00033E15"/>
    <w:rsid w:val="00034D43"/>
    <w:rsid w:val="00035720"/>
    <w:rsid w:val="0003653A"/>
    <w:rsid w:val="0003653C"/>
    <w:rsid w:val="00036FCC"/>
    <w:rsid w:val="0004185A"/>
    <w:rsid w:val="00042197"/>
    <w:rsid w:val="000426A4"/>
    <w:rsid w:val="00042706"/>
    <w:rsid w:val="00042FF8"/>
    <w:rsid w:val="00044076"/>
    <w:rsid w:val="0004463C"/>
    <w:rsid w:val="00044F9A"/>
    <w:rsid w:val="0004654A"/>
    <w:rsid w:val="00046743"/>
    <w:rsid w:val="00047959"/>
    <w:rsid w:val="00050521"/>
    <w:rsid w:val="00050CAB"/>
    <w:rsid w:val="00051F05"/>
    <w:rsid w:val="00052452"/>
    <w:rsid w:val="0005250A"/>
    <w:rsid w:val="00052DBA"/>
    <w:rsid w:val="00053EE6"/>
    <w:rsid w:val="00054830"/>
    <w:rsid w:val="00054E2F"/>
    <w:rsid w:val="0005598D"/>
    <w:rsid w:val="00055C1A"/>
    <w:rsid w:val="00055C9C"/>
    <w:rsid w:val="00055FD5"/>
    <w:rsid w:val="00056D38"/>
    <w:rsid w:val="00060434"/>
    <w:rsid w:val="00060788"/>
    <w:rsid w:val="00060A2D"/>
    <w:rsid w:val="00061458"/>
    <w:rsid w:val="00061461"/>
    <w:rsid w:val="000614DF"/>
    <w:rsid w:val="00061AB1"/>
    <w:rsid w:val="00061F27"/>
    <w:rsid w:val="00062E02"/>
    <w:rsid w:val="00063828"/>
    <w:rsid w:val="00063EEA"/>
    <w:rsid w:val="00063FE4"/>
    <w:rsid w:val="00064482"/>
    <w:rsid w:val="00065B56"/>
    <w:rsid w:val="00066965"/>
    <w:rsid w:val="00066C2C"/>
    <w:rsid w:val="00067885"/>
    <w:rsid w:val="00067F3C"/>
    <w:rsid w:val="00070315"/>
    <w:rsid w:val="000707A0"/>
    <w:rsid w:val="00070E76"/>
    <w:rsid w:val="00071796"/>
    <w:rsid w:val="00072385"/>
    <w:rsid w:val="00072620"/>
    <w:rsid w:val="00074880"/>
    <w:rsid w:val="000750CC"/>
    <w:rsid w:val="00075333"/>
    <w:rsid w:val="000760E0"/>
    <w:rsid w:val="000766BD"/>
    <w:rsid w:val="00076D43"/>
    <w:rsid w:val="00077036"/>
    <w:rsid w:val="00077185"/>
    <w:rsid w:val="00080414"/>
    <w:rsid w:val="00080482"/>
    <w:rsid w:val="00080D3F"/>
    <w:rsid w:val="00081A8A"/>
    <w:rsid w:val="00081E50"/>
    <w:rsid w:val="00083AA7"/>
    <w:rsid w:val="0008424C"/>
    <w:rsid w:val="00084A6F"/>
    <w:rsid w:val="00087924"/>
    <w:rsid w:val="000902AA"/>
    <w:rsid w:val="00090AFE"/>
    <w:rsid w:val="00090BAA"/>
    <w:rsid w:val="00090E21"/>
    <w:rsid w:val="00092118"/>
    <w:rsid w:val="000921B9"/>
    <w:rsid w:val="0009292E"/>
    <w:rsid w:val="00093184"/>
    <w:rsid w:val="00093474"/>
    <w:rsid w:val="00093820"/>
    <w:rsid w:val="0009446D"/>
    <w:rsid w:val="0009553D"/>
    <w:rsid w:val="000960FB"/>
    <w:rsid w:val="00096603"/>
    <w:rsid w:val="000975E4"/>
    <w:rsid w:val="00097936"/>
    <w:rsid w:val="000A039D"/>
    <w:rsid w:val="000A058C"/>
    <w:rsid w:val="000A18B4"/>
    <w:rsid w:val="000A33B2"/>
    <w:rsid w:val="000A431C"/>
    <w:rsid w:val="000A4769"/>
    <w:rsid w:val="000A49AA"/>
    <w:rsid w:val="000A49E7"/>
    <w:rsid w:val="000A566E"/>
    <w:rsid w:val="000A5ECE"/>
    <w:rsid w:val="000A612D"/>
    <w:rsid w:val="000A687D"/>
    <w:rsid w:val="000A6968"/>
    <w:rsid w:val="000A7153"/>
    <w:rsid w:val="000A7555"/>
    <w:rsid w:val="000B0504"/>
    <w:rsid w:val="000B0CEE"/>
    <w:rsid w:val="000B1765"/>
    <w:rsid w:val="000B28F6"/>
    <w:rsid w:val="000B4B53"/>
    <w:rsid w:val="000B4CB8"/>
    <w:rsid w:val="000B54DA"/>
    <w:rsid w:val="000B57A7"/>
    <w:rsid w:val="000B6071"/>
    <w:rsid w:val="000B623A"/>
    <w:rsid w:val="000B699F"/>
    <w:rsid w:val="000B6B52"/>
    <w:rsid w:val="000B70F1"/>
    <w:rsid w:val="000B7386"/>
    <w:rsid w:val="000B7ACB"/>
    <w:rsid w:val="000B7F7B"/>
    <w:rsid w:val="000C02E1"/>
    <w:rsid w:val="000C0F40"/>
    <w:rsid w:val="000C13D9"/>
    <w:rsid w:val="000C148D"/>
    <w:rsid w:val="000C2286"/>
    <w:rsid w:val="000C2BED"/>
    <w:rsid w:val="000C32F2"/>
    <w:rsid w:val="000C44DB"/>
    <w:rsid w:val="000C4610"/>
    <w:rsid w:val="000C5D3A"/>
    <w:rsid w:val="000C74DD"/>
    <w:rsid w:val="000D0341"/>
    <w:rsid w:val="000D0979"/>
    <w:rsid w:val="000D23AE"/>
    <w:rsid w:val="000D25EB"/>
    <w:rsid w:val="000D2C9D"/>
    <w:rsid w:val="000D3C29"/>
    <w:rsid w:val="000D4E1C"/>
    <w:rsid w:val="000D4E8F"/>
    <w:rsid w:val="000D576D"/>
    <w:rsid w:val="000D652A"/>
    <w:rsid w:val="000D71AF"/>
    <w:rsid w:val="000D7E18"/>
    <w:rsid w:val="000E01D4"/>
    <w:rsid w:val="000E0761"/>
    <w:rsid w:val="000E1115"/>
    <w:rsid w:val="000E1172"/>
    <w:rsid w:val="000E1817"/>
    <w:rsid w:val="000E265B"/>
    <w:rsid w:val="000E34F0"/>
    <w:rsid w:val="000E473A"/>
    <w:rsid w:val="000E4DC2"/>
    <w:rsid w:val="000E5662"/>
    <w:rsid w:val="000E5DAD"/>
    <w:rsid w:val="000E5DD6"/>
    <w:rsid w:val="000E6A08"/>
    <w:rsid w:val="000E6C20"/>
    <w:rsid w:val="000F116F"/>
    <w:rsid w:val="000F1C39"/>
    <w:rsid w:val="000F24EF"/>
    <w:rsid w:val="000F3110"/>
    <w:rsid w:val="000F368F"/>
    <w:rsid w:val="000F6CD2"/>
    <w:rsid w:val="000F746B"/>
    <w:rsid w:val="000F7934"/>
    <w:rsid w:val="000F79BF"/>
    <w:rsid w:val="00101047"/>
    <w:rsid w:val="00102221"/>
    <w:rsid w:val="0010228F"/>
    <w:rsid w:val="0010229E"/>
    <w:rsid w:val="001024A4"/>
    <w:rsid w:val="001025DE"/>
    <w:rsid w:val="00102AA7"/>
    <w:rsid w:val="001031C9"/>
    <w:rsid w:val="00103EA7"/>
    <w:rsid w:val="00104366"/>
    <w:rsid w:val="00105B2A"/>
    <w:rsid w:val="0010612D"/>
    <w:rsid w:val="00107024"/>
    <w:rsid w:val="00107EDA"/>
    <w:rsid w:val="001101B3"/>
    <w:rsid w:val="0011032B"/>
    <w:rsid w:val="00113158"/>
    <w:rsid w:val="00114DBC"/>
    <w:rsid w:val="00115527"/>
    <w:rsid w:val="001157DF"/>
    <w:rsid w:val="00115A5D"/>
    <w:rsid w:val="00115A95"/>
    <w:rsid w:val="00115AC1"/>
    <w:rsid w:val="00115F05"/>
    <w:rsid w:val="0011710C"/>
    <w:rsid w:val="00117691"/>
    <w:rsid w:val="00117730"/>
    <w:rsid w:val="001204AC"/>
    <w:rsid w:val="001212F4"/>
    <w:rsid w:val="001217C5"/>
    <w:rsid w:val="00122065"/>
    <w:rsid w:val="001228C3"/>
    <w:rsid w:val="00122CCD"/>
    <w:rsid w:val="001234C5"/>
    <w:rsid w:val="001237D5"/>
    <w:rsid w:val="00123990"/>
    <w:rsid w:val="00124342"/>
    <w:rsid w:val="001253A7"/>
    <w:rsid w:val="001274CC"/>
    <w:rsid w:val="00127540"/>
    <w:rsid w:val="001277FF"/>
    <w:rsid w:val="00127F4D"/>
    <w:rsid w:val="001305B6"/>
    <w:rsid w:val="001312FE"/>
    <w:rsid w:val="0013150B"/>
    <w:rsid w:val="0013334B"/>
    <w:rsid w:val="0013449E"/>
    <w:rsid w:val="00134ACC"/>
    <w:rsid w:val="00135A56"/>
    <w:rsid w:val="00135AD3"/>
    <w:rsid w:val="00135DE1"/>
    <w:rsid w:val="0013635A"/>
    <w:rsid w:val="00136487"/>
    <w:rsid w:val="001369D2"/>
    <w:rsid w:val="001372F9"/>
    <w:rsid w:val="0013745F"/>
    <w:rsid w:val="00140A93"/>
    <w:rsid w:val="00140AB2"/>
    <w:rsid w:val="00141240"/>
    <w:rsid w:val="00141438"/>
    <w:rsid w:val="00141BF3"/>
    <w:rsid w:val="00142365"/>
    <w:rsid w:val="00143C95"/>
    <w:rsid w:val="00144E2E"/>
    <w:rsid w:val="00144F8A"/>
    <w:rsid w:val="0014694E"/>
    <w:rsid w:val="00147B0E"/>
    <w:rsid w:val="00147F55"/>
    <w:rsid w:val="001525B4"/>
    <w:rsid w:val="00152A00"/>
    <w:rsid w:val="00152BEA"/>
    <w:rsid w:val="001538FB"/>
    <w:rsid w:val="00153B90"/>
    <w:rsid w:val="00155398"/>
    <w:rsid w:val="00155D60"/>
    <w:rsid w:val="00155D7E"/>
    <w:rsid w:val="00156293"/>
    <w:rsid w:val="00157543"/>
    <w:rsid w:val="00157791"/>
    <w:rsid w:val="0015F200"/>
    <w:rsid w:val="001608EF"/>
    <w:rsid w:val="0016093B"/>
    <w:rsid w:val="00160C47"/>
    <w:rsid w:val="00161A16"/>
    <w:rsid w:val="00161B40"/>
    <w:rsid w:val="001624C0"/>
    <w:rsid w:val="00163A63"/>
    <w:rsid w:val="00163AA7"/>
    <w:rsid w:val="00163C28"/>
    <w:rsid w:val="00164CE8"/>
    <w:rsid w:val="00165DE9"/>
    <w:rsid w:val="00166044"/>
    <w:rsid w:val="0016655F"/>
    <w:rsid w:val="00166AB7"/>
    <w:rsid w:val="00166D46"/>
    <w:rsid w:val="0017124D"/>
    <w:rsid w:val="00171640"/>
    <w:rsid w:val="00171CFE"/>
    <w:rsid w:val="001722EF"/>
    <w:rsid w:val="00172876"/>
    <w:rsid w:val="00173A96"/>
    <w:rsid w:val="00174A08"/>
    <w:rsid w:val="00177BC6"/>
    <w:rsid w:val="00177EA5"/>
    <w:rsid w:val="00182FC0"/>
    <w:rsid w:val="00182FCA"/>
    <w:rsid w:val="001830AE"/>
    <w:rsid w:val="00184788"/>
    <w:rsid w:val="001847BE"/>
    <w:rsid w:val="0018610E"/>
    <w:rsid w:val="00186AD0"/>
    <w:rsid w:val="00187CA8"/>
    <w:rsid w:val="001915D2"/>
    <w:rsid w:val="00192291"/>
    <w:rsid w:val="001924A9"/>
    <w:rsid w:val="00192C57"/>
    <w:rsid w:val="0019361C"/>
    <w:rsid w:val="00193F46"/>
    <w:rsid w:val="00194904"/>
    <w:rsid w:val="001949A3"/>
    <w:rsid w:val="00194D1F"/>
    <w:rsid w:val="00195A8B"/>
    <w:rsid w:val="0019724E"/>
    <w:rsid w:val="00197BD2"/>
    <w:rsid w:val="00197E26"/>
    <w:rsid w:val="001A0074"/>
    <w:rsid w:val="001A0F3A"/>
    <w:rsid w:val="001A179D"/>
    <w:rsid w:val="001A1D38"/>
    <w:rsid w:val="001A242D"/>
    <w:rsid w:val="001A2688"/>
    <w:rsid w:val="001A366D"/>
    <w:rsid w:val="001A385D"/>
    <w:rsid w:val="001A4CDA"/>
    <w:rsid w:val="001A4F59"/>
    <w:rsid w:val="001A6EE4"/>
    <w:rsid w:val="001B09BA"/>
    <w:rsid w:val="001B0D1D"/>
    <w:rsid w:val="001B0EAC"/>
    <w:rsid w:val="001B193D"/>
    <w:rsid w:val="001B1DE9"/>
    <w:rsid w:val="001B27FC"/>
    <w:rsid w:val="001B2874"/>
    <w:rsid w:val="001B2B79"/>
    <w:rsid w:val="001B3D40"/>
    <w:rsid w:val="001B5789"/>
    <w:rsid w:val="001B7715"/>
    <w:rsid w:val="001C008C"/>
    <w:rsid w:val="001C01B3"/>
    <w:rsid w:val="001C03D6"/>
    <w:rsid w:val="001C0ABE"/>
    <w:rsid w:val="001C10E1"/>
    <w:rsid w:val="001C1480"/>
    <w:rsid w:val="001C3857"/>
    <w:rsid w:val="001C4227"/>
    <w:rsid w:val="001C519B"/>
    <w:rsid w:val="001C56F5"/>
    <w:rsid w:val="001C585C"/>
    <w:rsid w:val="001C5998"/>
    <w:rsid w:val="001C7216"/>
    <w:rsid w:val="001C7708"/>
    <w:rsid w:val="001C7ACD"/>
    <w:rsid w:val="001D0063"/>
    <w:rsid w:val="001D016E"/>
    <w:rsid w:val="001D04D6"/>
    <w:rsid w:val="001D051B"/>
    <w:rsid w:val="001D16A3"/>
    <w:rsid w:val="001D192F"/>
    <w:rsid w:val="001D1AD2"/>
    <w:rsid w:val="001D1C63"/>
    <w:rsid w:val="001D3B60"/>
    <w:rsid w:val="001D3E67"/>
    <w:rsid w:val="001D578B"/>
    <w:rsid w:val="001D5D15"/>
    <w:rsid w:val="001D73A1"/>
    <w:rsid w:val="001D7F6D"/>
    <w:rsid w:val="001E0056"/>
    <w:rsid w:val="001E1D52"/>
    <w:rsid w:val="001E2D3A"/>
    <w:rsid w:val="001E2EA8"/>
    <w:rsid w:val="001E2FFD"/>
    <w:rsid w:val="001E3227"/>
    <w:rsid w:val="001E366E"/>
    <w:rsid w:val="001E39B2"/>
    <w:rsid w:val="001E3DCC"/>
    <w:rsid w:val="001E41DF"/>
    <w:rsid w:val="001E4B9F"/>
    <w:rsid w:val="001E4EA4"/>
    <w:rsid w:val="001E7BD9"/>
    <w:rsid w:val="001E7F5A"/>
    <w:rsid w:val="001F00FE"/>
    <w:rsid w:val="001F0E1A"/>
    <w:rsid w:val="001F18DE"/>
    <w:rsid w:val="001F227D"/>
    <w:rsid w:val="001F2B28"/>
    <w:rsid w:val="001F303C"/>
    <w:rsid w:val="001F32FB"/>
    <w:rsid w:val="001F3E75"/>
    <w:rsid w:val="001F40EC"/>
    <w:rsid w:val="001F4F80"/>
    <w:rsid w:val="001F55EC"/>
    <w:rsid w:val="001F640E"/>
    <w:rsid w:val="001F65EC"/>
    <w:rsid w:val="001F6CA6"/>
    <w:rsid w:val="0020048D"/>
    <w:rsid w:val="00200743"/>
    <w:rsid w:val="002016D6"/>
    <w:rsid w:val="00201A03"/>
    <w:rsid w:val="00202790"/>
    <w:rsid w:val="00202A03"/>
    <w:rsid w:val="00203011"/>
    <w:rsid w:val="0020333D"/>
    <w:rsid w:val="002040B7"/>
    <w:rsid w:val="00204696"/>
    <w:rsid w:val="002046F3"/>
    <w:rsid w:val="0020554C"/>
    <w:rsid w:val="002075A6"/>
    <w:rsid w:val="00211547"/>
    <w:rsid w:val="00211BEF"/>
    <w:rsid w:val="00212821"/>
    <w:rsid w:val="00213E3A"/>
    <w:rsid w:val="002142D1"/>
    <w:rsid w:val="0021474C"/>
    <w:rsid w:val="00214815"/>
    <w:rsid w:val="00214838"/>
    <w:rsid w:val="002168A6"/>
    <w:rsid w:val="00220F60"/>
    <w:rsid w:val="002210BF"/>
    <w:rsid w:val="00221950"/>
    <w:rsid w:val="00221E24"/>
    <w:rsid w:val="00222598"/>
    <w:rsid w:val="0022399A"/>
    <w:rsid w:val="00223AA0"/>
    <w:rsid w:val="00223C9A"/>
    <w:rsid w:val="00225C99"/>
    <w:rsid w:val="0022619C"/>
    <w:rsid w:val="002262C7"/>
    <w:rsid w:val="00226F38"/>
    <w:rsid w:val="00226F9B"/>
    <w:rsid w:val="00227A8D"/>
    <w:rsid w:val="00227AAC"/>
    <w:rsid w:val="00227BCC"/>
    <w:rsid w:val="00227EC7"/>
    <w:rsid w:val="00230C44"/>
    <w:rsid w:val="00231CAB"/>
    <w:rsid w:val="002324BC"/>
    <w:rsid w:val="0023250B"/>
    <w:rsid w:val="00232BF5"/>
    <w:rsid w:val="002340F8"/>
    <w:rsid w:val="002344A6"/>
    <w:rsid w:val="00234CA9"/>
    <w:rsid w:val="00235953"/>
    <w:rsid w:val="002360BF"/>
    <w:rsid w:val="00236849"/>
    <w:rsid w:val="0023741B"/>
    <w:rsid w:val="002377CC"/>
    <w:rsid w:val="00237BE7"/>
    <w:rsid w:val="00241C43"/>
    <w:rsid w:val="0024254E"/>
    <w:rsid w:val="00242563"/>
    <w:rsid w:val="002432A8"/>
    <w:rsid w:val="00244025"/>
    <w:rsid w:val="00244F66"/>
    <w:rsid w:val="0024529E"/>
    <w:rsid w:val="002454C7"/>
    <w:rsid w:val="00245FC7"/>
    <w:rsid w:val="0024659B"/>
    <w:rsid w:val="00250F7E"/>
    <w:rsid w:val="002515E0"/>
    <w:rsid w:val="00251DBA"/>
    <w:rsid w:val="00252AAC"/>
    <w:rsid w:val="0025333C"/>
    <w:rsid w:val="002539EA"/>
    <w:rsid w:val="00254600"/>
    <w:rsid w:val="0025465C"/>
    <w:rsid w:val="00255B85"/>
    <w:rsid w:val="00256477"/>
    <w:rsid w:val="002566C4"/>
    <w:rsid w:val="00256D6B"/>
    <w:rsid w:val="00257392"/>
    <w:rsid w:val="002602BD"/>
    <w:rsid w:val="00260500"/>
    <w:rsid w:val="0026141D"/>
    <w:rsid w:val="00262491"/>
    <w:rsid w:val="00262562"/>
    <w:rsid w:val="0026317D"/>
    <w:rsid w:val="00263E01"/>
    <w:rsid w:val="0026448B"/>
    <w:rsid w:val="002655FB"/>
    <w:rsid w:val="002657B1"/>
    <w:rsid w:val="002672A9"/>
    <w:rsid w:val="002701DC"/>
    <w:rsid w:val="00270734"/>
    <w:rsid w:val="0027084C"/>
    <w:rsid w:val="00270E9B"/>
    <w:rsid w:val="00274D1E"/>
    <w:rsid w:val="00275C7A"/>
    <w:rsid w:val="00276F31"/>
    <w:rsid w:val="0027712B"/>
    <w:rsid w:val="00277ADE"/>
    <w:rsid w:val="00277B17"/>
    <w:rsid w:val="00280C72"/>
    <w:rsid w:val="0028105F"/>
    <w:rsid w:val="002823ED"/>
    <w:rsid w:val="0028293F"/>
    <w:rsid w:val="00284A33"/>
    <w:rsid w:val="0028582C"/>
    <w:rsid w:val="00285F6E"/>
    <w:rsid w:val="00286140"/>
    <w:rsid w:val="00286700"/>
    <w:rsid w:val="002877DD"/>
    <w:rsid w:val="00287888"/>
    <w:rsid w:val="0029022A"/>
    <w:rsid w:val="002902FE"/>
    <w:rsid w:val="002910AE"/>
    <w:rsid w:val="00291448"/>
    <w:rsid w:val="002917B1"/>
    <w:rsid w:val="002927D4"/>
    <w:rsid w:val="00293340"/>
    <w:rsid w:val="002936BF"/>
    <w:rsid w:val="0029400E"/>
    <w:rsid w:val="0029431D"/>
    <w:rsid w:val="002945DA"/>
    <w:rsid w:val="00294770"/>
    <w:rsid w:val="00294A9F"/>
    <w:rsid w:val="002960F5"/>
    <w:rsid w:val="00296339"/>
    <w:rsid w:val="002965E7"/>
    <w:rsid w:val="00296F7B"/>
    <w:rsid w:val="0029721A"/>
    <w:rsid w:val="00297443"/>
    <w:rsid w:val="00297E26"/>
    <w:rsid w:val="002A0544"/>
    <w:rsid w:val="002A1A39"/>
    <w:rsid w:val="002A3100"/>
    <w:rsid w:val="002A35A4"/>
    <w:rsid w:val="002A3BCA"/>
    <w:rsid w:val="002A3EB1"/>
    <w:rsid w:val="002A4276"/>
    <w:rsid w:val="002A4654"/>
    <w:rsid w:val="002A4EF9"/>
    <w:rsid w:val="002A6B1C"/>
    <w:rsid w:val="002A7DE1"/>
    <w:rsid w:val="002B046A"/>
    <w:rsid w:val="002B1A26"/>
    <w:rsid w:val="002B1E01"/>
    <w:rsid w:val="002B233C"/>
    <w:rsid w:val="002B3034"/>
    <w:rsid w:val="002B30D3"/>
    <w:rsid w:val="002B3838"/>
    <w:rsid w:val="002B38C0"/>
    <w:rsid w:val="002B3CC3"/>
    <w:rsid w:val="002B4520"/>
    <w:rsid w:val="002B458E"/>
    <w:rsid w:val="002B45CE"/>
    <w:rsid w:val="002B5AF0"/>
    <w:rsid w:val="002B6D0F"/>
    <w:rsid w:val="002B7335"/>
    <w:rsid w:val="002B743C"/>
    <w:rsid w:val="002B7880"/>
    <w:rsid w:val="002B7A8D"/>
    <w:rsid w:val="002C0020"/>
    <w:rsid w:val="002C0DC9"/>
    <w:rsid w:val="002C0E57"/>
    <w:rsid w:val="002C1D0C"/>
    <w:rsid w:val="002C2CC4"/>
    <w:rsid w:val="002C30BF"/>
    <w:rsid w:val="002C33C6"/>
    <w:rsid w:val="002C348D"/>
    <w:rsid w:val="002C4D45"/>
    <w:rsid w:val="002C53BC"/>
    <w:rsid w:val="002C59FD"/>
    <w:rsid w:val="002C5D76"/>
    <w:rsid w:val="002C7353"/>
    <w:rsid w:val="002D04AA"/>
    <w:rsid w:val="002D1D61"/>
    <w:rsid w:val="002D21D2"/>
    <w:rsid w:val="002D2DED"/>
    <w:rsid w:val="002D2DF8"/>
    <w:rsid w:val="002D3188"/>
    <w:rsid w:val="002D3EE4"/>
    <w:rsid w:val="002D45C1"/>
    <w:rsid w:val="002D5B57"/>
    <w:rsid w:val="002D5FA8"/>
    <w:rsid w:val="002D6B72"/>
    <w:rsid w:val="002D6D5A"/>
    <w:rsid w:val="002D743B"/>
    <w:rsid w:val="002D75D3"/>
    <w:rsid w:val="002D782C"/>
    <w:rsid w:val="002E07C3"/>
    <w:rsid w:val="002E0D42"/>
    <w:rsid w:val="002E1089"/>
    <w:rsid w:val="002E1147"/>
    <w:rsid w:val="002E127E"/>
    <w:rsid w:val="002E17F6"/>
    <w:rsid w:val="002E27A0"/>
    <w:rsid w:val="002E2A0D"/>
    <w:rsid w:val="002E2C90"/>
    <w:rsid w:val="002E2D59"/>
    <w:rsid w:val="002E3376"/>
    <w:rsid w:val="002E3DD0"/>
    <w:rsid w:val="002E45B6"/>
    <w:rsid w:val="002E53E1"/>
    <w:rsid w:val="002E5A6A"/>
    <w:rsid w:val="002E609F"/>
    <w:rsid w:val="002E6EAA"/>
    <w:rsid w:val="002E7000"/>
    <w:rsid w:val="002E7FCB"/>
    <w:rsid w:val="002F05AC"/>
    <w:rsid w:val="002F0BED"/>
    <w:rsid w:val="002F0CE1"/>
    <w:rsid w:val="002F1892"/>
    <w:rsid w:val="002F1AA2"/>
    <w:rsid w:val="002F1F27"/>
    <w:rsid w:val="002F3CB6"/>
    <w:rsid w:val="002F3E3B"/>
    <w:rsid w:val="002F4183"/>
    <w:rsid w:val="002F4552"/>
    <w:rsid w:val="002F59C0"/>
    <w:rsid w:val="002F6E3E"/>
    <w:rsid w:val="002F7E97"/>
    <w:rsid w:val="002F7F94"/>
    <w:rsid w:val="0030007B"/>
    <w:rsid w:val="0030033C"/>
    <w:rsid w:val="00300F38"/>
    <w:rsid w:val="00300FD9"/>
    <w:rsid w:val="00301A43"/>
    <w:rsid w:val="003021FB"/>
    <w:rsid w:val="003028FB"/>
    <w:rsid w:val="00303989"/>
    <w:rsid w:val="003040CF"/>
    <w:rsid w:val="00304387"/>
    <w:rsid w:val="00304843"/>
    <w:rsid w:val="00304A05"/>
    <w:rsid w:val="003059DB"/>
    <w:rsid w:val="003066F5"/>
    <w:rsid w:val="00307152"/>
    <w:rsid w:val="00307A79"/>
    <w:rsid w:val="003116BF"/>
    <w:rsid w:val="00312371"/>
    <w:rsid w:val="00312BCA"/>
    <w:rsid w:val="003132FA"/>
    <w:rsid w:val="003133DA"/>
    <w:rsid w:val="003135A7"/>
    <w:rsid w:val="0031362F"/>
    <w:rsid w:val="00314AC6"/>
    <w:rsid w:val="00315D3B"/>
    <w:rsid w:val="00316E6C"/>
    <w:rsid w:val="00317278"/>
    <w:rsid w:val="0031781B"/>
    <w:rsid w:val="00317E57"/>
    <w:rsid w:val="003201B2"/>
    <w:rsid w:val="00320324"/>
    <w:rsid w:val="00322765"/>
    <w:rsid w:val="00324665"/>
    <w:rsid w:val="00325788"/>
    <w:rsid w:val="00325BA6"/>
    <w:rsid w:val="00325C27"/>
    <w:rsid w:val="00325D07"/>
    <w:rsid w:val="003264A1"/>
    <w:rsid w:val="0032674D"/>
    <w:rsid w:val="00326B8F"/>
    <w:rsid w:val="00327670"/>
    <w:rsid w:val="00330368"/>
    <w:rsid w:val="00330B3E"/>
    <w:rsid w:val="00330D33"/>
    <w:rsid w:val="003319D2"/>
    <w:rsid w:val="00332175"/>
    <w:rsid w:val="003325D4"/>
    <w:rsid w:val="003328E9"/>
    <w:rsid w:val="00332FF8"/>
    <w:rsid w:val="0033390C"/>
    <w:rsid w:val="003339DE"/>
    <w:rsid w:val="00333CB2"/>
    <w:rsid w:val="00333D0B"/>
    <w:rsid w:val="00333E61"/>
    <w:rsid w:val="003346DF"/>
    <w:rsid w:val="00334936"/>
    <w:rsid w:val="0033536C"/>
    <w:rsid w:val="0033577D"/>
    <w:rsid w:val="003358AE"/>
    <w:rsid w:val="00335D1D"/>
    <w:rsid w:val="00336AD1"/>
    <w:rsid w:val="00336FFB"/>
    <w:rsid w:val="003375C7"/>
    <w:rsid w:val="0033E3C1"/>
    <w:rsid w:val="00340A51"/>
    <w:rsid w:val="003410A9"/>
    <w:rsid w:val="00341EC7"/>
    <w:rsid w:val="00342342"/>
    <w:rsid w:val="003424F3"/>
    <w:rsid w:val="00343109"/>
    <w:rsid w:val="003442B8"/>
    <w:rsid w:val="00344706"/>
    <w:rsid w:val="00345C6A"/>
    <w:rsid w:val="00345E25"/>
    <w:rsid w:val="00346273"/>
    <w:rsid w:val="003469E9"/>
    <w:rsid w:val="00347339"/>
    <w:rsid w:val="003501EC"/>
    <w:rsid w:val="00351037"/>
    <w:rsid w:val="00351BCC"/>
    <w:rsid w:val="00351C5C"/>
    <w:rsid w:val="00353271"/>
    <w:rsid w:val="00353E09"/>
    <w:rsid w:val="00354C88"/>
    <w:rsid w:val="003550AF"/>
    <w:rsid w:val="003554D9"/>
    <w:rsid w:val="0035693A"/>
    <w:rsid w:val="00356D80"/>
    <w:rsid w:val="00356D98"/>
    <w:rsid w:val="00356F04"/>
    <w:rsid w:val="0035753A"/>
    <w:rsid w:val="003619F4"/>
    <w:rsid w:val="00362080"/>
    <w:rsid w:val="003621B4"/>
    <w:rsid w:val="00362229"/>
    <w:rsid w:val="0036247E"/>
    <w:rsid w:val="00363186"/>
    <w:rsid w:val="00363C6B"/>
    <w:rsid w:val="003647DA"/>
    <w:rsid w:val="00364D02"/>
    <w:rsid w:val="00364ED6"/>
    <w:rsid w:val="00366DE6"/>
    <w:rsid w:val="00367373"/>
    <w:rsid w:val="0036757C"/>
    <w:rsid w:val="003706FE"/>
    <w:rsid w:val="00372058"/>
    <w:rsid w:val="00373A54"/>
    <w:rsid w:val="00375CE6"/>
    <w:rsid w:val="00376779"/>
    <w:rsid w:val="003767B5"/>
    <w:rsid w:val="00376CA0"/>
    <w:rsid w:val="003771EE"/>
    <w:rsid w:val="00380727"/>
    <w:rsid w:val="00380EBD"/>
    <w:rsid w:val="0038162E"/>
    <w:rsid w:val="003816F8"/>
    <w:rsid w:val="00381AE4"/>
    <w:rsid w:val="0038213D"/>
    <w:rsid w:val="00382519"/>
    <w:rsid w:val="00382B2E"/>
    <w:rsid w:val="0038327F"/>
    <w:rsid w:val="00383CBF"/>
    <w:rsid w:val="00383F08"/>
    <w:rsid w:val="003842DE"/>
    <w:rsid w:val="0038437E"/>
    <w:rsid w:val="003845CA"/>
    <w:rsid w:val="00384D2B"/>
    <w:rsid w:val="00384ED2"/>
    <w:rsid w:val="00384F47"/>
    <w:rsid w:val="003866E3"/>
    <w:rsid w:val="00386FEC"/>
    <w:rsid w:val="003870DC"/>
    <w:rsid w:val="00387953"/>
    <w:rsid w:val="0039046A"/>
    <w:rsid w:val="00390BA0"/>
    <w:rsid w:val="00390CFF"/>
    <w:rsid w:val="00390FC2"/>
    <w:rsid w:val="00391739"/>
    <w:rsid w:val="003918BE"/>
    <w:rsid w:val="00392DD5"/>
    <w:rsid w:val="003935FC"/>
    <w:rsid w:val="003936A8"/>
    <w:rsid w:val="00394294"/>
    <w:rsid w:val="00394395"/>
    <w:rsid w:val="0039489F"/>
    <w:rsid w:val="00394E5F"/>
    <w:rsid w:val="0039589D"/>
    <w:rsid w:val="0039598E"/>
    <w:rsid w:val="00395E4E"/>
    <w:rsid w:val="00396AEA"/>
    <w:rsid w:val="003972E7"/>
    <w:rsid w:val="00397CAD"/>
    <w:rsid w:val="00397D0A"/>
    <w:rsid w:val="00397FE3"/>
    <w:rsid w:val="003A03B0"/>
    <w:rsid w:val="003A0FD8"/>
    <w:rsid w:val="003A1CAE"/>
    <w:rsid w:val="003A2069"/>
    <w:rsid w:val="003A24A4"/>
    <w:rsid w:val="003A2BCE"/>
    <w:rsid w:val="003A2F90"/>
    <w:rsid w:val="003A492D"/>
    <w:rsid w:val="003A4E01"/>
    <w:rsid w:val="003A4E76"/>
    <w:rsid w:val="003A4FB6"/>
    <w:rsid w:val="003A58A9"/>
    <w:rsid w:val="003A58F0"/>
    <w:rsid w:val="003A5B9B"/>
    <w:rsid w:val="003A60DF"/>
    <w:rsid w:val="003A61C6"/>
    <w:rsid w:val="003A6A3E"/>
    <w:rsid w:val="003A6BA5"/>
    <w:rsid w:val="003A6C34"/>
    <w:rsid w:val="003A6D32"/>
    <w:rsid w:val="003A71A7"/>
    <w:rsid w:val="003A7C6E"/>
    <w:rsid w:val="003B0696"/>
    <w:rsid w:val="003B06FE"/>
    <w:rsid w:val="003B080A"/>
    <w:rsid w:val="003B12AD"/>
    <w:rsid w:val="003B2943"/>
    <w:rsid w:val="003B3C9B"/>
    <w:rsid w:val="003B425C"/>
    <w:rsid w:val="003B4AB4"/>
    <w:rsid w:val="003B4C4F"/>
    <w:rsid w:val="003B4CEE"/>
    <w:rsid w:val="003B51D0"/>
    <w:rsid w:val="003B5314"/>
    <w:rsid w:val="003B590B"/>
    <w:rsid w:val="003B6271"/>
    <w:rsid w:val="003B774A"/>
    <w:rsid w:val="003B78EC"/>
    <w:rsid w:val="003C0121"/>
    <w:rsid w:val="003C0391"/>
    <w:rsid w:val="003C07EA"/>
    <w:rsid w:val="003C0D4D"/>
    <w:rsid w:val="003C1307"/>
    <w:rsid w:val="003C1E8C"/>
    <w:rsid w:val="003C24E6"/>
    <w:rsid w:val="003C2BB5"/>
    <w:rsid w:val="003C4467"/>
    <w:rsid w:val="003C5B6D"/>
    <w:rsid w:val="003C5D40"/>
    <w:rsid w:val="003C616D"/>
    <w:rsid w:val="003C6F74"/>
    <w:rsid w:val="003C76DE"/>
    <w:rsid w:val="003D17E6"/>
    <w:rsid w:val="003D2AA9"/>
    <w:rsid w:val="003D2B92"/>
    <w:rsid w:val="003D360C"/>
    <w:rsid w:val="003D4536"/>
    <w:rsid w:val="003D4BEE"/>
    <w:rsid w:val="003D6FDD"/>
    <w:rsid w:val="003D7BD2"/>
    <w:rsid w:val="003E0A95"/>
    <w:rsid w:val="003E1197"/>
    <w:rsid w:val="003E1884"/>
    <w:rsid w:val="003E1D4A"/>
    <w:rsid w:val="003E3132"/>
    <w:rsid w:val="003E3273"/>
    <w:rsid w:val="003E3310"/>
    <w:rsid w:val="003E3467"/>
    <w:rsid w:val="003E3504"/>
    <w:rsid w:val="003E414A"/>
    <w:rsid w:val="003E4239"/>
    <w:rsid w:val="003E5E35"/>
    <w:rsid w:val="003E69A4"/>
    <w:rsid w:val="003E7533"/>
    <w:rsid w:val="003E79D5"/>
    <w:rsid w:val="003E7EA0"/>
    <w:rsid w:val="003F0097"/>
    <w:rsid w:val="003F2935"/>
    <w:rsid w:val="003F2952"/>
    <w:rsid w:val="003F2CD6"/>
    <w:rsid w:val="003F347B"/>
    <w:rsid w:val="003F349C"/>
    <w:rsid w:val="003F37B4"/>
    <w:rsid w:val="003F3997"/>
    <w:rsid w:val="003F3DBD"/>
    <w:rsid w:val="003F3F59"/>
    <w:rsid w:val="003F4120"/>
    <w:rsid w:val="003F4FC1"/>
    <w:rsid w:val="003F56A8"/>
    <w:rsid w:val="003F5D4A"/>
    <w:rsid w:val="003F6A30"/>
    <w:rsid w:val="004005C2"/>
    <w:rsid w:val="004008E7"/>
    <w:rsid w:val="00400B78"/>
    <w:rsid w:val="004034F2"/>
    <w:rsid w:val="00403622"/>
    <w:rsid w:val="0040399C"/>
    <w:rsid w:val="004058D2"/>
    <w:rsid w:val="00405C48"/>
    <w:rsid w:val="00406116"/>
    <w:rsid w:val="00406B7F"/>
    <w:rsid w:val="00406BC8"/>
    <w:rsid w:val="004100C5"/>
    <w:rsid w:val="004101BD"/>
    <w:rsid w:val="004122FB"/>
    <w:rsid w:val="00412BCF"/>
    <w:rsid w:val="00413F91"/>
    <w:rsid w:val="00414079"/>
    <w:rsid w:val="0041423F"/>
    <w:rsid w:val="00414C1B"/>
    <w:rsid w:val="00414DC4"/>
    <w:rsid w:val="00414E3E"/>
    <w:rsid w:val="00415928"/>
    <w:rsid w:val="00415F2C"/>
    <w:rsid w:val="00415FF2"/>
    <w:rsid w:val="00416499"/>
    <w:rsid w:val="0041676E"/>
    <w:rsid w:val="00416F30"/>
    <w:rsid w:val="00421220"/>
    <w:rsid w:val="00421615"/>
    <w:rsid w:val="0042386E"/>
    <w:rsid w:val="00425331"/>
    <w:rsid w:val="0042575F"/>
    <w:rsid w:val="004265D8"/>
    <w:rsid w:val="00426999"/>
    <w:rsid w:val="00427703"/>
    <w:rsid w:val="004307B6"/>
    <w:rsid w:val="00431D7D"/>
    <w:rsid w:val="0043217A"/>
    <w:rsid w:val="0043243B"/>
    <w:rsid w:val="00433229"/>
    <w:rsid w:val="0043440B"/>
    <w:rsid w:val="004344F1"/>
    <w:rsid w:val="0043454E"/>
    <w:rsid w:val="004346C2"/>
    <w:rsid w:val="00434A1F"/>
    <w:rsid w:val="00435146"/>
    <w:rsid w:val="00435B3E"/>
    <w:rsid w:val="00435B43"/>
    <w:rsid w:val="00435FFD"/>
    <w:rsid w:val="00436B80"/>
    <w:rsid w:val="0044057E"/>
    <w:rsid w:val="00440FF9"/>
    <w:rsid w:val="00441061"/>
    <w:rsid w:val="0044160B"/>
    <w:rsid w:val="00441B74"/>
    <w:rsid w:val="00441F07"/>
    <w:rsid w:val="00442925"/>
    <w:rsid w:val="00443528"/>
    <w:rsid w:val="0044569A"/>
    <w:rsid w:val="004462D1"/>
    <w:rsid w:val="00446545"/>
    <w:rsid w:val="004479BC"/>
    <w:rsid w:val="0045081F"/>
    <w:rsid w:val="0045418E"/>
    <w:rsid w:val="00454859"/>
    <w:rsid w:val="004549BD"/>
    <w:rsid w:val="004558D3"/>
    <w:rsid w:val="00455AA7"/>
    <w:rsid w:val="00455D61"/>
    <w:rsid w:val="00455D7B"/>
    <w:rsid w:val="00456E08"/>
    <w:rsid w:val="0046025E"/>
    <w:rsid w:val="00460455"/>
    <w:rsid w:val="00460E07"/>
    <w:rsid w:val="00461576"/>
    <w:rsid w:val="00462260"/>
    <w:rsid w:val="004626A2"/>
    <w:rsid w:val="00462C4C"/>
    <w:rsid w:val="00462EF2"/>
    <w:rsid w:val="00463E56"/>
    <w:rsid w:val="00464ECE"/>
    <w:rsid w:val="004650CE"/>
    <w:rsid w:val="0046622A"/>
    <w:rsid w:val="00466F60"/>
    <w:rsid w:val="00467897"/>
    <w:rsid w:val="00467C59"/>
    <w:rsid w:val="004700F6"/>
    <w:rsid w:val="00470295"/>
    <w:rsid w:val="00470D44"/>
    <w:rsid w:val="00471325"/>
    <w:rsid w:val="00472391"/>
    <w:rsid w:val="00472A88"/>
    <w:rsid w:val="00472CD4"/>
    <w:rsid w:val="00475A84"/>
    <w:rsid w:val="00477869"/>
    <w:rsid w:val="00480CDB"/>
    <w:rsid w:val="00483701"/>
    <w:rsid w:val="004843DE"/>
    <w:rsid w:val="00484FCF"/>
    <w:rsid w:val="00485409"/>
    <w:rsid w:val="00485668"/>
    <w:rsid w:val="0048696B"/>
    <w:rsid w:val="00487098"/>
    <w:rsid w:val="004878D6"/>
    <w:rsid w:val="00491370"/>
    <w:rsid w:val="004913EA"/>
    <w:rsid w:val="004920F4"/>
    <w:rsid w:val="0049368E"/>
    <w:rsid w:val="004937B9"/>
    <w:rsid w:val="00493D78"/>
    <w:rsid w:val="00493DC4"/>
    <w:rsid w:val="0049411A"/>
    <w:rsid w:val="00494665"/>
    <w:rsid w:val="00495717"/>
    <w:rsid w:val="00496ADE"/>
    <w:rsid w:val="00496F61"/>
    <w:rsid w:val="0049793A"/>
    <w:rsid w:val="004A17DC"/>
    <w:rsid w:val="004A1A9F"/>
    <w:rsid w:val="004A1D79"/>
    <w:rsid w:val="004A2C78"/>
    <w:rsid w:val="004A37C9"/>
    <w:rsid w:val="004A38F2"/>
    <w:rsid w:val="004A3CE0"/>
    <w:rsid w:val="004A42A4"/>
    <w:rsid w:val="004A44B6"/>
    <w:rsid w:val="004A45CF"/>
    <w:rsid w:val="004A5AF6"/>
    <w:rsid w:val="004A616F"/>
    <w:rsid w:val="004A65B5"/>
    <w:rsid w:val="004A72F8"/>
    <w:rsid w:val="004A766B"/>
    <w:rsid w:val="004A7C95"/>
    <w:rsid w:val="004B32B5"/>
    <w:rsid w:val="004B48D1"/>
    <w:rsid w:val="004B57CA"/>
    <w:rsid w:val="004B61EF"/>
    <w:rsid w:val="004B6685"/>
    <w:rsid w:val="004B7021"/>
    <w:rsid w:val="004BA699"/>
    <w:rsid w:val="004C07CE"/>
    <w:rsid w:val="004C0804"/>
    <w:rsid w:val="004C2BD1"/>
    <w:rsid w:val="004C30C7"/>
    <w:rsid w:val="004C3ABA"/>
    <w:rsid w:val="004C4681"/>
    <w:rsid w:val="004C4A18"/>
    <w:rsid w:val="004C61C3"/>
    <w:rsid w:val="004C672C"/>
    <w:rsid w:val="004D1312"/>
    <w:rsid w:val="004D2472"/>
    <w:rsid w:val="004D3F70"/>
    <w:rsid w:val="004D5057"/>
    <w:rsid w:val="004D5B1C"/>
    <w:rsid w:val="004D5DCF"/>
    <w:rsid w:val="004D6022"/>
    <w:rsid w:val="004D695B"/>
    <w:rsid w:val="004D7ADB"/>
    <w:rsid w:val="004E0423"/>
    <w:rsid w:val="004E22C6"/>
    <w:rsid w:val="004E2A3E"/>
    <w:rsid w:val="004E2C42"/>
    <w:rsid w:val="004E300C"/>
    <w:rsid w:val="004E476E"/>
    <w:rsid w:val="004E4AFD"/>
    <w:rsid w:val="004E4CFE"/>
    <w:rsid w:val="004E513B"/>
    <w:rsid w:val="004E59BE"/>
    <w:rsid w:val="004E5E51"/>
    <w:rsid w:val="004E63C1"/>
    <w:rsid w:val="004E6F03"/>
    <w:rsid w:val="004E7612"/>
    <w:rsid w:val="004E7BE3"/>
    <w:rsid w:val="004F0941"/>
    <w:rsid w:val="004F1B63"/>
    <w:rsid w:val="004F1FE5"/>
    <w:rsid w:val="004F2617"/>
    <w:rsid w:val="004F2D73"/>
    <w:rsid w:val="004F3EBD"/>
    <w:rsid w:val="004F4115"/>
    <w:rsid w:val="004F459D"/>
    <w:rsid w:val="004F47D7"/>
    <w:rsid w:val="004F4823"/>
    <w:rsid w:val="004F4B63"/>
    <w:rsid w:val="004F6A64"/>
    <w:rsid w:val="004F6A9F"/>
    <w:rsid w:val="004F6B83"/>
    <w:rsid w:val="004F6CA0"/>
    <w:rsid w:val="004F6CBC"/>
    <w:rsid w:val="004F6E4D"/>
    <w:rsid w:val="004F7146"/>
    <w:rsid w:val="004F75B7"/>
    <w:rsid w:val="00500B94"/>
    <w:rsid w:val="00500BF4"/>
    <w:rsid w:val="0050150D"/>
    <w:rsid w:val="00502DAB"/>
    <w:rsid w:val="00502DD9"/>
    <w:rsid w:val="00503971"/>
    <w:rsid w:val="005047BA"/>
    <w:rsid w:val="0050488B"/>
    <w:rsid w:val="005051B8"/>
    <w:rsid w:val="005052F6"/>
    <w:rsid w:val="00505D7E"/>
    <w:rsid w:val="00506382"/>
    <w:rsid w:val="00507175"/>
    <w:rsid w:val="00507554"/>
    <w:rsid w:val="0051067A"/>
    <w:rsid w:val="00510683"/>
    <w:rsid w:val="00510AA7"/>
    <w:rsid w:val="005119D7"/>
    <w:rsid w:val="00511C1A"/>
    <w:rsid w:val="0051448E"/>
    <w:rsid w:val="00515522"/>
    <w:rsid w:val="00515F68"/>
    <w:rsid w:val="005161BF"/>
    <w:rsid w:val="005176F3"/>
    <w:rsid w:val="00520E8D"/>
    <w:rsid w:val="00521142"/>
    <w:rsid w:val="005231CB"/>
    <w:rsid w:val="00523355"/>
    <w:rsid w:val="005238CE"/>
    <w:rsid w:val="00523CE1"/>
    <w:rsid w:val="00523EBE"/>
    <w:rsid w:val="005246CC"/>
    <w:rsid w:val="005256F7"/>
    <w:rsid w:val="00526E79"/>
    <w:rsid w:val="00527CC9"/>
    <w:rsid w:val="00530974"/>
    <w:rsid w:val="0053097C"/>
    <w:rsid w:val="00530F29"/>
    <w:rsid w:val="00531CE2"/>
    <w:rsid w:val="005336DA"/>
    <w:rsid w:val="00535BAC"/>
    <w:rsid w:val="00536335"/>
    <w:rsid w:val="00537408"/>
    <w:rsid w:val="005374C1"/>
    <w:rsid w:val="00537553"/>
    <w:rsid w:val="005403E6"/>
    <w:rsid w:val="005424C8"/>
    <w:rsid w:val="00542B7C"/>
    <w:rsid w:val="00542BBC"/>
    <w:rsid w:val="005434D8"/>
    <w:rsid w:val="0054376F"/>
    <w:rsid w:val="005440F4"/>
    <w:rsid w:val="00545294"/>
    <w:rsid w:val="00545418"/>
    <w:rsid w:val="00545523"/>
    <w:rsid w:val="00545625"/>
    <w:rsid w:val="005456EB"/>
    <w:rsid w:val="00547A2F"/>
    <w:rsid w:val="00550834"/>
    <w:rsid w:val="00550A26"/>
    <w:rsid w:val="005524D0"/>
    <w:rsid w:val="00552CEB"/>
    <w:rsid w:val="00553B68"/>
    <w:rsid w:val="0055404D"/>
    <w:rsid w:val="005578A1"/>
    <w:rsid w:val="00557A12"/>
    <w:rsid w:val="00561EEC"/>
    <w:rsid w:val="00562191"/>
    <w:rsid w:val="00562392"/>
    <w:rsid w:val="005623EC"/>
    <w:rsid w:val="00562F4A"/>
    <w:rsid w:val="00563BC3"/>
    <w:rsid w:val="00563F8E"/>
    <w:rsid w:val="00564688"/>
    <w:rsid w:val="00564B0B"/>
    <w:rsid w:val="00564D50"/>
    <w:rsid w:val="00564DC9"/>
    <w:rsid w:val="00565C17"/>
    <w:rsid w:val="005665AB"/>
    <w:rsid w:val="0056669F"/>
    <w:rsid w:val="00566A20"/>
    <w:rsid w:val="00566CB2"/>
    <w:rsid w:val="00567F7B"/>
    <w:rsid w:val="00570792"/>
    <w:rsid w:val="00570891"/>
    <w:rsid w:val="00570CDD"/>
    <w:rsid w:val="00571199"/>
    <w:rsid w:val="00573F21"/>
    <w:rsid w:val="00574B60"/>
    <w:rsid w:val="00574C58"/>
    <w:rsid w:val="00574DD2"/>
    <w:rsid w:val="005757F6"/>
    <w:rsid w:val="0057650C"/>
    <w:rsid w:val="005766F6"/>
    <w:rsid w:val="005800A0"/>
    <w:rsid w:val="005804F2"/>
    <w:rsid w:val="005806DB"/>
    <w:rsid w:val="00581B17"/>
    <w:rsid w:val="00582766"/>
    <w:rsid w:val="00582A0A"/>
    <w:rsid w:val="0058330D"/>
    <w:rsid w:val="00584068"/>
    <w:rsid w:val="00585086"/>
    <w:rsid w:val="00586BA3"/>
    <w:rsid w:val="005874DD"/>
    <w:rsid w:val="005878FE"/>
    <w:rsid w:val="00587B0F"/>
    <w:rsid w:val="00590CD6"/>
    <w:rsid w:val="0059182B"/>
    <w:rsid w:val="00591C7B"/>
    <w:rsid w:val="00592171"/>
    <w:rsid w:val="0059223F"/>
    <w:rsid w:val="00593470"/>
    <w:rsid w:val="00594608"/>
    <w:rsid w:val="00594DD4"/>
    <w:rsid w:val="00594E73"/>
    <w:rsid w:val="0059614C"/>
    <w:rsid w:val="0059675C"/>
    <w:rsid w:val="005A070D"/>
    <w:rsid w:val="005A0C90"/>
    <w:rsid w:val="005A0EAB"/>
    <w:rsid w:val="005A1124"/>
    <w:rsid w:val="005A1C18"/>
    <w:rsid w:val="005A24DB"/>
    <w:rsid w:val="005A41B4"/>
    <w:rsid w:val="005A425F"/>
    <w:rsid w:val="005A4B47"/>
    <w:rsid w:val="005A6277"/>
    <w:rsid w:val="005A6BA9"/>
    <w:rsid w:val="005A713D"/>
    <w:rsid w:val="005A7ADE"/>
    <w:rsid w:val="005B06D5"/>
    <w:rsid w:val="005B0E36"/>
    <w:rsid w:val="005B1099"/>
    <w:rsid w:val="005B169D"/>
    <w:rsid w:val="005B16FB"/>
    <w:rsid w:val="005B24BB"/>
    <w:rsid w:val="005B34C9"/>
    <w:rsid w:val="005B3805"/>
    <w:rsid w:val="005B54B9"/>
    <w:rsid w:val="005B55F1"/>
    <w:rsid w:val="005B56F1"/>
    <w:rsid w:val="005B59F7"/>
    <w:rsid w:val="005B656B"/>
    <w:rsid w:val="005B719A"/>
    <w:rsid w:val="005B71D4"/>
    <w:rsid w:val="005B7798"/>
    <w:rsid w:val="005B7930"/>
    <w:rsid w:val="005B7E9F"/>
    <w:rsid w:val="005B7F42"/>
    <w:rsid w:val="005C071A"/>
    <w:rsid w:val="005C2447"/>
    <w:rsid w:val="005C2504"/>
    <w:rsid w:val="005C2CDA"/>
    <w:rsid w:val="005C30C7"/>
    <w:rsid w:val="005C3C04"/>
    <w:rsid w:val="005C3EB9"/>
    <w:rsid w:val="005C4930"/>
    <w:rsid w:val="005C497E"/>
    <w:rsid w:val="005C56C4"/>
    <w:rsid w:val="005C6186"/>
    <w:rsid w:val="005C63ED"/>
    <w:rsid w:val="005C6905"/>
    <w:rsid w:val="005C7465"/>
    <w:rsid w:val="005C74B8"/>
    <w:rsid w:val="005C7B8B"/>
    <w:rsid w:val="005C7D0C"/>
    <w:rsid w:val="005D1206"/>
    <w:rsid w:val="005D1E65"/>
    <w:rsid w:val="005D2328"/>
    <w:rsid w:val="005D23F4"/>
    <w:rsid w:val="005D2711"/>
    <w:rsid w:val="005D2A65"/>
    <w:rsid w:val="005D3823"/>
    <w:rsid w:val="005D5036"/>
    <w:rsid w:val="005D546E"/>
    <w:rsid w:val="005D5E0A"/>
    <w:rsid w:val="005D6258"/>
    <w:rsid w:val="005D69CA"/>
    <w:rsid w:val="005D6CEF"/>
    <w:rsid w:val="005D73EF"/>
    <w:rsid w:val="005E008F"/>
    <w:rsid w:val="005E064C"/>
    <w:rsid w:val="005E077A"/>
    <w:rsid w:val="005E12E0"/>
    <w:rsid w:val="005E2388"/>
    <w:rsid w:val="005E3AC3"/>
    <w:rsid w:val="005E3F6D"/>
    <w:rsid w:val="005E42C6"/>
    <w:rsid w:val="005E46DD"/>
    <w:rsid w:val="005E4EDC"/>
    <w:rsid w:val="005E6D19"/>
    <w:rsid w:val="005E6D58"/>
    <w:rsid w:val="005E77EE"/>
    <w:rsid w:val="005E7E30"/>
    <w:rsid w:val="005F041F"/>
    <w:rsid w:val="005F0639"/>
    <w:rsid w:val="005F087B"/>
    <w:rsid w:val="005F10B2"/>
    <w:rsid w:val="005F1DBA"/>
    <w:rsid w:val="005F25E6"/>
    <w:rsid w:val="005F2A6B"/>
    <w:rsid w:val="005F32EB"/>
    <w:rsid w:val="005F3910"/>
    <w:rsid w:val="005F3AE9"/>
    <w:rsid w:val="005F50D9"/>
    <w:rsid w:val="005F522D"/>
    <w:rsid w:val="005F535A"/>
    <w:rsid w:val="005F5B16"/>
    <w:rsid w:val="005F60DD"/>
    <w:rsid w:val="005F6253"/>
    <w:rsid w:val="005F75ED"/>
    <w:rsid w:val="00600742"/>
    <w:rsid w:val="006015B5"/>
    <w:rsid w:val="00601687"/>
    <w:rsid w:val="00601A55"/>
    <w:rsid w:val="00602AEF"/>
    <w:rsid w:val="00603758"/>
    <w:rsid w:val="00603D5F"/>
    <w:rsid w:val="00604DD1"/>
    <w:rsid w:val="006051A0"/>
    <w:rsid w:val="00605BE7"/>
    <w:rsid w:val="006061E3"/>
    <w:rsid w:val="006064FD"/>
    <w:rsid w:val="006069C5"/>
    <w:rsid w:val="00607047"/>
    <w:rsid w:val="0060EE98"/>
    <w:rsid w:val="006120DA"/>
    <w:rsid w:val="006122B0"/>
    <w:rsid w:val="00613014"/>
    <w:rsid w:val="0061338B"/>
    <w:rsid w:val="00613DBC"/>
    <w:rsid w:val="00614272"/>
    <w:rsid w:val="00615335"/>
    <w:rsid w:val="0061616F"/>
    <w:rsid w:val="006161B0"/>
    <w:rsid w:val="00617B0F"/>
    <w:rsid w:val="00617B7D"/>
    <w:rsid w:val="00620E04"/>
    <w:rsid w:val="00621605"/>
    <w:rsid w:val="006222CB"/>
    <w:rsid w:val="0062283F"/>
    <w:rsid w:val="00622C98"/>
    <w:rsid w:val="00623424"/>
    <w:rsid w:val="006236B1"/>
    <w:rsid w:val="006240B7"/>
    <w:rsid w:val="0062455B"/>
    <w:rsid w:val="0062499F"/>
    <w:rsid w:val="00624FCB"/>
    <w:rsid w:val="0062503A"/>
    <w:rsid w:val="00627AA9"/>
    <w:rsid w:val="00627AEF"/>
    <w:rsid w:val="006309D8"/>
    <w:rsid w:val="00630A10"/>
    <w:rsid w:val="00630B22"/>
    <w:rsid w:val="0063262C"/>
    <w:rsid w:val="00632E42"/>
    <w:rsid w:val="0063367E"/>
    <w:rsid w:val="00633A25"/>
    <w:rsid w:val="00633F87"/>
    <w:rsid w:val="006340C8"/>
    <w:rsid w:val="00635029"/>
    <w:rsid w:val="00635104"/>
    <w:rsid w:val="00635A0A"/>
    <w:rsid w:val="00635A3D"/>
    <w:rsid w:val="00635B03"/>
    <w:rsid w:val="006368DD"/>
    <w:rsid w:val="006369DE"/>
    <w:rsid w:val="006400C3"/>
    <w:rsid w:val="006419E5"/>
    <w:rsid w:val="006421D0"/>
    <w:rsid w:val="00642AEB"/>
    <w:rsid w:val="00642EE7"/>
    <w:rsid w:val="006430A2"/>
    <w:rsid w:val="00643295"/>
    <w:rsid w:val="00646873"/>
    <w:rsid w:val="00646B3A"/>
    <w:rsid w:val="00646FCF"/>
    <w:rsid w:val="00647618"/>
    <w:rsid w:val="00647ECB"/>
    <w:rsid w:val="00650239"/>
    <w:rsid w:val="006516AE"/>
    <w:rsid w:val="006518DE"/>
    <w:rsid w:val="00652019"/>
    <w:rsid w:val="0065215E"/>
    <w:rsid w:val="006523D4"/>
    <w:rsid w:val="00652BA6"/>
    <w:rsid w:val="00653B39"/>
    <w:rsid w:val="00653CC8"/>
    <w:rsid w:val="00653FF8"/>
    <w:rsid w:val="006540AD"/>
    <w:rsid w:val="00654F2D"/>
    <w:rsid w:val="00655790"/>
    <w:rsid w:val="00655E61"/>
    <w:rsid w:val="006606EF"/>
    <w:rsid w:val="00660C8A"/>
    <w:rsid w:val="00660E65"/>
    <w:rsid w:val="00661D74"/>
    <w:rsid w:val="006620F1"/>
    <w:rsid w:val="00662159"/>
    <w:rsid w:val="00662B2E"/>
    <w:rsid w:val="00662E34"/>
    <w:rsid w:val="00663A6C"/>
    <w:rsid w:val="00663F62"/>
    <w:rsid w:val="00663FC0"/>
    <w:rsid w:val="00664327"/>
    <w:rsid w:val="0066500E"/>
    <w:rsid w:val="006650C3"/>
    <w:rsid w:val="006660AD"/>
    <w:rsid w:val="0066632C"/>
    <w:rsid w:val="0066654C"/>
    <w:rsid w:val="0066711A"/>
    <w:rsid w:val="00670B46"/>
    <w:rsid w:val="00670C2A"/>
    <w:rsid w:val="00671C0A"/>
    <w:rsid w:val="006722E1"/>
    <w:rsid w:val="00672F55"/>
    <w:rsid w:val="0067365A"/>
    <w:rsid w:val="00675256"/>
    <w:rsid w:val="0067527F"/>
    <w:rsid w:val="00677730"/>
    <w:rsid w:val="0068125D"/>
    <w:rsid w:val="00681B31"/>
    <w:rsid w:val="00681FD8"/>
    <w:rsid w:val="00682387"/>
    <w:rsid w:val="00682E3D"/>
    <w:rsid w:val="006848B3"/>
    <w:rsid w:val="00684F25"/>
    <w:rsid w:val="00686205"/>
    <w:rsid w:val="006906C3"/>
    <w:rsid w:val="006911DA"/>
    <w:rsid w:val="006923AD"/>
    <w:rsid w:val="006923BA"/>
    <w:rsid w:val="006925EC"/>
    <w:rsid w:val="00692A5C"/>
    <w:rsid w:val="0069371D"/>
    <w:rsid w:val="00694021"/>
    <w:rsid w:val="00696389"/>
    <w:rsid w:val="00696FF6"/>
    <w:rsid w:val="006A001D"/>
    <w:rsid w:val="006A0327"/>
    <w:rsid w:val="006A0B44"/>
    <w:rsid w:val="006A3010"/>
    <w:rsid w:val="006A33C0"/>
    <w:rsid w:val="006A4372"/>
    <w:rsid w:val="006A4CE9"/>
    <w:rsid w:val="006A70AD"/>
    <w:rsid w:val="006A71B8"/>
    <w:rsid w:val="006A72A6"/>
    <w:rsid w:val="006A77BF"/>
    <w:rsid w:val="006A7D01"/>
    <w:rsid w:val="006B085E"/>
    <w:rsid w:val="006B24F9"/>
    <w:rsid w:val="006B2A8E"/>
    <w:rsid w:val="006B2D40"/>
    <w:rsid w:val="006B2D80"/>
    <w:rsid w:val="006B572A"/>
    <w:rsid w:val="006B5BEA"/>
    <w:rsid w:val="006B6F59"/>
    <w:rsid w:val="006C0A79"/>
    <w:rsid w:val="006C1281"/>
    <w:rsid w:val="006C1A5C"/>
    <w:rsid w:val="006C2DEB"/>
    <w:rsid w:val="006C2F37"/>
    <w:rsid w:val="006C3236"/>
    <w:rsid w:val="006C4A59"/>
    <w:rsid w:val="006C52FA"/>
    <w:rsid w:val="006C533D"/>
    <w:rsid w:val="006C55A8"/>
    <w:rsid w:val="006C572C"/>
    <w:rsid w:val="006C5C85"/>
    <w:rsid w:val="006C7365"/>
    <w:rsid w:val="006C7D01"/>
    <w:rsid w:val="006D0E06"/>
    <w:rsid w:val="006D2489"/>
    <w:rsid w:val="006D2B03"/>
    <w:rsid w:val="006D2F9B"/>
    <w:rsid w:val="006D3B1D"/>
    <w:rsid w:val="006D489B"/>
    <w:rsid w:val="006D4BDE"/>
    <w:rsid w:val="006D4CD8"/>
    <w:rsid w:val="006D4DD1"/>
    <w:rsid w:val="006D5EB3"/>
    <w:rsid w:val="006D6B3E"/>
    <w:rsid w:val="006D7265"/>
    <w:rsid w:val="006D7B4B"/>
    <w:rsid w:val="006D7F11"/>
    <w:rsid w:val="006DEE35"/>
    <w:rsid w:val="006E006F"/>
    <w:rsid w:val="006E0709"/>
    <w:rsid w:val="006E0717"/>
    <w:rsid w:val="006E0E16"/>
    <w:rsid w:val="006E10F1"/>
    <w:rsid w:val="006E1764"/>
    <w:rsid w:val="006E1DC9"/>
    <w:rsid w:val="006E299A"/>
    <w:rsid w:val="006E2C50"/>
    <w:rsid w:val="006E2E4F"/>
    <w:rsid w:val="006E2F57"/>
    <w:rsid w:val="006E351F"/>
    <w:rsid w:val="006E3586"/>
    <w:rsid w:val="006E388A"/>
    <w:rsid w:val="006E49F6"/>
    <w:rsid w:val="006E58B5"/>
    <w:rsid w:val="006E58CE"/>
    <w:rsid w:val="006E5D74"/>
    <w:rsid w:val="006E7904"/>
    <w:rsid w:val="006F0287"/>
    <w:rsid w:val="006F09DE"/>
    <w:rsid w:val="006F09E9"/>
    <w:rsid w:val="006F15B7"/>
    <w:rsid w:val="006F2CA4"/>
    <w:rsid w:val="006F2F07"/>
    <w:rsid w:val="006F317E"/>
    <w:rsid w:val="006F3421"/>
    <w:rsid w:val="006F4A4A"/>
    <w:rsid w:val="006F50E9"/>
    <w:rsid w:val="006F58DA"/>
    <w:rsid w:val="006F5952"/>
    <w:rsid w:val="006F5953"/>
    <w:rsid w:val="006F5FB5"/>
    <w:rsid w:val="006F62D2"/>
    <w:rsid w:val="006F6C46"/>
    <w:rsid w:val="006F7257"/>
    <w:rsid w:val="0070062E"/>
    <w:rsid w:val="00700B95"/>
    <w:rsid w:val="00700CB1"/>
    <w:rsid w:val="00702DFC"/>
    <w:rsid w:val="00703E13"/>
    <w:rsid w:val="007057A0"/>
    <w:rsid w:val="00705A3D"/>
    <w:rsid w:val="00707377"/>
    <w:rsid w:val="00707468"/>
    <w:rsid w:val="0071089A"/>
    <w:rsid w:val="007113EB"/>
    <w:rsid w:val="00711792"/>
    <w:rsid w:val="00713297"/>
    <w:rsid w:val="0071490B"/>
    <w:rsid w:val="00714F86"/>
    <w:rsid w:val="00715D16"/>
    <w:rsid w:val="007163B0"/>
    <w:rsid w:val="0071705D"/>
    <w:rsid w:val="007217FB"/>
    <w:rsid w:val="00723530"/>
    <w:rsid w:val="007238C8"/>
    <w:rsid w:val="00723E41"/>
    <w:rsid w:val="00724AA0"/>
    <w:rsid w:val="0072579A"/>
    <w:rsid w:val="00725CE6"/>
    <w:rsid w:val="007266CE"/>
    <w:rsid w:val="00726943"/>
    <w:rsid w:val="007301B2"/>
    <w:rsid w:val="00730444"/>
    <w:rsid w:val="0073080A"/>
    <w:rsid w:val="00730881"/>
    <w:rsid w:val="00733418"/>
    <w:rsid w:val="007339DD"/>
    <w:rsid w:val="007339E2"/>
    <w:rsid w:val="0073447D"/>
    <w:rsid w:val="007345C5"/>
    <w:rsid w:val="00735322"/>
    <w:rsid w:val="00735EC3"/>
    <w:rsid w:val="0073636E"/>
    <w:rsid w:val="00736EDF"/>
    <w:rsid w:val="007375B1"/>
    <w:rsid w:val="007402A9"/>
    <w:rsid w:val="00740BED"/>
    <w:rsid w:val="007412A3"/>
    <w:rsid w:val="007412D7"/>
    <w:rsid w:val="00741A2D"/>
    <w:rsid w:val="00741BAD"/>
    <w:rsid w:val="00741D64"/>
    <w:rsid w:val="0074249B"/>
    <w:rsid w:val="00742659"/>
    <w:rsid w:val="00742B36"/>
    <w:rsid w:val="00742D33"/>
    <w:rsid w:val="007436D9"/>
    <w:rsid w:val="0074386D"/>
    <w:rsid w:val="0074430C"/>
    <w:rsid w:val="00744C8D"/>
    <w:rsid w:val="00745AE5"/>
    <w:rsid w:val="00746094"/>
    <w:rsid w:val="007502F1"/>
    <w:rsid w:val="007504F7"/>
    <w:rsid w:val="00751EC4"/>
    <w:rsid w:val="007520F9"/>
    <w:rsid w:val="007525AF"/>
    <w:rsid w:val="00752FE3"/>
    <w:rsid w:val="00753547"/>
    <w:rsid w:val="00753559"/>
    <w:rsid w:val="007538B7"/>
    <w:rsid w:val="00754742"/>
    <w:rsid w:val="00754AF9"/>
    <w:rsid w:val="007550CB"/>
    <w:rsid w:val="007558D2"/>
    <w:rsid w:val="007567B9"/>
    <w:rsid w:val="007572C6"/>
    <w:rsid w:val="007574D9"/>
    <w:rsid w:val="00757657"/>
    <w:rsid w:val="00757A64"/>
    <w:rsid w:val="00757C29"/>
    <w:rsid w:val="007608FA"/>
    <w:rsid w:val="007609A5"/>
    <w:rsid w:val="00761280"/>
    <w:rsid w:val="00761BA9"/>
    <w:rsid w:val="00761DEC"/>
    <w:rsid w:val="00761FF9"/>
    <w:rsid w:val="007630E1"/>
    <w:rsid w:val="00764A99"/>
    <w:rsid w:val="007652BF"/>
    <w:rsid w:val="00765575"/>
    <w:rsid w:val="0076591D"/>
    <w:rsid w:val="00766146"/>
    <w:rsid w:val="00768446"/>
    <w:rsid w:val="007709DE"/>
    <w:rsid w:val="007709F2"/>
    <w:rsid w:val="00770DAB"/>
    <w:rsid w:val="00772082"/>
    <w:rsid w:val="0077220D"/>
    <w:rsid w:val="00773069"/>
    <w:rsid w:val="0077369D"/>
    <w:rsid w:val="007737A3"/>
    <w:rsid w:val="0077424C"/>
    <w:rsid w:val="00774BB2"/>
    <w:rsid w:val="00775BEA"/>
    <w:rsid w:val="00776865"/>
    <w:rsid w:val="007773F1"/>
    <w:rsid w:val="00781B32"/>
    <w:rsid w:val="007823E3"/>
    <w:rsid w:val="00783E36"/>
    <w:rsid w:val="00783F06"/>
    <w:rsid w:val="00784803"/>
    <w:rsid w:val="00784BAA"/>
    <w:rsid w:val="007861C4"/>
    <w:rsid w:val="00787427"/>
    <w:rsid w:val="007878E7"/>
    <w:rsid w:val="00787C34"/>
    <w:rsid w:val="00787DBF"/>
    <w:rsid w:val="007902A3"/>
    <w:rsid w:val="007916C4"/>
    <w:rsid w:val="00791851"/>
    <w:rsid w:val="00791E45"/>
    <w:rsid w:val="00792008"/>
    <w:rsid w:val="00792303"/>
    <w:rsid w:val="007940FE"/>
    <w:rsid w:val="00794FA6"/>
    <w:rsid w:val="007950E6"/>
    <w:rsid w:val="007956EB"/>
    <w:rsid w:val="0079586A"/>
    <w:rsid w:val="00795FCF"/>
    <w:rsid w:val="0079640F"/>
    <w:rsid w:val="00796FEB"/>
    <w:rsid w:val="007A0B69"/>
    <w:rsid w:val="007A1576"/>
    <w:rsid w:val="007A2BEB"/>
    <w:rsid w:val="007A37C7"/>
    <w:rsid w:val="007A37F8"/>
    <w:rsid w:val="007A3DB1"/>
    <w:rsid w:val="007A45BD"/>
    <w:rsid w:val="007A50EF"/>
    <w:rsid w:val="007A599F"/>
    <w:rsid w:val="007A5DC5"/>
    <w:rsid w:val="007A654C"/>
    <w:rsid w:val="007B06BE"/>
    <w:rsid w:val="007B0DED"/>
    <w:rsid w:val="007B2255"/>
    <w:rsid w:val="007B3163"/>
    <w:rsid w:val="007B3F6F"/>
    <w:rsid w:val="007B4349"/>
    <w:rsid w:val="007B49EF"/>
    <w:rsid w:val="007B4E65"/>
    <w:rsid w:val="007B5050"/>
    <w:rsid w:val="007B5D73"/>
    <w:rsid w:val="007B6BEB"/>
    <w:rsid w:val="007B72C2"/>
    <w:rsid w:val="007B7BFF"/>
    <w:rsid w:val="007B7D72"/>
    <w:rsid w:val="007C01B1"/>
    <w:rsid w:val="007C02B5"/>
    <w:rsid w:val="007C0362"/>
    <w:rsid w:val="007C12BD"/>
    <w:rsid w:val="007C1AB4"/>
    <w:rsid w:val="007C1B0B"/>
    <w:rsid w:val="007C1EC5"/>
    <w:rsid w:val="007C1F78"/>
    <w:rsid w:val="007C384C"/>
    <w:rsid w:val="007C41B4"/>
    <w:rsid w:val="007C4F49"/>
    <w:rsid w:val="007C62F2"/>
    <w:rsid w:val="007C6595"/>
    <w:rsid w:val="007C73A3"/>
    <w:rsid w:val="007C75DC"/>
    <w:rsid w:val="007C7F2F"/>
    <w:rsid w:val="007C7FBD"/>
    <w:rsid w:val="007D01AE"/>
    <w:rsid w:val="007D0392"/>
    <w:rsid w:val="007D113A"/>
    <w:rsid w:val="007D15E4"/>
    <w:rsid w:val="007D2E7F"/>
    <w:rsid w:val="007D3540"/>
    <w:rsid w:val="007D48C8"/>
    <w:rsid w:val="007D57B3"/>
    <w:rsid w:val="007D66D7"/>
    <w:rsid w:val="007D68A7"/>
    <w:rsid w:val="007D6D8A"/>
    <w:rsid w:val="007D6E70"/>
    <w:rsid w:val="007D6F7B"/>
    <w:rsid w:val="007D7362"/>
    <w:rsid w:val="007D7618"/>
    <w:rsid w:val="007D7883"/>
    <w:rsid w:val="007E06DA"/>
    <w:rsid w:val="007E0AB5"/>
    <w:rsid w:val="007E1022"/>
    <w:rsid w:val="007E2853"/>
    <w:rsid w:val="007E2C97"/>
    <w:rsid w:val="007E3031"/>
    <w:rsid w:val="007E31EB"/>
    <w:rsid w:val="007E3E1A"/>
    <w:rsid w:val="007E44FE"/>
    <w:rsid w:val="007E4B2B"/>
    <w:rsid w:val="007E4E9A"/>
    <w:rsid w:val="007E6BE5"/>
    <w:rsid w:val="007F0C0C"/>
    <w:rsid w:val="007F11D0"/>
    <w:rsid w:val="007F1332"/>
    <w:rsid w:val="007F1946"/>
    <w:rsid w:val="007F1B48"/>
    <w:rsid w:val="007F2DF2"/>
    <w:rsid w:val="007F32F8"/>
    <w:rsid w:val="007F3E98"/>
    <w:rsid w:val="007F405D"/>
    <w:rsid w:val="007F5BF4"/>
    <w:rsid w:val="007F7860"/>
    <w:rsid w:val="008008D7"/>
    <w:rsid w:val="00800B5C"/>
    <w:rsid w:val="00801856"/>
    <w:rsid w:val="00801D51"/>
    <w:rsid w:val="00801EF6"/>
    <w:rsid w:val="008038DA"/>
    <w:rsid w:val="00804019"/>
    <w:rsid w:val="00804072"/>
    <w:rsid w:val="00804BA4"/>
    <w:rsid w:val="00804BC8"/>
    <w:rsid w:val="00805685"/>
    <w:rsid w:val="00805F30"/>
    <w:rsid w:val="00806546"/>
    <w:rsid w:val="00806F42"/>
    <w:rsid w:val="00807283"/>
    <w:rsid w:val="00807CBD"/>
    <w:rsid w:val="00810332"/>
    <w:rsid w:val="008103CD"/>
    <w:rsid w:val="00810577"/>
    <w:rsid w:val="00810F18"/>
    <w:rsid w:val="00811AE6"/>
    <w:rsid w:val="00811CB8"/>
    <w:rsid w:val="00813540"/>
    <w:rsid w:val="00813737"/>
    <w:rsid w:val="008149FC"/>
    <w:rsid w:val="00815093"/>
    <w:rsid w:val="0081584A"/>
    <w:rsid w:val="00815A81"/>
    <w:rsid w:val="00815CBE"/>
    <w:rsid w:val="00816555"/>
    <w:rsid w:val="008165E5"/>
    <w:rsid w:val="00816EC2"/>
    <w:rsid w:val="0082061F"/>
    <w:rsid w:val="00820C64"/>
    <w:rsid w:val="008217EF"/>
    <w:rsid w:val="0082301C"/>
    <w:rsid w:val="00823D07"/>
    <w:rsid w:val="00824B47"/>
    <w:rsid w:val="0082509A"/>
    <w:rsid w:val="008250F9"/>
    <w:rsid w:val="008253A0"/>
    <w:rsid w:val="00825827"/>
    <w:rsid w:val="0082718D"/>
    <w:rsid w:val="00827BF4"/>
    <w:rsid w:val="00827E02"/>
    <w:rsid w:val="00830E36"/>
    <w:rsid w:val="008313A8"/>
    <w:rsid w:val="00831441"/>
    <w:rsid w:val="00831512"/>
    <w:rsid w:val="008318B1"/>
    <w:rsid w:val="00832CBD"/>
    <w:rsid w:val="00834606"/>
    <w:rsid w:val="00834696"/>
    <w:rsid w:val="00834953"/>
    <w:rsid w:val="0083664A"/>
    <w:rsid w:val="00836A43"/>
    <w:rsid w:val="008373E4"/>
    <w:rsid w:val="0084041E"/>
    <w:rsid w:val="00841120"/>
    <w:rsid w:val="00841A13"/>
    <w:rsid w:val="00841B53"/>
    <w:rsid w:val="00842BB1"/>
    <w:rsid w:val="0084341C"/>
    <w:rsid w:val="00844F81"/>
    <w:rsid w:val="0084556B"/>
    <w:rsid w:val="00846379"/>
    <w:rsid w:val="00846638"/>
    <w:rsid w:val="00846F4F"/>
    <w:rsid w:val="00847688"/>
    <w:rsid w:val="00847A83"/>
    <w:rsid w:val="00847F25"/>
    <w:rsid w:val="00851121"/>
    <w:rsid w:val="00851A7C"/>
    <w:rsid w:val="00851D1C"/>
    <w:rsid w:val="00852DD7"/>
    <w:rsid w:val="008538F7"/>
    <w:rsid w:val="00853C01"/>
    <w:rsid w:val="0085456C"/>
    <w:rsid w:val="00855B7D"/>
    <w:rsid w:val="008561FC"/>
    <w:rsid w:val="008563CE"/>
    <w:rsid w:val="00856486"/>
    <w:rsid w:val="0085670B"/>
    <w:rsid w:val="00856E27"/>
    <w:rsid w:val="008610ED"/>
    <w:rsid w:val="008614BD"/>
    <w:rsid w:val="00861713"/>
    <w:rsid w:val="00862046"/>
    <w:rsid w:val="0086264E"/>
    <w:rsid w:val="008640DC"/>
    <w:rsid w:val="00864410"/>
    <w:rsid w:val="00864785"/>
    <w:rsid w:val="00864B03"/>
    <w:rsid w:val="0086579B"/>
    <w:rsid w:val="008679DA"/>
    <w:rsid w:val="0087058E"/>
    <w:rsid w:val="00871330"/>
    <w:rsid w:val="00871ABF"/>
    <w:rsid w:val="00871CCA"/>
    <w:rsid w:val="008733D0"/>
    <w:rsid w:val="00873745"/>
    <w:rsid w:val="0087391D"/>
    <w:rsid w:val="00874D43"/>
    <w:rsid w:val="00876BD3"/>
    <w:rsid w:val="0088010A"/>
    <w:rsid w:val="00880D93"/>
    <w:rsid w:val="00881084"/>
    <w:rsid w:val="008815C5"/>
    <w:rsid w:val="00882895"/>
    <w:rsid w:val="0088332A"/>
    <w:rsid w:val="008843F0"/>
    <w:rsid w:val="00885682"/>
    <w:rsid w:val="00885AC4"/>
    <w:rsid w:val="008860FE"/>
    <w:rsid w:val="008861B0"/>
    <w:rsid w:val="00886340"/>
    <w:rsid w:val="008863C1"/>
    <w:rsid w:val="008868E3"/>
    <w:rsid w:val="00886C3D"/>
    <w:rsid w:val="00886CE9"/>
    <w:rsid w:val="00886DDB"/>
    <w:rsid w:val="00886F7A"/>
    <w:rsid w:val="0088706A"/>
    <w:rsid w:val="008879AA"/>
    <w:rsid w:val="00890D85"/>
    <w:rsid w:val="00890DF8"/>
    <w:rsid w:val="008910EF"/>
    <w:rsid w:val="00891549"/>
    <w:rsid w:val="00892F6E"/>
    <w:rsid w:val="00893D48"/>
    <w:rsid w:val="008954D8"/>
    <w:rsid w:val="00895C66"/>
    <w:rsid w:val="008963A3"/>
    <w:rsid w:val="00897781"/>
    <w:rsid w:val="00897C08"/>
    <w:rsid w:val="008A1A3B"/>
    <w:rsid w:val="008A2B07"/>
    <w:rsid w:val="008A2F48"/>
    <w:rsid w:val="008A37DB"/>
    <w:rsid w:val="008A3C24"/>
    <w:rsid w:val="008A3FB7"/>
    <w:rsid w:val="008A427E"/>
    <w:rsid w:val="008A4952"/>
    <w:rsid w:val="008A4BFF"/>
    <w:rsid w:val="008A4E2C"/>
    <w:rsid w:val="008A5B42"/>
    <w:rsid w:val="008A6647"/>
    <w:rsid w:val="008A6B60"/>
    <w:rsid w:val="008A73C7"/>
    <w:rsid w:val="008A78B1"/>
    <w:rsid w:val="008B03D7"/>
    <w:rsid w:val="008B089F"/>
    <w:rsid w:val="008B0F8F"/>
    <w:rsid w:val="008B10E8"/>
    <w:rsid w:val="008B1279"/>
    <w:rsid w:val="008B14E3"/>
    <w:rsid w:val="008B29D0"/>
    <w:rsid w:val="008B2F55"/>
    <w:rsid w:val="008B38E5"/>
    <w:rsid w:val="008B4062"/>
    <w:rsid w:val="008B42B7"/>
    <w:rsid w:val="008B4768"/>
    <w:rsid w:val="008B5021"/>
    <w:rsid w:val="008B506E"/>
    <w:rsid w:val="008B6CCA"/>
    <w:rsid w:val="008B7A32"/>
    <w:rsid w:val="008C0639"/>
    <w:rsid w:val="008C0C18"/>
    <w:rsid w:val="008C135E"/>
    <w:rsid w:val="008C1C83"/>
    <w:rsid w:val="008C50C0"/>
    <w:rsid w:val="008C5248"/>
    <w:rsid w:val="008C5345"/>
    <w:rsid w:val="008C5A1B"/>
    <w:rsid w:val="008C5BD5"/>
    <w:rsid w:val="008D0591"/>
    <w:rsid w:val="008D0A77"/>
    <w:rsid w:val="008D0BD5"/>
    <w:rsid w:val="008D0CAA"/>
    <w:rsid w:val="008D1A70"/>
    <w:rsid w:val="008D27FD"/>
    <w:rsid w:val="008D3C74"/>
    <w:rsid w:val="008D3DD6"/>
    <w:rsid w:val="008D4310"/>
    <w:rsid w:val="008D6DAB"/>
    <w:rsid w:val="008D7CF9"/>
    <w:rsid w:val="008E017C"/>
    <w:rsid w:val="008E048E"/>
    <w:rsid w:val="008E0756"/>
    <w:rsid w:val="008E1A6D"/>
    <w:rsid w:val="008E1B0D"/>
    <w:rsid w:val="008E33ED"/>
    <w:rsid w:val="008E3443"/>
    <w:rsid w:val="008E411E"/>
    <w:rsid w:val="008E4A21"/>
    <w:rsid w:val="008E4D6F"/>
    <w:rsid w:val="008E5029"/>
    <w:rsid w:val="008E50F6"/>
    <w:rsid w:val="008E5A5F"/>
    <w:rsid w:val="008E60B9"/>
    <w:rsid w:val="008E6526"/>
    <w:rsid w:val="008E6DAC"/>
    <w:rsid w:val="008E7A55"/>
    <w:rsid w:val="008F022E"/>
    <w:rsid w:val="008F0CE8"/>
    <w:rsid w:val="008F1E5A"/>
    <w:rsid w:val="008F2BB1"/>
    <w:rsid w:val="008F2E08"/>
    <w:rsid w:val="008F6017"/>
    <w:rsid w:val="008F6622"/>
    <w:rsid w:val="008F77B0"/>
    <w:rsid w:val="008FF5C4"/>
    <w:rsid w:val="00900C8B"/>
    <w:rsid w:val="00901497"/>
    <w:rsid w:val="00901532"/>
    <w:rsid w:val="00902143"/>
    <w:rsid w:val="00902644"/>
    <w:rsid w:val="00902B5D"/>
    <w:rsid w:val="00902EBA"/>
    <w:rsid w:val="00902FD3"/>
    <w:rsid w:val="00903278"/>
    <w:rsid w:val="00906A4F"/>
    <w:rsid w:val="00906C83"/>
    <w:rsid w:val="00907148"/>
    <w:rsid w:val="00910734"/>
    <w:rsid w:val="00910835"/>
    <w:rsid w:val="009119B7"/>
    <w:rsid w:val="00912A62"/>
    <w:rsid w:val="0091300C"/>
    <w:rsid w:val="009135E1"/>
    <w:rsid w:val="009147DC"/>
    <w:rsid w:val="0091491A"/>
    <w:rsid w:val="00914DFF"/>
    <w:rsid w:val="00915A30"/>
    <w:rsid w:val="00915F6C"/>
    <w:rsid w:val="00915F94"/>
    <w:rsid w:val="00916757"/>
    <w:rsid w:val="009168C9"/>
    <w:rsid w:val="009179AE"/>
    <w:rsid w:val="009179F0"/>
    <w:rsid w:val="00920E59"/>
    <w:rsid w:val="00922728"/>
    <w:rsid w:val="00922992"/>
    <w:rsid w:val="00922AB1"/>
    <w:rsid w:val="0092364C"/>
    <w:rsid w:val="00923D82"/>
    <w:rsid w:val="00924556"/>
    <w:rsid w:val="00924990"/>
    <w:rsid w:val="00925256"/>
    <w:rsid w:val="009256EB"/>
    <w:rsid w:val="00926964"/>
    <w:rsid w:val="00927556"/>
    <w:rsid w:val="00927593"/>
    <w:rsid w:val="009308CF"/>
    <w:rsid w:val="00930956"/>
    <w:rsid w:val="009311C7"/>
    <w:rsid w:val="00931592"/>
    <w:rsid w:val="009319D2"/>
    <w:rsid w:val="00931CD1"/>
    <w:rsid w:val="00932D4D"/>
    <w:rsid w:val="009334C0"/>
    <w:rsid w:val="00933A96"/>
    <w:rsid w:val="009340DE"/>
    <w:rsid w:val="00935197"/>
    <w:rsid w:val="00935F72"/>
    <w:rsid w:val="00936812"/>
    <w:rsid w:val="00936C5C"/>
    <w:rsid w:val="00936EAC"/>
    <w:rsid w:val="009419DA"/>
    <w:rsid w:val="0094245C"/>
    <w:rsid w:val="00942FFC"/>
    <w:rsid w:val="009439D7"/>
    <w:rsid w:val="00943BA6"/>
    <w:rsid w:val="009444A8"/>
    <w:rsid w:val="0094463C"/>
    <w:rsid w:val="00945CE0"/>
    <w:rsid w:val="00946021"/>
    <w:rsid w:val="009460BF"/>
    <w:rsid w:val="00946DAB"/>
    <w:rsid w:val="0094769D"/>
    <w:rsid w:val="0095019A"/>
    <w:rsid w:val="0095082B"/>
    <w:rsid w:val="00951092"/>
    <w:rsid w:val="0095261B"/>
    <w:rsid w:val="0095323A"/>
    <w:rsid w:val="00953A3A"/>
    <w:rsid w:val="00953AF3"/>
    <w:rsid w:val="00953C0C"/>
    <w:rsid w:val="009545ED"/>
    <w:rsid w:val="00954689"/>
    <w:rsid w:val="00955178"/>
    <w:rsid w:val="0095652A"/>
    <w:rsid w:val="0096070B"/>
    <w:rsid w:val="00960CA4"/>
    <w:rsid w:val="00960F9C"/>
    <w:rsid w:val="0096180C"/>
    <w:rsid w:val="00961A65"/>
    <w:rsid w:val="00962A2C"/>
    <w:rsid w:val="009634B6"/>
    <w:rsid w:val="00963942"/>
    <w:rsid w:val="00963FA3"/>
    <w:rsid w:val="0096443B"/>
    <w:rsid w:val="0096514E"/>
    <w:rsid w:val="00965716"/>
    <w:rsid w:val="00965A9B"/>
    <w:rsid w:val="009661E8"/>
    <w:rsid w:val="009673C3"/>
    <w:rsid w:val="009679B3"/>
    <w:rsid w:val="00970102"/>
    <w:rsid w:val="00970518"/>
    <w:rsid w:val="00971740"/>
    <w:rsid w:val="00972123"/>
    <w:rsid w:val="00972F98"/>
    <w:rsid w:val="009732C0"/>
    <w:rsid w:val="00973C96"/>
    <w:rsid w:val="00973F93"/>
    <w:rsid w:val="00974750"/>
    <w:rsid w:val="00974B88"/>
    <w:rsid w:val="00975053"/>
    <w:rsid w:val="00975F90"/>
    <w:rsid w:val="00976227"/>
    <w:rsid w:val="00976769"/>
    <w:rsid w:val="00980191"/>
    <w:rsid w:val="009808F0"/>
    <w:rsid w:val="00981869"/>
    <w:rsid w:val="0098188B"/>
    <w:rsid w:val="009819EB"/>
    <w:rsid w:val="0098223F"/>
    <w:rsid w:val="009827C3"/>
    <w:rsid w:val="00985222"/>
    <w:rsid w:val="00985488"/>
    <w:rsid w:val="00985622"/>
    <w:rsid w:val="00985A35"/>
    <w:rsid w:val="00985F61"/>
    <w:rsid w:val="00985FEC"/>
    <w:rsid w:val="00987E8E"/>
    <w:rsid w:val="00990643"/>
    <w:rsid w:val="0099174A"/>
    <w:rsid w:val="009917F7"/>
    <w:rsid w:val="00991A1E"/>
    <w:rsid w:val="00991E35"/>
    <w:rsid w:val="00991EE4"/>
    <w:rsid w:val="009921F8"/>
    <w:rsid w:val="00992690"/>
    <w:rsid w:val="00992EE1"/>
    <w:rsid w:val="00993BE3"/>
    <w:rsid w:val="00993DC2"/>
    <w:rsid w:val="0099405F"/>
    <w:rsid w:val="00995CB7"/>
    <w:rsid w:val="00995F3F"/>
    <w:rsid w:val="00995F40"/>
    <w:rsid w:val="0099645D"/>
    <w:rsid w:val="00997B06"/>
    <w:rsid w:val="009A0DFF"/>
    <w:rsid w:val="009A0F51"/>
    <w:rsid w:val="009A133F"/>
    <w:rsid w:val="009A2107"/>
    <w:rsid w:val="009A216A"/>
    <w:rsid w:val="009A2AE4"/>
    <w:rsid w:val="009A3344"/>
    <w:rsid w:val="009A4C90"/>
    <w:rsid w:val="009A4D2D"/>
    <w:rsid w:val="009A5526"/>
    <w:rsid w:val="009A5854"/>
    <w:rsid w:val="009A5D5C"/>
    <w:rsid w:val="009A6163"/>
    <w:rsid w:val="009A7CFE"/>
    <w:rsid w:val="009B08B3"/>
    <w:rsid w:val="009B0D13"/>
    <w:rsid w:val="009B199C"/>
    <w:rsid w:val="009B19B8"/>
    <w:rsid w:val="009B2DC1"/>
    <w:rsid w:val="009B3D26"/>
    <w:rsid w:val="009B45F0"/>
    <w:rsid w:val="009B5403"/>
    <w:rsid w:val="009B5DBA"/>
    <w:rsid w:val="009B5E7D"/>
    <w:rsid w:val="009B6141"/>
    <w:rsid w:val="009B657A"/>
    <w:rsid w:val="009C0399"/>
    <w:rsid w:val="009C0762"/>
    <w:rsid w:val="009C0BF5"/>
    <w:rsid w:val="009C2FA5"/>
    <w:rsid w:val="009C4681"/>
    <w:rsid w:val="009C50B6"/>
    <w:rsid w:val="009C5ADD"/>
    <w:rsid w:val="009C60DB"/>
    <w:rsid w:val="009C6359"/>
    <w:rsid w:val="009C6A79"/>
    <w:rsid w:val="009C6A9E"/>
    <w:rsid w:val="009C7470"/>
    <w:rsid w:val="009C76B3"/>
    <w:rsid w:val="009D0ADF"/>
    <w:rsid w:val="009D11B8"/>
    <w:rsid w:val="009D1223"/>
    <w:rsid w:val="009D13E4"/>
    <w:rsid w:val="009D16E8"/>
    <w:rsid w:val="009D1976"/>
    <w:rsid w:val="009D3247"/>
    <w:rsid w:val="009D3746"/>
    <w:rsid w:val="009D3DE5"/>
    <w:rsid w:val="009D4698"/>
    <w:rsid w:val="009D4C70"/>
    <w:rsid w:val="009D598A"/>
    <w:rsid w:val="009D64DC"/>
    <w:rsid w:val="009E0B04"/>
    <w:rsid w:val="009E118C"/>
    <w:rsid w:val="009E12B6"/>
    <w:rsid w:val="009E22DD"/>
    <w:rsid w:val="009E23E3"/>
    <w:rsid w:val="009E276D"/>
    <w:rsid w:val="009E2D33"/>
    <w:rsid w:val="009E2DED"/>
    <w:rsid w:val="009E4317"/>
    <w:rsid w:val="009E4A39"/>
    <w:rsid w:val="009E6D9E"/>
    <w:rsid w:val="009F1F3A"/>
    <w:rsid w:val="009F29BD"/>
    <w:rsid w:val="009F3619"/>
    <w:rsid w:val="009F394F"/>
    <w:rsid w:val="009F40ED"/>
    <w:rsid w:val="009F425D"/>
    <w:rsid w:val="009F4675"/>
    <w:rsid w:val="009F478E"/>
    <w:rsid w:val="009F47A2"/>
    <w:rsid w:val="009F4C82"/>
    <w:rsid w:val="009F67A1"/>
    <w:rsid w:val="009F680E"/>
    <w:rsid w:val="009F6B39"/>
    <w:rsid w:val="009F71F7"/>
    <w:rsid w:val="009F7593"/>
    <w:rsid w:val="009F7694"/>
    <w:rsid w:val="009F7A19"/>
    <w:rsid w:val="00A0004C"/>
    <w:rsid w:val="00A00851"/>
    <w:rsid w:val="00A00AB0"/>
    <w:rsid w:val="00A0191A"/>
    <w:rsid w:val="00A01AC9"/>
    <w:rsid w:val="00A02A36"/>
    <w:rsid w:val="00A02B35"/>
    <w:rsid w:val="00A02ED0"/>
    <w:rsid w:val="00A03309"/>
    <w:rsid w:val="00A0397B"/>
    <w:rsid w:val="00A042C4"/>
    <w:rsid w:val="00A04C36"/>
    <w:rsid w:val="00A1080C"/>
    <w:rsid w:val="00A11D70"/>
    <w:rsid w:val="00A1560D"/>
    <w:rsid w:val="00A1606B"/>
    <w:rsid w:val="00A161AC"/>
    <w:rsid w:val="00A17E9D"/>
    <w:rsid w:val="00A17F70"/>
    <w:rsid w:val="00A20604"/>
    <w:rsid w:val="00A20786"/>
    <w:rsid w:val="00A20DC1"/>
    <w:rsid w:val="00A21764"/>
    <w:rsid w:val="00A21CBD"/>
    <w:rsid w:val="00A22292"/>
    <w:rsid w:val="00A22AE3"/>
    <w:rsid w:val="00A236BA"/>
    <w:rsid w:val="00A23AF1"/>
    <w:rsid w:val="00A244A5"/>
    <w:rsid w:val="00A253C6"/>
    <w:rsid w:val="00A25A53"/>
    <w:rsid w:val="00A25E18"/>
    <w:rsid w:val="00A26C5F"/>
    <w:rsid w:val="00A27EBA"/>
    <w:rsid w:val="00A30287"/>
    <w:rsid w:val="00A30607"/>
    <w:rsid w:val="00A30D20"/>
    <w:rsid w:val="00A313CB"/>
    <w:rsid w:val="00A320CA"/>
    <w:rsid w:val="00A3284B"/>
    <w:rsid w:val="00A330D6"/>
    <w:rsid w:val="00A331F0"/>
    <w:rsid w:val="00A335F1"/>
    <w:rsid w:val="00A33648"/>
    <w:rsid w:val="00A36019"/>
    <w:rsid w:val="00A367F6"/>
    <w:rsid w:val="00A376CB"/>
    <w:rsid w:val="00A37DC3"/>
    <w:rsid w:val="00A37E96"/>
    <w:rsid w:val="00A40127"/>
    <w:rsid w:val="00A40249"/>
    <w:rsid w:val="00A404CF"/>
    <w:rsid w:val="00A40DFF"/>
    <w:rsid w:val="00A42A25"/>
    <w:rsid w:val="00A42A97"/>
    <w:rsid w:val="00A4320A"/>
    <w:rsid w:val="00A4377D"/>
    <w:rsid w:val="00A43EBC"/>
    <w:rsid w:val="00A4422D"/>
    <w:rsid w:val="00A4516B"/>
    <w:rsid w:val="00A455AB"/>
    <w:rsid w:val="00A4567E"/>
    <w:rsid w:val="00A46758"/>
    <w:rsid w:val="00A46D60"/>
    <w:rsid w:val="00A47304"/>
    <w:rsid w:val="00A47883"/>
    <w:rsid w:val="00A479DD"/>
    <w:rsid w:val="00A5030B"/>
    <w:rsid w:val="00A510FC"/>
    <w:rsid w:val="00A51A26"/>
    <w:rsid w:val="00A52600"/>
    <w:rsid w:val="00A53435"/>
    <w:rsid w:val="00A534C3"/>
    <w:rsid w:val="00A53556"/>
    <w:rsid w:val="00A536DE"/>
    <w:rsid w:val="00A5389E"/>
    <w:rsid w:val="00A538B4"/>
    <w:rsid w:val="00A53999"/>
    <w:rsid w:val="00A54980"/>
    <w:rsid w:val="00A54DB5"/>
    <w:rsid w:val="00A54F58"/>
    <w:rsid w:val="00A56346"/>
    <w:rsid w:val="00A56647"/>
    <w:rsid w:val="00A606A4"/>
    <w:rsid w:val="00A60E8C"/>
    <w:rsid w:val="00A61375"/>
    <w:rsid w:val="00A61902"/>
    <w:rsid w:val="00A62872"/>
    <w:rsid w:val="00A63088"/>
    <w:rsid w:val="00A630BD"/>
    <w:rsid w:val="00A63D12"/>
    <w:rsid w:val="00A63E78"/>
    <w:rsid w:val="00A64B7D"/>
    <w:rsid w:val="00A64E9E"/>
    <w:rsid w:val="00A6784D"/>
    <w:rsid w:val="00A70017"/>
    <w:rsid w:val="00A70A34"/>
    <w:rsid w:val="00A70B15"/>
    <w:rsid w:val="00A70BFA"/>
    <w:rsid w:val="00A711A4"/>
    <w:rsid w:val="00A71DAC"/>
    <w:rsid w:val="00A71E0C"/>
    <w:rsid w:val="00A72BA5"/>
    <w:rsid w:val="00A72BAE"/>
    <w:rsid w:val="00A73303"/>
    <w:rsid w:val="00A735C3"/>
    <w:rsid w:val="00A74060"/>
    <w:rsid w:val="00A74B0E"/>
    <w:rsid w:val="00A76021"/>
    <w:rsid w:val="00A76BB7"/>
    <w:rsid w:val="00A76D2F"/>
    <w:rsid w:val="00A77828"/>
    <w:rsid w:val="00A77C6F"/>
    <w:rsid w:val="00A77FBD"/>
    <w:rsid w:val="00A80AEF"/>
    <w:rsid w:val="00A8139F"/>
    <w:rsid w:val="00A813F9"/>
    <w:rsid w:val="00A82509"/>
    <w:rsid w:val="00A8282A"/>
    <w:rsid w:val="00A83249"/>
    <w:rsid w:val="00A833B9"/>
    <w:rsid w:val="00A834D9"/>
    <w:rsid w:val="00A84297"/>
    <w:rsid w:val="00A84632"/>
    <w:rsid w:val="00A85087"/>
    <w:rsid w:val="00A863CA"/>
    <w:rsid w:val="00A864ED"/>
    <w:rsid w:val="00A871A6"/>
    <w:rsid w:val="00A90FE7"/>
    <w:rsid w:val="00A91184"/>
    <w:rsid w:val="00A912EB"/>
    <w:rsid w:val="00A916AB"/>
    <w:rsid w:val="00A91DFC"/>
    <w:rsid w:val="00A927F0"/>
    <w:rsid w:val="00A92A63"/>
    <w:rsid w:val="00A934C7"/>
    <w:rsid w:val="00A93601"/>
    <w:rsid w:val="00A93E3C"/>
    <w:rsid w:val="00A94118"/>
    <w:rsid w:val="00A953FC"/>
    <w:rsid w:val="00A95CD5"/>
    <w:rsid w:val="00A95F51"/>
    <w:rsid w:val="00A96633"/>
    <w:rsid w:val="00AA022B"/>
    <w:rsid w:val="00AA079B"/>
    <w:rsid w:val="00AA0B48"/>
    <w:rsid w:val="00AA1536"/>
    <w:rsid w:val="00AA337D"/>
    <w:rsid w:val="00AA3684"/>
    <w:rsid w:val="00AA44B2"/>
    <w:rsid w:val="00AA4CDF"/>
    <w:rsid w:val="00AA4D07"/>
    <w:rsid w:val="00AA5250"/>
    <w:rsid w:val="00AA55DE"/>
    <w:rsid w:val="00AA5E45"/>
    <w:rsid w:val="00AA7695"/>
    <w:rsid w:val="00AA76A2"/>
    <w:rsid w:val="00AB06C5"/>
    <w:rsid w:val="00AB07EC"/>
    <w:rsid w:val="00AB0F00"/>
    <w:rsid w:val="00AB16DC"/>
    <w:rsid w:val="00AB1D57"/>
    <w:rsid w:val="00AB1E8C"/>
    <w:rsid w:val="00AB224A"/>
    <w:rsid w:val="00AB2487"/>
    <w:rsid w:val="00AB32CC"/>
    <w:rsid w:val="00AB3C93"/>
    <w:rsid w:val="00AB3CE5"/>
    <w:rsid w:val="00AB5B0E"/>
    <w:rsid w:val="00AB604A"/>
    <w:rsid w:val="00AB6255"/>
    <w:rsid w:val="00AB6632"/>
    <w:rsid w:val="00AB6C9F"/>
    <w:rsid w:val="00AB7604"/>
    <w:rsid w:val="00AB7AD0"/>
    <w:rsid w:val="00AC0B84"/>
    <w:rsid w:val="00AC1BC0"/>
    <w:rsid w:val="00AC22E9"/>
    <w:rsid w:val="00AC238D"/>
    <w:rsid w:val="00AC38D3"/>
    <w:rsid w:val="00AC423B"/>
    <w:rsid w:val="00AC4279"/>
    <w:rsid w:val="00AC4EBD"/>
    <w:rsid w:val="00AC5810"/>
    <w:rsid w:val="00AC5BE7"/>
    <w:rsid w:val="00AC60D8"/>
    <w:rsid w:val="00AC61ED"/>
    <w:rsid w:val="00AC68F0"/>
    <w:rsid w:val="00AC6DCB"/>
    <w:rsid w:val="00AD0212"/>
    <w:rsid w:val="00AD0230"/>
    <w:rsid w:val="00AD0E4E"/>
    <w:rsid w:val="00AD14F8"/>
    <w:rsid w:val="00AD1628"/>
    <w:rsid w:val="00AD26C2"/>
    <w:rsid w:val="00AD34A0"/>
    <w:rsid w:val="00AD4E6F"/>
    <w:rsid w:val="00AD5FDF"/>
    <w:rsid w:val="00AE00FA"/>
    <w:rsid w:val="00AE2CF0"/>
    <w:rsid w:val="00AE3281"/>
    <w:rsid w:val="00AE3C2B"/>
    <w:rsid w:val="00AE473A"/>
    <w:rsid w:val="00AE4B84"/>
    <w:rsid w:val="00AE4D62"/>
    <w:rsid w:val="00AE5977"/>
    <w:rsid w:val="00AE6F08"/>
    <w:rsid w:val="00AE7009"/>
    <w:rsid w:val="00AF0293"/>
    <w:rsid w:val="00AF08B7"/>
    <w:rsid w:val="00AF1101"/>
    <w:rsid w:val="00AF2577"/>
    <w:rsid w:val="00AF274D"/>
    <w:rsid w:val="00AF28C5"/>
    <w:rsid w:val="00AF45B2"/>
    <w:rsid w:val="00AF4B32"/>
    <w:rsid w:val="00AF4C10"/>
    <w:rsid w:val="00AF633B"/>
    <w:rsid w:val="00AF76AE"/>
    <w:rsid w:val="00AF79F8"/>
    <w:rsid w:val="00B001C8"/>
    <w:rsid w:val="00B00CB1"/>
    <w:rsid w:val="00B014BC"/>
    <w:rsid w:val="00B01618"/>
    <w:rsid w:val="00B0198E"/>
    <w:rsid w:val="00B0249F"/>
    <w:rsid w:val="00B02A93"/>
    <w:rsid w:val="00B02B2E"/>
    <w:rsid w:val="00B0458E"/>
    <w:rsid w:val="00B0486C"/>
    <w:rsid w:val="00B048CF"/>
    <w:rsid w:val="00B06697"/>
    <w:rsid w:val="00B06C77"/>
    <w:rsid w:val="00B07547"/>
    <w:rsid w:val="00B07566"/>
    <w:rsid w:val="00B12985"/>
    <w:rsid w:val="00B140E7"/>
    <w:rsid w:val="00B14A53"/>
    <w:rsid w:val="00B15926"/>
    <w:rsid w:val="00B162FC"/>
    <w:rsid w:val="00B17417"/>
    <w:rsid w:val="00B17A37"/>
    <w:rsid w:val="00B20746"/>
    <w:rsid w:val="00B20B38"/>
    <w:rsid w:val="00B21AEE"/>
    <w:rsid w:val="00B21E19"/>
    <w:rsid w:val="00B24241"/>
    <w:rsid w:val="00B246FD"/>
    <w:rsid w:val="00B24B5E"/>
    <w:rsid w:val="00B24F0F"/>
    <w:rsid w:val="00B26079"/>
    <w:rsid w:val="00B264AC"/>
    <w:rsid w:val="00B3016F"/>
    <w:rsid w:val="00B303C7"/>
    <w:rsid w:val="00B31096"/>
    <w:rsid w:val="00B310BE"/>
    <w:rsid w:val="00B31A65"/>
    <w:rsid w:val="00B31C88"/>
    <w:rsid w:val="00B32243"/>
    <w:rsid w:val="00B32F85"/>
    <w:rsid w:val="00B33412"/>
    <w:rsid w:val="00B344A3"/>
    <w:rsid w:val="00B34AF1"/>
    <w:rsid w:val="00B35052"/>
    <w:rsid w:val="00B370DD"/>
    <w:rsid w:val="00B379FD"/>
    <w:rsid w:val="00B40E86"/>
    <w:rsid w:val="00B4274A"/>
    <w:rsid w:val="00B4305F"/>
    <w:rsid w:val="00B4313A"/>
    <w:rsid w:val="00B44180"/>
    <w:rsid w:val="00B45658"/>
    <w:rsid w:val="00B45891"/>
    <w:rsid w:val="00B45958"/>
    <w:rsid w:val="00B46932"/>
    <w:rsid w:val="00B47813"/>
    <w:rsid w:val="00B47A19"/>
    <w:rsid w:val="00B51291"/>
    <w:rsid w:val="00B51909"/>
    <w:rsid w:val="00B52867"/>
    <w:rsid w:val="00B53A28"/>
    <w:rsid w:val="00B54296"/>
    <w:rsid w:val="00B553AC"/>
    <w:rsid w:val="00B560BD"/>
    <w:rsid w:val="00B564F8"/>
    <w:rsid w:val="00B56EE5"/>
    <w:rsid w:val="00B610F0"/>
    <w:rsid w:val="00B61A56"/>
    <w:rsid w:val="00B62664"/>
    <w:rsid w:val="00B62DAF"/>
    <w:rsid w:val="00B633CA"/>
    <w:rsid w:val="00B6396F"/>
    <w:rsid w:val="00B63B86"/>
    <w:rsid w:val="00B64771"/>
    <w:rsid w:val="00B64D06"/>
    <w:rsid w:val="00B65761"/>
    <w:rsid w:val="00B66043"/>
    <w:rsid w:val="00B6676D"/>
    <w:rsid w:val="00B6699F"/>
    <w:rsid w:val="00B7020E"/>
    <w:rsid w:val="00B70975"/>
    <w:rsid w:val="00B710E1"/>
    <w:rsid w:val="00B714C3"/>
    <w:rsid w:val="00B71976"/>
    <w:rsid w:val="00B7220D"/>
    <w:rsid w:val="00B72765"/>
    <w:rsid w:val="00B72C6D"/>
    <w:rsid w:val="00B7310D"/>
    <w:rsid w:val="00B761BF"/>
    <w:rsid w:val="00B768C2"/>
    <w:rsid w:val="00B77AB1"/>
    <w:rsid w:val="00B77E8C"/>
    <w:rsid w:val="00B813FD"/>
    <w:rsid w:val="00B82362"/>
    <w:rsid w:val="00B82855"/>
    <w:rsid w:val="00B83202"/>
    <w:rsid w:val="00B841E4"/>
    <w:rsid w:val="00B85D7B"/>
    <w:rsid w:val="00B86096"/>
    <w:rsid w:val="00B86220"/>
    <w:rsid w:val="00B866CF"/>
    <w:rsid w:val="00B905B4"/>
    <w:rsid w:val="00B90A7B"/>
    <w:rsid w:val="00B910E9"/>
    <w:rsid w:val="00B92AB3"/>
    <w:rsid w:val="00B937E5"/>
    <w:rsid w:val="00B93AEC"/>
    <w:rsid w:val="00B947F2"/>
    <w:rsid w:val="00BA01DE"/>
    <w:rsid w:val="00BA023E"/>
    <w:rsid w:val="00BA14F5"/>
    <w:rsid w:val="00BA3D6E"/>
    <w:rsid w:val="00BA3D95"/>
    <w:rsid w:val="00BA4250"/>
    <w:rsid w:val="00BA48F7"/>
    <w:rsid w:val="00BA4EBA"/>
    <w:rsid w:val="00BA5426"/>
    <w:rsid w:val="00BA7B63"/>
    <w:rsid w:val="00BB0AA3"/>
    <w:rsid w:val="00BB0CBC"/>
    <w:rsid w:val="00BB0EAA"/>
    <w:rsid w:val="00BB214A"/>
    <w:rsid w:val="00BB32A3"/>
    <w:rsid w:val="00BB3666"/>
    <w:rsid w:val="00BB4059"/>
    <w:rsid w:val="00BB4D2F"/>
    <w:rsid w:val="00BB516D"/>
    <w:rsid w:val="00BB5C96"/>
    <w:rsid w:val="00BC00E3"/>
    <w:rsid w:val="00BC0B35"/>
    <w:rsid w:val="00BC0D4A"/>
    <w:rsid w:val="00BC11FA"/>
    <w:rsid w:val="00BC1BCE"/>
    <w:rsid w:val="00BC2464"/>
    <w:rsid w:val="00BC3380"/>
    <w:rsid w:val="00BC35E4"/>
    <w:rsid w:val="00BC36C6"/>
    <w:rsid w:val="00BC3CA9"/>
    <w:rsid w:val="00BC5676"/>
    <w:rsid w:val="00BC5E87"/>
    <w:rsid w:val="00BC6C60"/>
    <w:rsid w:val="00BD01E1"/>
    <w:rsid w:val="00BD0A6F"/>
    <w:rsid w:val="00BD10BB"/>
    <w:rsid w:val="00BD1BAA"/>
    <w:rsid w:val="00BD1C1C"/>
    <w:rsid w:val="00BD3299"/>
    <w:rsid w:val="00BD32E4"/>
    <w:rsid w:val="00BD44AC"/>
    <w:rsid w:val="00BD4939"/>
    <w:rsid w:val="00BD695E"/>
    <w:rsid w:val="00BD7912"/>
    <w:rsid w:val="00BE0318"/>
    <w:rsid w:val="00BE115E"/>
    <w:rsid w:val="00BE18D0"/>
    <w:rsid w:val="00BE25BA"/>
    <w:rsid w:val="00BE344B"/>
    <w:rsid w:val="00BE363D"/>
    <w:rsid w:val="00BE38E8"/>
    <w:rsid w:val="00BE40E7"/>
    <w:rsid w:val="00BE4410"/>
    <w:rsid w:val="00BE5B2A"/>
    <w:rsid w:val="00BE611C"/>
    <w:rsid w:val="00BE7E6E"/>
    <w:rsid w:val="00BF039D"/>
    <w:rsid w:val="00BF0E06"/>
    <w:rsid w:val="00BF1949"/>
    <w:rsid w:val="00BF1E1B"/>
    <w:rsid w:val="00BF2175"/>
    <w:rsid w:val="00BF2DB4"/>
    <w:rsid w:val="00BF306D"/>
    <w:rsid w:val="00BF3C54"/>
    <w:rsid w:val="00BF571F"/>
    <w:rsid w:val="00BF5D23"/>
    <w:rsid w:val="00BF5DAC"/>
    <w:rsid w:val="00BF6802"/>
    <w:rsid w:val="00BF6B41"/>
    <w:rsid w:val="00BF7D44"/>
    <w:rsid w:val="00C0007E"/>
    <w:rsid w:val="00C01A26"/>
    <w:rsid w:val="00C01EB4"/>
    <w:rsid w:val="00C02921"/>
    <w:rsid w:val="00C03768"/>
    <w:rsid w:val="00C050D2"/>
    <w:rsid w:val="00C05307"/>
    <w:rsid w:val="00C06894"/>
    <w:rsid w:val="00C10293"/>
    <w:rsid w:val="00C106C7"/>
    <w:rsid w:val="00C10907"/>
    <w:rsid w:val="00C11DC6"/>
    <w:rsid w:val="00C11F11"/>
    <w:rsid w:val="00C1257C"/>
    <w:rsid w:val="00C14004"/>
    <w:rsid w:val="00C152CF"/>
    <w:rsid w:val="00C1588E"/>
    <w:rsid w:val="00C20160"/>
    <w:rsid w:val="00C20339"/>
    <w:rsid w:val="00C20C34"/>
    <w:rsid w:val="00C219D6"/>
    <w:rsid w:val="00C228FC"/>
    <w:rsid w:val="00C22A32"/>
    <w:rsid w:val="00C23119"/>
    <w:rsid w:val="00C23908"/>
    <w:rsid w:val="00C24B21"/>
    <w:rsid w:val="00C2554A"/>
    <w:rsid w:val="00C262F7"/>
    <w:rsid w:val="00C2753B"/>
    <w:rsid w:val="00C3134C"/>
    <w:rsid w:val="00C31608"/>
    <w:rsid w:val="00C31F0B"/>
    <w:rsid w:val="00C320AF"/>
    <w:rsid w:val="00C32385"/>
    <w:rsid w:val="00C332C0"/>
    <w:rsid w:val="00C33E8E"/>
    <w:rsid w:val="00C342EA"/>
    <w:rsid w:val="00C34F6B"/>
    <w:rsid w:val="00C364A9"/>
    <w:rsid w:val="00C36EC2"/>
    <w:rsid w:val="00C37AA5"/>
    <w:rsid w:val="00C40E34"/>
    <w:rsid w:val="00C42784"/>
    <w:rsid w:val="00C4345A"/>
    <w:rsid w:val="00C43FDB"/>
    <w:rsid w:val="00C4475B"/>
    <w:rsid w:val="00C44BE7"/>
    <w:rsid w:val="00C44D4E"/>
    <w:rsid w:val="00C455E9"/>
    <w:rsid w:val="00C45C39"/>
    <w:rsid w:val="00C465DA"/>
    <w:rsid w:val="00C466A6"/>
    <w:rsid w:val="00C47273"/>
    <w:rsid w:val="00C4744F"/>
    <w:rsid w:val="00C47C76"/>
    <w:rsid w:val="00C47CF6"/>
    <w:rsid w:val="00C47D6C"/>
    <w:rsid w:val="00C47F94"/>
    <w:rsid w:val="00C5051C"/>
    <w:rsid w:val="00C51014"/>
    <w:rsid w:val="00C515AD"/>
    <w:rsid w:val="00C527EB"/>
    <w:rsid w:val="00C528A1"/>
    <w:rsid w:val="00C54B15"/>
    <w:rsid w:val="00C55848"/>
    <w:rsid w:val="00C558DF"/>
    <w:rsid w:val="00C55F4F"/>
    <w:rsid w:val="00C576F3"/>
    <w:rsid w:val="00C61024"/>
    <w:rsid w:val="00C61A3C"/>
    <w:rsid w:val="00C61C76"/>
    <w:rsid w:val="00C6228B"/>
    <w:rsid w:val="00C64726"/>
    <w:rsid w:val="00C65403"/>
    <w:rsid w:val="00C65E13"/>
    <w:rsid w:val="00C66CD5"/>
    <w:rsid w:val="00C679A1"/>
    <w:rsid w:val="00C67C55"/>
    <w:rsid w:val="00C67CAA"/>
    <w:rsid w:val="00C72480"/>
    <w:rsid w:val="00C72DFF"/>
    <w:rsid w:val="00C734A2"/>
    <w:rsid w:val="00C73619"/>
    <w:rsid w:val="00C7365C"/>
    <w:rsid w:val="00C744B4"/>
    <w:rsid w:val="00C75A09"/>
    <w:rsid w:val="00C76E94"/>
    <w:rsid w:val="00C77A34"/>
    <w:rsid w:val="00C77F13"/>
    <w:rsid w:val="00C805AC"/>
    <w:rsid w:val="00C80668"/>
    <w:rsid w:val="00C8371C"/>
    <w:rsid w:val="00C83892"/>
    <w:rsid w:val="00C83A18"/>
    <w:rsid w:val="00C84559"/>
    <w:rsid w:val="00C8460E"/>
    <w:rsid w:val="00C84CA2"/>
    <w:rsid w:val="00C8573D"/>
    <w:rsid w:val="00C86363"/>
    <w:rsid w:val="00C8764E"/>
    <w:rsid w:val="00C87BDE"/>
    <w:rsid w:val="00C9055F"/>
    <w:rsid w:val="00C909A2"/>
    <w:rsid w:val="00C90CF0"/>
    <w:rsid w:val="00C91E08"/>
    <w:rsid w:val="00C91EDE"/>
    <w:rsid w:val="00C92FD7"/>
    <w:rsid w:val="00C9323D"/>
    <w:rsid w:val="00C9355F"/>
    <w:rsid w:val="00C935CE"/>
    <w:rsid w:val="00C93DC5"/>
    <w:rsid w:val="00C943A7"/>
    <w:rsid w:val="00C95620"/>
    <w:rsid w:val="00C95C65"/>
    <w:rsid w:val="00C96077"/>
    <w:rsid w:val="00C96209"/>
    <w:rsid w:val="00C96C50"/>
    <w:rsid w:val="00C96F02"/>
    <w:rsid w:val="00C97925"/>
    <w:rsid w:val="00C97FBA"/>
    <w:rsid w:val="00CA0861"/>
    <w:rsid w:val="00CA0C41"/>
    <w:rsid w:val="00CA2426"/>
    <w:rsid w:val="00CA2538"/>
    <w:rsid w:val="00CA29C5"/>
    <w:rsid w:val="00CA341E"/>
    <w:rsid w:val="00CA35D2"/>
    <w:rsid w:val="00CA35DD"/>
    <w:rsid w:val="00CA3B29"/>
    <w:rsid w:val="00CA3E35"/>
    <w:rsid w:val="00CA47EA"/>
    <w:rsid w:val="00CA4C61"/>
    <w:rsid w:val="00CA5474"/>
    <w:rsid w:val="00CA5586"/>
    <w:rsid w:val="00CA560F"/>
    <w:rsid w:val="00CA57DA"/>
    <w:rsid w:val="00CA5886"/>
    <w:rsid w:val="00CA5897"/>
    <w:rsid w:val="00CA63FC"/>
    <w:rsid w:val="00CA6612"/>
    <w:rsid w:val="00CA7544"/>
    <w:rsid w:val="00CB08DB"/>
    <w:rsid w:val="00CB094C"/>
    <w:rsid w:val="00CB12AC"/>
    <w:rsid w:val="00CB1A05"/>
    <w:rsid w:val="00CB1FB6"/>
    <w:rsid w:val="00CB2093"/>
    <w:rsid w:val="00CB24AE"/>
    <w:rsid w:val="00CB2A46"/>
    <w:rsid w:val="00CB51D7"/>
    <w:rsid w:val="00CB5205"/>
    <w:rsid w:val="00CB567B"/>
    <w:rsid w:val="00CB5E78"/>
    <w:rsid w:val="00CB7168"/>
    <w:rsid w:val="00CB75C5"/>
    <w:rsid w:val="00CC0190"/>
    <w:rsid w:val="00CC045A"/>
    <w:rsid w:val="00CC05C2"/>
    <w:rsid w:val="00CC10AF"/>
    <w:rsid w:val="00CC1B25"/>
    <w:rsid w:val="00CC1F30"/>
    <w:rsid w:val="00CC2838"/>
    <w:rsid w:val="00CC2848"/>
    <w:rsid w:val="00CC2B0F"/>
    <w:rsid w:val="00CC2E31"/>
    <w:rsid w:val="00CC2E5A"/>
    <w:rsid w:val="00CC35C2"/>
    <w:rsid w:val="00CC4ECC"/>
    <w:rsid w:val="00CC50FD"/>
    <w:rsid w:val="00CC5347"/>
    <w:rsid w:val="00CC7B81"/>
    <w:rsid w:val="00CD0062"/>
    <w:rsid w:val="00CD34DC"/>
    <w:rsid w:val="00CD3B77"/>
    <w:rsid w:val="00CD5345"/>
    <w:rsid w:val="00CD622F"/>
    <w:rsid w:val="00CD63A2"/>
    <w:rsid w:val="00CD71BD"/>
    <w:rsid w:val="00CD7BCA"/>
    <w:rsid w:val="00CE03B4"/>
    <w:rsid w:val="00CE0715"/>
    <w:rsid w:val="00CE0722"/>
    <w:rsid w:val="00CE248A"/>
    <w:rsid w:val="00CE2B88"/>
    <w:rsid w:val="00CE3C99"/>
    <w:rsid w:val="00CE4DF9"/>
    <w:rsid w:val="00CE5FDB"/>
    <w:rsid w:val="00CE7621"/>
    <w:rsid w:val="00CE7A7C"/>
    <w:rsid w:val="00CF0378"/>
    <w:rsid w:val="00CF0658"/>
    <w:rsid w:val="00CF0917"/>
    <w:rsid w:val="00CF0E03"/>
    <w:rsid w:val="00CF15B9"/>
    <w:rsid w:val="00CF1DE4"/>
    <w:rsid w:val="00CF1E11"/>
    <w:rsid w:val="00CF1EB7"/>
    <w:rsid w:val="00CF21A7"/>
    <w:rsid w:val="00CF2946"/>
    <w:rsid w:val="00CF3296"/>
    <w:rsid w:val="00CF43C8"/>
    <w:rsid w:val="00CF506C"/>
    <w:rsid w:val="00CF5916"/>
    <w:rsid w:val="00CF6108"/>
    <w:rsid w:val="00D000C0"/>
    <w:rsid w:val="00D00C02"/>
    <w:rsid w:val="00D00F76"/>
    <w:rsid w:val="00D01592"/>
    <w:rsid w:val="00D019A0"/>
    <w:rsid w:val="00D02EC0"/>
    <w:rsid w:val="00D02F84"/>
    <w:rsid w:val="00D03403"/>
    <w:rsid w:val="00D03899"/>
    <w:rsid w:val="00D03D5C"/>
    <w:rsid w:val="00D0416B"/>
    <w:rsid w:val="00D04585"/>
    <w:rsid w:val="00D04D15"/>
    <w:rsid w:val="00D0565F"/>
    <w:rsid w:val="00D05A84"/>
    <w:rsid w:val="00D070D8"/>
    <w:rsid w:val="00D072BA"/>
    <w:rsid w:val="00D10701"/>
    <w:rsid w:val="00D10C98"/>
    <w:rsid w:val="00D110A4"/>
    <w:rsid w:val="00D115D7"/>
    <w:rsid w:val="00D11C0F"/>
    <w:rsid w:val="00D12543"/>
    <w:rsid w:val="00D12919"/>
    <w:rsid w:val="00D12F4C"/>
    <w:rsid w:val="00D12F61"/>
    <w:rsid w:val="00D13BD0"/>
    <w:rsid w:val="00D13ED2"/>
    <w:rsid w:val="00D143AC"/>
    <w:rsid w:val="00D14A18"/>
    <w:rsid w:val="00D14BDD"/>
    <w:rsid w:val="00D163F8"/>
    <w:rsid w:val="00D164FF"/>
    <w:rsid w:val="00D169A4"/>
    <w:rsid w:val="00D169C0"/>
    <w:rsid w:val="00D1748D"/>
    <w:rsid w:val="00D20AAD"/>
    <w:rsid w:val="00D20DCD"/>
    <w:rsid w:val="00D2104A"/>
    <w:rsid w:val="00D21E83"/>
    <w:rsid w:val="00D21F3E"/>
    <w:rsid w:val="00D2260A"/>
    <w:rsid w:val="00D2316A"/>
    <w:rsid w:val="00D23472"/>
    <w:rsid w:val="00D24C00"/>
    <w:rsid w:val="00D24DD4"/>
    <w:rsid w:val="00D259C5"/>
    <w:rsid w:val="00D25D16"/>
    <w:rsid w:val="00D2679B"/>
    <w:rsid w:val="00D2715D"/>
    <w:rsid w:val="00D2791C"/>
    <w:rsid w:val="00D27D6F"/>
    <w:rsid w:val="00D27E25"/>
    <w:rsid w:val="00D304C8"/>
    <w:rsid w:val="00D31E5E"/>
    <w:rsid w:val="00D31EC3"/>
    <w:rsid w:val="00D3243D"/>
    <w:rsid w:val="00D32AEF"/>
    <w:rsid w:val="00D3453F"/>
    <w:rsid w:val="00D34E94"/>
    <w:rsid w:val="00D34F1C"/>
    <w:rsid w:val="00D357B3"/>
    <w:rsid w:val="00D36686"/>
    <w:rsid w:val="00D37B9A"/>
    <w:rsid w:val="00D40139"/>
    <w:rsid w:val="00D4063D"/>
    <w:rsid w:val="00D428BC"/>
    <w:rsid w:val="00D42B5F"/>
    <w:rsid w:val="00D43509"/>
    <w:rsid w:val="00D4392E"/>
    <w:rsid w:val="00D446F7"/>
    <w:rsid w:val="00D447C0"/>
    <w:rsid w:val="00D45610"/>
    <w:rsid w:val="00D46973"/>
    <w:rsid w:val="00D469CC"/>
    <w:rsid w:val="00D50265"/>
    <w:rsid w:val="00D507EC"/>
    <w:rsid w:val="00D50A91"/>
    <w:rsid w:val="00D50E3E"/>
    <w:rsid w:val="00D51041"/>
    <w:rsid w:val="00D515D8"/>
    <w:rsid w:val="00D5185C"/>
    <w:rsid w:val="00D521A0"/>
    <w:rsid w:val="00D531DD"/>
    <w:rsid w:val="00D538BC"/>
    <w:rsid w:val="00D53DC9"/>
    <w:rsid w:val="00D542ED"/>
    <w:rsid w:val="00D55864"/>
    <w:rsid w:val="00D6009A"/>
    <w:rsid w:val="00D60508"/>
    <w:rsid w:val="00D614BE"/>
    <w:rsid w:val="00D61F64"/>
    <w:rsid w:val="00D6230D"/>
    <w:rsid w:val="00D62926"/>
    <w:rsid w:val="00D62B14"/>
    <w:rsid w:val="00D62F4D"/>
    <w:rsid w:val="00D639B2"/>
    <w:rsid w:val="00D63EB4"/>
    <w:rsid w:val="00D641F7"/>
    <w:rsid w:val="00D644A2"/>
    <w:rsid w:val="00D64975"/>
    <w:rsid w:val="00D6578B"/>
    <w:rsid w:val="00D67375"/>
    <w:rsid w:val="00D708F1"/>
    <w:rsid w:val="00D71469"/>
    <w:rsid w:val="00D719C9"/>
    <w:rsid w:val="00D72441"/>
    <w:rsid w:val="00D7254F"/>
    <w:rsid w:val="00D733E7"/>
    <w:rsid w:val="00D74D1B"/>
    <w:rsid w:val="00D75F69"/>
    <w:rsid w:val="00D76708"/>
    <w:rsid w:val="00D77394"/>
    <w:rsid w:val="00D80AEC"/>
    <w:rsid w:val="00D81394"/>
    <w:rsid w:val="00D81AAB"/>
    <w:rsid w:val="00D81DC5"/>
    <w:rsid w:val="00D81DF8"/>
    <w:rsid w:val="00D82197"/>
    <w:rsid w:val="00D82479"/>
    <w:rsid w:val="00D82D27"/>
    <w:rsid w:val="00D83631"/>
    <w:rsid w:val="00D83936"/>
    <w:rsid w:val="00D83C12"/>
    <w:rsid w:val="00D83DE6"/>
    <w:rsid w:val="00D844AE"/>
    <w:rsid w:val="00D848DA"/>
    <w:rsid w:val="00D8612D"/>
    <w:rsid w:val="00D86267"/>
    <w:rsid w:val="00D86299"/>
    <w:rsid w:val="00D87258"/>
    <w:rsid w:val="00D9060F"/>
    <w:rsid w:val="00D92251"/>
    <w:rsid w:val="00D92F94"/>
    <w:rsid w:val="00D93105"/>
    <w:rsid w:val="00D94807"/>
    <w:rsid w:val="00D94C80"/>
    <w:rsid w:val="00D950AD"/>
    <w:rsid w:val="00D9514A"/>
    <w:rsid w:val="00D95F69"/>
    <w:rsid w:val="00D96019"/>
    <w:rsid w:val="00D9628E"/>
    <w:rsid w:val="00D96686"/>
    <w:rsid w:val="00D97868"/>
    <w:rsid w:val="00DA015D"/>
    <w:rsid w:val="00DA23AF"/>
    <w:rsid w:val="00DA2B41"/>
    <w:rsid w:val="00DA2FC6"/>
    <w:rsid w:val="00DA3DA0"/>
    <w:rsid w:val="00DA453D"/>
    <w:rsid w:val="00DA53C7"/>
    <w:rsid w:val="00DA5C8D"/>
    <w:rsid w:val="00DA6371"/>
    <w:rsid w:val="00DA734E"/>
    <w:rsid w:val="00DA7C15"/>
    <w:rsid w:val="00DB05D3"/>
    <w:rsid w:val="00DB109E"/>
    <w:rsid w:val="00DB145A"/>
    <w:rsid w:val="00DB1802"/>
    <w:rsid w:val="00DB19E1"/>
    <w:rsid w:val="00DB30BE"/>
    <w:rsid w:val="00DB38A8"/>
    <w:rsid w:val="00DB570E"/>
    <w:rsid w:val="00DB5A33"/>
    <w:rsid w:val="00DB6A49"/>
    <w:rsid w:val="00DB749A"/>
    <w:rsid w:val="00DB79CF"/>
    <w:rsid w:val="00DB7B43"/>
    <w:rsid w:val="00DC1D36"/>
    <w:rsid w:val="00DC22C3"/>
    <w:rsid w:val="00DC28FA"/>
    <w:rsid w:val="00DC29A8"/>
    <w:rsid w:val="00DC2B33"/>
    <w:rsid w:val="00DC2C77"/>
    <w:rsid w:val="00DC2CF2"/>
    <w:rsid w:val="00DC30AA"/>
    <w:rsid w:val="00DC34E0"/>
    <w:rsid w:val="00DC4A90"/>
    <w:rsid w:val="00DC59B6"/>
    <w:rsid w:val="00DC5B7F"/>
    <w:rsid w:val="00DC5E15"/>
    <w:rsid w:val="00DC5E69"/>
    <w:rsid w:val="00DC5FD7"/>
    <w:rsid w:val="00DC6082"/>
    <w:rsid w:val="00DC6319"/>
    <w:rsid w:val="00DC711B"/>
    <w:rsid w:val="00DC757E"/>
    <w:rsid w:val="00DC7A45"/>
    <w:rsid w:val="00DD0787"/>
    <w:rsid w:val="00DD14CE"/>
    <w:rsid w:val="00DD1571"/>
    <w:rsid w:val="00DD2956"/>
    <w:rsid w:val="00DD376F"/>
    <w:rsid w:val="00DD37E7"/>
    <w:rsid w:val="00DD396B"/>
    <w:rsid w:val="00DD40CD"/>
    <w:rsid w:val="00DD5EC9"/>
    <w:rsid w:val="00DD612A"/>
    <w:rsid w:val="00DD66A8"/>
    <w:rsid w:val="00DE06C0"/>
    <w:rsid w:val="00DE1077"/>
    <w:rsid w:val="00DE188A"/>
    <w:rsid w:val="00DE2466"/>
    <w:rsid w:val="00DE26B7"/>
    <w:rsid w:val="00DE35A9"/>
    <w:rsid w:val="00DE3BBF"/>
    <w:rsid w:val="00DE3E4F"/>
    <w:rsid w:val="00DE3F06"/>
    <w:rsid w:val="00DE46EA"/>
    <w:rsid w:val="00DE4F94"/>
    <w:rsid w:val="00DE614E"/>
    <w:rsid w:val="00DE6179"/>
    <w:rsid w:val="00DE63B2"/>
    <w:rsid w:val="00DE6EF2"/>
    <w:rsid w:val="00DF06D0"/>
    <w:rsid w:val="00DF092B"/>
    <w:rsid w:val="00DF1AEA"/>
    <w:rsid w:val="00DF1B9D"/>
    <w:rsid w:val="00DF1D96"/>
    <w:rsid w:val="00DF2017"/>
    <w:rsid w:val="00DF404A"/>
    <w:rsid w:val="00DF4A87"/>
    <w:rsid w:val="00DF5341"/>
    <w:rsid w:val="00DF5372"/>
    <w:rsid w:val="00DF53F2"/>
    <w:rsid w:val="00DF7113"/>
    <w:rsid w:val="00DF7561"/>
    <w:rsid w:val="00DF7DA8"/>
    <w:rsid w:val="00E0003C"/>
    <w:rsid w:val="00E00E01"/>
    <w:rsid w:val="00E01004"/>
    <w:rsid w:val="00E01A8C"/>
    <w:rsid w:val="00E02338"/>
    <w:rsid w:val="00E0314C"/>
    <w:rsid w:val="00E0363C"/>
    <w:rsid w:val="00E037AC"/>
    <w:rsid w:val="00E048A6"/>
    <w:rsid w:val="00E05B9C"/>
    <w:rsid w:val="00E06B48"/>
    <w:rsid w:val="00E07293"/>
    <w:rsid w:val="00E1121B"/>
    <w:rsid w:val="00E1156E"/>
    <w:rsid w:val="00E12640"/>
    <w:rsid w:val="00E127CD"/>
    <w:rsid w:val="00E12AB1"/>
    <w:rsid w:val="00E12BEC"/>
    <w:rsid w:val="00E13CF7"/>
    <w:rsid w:val="00E13DA3"/>
    <w:rsid w:val="00E13DE4"/>
    <w:rsid w:val="00E1542F"/>
    <w:rsid w:val="00E154AD"/>
    <w:rsid w:val="00E164D6"/>
    <w:rsid w:val="00E16FD4"/>
    <w:rsid w:val="00E17401"/>
    <w:rsid w:val="00E20B8D"/>
    <w:rsid w:val="00E20D2C"/>
    <w:rsid w:val="00E219A2"/>
    <w:rsid w:val="00E22F9A"/>
    <w:rsid w:val="00E2341C"/>
    <w:rsid w:val="00E2387E"/>
    <w:rsid w:val="00E23944"/>
    <w:rsid w:val="00E23E6A"/>
    <w:rsid w:val="00E2400B"/>
    <w:rsid w:val="00E24920"/>
    <w:rsid w:val="00E25193"/>
    <w:rsid w:val="00E26BA5"/>
    <w:rsid w:val="00E26C1E"/>
    <w:rsid w:val="00E27530"/>
    <w:rsid w:val="00E27696"/>
    <w:rsid w:val="00E27937"/>
    <w:rsid w:val="00E27CBF"/>
    <w:rsid w:val="00E3051E"/>
    <w:rsid w:val="00E309A8"/>
    <w:rsid w:val="00E3100E"/>
    <w:rsid w:val="00E31443"/>
    <w:rsid w:val="00E321CC"/>
    <w:rsid w:val="00E32B86"/>
    <w:rsid w:val="00E33B47"/>
    <w:rsid w:val="00E33ECC"/>
    <w:rsid w:val="00E351E2"/>
    <w:rsid w:val="00E36481"/>
    <w:rsid w:val="00E36BB5"/>
    <w:rsid w:val="00E42191"/>
    <w:rsid w:val="00E42852"/>
    <w:rsid w:val="00E42FAB"/>
    <w:rsid w:val="00E43599"/>
    <w:rsid w:val="00E43A16"/>
    <w:rsid w:val="00E44008"/>
    <w:rsid w:val="00E442EB"/>
    <w:rsid w:val="00E44777"/>
    <w:rsid w:val="00E44CAC"/>
    <w:rsid w:val="00E44F41"/>
    <w:rsid w:val="00E45E68"/>
    <w:rsid w:val="00E46E68"/>
    <w:rsid w:val="00E502EA"/>
    <w:rsid w:val="00E50B37"/>
    <w:rsid w:val="00E51BED"/>
    <w:rsid w:val="00E52BD1"/>
    <w:rsid w:val="00E532C1"/>
    <w:rsid w:val="00E546DF"/>
    <w:rsid w:val="00E54E18"/>
    <w:rsid w:val="00E54E8E"/>
    <w:rsid w:val="00E54F42"/>
    <w:rsid w:val="00E5634D"/>
    <w:rsid w:val="00E574E6"/>
    <w:rsid w:val="00E578DD"/>
    <w:rsid w:val="00E61395"/>
    <w:rsid w:val="00E6155F"/>
    <w:rsid w:val="00E6162E"/>
    <w:rsid w:val="00E61C7B"/>
    <w:rsid w:val="00E62849"/>
    <w:rsid w:val="00E62D55"/>
    <w:rsid w:val="00E63B4C"/>
    <w:rsid w:val="00E63EB9"/>
    <w:rsid w:val="00E644A9"/>
    <w:rsid w:val="00E65689"/>
    <w:rsid w:val="00E656DE"/>
    <w:rsid w:val="00E669F0"/>
    <w:rsid w:val="00E66DA2"/>
    <w:rsid w:val="00E66E05"/>
    <w:rsid w:val="00E67179"/>
    <w:rsid w:val="00E67FE3"/>
    <w:rsid w:val="00E7027F"/>
    <w:rsid w:val="00E73A0F"/>
    <w:rsid w:val="00E73C19"/>
    <w:rsid w:val="00E756EF"/>
    <w:rsid w:val="00E76CCB"/>
    <w:rsid w:val="00E77D73"/>
    <w:rsid w:val="00E80165"/>
    <w:rsid w:val="00E813D9"/>
    <w:rsid w:val="00E81AC1"/>
    <w:rsid w:val="00E81B7B"/>
    <w:rsid w:val="00E836DB"/>
    <w:rsid w:val="00E83E35"/>
    <w:rsid w:val="00E8419F"/>
    <w:rsid w:val="00E84D81"/>
    <w:rsid w:val="00E85B9D"/>
    <w:rsid w:val="00E85EE0"/>
    <w:rsid w:val="00E86206"/>
    <w:rsid w:val="00E86A91"/>
    <w:rsid w:val="00E87AE5"/>
    <w:rsid w:val="00E87E81"/>
    <w:rsid w:val="00E87F06"/>
    <w:rsid w:val="00E90999"/>
    <w:rsid w:val="00E91BEB"/>
    <w:rsid w:val="00E9345B"/>
    <w:rsid w:val="00E93B5A"/>
    <w:rsid w:val="00E94752"/>
    <w:rsid w:val="00E9510B"/>
    <w:rsid w:val="00E95D6F"/>
    <w:rsid w:val="00E9712D"/>
    <w:rsid w:val="00E973A0"/>
    <w:rsid w:val="00EA138F"/>
    <w:rsid w:val="00EA19CE"/>
    <w:rsid w:val="00EA1DC7"/>
    <w:rsid w:val="00EA2D40"/>
    <w:rsid w:val="00EA2DD9"/>
    <w:rsid w:val="00EA2FC9"/>
    <w:rsid w:val="00EA31A4"/>
    <w:rsid w:val="00EA38EA"/>
    <w:rsid w:val="00EA4143"/>
    <w:rsid w:val="00EA45F6"/>
    <w:rsid w:val="00EA5222"/>
    <w:rsid w:val="00EA5894"/>
    <w:rsid w:val="00EA5D83"/>
    <w:rsid w:val="00EA6AF3"/>
    <w:rsid w:val="00EA7D26"/>
    <w:rsid w:val="00EB05CB"/>
    <w:rsid w:val="00EB0866"/>
    <w:rsid w:val="00EB087C"/>
    <w:rsid w:val="00EB1933"/>
    <w:rsid w:val="00EB291F"/>
    <w:rsid w:val="00EB31CC"/>
    <w:rsid w:val="00EB387C"/>
    <w:rsid w:val="00EB46F4"/>
    <w:rsid w:val="00EB494B"/>
    <w:rsid w:val="00EB5A84"/>
    <w:rsid w:val="00EB5DD5"/>
    <w:rsid w:val="00EB5FB2"/>
    <w:rsid w:val="00EB65A5"/>
    <w:rsid w:val="00EC0563"/>
    <w:rsid w:val="00EC0735"/>
    <w:rsid w:val="00EC077D"/>
    <w:rsid w:val="00EC163C"/>
    <w:rsid w:val="00EC2467"/>
    <w:rsid w:val="00EC2A87"/>
    <w:rsid w:val="00EC3766"/>
    <w:rsid w:val="00EC391C"/>
    <w:rsid w:val="00EC3F70"/>
    <w:rsid w:val="00EC4FC2"/>
    <w:rsid w:val="00ED068D"/>
    <w:rsid w:val="00ED1135"/>
    <w:rsid w:val="00ED1A0B"/>
    <w:rsid w:val="00ED1CEA"/>
    <w:rsid w:val="00ED2AB6"/>
    <w:rsid w:val="00ED30F1"/>
    <w:rsid w:val="00ED3C05"/>
    <w:rsid w:val="00ED460A"/>
    <w:rsid w:val="00ED48A4"/>
    <w:rsid w:val="00ED4D6F"/>
    <w:rsid w:val="00ED5E31"/>
    <w:rsid w:val="00ED655E"/>
    <w:rsid w:val="00ED6804"/>
    <w:rsid w:val="00ED6846"/>
    <w:rsid w:val="00ED694C"/>
    <w:rsid w:val="00EE13FE"/>
    <w:rsid w:val="00EE1576"/>
    <w:rsid w:val="00EE1660"/>
    <w:rsid w:val="00EE23A0"/>
    <w:rsid w:val="00EE260F"/>
    <w:rsid w:val="00EE2F38"/>
    <w:rsid w:val="00EE3CF0"/>
    <w:rsid w:val="00EE4054"/>
    <w:rsid w:val="00EE40CE"/>
    <w:rsid w:val="00EE54B9"/>
    <w:rsid w:val="00EE5B0E"/>
    <w:rsid w:val="00EE5C11"/>
    <w:rsid w:val="00EE5F98"/>
    <w:rsid w:val="00EE6BE8"/>
    <w:rsid w:val="00EE7B83"/>
    <w:rsid w:val="00EF0666"/>
    <w:rsid w:val="00EF075C"/>
    <w:rsid w:val="00EF09C0"/>
    <w:rsid w:val="00EF13C2"/>
    <w:rsid w:val="00EF2313"/>
    <w:rsid w:val="00EF2CDC"/>
    <w:rsid w:val="00EF426B"/>
    <w:rsid w:val="00EF5457"/>
    <w:rsid w:val="00EF5601"/>
    <w:rsid w:val="00EF64D3"/>
    <w:rsid w:val="00EF7BB7"/>
    <w:rsid w:val="00EF7BE7"/>
    <w:rsid w:val="00F00B1A"/>
    <w:rsid w:val="00F011C2"/>
    <w:rsid w:val="00F03891"/>
    <w:rsid w:val="00F04C25"/>
    <w:rsid w:val="00F04CA9"/>
    <w:rsid w:val="00F053AA"/>
    <w:rsid w:val="00F057E8"/>
    <w:rsid w:val="00F073C4"/>
    <w:rsid w:val="00F07635"/>
    <w:rsid w:val="00F0763E"/>
    <w:rsid w:val="00F0797C"/>
    <w:rsid w:val="00F07A76"/>
    <w:rsid w:val="00F10456"/>
    <w:rsid w:val="00F10666"/>
    <w:rsid w:val="00F1076E"/>
    <w:rsid w:val="00F1294E"/>
    <w:rsid w:val="00F13345"/>
    <w:rsid w:val="00F13C69"/>
    <w:rsid w:val="00F13EE8"/>
    <w:rsid w:val="00F14C08"/>
    <w:rsid w:val="00F1537A"/>
    <w:rsid w:val="00F156A0"/>
    <w:rsid w:val="00F156C1"/>
    <w:rsid w:val="00F157A7"/>
    <w:rsid w:val="00F15AB0"/>
    <w:rsid w:val="00F161C2"/>
    <w:rsid w:val="00F1705B"/>
    <w:rsid w:val="00F17884"/>
    <w:rsid w:val="00F21571"/>
    <w:rsid w:val="00F21F17"/>
    <w:rsid w:val="00F237D1"/>
    <w:rsid w:val="00F23BDF"/>
    <w:rsid w:val="00F244EA"/>
    <w:rsid w:val="00F25BD8"/>
    <w:rsid w:val="00F25C29"/>
    <w:rsid w:val="00F26788"/>
    <w:rsid w:val="00F274DB"/>
    <w:rsid w:val="00F27AC0"/>
    <w:rsid w:val="00F27E51"/>
    <w:rsid w:val="00F27E66"/>
    <w:rsid w:val="00F30047"/>
    <w:rsid w:val="00F30D66"/>
    <w:rsid w:val="00F31BBE"/>
    <w:rsid w:val="00F32F2F"/>
    <w:rsid w:val="00F3354E"/>
    <w:rsid w:val="00F3435C"/>
    <w:rsid w:val="00F35BED"/>
    <w:rsid w:val="00F36AA0"/>
    <w:rsid w:val="00F36AB3"/>
    <w:rsid w:val="00F36EA6"/>
    <w:rsid w:val="00F37422"/>
    <w:rsid w:val="00F3794F"/>
    <w:rsid w:val="00F379B8"/>
    <w:rsid w:val="00F40C6C"/>
    <w:rsid w:val="00F42CFE"/>
    <w:rsid w:val="00F42E0A"/>
    <w:rsid w:val="00F44326"/>
    <w:rsid w:val="00F4472A"/>
    <w:rsid w:val="00F44E45"/>
    <w:rsid w:val="00F456B6"/>
    <w:rsid w:val="00F4604B"/>
    <w:rsid w:val="00F46E91"/>
    <w:rsid w:val="00F47BF8"/>
    <w:rsid w:val="00F47E8A"/>
    <w:rsid w:val="00F507F7"/>
    <w:rsid w:val="00F5088D"/>
    <w:rsid w:val="00F50CD6"/>
    <w:rsid w:val="00F50E72"/>
    <w:rsid w:val="00F517B4"/>
    <w:rsid w:val="00F52402"/>
    <w:rsid w:val="00F527ED"/>
    <w:rsid w:val="00F527F1"/>
    <w:rsid w:val="00F52ACA"/>
    <w:rsid w:val="00F53728"/>
    <w:rsid w:val="00F5432B"/>
    <w:rsid w:val="00F547B5"/>
    <w:rsid w:val="00F54D6E"/>
    <w:rsid w:val="00F54EFF"/>
    <w:rsid w:val="00F562A9"/>
    <w:rsid w:val="00F566F5"/>
    <w:rsid w:val="00F56E40"/>
    <w:rsid w:val="00F608C3"/>
    <w:rsid w:val="00F612DC"/>
    <w:rsid w:val="00F622C7"/>
    <w:rsid w:val="00F62BBB"/>
    <w:rsid w:val="00F62E96"/>
    <w:rsid w:val="00F62F7B"/>
    <w:rsid w:val="00F633B2"/>
    <w:rsid w:val="00F63C26"/>
    <w:rsid w:val="00F64ACE"/>
    <w:rsid w:val="00F65467"/>
    <w:rsid w:val="00F65F26"/>
    <w:rsid w:val="00F6672A"/>
    <w:rsid w:val="00F66E4F"/>
    <w:rsid w:val="00F700F0"/>
    <w:rsid w:val="00F702B8"/>
    <w:rsid w:val="00F70517"/>
    <w:rsid w:val="00F70B5A"/>
    <w:rsid w:val="00F71749"/>
    <w:rsid w:val="00F72B73"/>
    <w:rsid w:val="00F7372B"/>
    <w:rsid w:val="00F73B3E"/>
    <w:rsid w:val="00F74666"/>
    <w:rsid w:val="00F74E9F"/>
    <w:rsid w:val="00F75C44"/>
    <w:rsid w:val="00F768AB"/>
    <w:rsid w:val="00F773EF"/>
    <w:rsid w:val="00F779FD"/>
    <w:rsid w:val="00F77B62"/>
    <w:rsid w:val="00F80633"/>
    <w:rsid w:val="00F80E95"/>
    <w:rsid w:val="00F828C5"/>
    <w:rsid w:val="00F82DB1"/>
    <w:rsid w:val="00F83545"/>
    <w:rsid w:val="00F83735"/>
    <w:rsid w:val="00F83979"/>
    <w:rsid w:val="00F83CEF"/>
    <w:rsid w:val="00F84614"/>
    <w:rsid w:val="00F84B72"/>
    <w:rsid w:val="00F85E2E"/>
    <w:rsid w:val="00F86CF7"/>
    <w:rsid w:val="00F87933"/>
    <w:rsid w:val="00F9040F"/>
    <w:rsid w:val="00F90641"/>
    <w:rsid w:val="00F907DD"/>
    <w:rsid w:val="00F911DE"/>
    <w:rsid w:val="00F91226"/>
    <w:rsid w:val="00F9217D"/>
    <w:rsid w:val="00F92AA3"/>
    <w:rsid w:val="00F953F9"/>
    <w:rsid w:val="00F961B5"/>
    <w:rsid w:val="00F97637"/>
    <w:rsid w:val="00F97E34"/>
    <w:rsid w:val="00FA0174"/>
    <w:rsid w:val="00FA0BDA"/>
    <w:rsid w:val="00FA0E8C"/>
    <w:rsid w:val="00FA100B"/>
    <w:rsid w:val="00FA16AC"/>
    <w:rsid w:val="00FA2ABF"/>
    <w:rsid w:val="00FA2D48"/>
    <w:rsid w:val="00FA373F"/>
    <w:rsid w:val="00FA3E49"/>
    <w:rsid w:val="00FA47BD"/>
    <w:rsid w:val="00FA4F42"/>
    <w:rsid w:val="00FA56D3"/>
    <w:rsid w:val="00FA5E9F"/>
    <w:rsid w:val="00FA65EC"/>
    <w:rsid w:val="00FA6A32"/>
    <w:rsid w:val="00FA7380"/>
    <w:rsid w:val="00FA73BE"/>
    <w:rsid w:val="00FA7AEE"/>
    <w:rsid w:val="00FB08A3"/>
    <w:rsid w:val="00FB1B7A"/>
    <w:rsid w:val="00FB2329"/>
    <w:rsid w:val="00FB279F"/>
    <w:rsid w:val="00FB407C"/>
    <w:rsid w:val="00FB563B"/>
    <w:rsid w:val="00FB5CA7"/>
    <w:rsid w:val="00FB6631"/>
    <w:rsid w:val="00FB666A"/>
    <w:rsid w:val="00FB7362"/>
    <w:rsid w:val="00FC02B5"/>
    <w:rsid w:val="00FC09CF"/>
    <w:rsid w:val="00FC0AD0"/>
    <w:rsid w:val="00FC10FF"/>
    <w:rsid w:val="00FC1247"/>
    <w:rsid w:val="00FC1B0F"/>
    <w:rsid w:val="00FC207C"/>
    <w:rsid w:val="00FC2614"/>
    <w:rsid w:val="00FC402E"/>
    <w:rsid w:val="00FC453C"/>
    <w:rsid w:val="00FC595C"/>
    <w:rsid w:val="00FC60F4"/>
    <w:rsid w:val="00FC6237"/>
    <w:rsid w:val="00FC693A"/>
    <w:rsid w:val="00FC6A65"/>
    <w:rsid w:val="00FC6C0D"/>
    <w:rsid w:val="00FC71DB"/>
    <w:rsid w:val="00FC7B9B"/>
    <w:rsid w:val="00FD01E7"/>
    <w:rsid w:val="00FD04B2"/>
    <w:rsid w:val="00FD0F4E"/>
    <w:rsid w:val="00FD16E7"/>
    <w:rsid w:val="00FD1A6D"/>
    <w:rsid w:val="00FD1C80"/>
    <w:rsid w:val="00FD365A"/>
    <w:rsid w:val="00FD39C2"/>
    <w:rsid w:val="00FD458B"/>
    <w:rsid w:val="00FD6729"/>
    <w:rsid w:val="00FD675E"/>
    <w:rsid w:val="00FD6ACF"/>
    <w:rsid w:val="00FD6AFD"/>
    <w:rsid w:val="00FE0F7D"/>
    <w:rsid w:val="00FE1151"/>
    <w:rsid w:val="00FE2F8A"/>
    <w:rsid w:val="00FE39B8"/>
    <w:rsid w:val="00FE48EA"/>
    <w:rsid w:val="00FE4939"/>
    <w:rsid w:val="00FE4EB4"/>
    <w:rsid w:val="00FE52DB"/>
    <w:rsid w:val="00FE67BD"/>
    <w:rsid w:val="00FE6CBE"/>
    <w:rsid w:val="00FE73EE"/>
    <w:rsid w:val="00FF061E"/>
    <w:rsid w:val="00FF0F3B"/>
    <w:rsid w:val="00FF17B6"/>
    <w:rsid w:val="00FF23E1"/>
    <w:rsid w:val="00FF2B6E"/>
    <w:rsid w:val="00FF4C1B"/>
    <w:rsid w:val="00FF5801"/>
    <w:rsid w:val="00FF60F9"/>
    <w:rsid w:val="00FF63F7"/>
    <w:rsid w:val="00FF6F39"/>
    <w:rsid w:val="00FF7775"/>
    <w:rsid w:val="00FF77E9"/>
    <w:rsid w:val="00FF7ADA"/>
    <w:rsid w:val="00FF7D03"/>
    <w:rsid w:val="0115E726"/>
    <w:rsid w:val="0115FBA3"/>
    <w:rsid w:val="0117CCA3"/>
    <w:rsid w:val="0127BBCA"/>
    <w:rsid w:val="0148A624"/>
    <w:rsid w:val="0149631D"/>
    <w:rsid w:val="016ED227"/>
    <w:rsid w:val="01705624"/>
    <w:rsid w:val="0170D2E5"/>
    <w:rsid w:val="01752427"/>
    <w:rsid w:val="018663DA"/>
    <w:rsid w:val="01996C14"/>
    <w:rsid w:val="019D7B05"/>
    <w:rsid w:val="01A3A74E"/>
    <w:rsid w:val="01BF0AFB"/>
    <w:rsid w:val="01C4DDA0"/>
    <w:rsid w:val="01F30449"/>
    <w:rsid w:val="01F5E6F7"/>
    <w:rsid w:val="0202CE2A"/>
    <w:rsid w:val="0204922E"/>
    <w:rsid w:val="020D7D77"/>
    <w:rsid w:val="02179F6E"/>
    <w:rsid w:val="02256BC9"/>
    <w:rsid w:val="023D47DD"/>
    <w:rsid w:val="02490FC2"/>
    <w:rsid w:val="0252151A"/>
    <w:rsid w:val="026B0AA6"/>
    <w:rsid w:val="0280A0D5"/>
    <w:rsid w:val="028F100B"/>
    <w:rsid w:val="02B8A281"/>
    <w:rsid w:val="02D839BA"/>
    <w:rsid w:val="02E3C1B4"/>
    <w:rsid w:val="02E9030E"/>
    <w:rsid w:val="0304F197"/>
    <w:rsid w:val="0310BF36"/>
    <w:rsid w:val="0312D2C4"/>
    <w:rsid w:val="03218F9E"/>
    <w:rsid w:val="034B2A8D"/>
    <w:rsid w:val="035B1052"/>
    <w:rsid w:val="03693964"/>
    <w:rsid w:val="0397EA8D"/>
    <w:rsid w:val="03AE7E32"/>
    <w:rsid w:val="03C79686"/>
    <w:rsid w:val="03C9F0F4"/>
    <w:rsid w:val="03D65815"/>
    <w:rsid w:val="03D873FB"/>
    <w:rsid w:val="03DF4274"/>
    <w:rsid w:val="04122C6C"/>
    <w:rsid w:val="0434676E"/>
    <w:rsid w:val="0468E304"/>
    <w:rsid w:val="0479918D"/>
    <w:rsid w:val="04906845"/>
    <w:rsid w:val="04DF2AB0"/>
    <w:rsid w:val="04FFCD00"/>
    <w:rsid w:val="0529B094"/>
    <w:rsid w:val="054C78DC"/>
    <w:rsid w:val="05512D99"/>
    <w:rsid w:val="0565BDED"/>
    <w:rsid w:val="05803C7F"/>
    <w:rsid w:val="05C3D248"/>
    <w:rsid w:val="05C8592B"/>
    <w:rsid w:val="05D5D40F"/>
    <w:rsid w:val="05E6D80E"/>
    <w:rsid w:val="05EB0AF5"/>
    <w:rsid w:val="061C1747"/>
    <w:rsid w:val="062AC413"/>
    <w:rsid w:val="062C6862"/>
    <w:rsid w:val="06308BC7"/>
    <w:rsid w:val="063925F5"/>
    <w:rsid w:val="063DE3B7"/>
    <w:rsid w:val="065B999E"/>
    <w:rsid w:val="06607D35"/>
    <w:rsid w:val="0682CB4F"/>
    <w:rsid w:val="0694EA64"/>
    <w:rsid w:val="06C6CA4C"/>
    <w:rsid w:val="06CEF3D7"/>
    <w:rsid w:val="06FFD0B1"/>
    <w:rsid w:val="072921AC"/>
    <w:rsid w:val="07300780"/>
    <w:rsid w:val="07421331"/>
    <w:rsid w:val="075F1794"/>
    <w:rsid w:val="075F3EB5"/>
    <w:rsid w:val="077FF2BE"/>
    <w:rsid w:val="07D6EC88"/>
    <w:rsid w:val="07EECCC7"/>
    <w:rsid w:val="0842FF04"/>
    <w:rsid w:val="0852C7D3"/>
    <w:rsid w:val="085D166A"/>
    <w:rsid w:val="089BA112"/>
    <w:rsid w:val="08DECADB"/>
    <w:rsid w:val="0911CB7E"/>
    <w:rsid w:val="0913AEB0"/>
    <w:rsid w:val="0918667B"/>
    <w:rsid w:val="09265B27"/>
    <w:rsid w:val="092ABDF6"/>
    <w:rsid w:val="092BE6FA"/>
    <w:rsid w:val="09431A18"/>
    <w:rsid w:val="09447D50"/>
    <w:rsid w:val="094BADAE"/>
    <w:rsid w:val="0971886A"/>
    <w:rsid w:val="0973EF67"/>
    <w:rsid w:val="09808A88"/>
    <w:rsid w:val="098BDB52"/>
    <w:rsid w:val="09C67313"/>
    <w:rsid w:val="09CD5AEB"/>
    <w:rsid w:val="09D694B8"/>
    <w:rsid w:val="09D96082"/>
    <w:rsid w:val="09E63AA3"/>
    <w:rsid w:val="0A31A72C"/>
    <w:rsid w:val="0A38156C"/>
    <w:rsid w:val="0A388CA7"/>
    <w:rsid w:val="0A40038E"/>
    <w:rsid w:val="0A4BB195"/>
    <w:rsid w:val="0A528EB5"/>
    <w:rsid w:val="0A681E81"/>
    <w:rsid w:val="0AB2A3E1"/>
    <w:rsid w:val="0AC0734F"/>
    <w:rsid w:val="0AC433F7"/>
    <w:rsid w:val="0ACE83F8"/>
    <w:rsid w:val="0ADCCF74"/>
    <w:rsid w:val="0AEF886A"/>
    <w:rsid w:val="0AFFB86D"/>
    <w:rsid w:val="0B0602BD"/>
    <w:rsid w:val="0B2782DD"/>
    <w:rsid w:val="0B29B46F"/>
    <w:rsid w:val="0B35115F"/>
    <w:rsid w:val="0B3543D7"/>
    <w:rsid w:val="0B37D51C"/>
    <w:rsid w:val="0B3EC766"/>
    <w:rsid w:val="0B4EC3E5"/>
    <w:rsid w:val="0B5067DF"/>
    <w:rsid w:val="0B702169"/>
    <w:rsid w:val="0B7A084E"/>
    <w:rsid w:val="0B92A4F0"/>
    <w:rsid w:val="0B999F87"/>
    <w:rsid w:val="0BA22A25"/>
    <w:rsid w:val="0BAC12F5"/>
    <w:rsid w:val="0BC80384"/>
    <w:rsid w:val="0BC80D69"/>
    <w:rsid w:val="0BD39E2A"/>
    <w:rsid w:val="0BEE5F16"/>
    <w:rsid w:val="0BF49BAC"/>
    <w:rsid w:val="0BFAE70B"/>
    <w:rsid w:val="0C16C85E"/>
    <w:rsid w:val="0C1B34DC"/>
    <w:rsid w:val="0C22086D"/>
    <w:rsid w:val="0C23777D"/>
    <w:rsid w:val="0C34B7C6"/>
    <w:rsid w:val="0C5074FF"/>
    <w:rsid w:val="0C640802"/>
    <w:rsid w:val="0C76AF32"/>
    <w:rsid w:val="0C77DC53"/>
    <w:rsid w:val="0C8B58CB"/>
    <w:rsid w:val="0C9C6059"/>
    <w:rsid w:val="0CA3FE76"/>
    <w:rsid w:val="0CACE768"/>
    <w:rsid w:val="0CAD5ED1"/>
    <w:rsid w:val="0CBCE624"/>
    <w:rsid w:val="0CE71C3B"/>
    <w:rsid w:val="0CF19558"/>
    <w:rsid w:val="0CF6BC05"/>
    <w:rsid w:val="0D484ACD"/>
    <w:rsid w:val="0D718397"/>
    <w:rsid w:val="0D7C3BDE"/>
    <w:rsid w:val="0D7EFE65"/>
    <w:rsid w:val="0D812677"/>
    <w:rsid w:val="0D819A34"/>
    <w:rsid w:val="0D89E1AB"/>
    <w:rsid w:val="0DAC2EB8"/>
    <w:rsid w:val="0DC759EB"/>
    <w:rsid w:val="0DD5E4FC"/>
    <w:rsid w:val="0DEA44B3"/>
    <w:rsid w:val="0DF8A56F"/>
    <w:rsid w:val="0DF8D7DB"/>
    <w:rsid w:val="0DFCD6B1"/>
    <w:rsid w:val="0E125276"/>
    <w:rsid w:val="0E33273E"/>
    <w:rsid w:val="0E58D729"/>
    <w:rsid w:val="0E70335E"/>
    <w:rsid w:val="0ED21931"/>
    <w:rsid w:val="0ED580D9"/>
    <w:rsid w:val="0EE9D0D7"/>
    <w:rsid w:val="0EF3A6E9"/>
    <w:rsid w:val="0F1236B3"/>
    <w:rsid w:val="0F1CFF6B"/>
    <w:rsid w:val="0F26E192"/>
    <w:rsid w:val="0F2A8DED"/>
    <w:rsid w:val="0F42875A"/>
    <w:rsid w:val="0F5F4BF4"/>
    <w:rsid w:val="0F68BB55"/>
    <w:rsid w:val="0FAF38E5"/>
    <w:rsid w:val="0FCAE713"/>
    <w:rsid w:val="0FD04455"/>
    <w:rsid w:val="0FE22FD5"/>
    <w:rsid w:val="0FE2BEC2"/>
    <w:rsid w:val="1018F40B"/>
    <w:rsid w:val="101A0400"/>
    <w:rsid w:val="1033C52F"/>
    <w:rsid w:val="1040ED91"/>
    <w:rsid w:val="1044133E"/>
    <w:rsid w:val="10751DE2"/>
    <w:rsid w:val="107D22F6"/>
    <w:rsid w:val="109DD76A"/>
    <w:rsid w:val="10B10D55"/>
    <w:rsid w:val="10B781B1"/>
    <w:rsid w:val="10B8C739"/>
    <w:rsid w:val="10BCBCCD"/>
    <w:rsid w:val="10C9BDBF"/>
    <w:rsid w:val="10D58900"/>
    <w:rsid w:val="110464D1"/>
    <w:rsid w:val="1112E293"/>
    <w:rsid w:val="112F8404"/>
    <w:rsid w:val="113A9E91"/>
    <w:rsid w:val="113BCD3E"/>
    <w:rsid w:val="113D65D7"/>
    <w:rsid w:val="1152C1CF"/>
    <w:rsid w:val="116C89A9"/>
    <w:rsid w:val="118E4454"/>
    <w:rsid w:val="11905747"/>
    <w:rsid w:val="11FF91A2"/>
    <w:rsid w:val="1209FA6D"/>
    <w:rsid w:val="1229024E"/>
    <w:rsid w:val="122AFBE4"/>
    <w:rsid w:val="123950DD"/>
    <w:rsid w:val="12437D19"/>
    <w:rsid w:val="125261BB"/>
    <w:rsid w:val="125A37E6"/>
    <w:rsid w:val="12829ED0"/>
    <w:rsid w:val="1298484E"/>
    <w:rsid w:val="12AF2D13"/>
    <w:rsid w:val="12B4ACDE"/>
    <w:rsid w:val="12C02D48"/>
    <w:rsid w:val="12F87EF0"/>
    <w:rsid w:val="13095AE8"/>
    <w:rsid w:val="132A14B5"/>
    <w:rsid w:val="1350570B"/>
    <w:rsid w:val="1364630E"/>
    <w:rsid w:val="136DB0BA"/>
    <w:rsid w:val="13860903"/>
    <w:rsid w:val="138E9BAA"/>
    <w:rsid w:val="13B7E00B"/>
    <w:rsid w:val="13C364B1"/>
    <w:rsid w:val="13C98FD5"/>
    <w:rsid w:val="13FCF3F2"/>
    <w:rsid w:val="13FFF6B3"/>
    <w:rsid w:val="142ADFA9"/>
    <w:rsid w:val="1432A675"/>
    <w:rsid w:val="143B6E1B"/>
    <w:rsid w:val="14495520"/>
    <w:rsid w:val="1452C24A"/>
    <w:rsid w:val="14678C0E"/>
    <w:rsid w:val="146B857C"/>
    <w:rsid w:val="147179C9"/>
    <w:rsid w:val="1472E8D9"/>
    <w:rsid w:val="149E774B"/>
    <w:rsid w:val="14B4B79F"/>
    <w:rsid w:val="14B68524"/>
    <w:rsid w:val="14C5E516"/>
    <w:rsid w:val="1509811B"/>
    <w:rsid w:val="154563E0"/>
    <w:rsid w:val="15497449"/>
    <w:rsid w:val="156E87A8"/>
    <w:rsid w:val="158AF2D4"/>
    <w:rsid w:val="158B2450"/>
    <w:rsid w:val="158FFFD8"/>
    <w:rsid w:val="15AE84C7"/>
    <w:rsid w:val="15E0DB83"/>
    <w:rsid w:val="15E5FEBF"/>
    <w:rsid w:val="15F295AC"/>
    <w:rsid w:val="15F47F35"/>
    <w:rsid w:val="15FB6D43"/>
    <w:rsid w:val="161169C4"/>
    <w:rsid w:val="161E532B"/>
    <w:rsid w:val="1626D26F"/>
    <w:rsid w:val="163DA1AB"/>
    <w:rsid w:val="164B1DDC"/>
    <w:rsid w:val="1661B577"/>
    <w:rsid w:val="166516CE"/>
    <w:rsid w:val="167FB4E3"/>
    <w:rsid w:val="16A4DC72"/>
    <w:rsid w:val="16A56BE2"/>
    <w:rsid w:val="16A617CD"/>
    <w:rsid w:val="16EC7645"/>
    <w:rsid w:val="16FB0573"/>
    <w:rsid w:val="16FF32BB"/>
    <w:rsid w:val="17204ED9"/>
    <w:rsid w:val="1720B18F"/>
    <w:rsid w:val="172BD039"/>
    <w:rsid w:val="172CEBBB"/>
    <w:rsid w:val="173D99B2"/>
    <w:rsid w:val="174A935D"/>
    <w:rsid w:val="175C3A22"/>
    <w:rsid w:val="1772E17E"/>
    <w:rsid w:val="178C4B1C"/>
    <w:rsid w:val="178E660D"/>
    <w:rsid w:val="17B1F62E"/>
    <w:rsid w:val="17BD17E9"/>
    <w:rsid w:val="17D5F8F8"/>
    <w:rsid w:val="1824F4C0"/>
    <w:rsid w:val="18600900"/>
    <w:rsid w:val="1875E70A"/>
    <w:rsid w:val="188160D2"/>
    <w:rsid w:val="1884A33E"/>
    <w:rsid w:val="18971F27"/>
    <w:rsid w:val="18B2BE9D"/>
    <w:rsid w:val="18BD46DF"/>
    <w:rsid w:val="18E20632"/>
    <w:rsid w:val="191AAFF1"/>
    <w:rsid w:val="193D6308"/>
    <w:rsid w:val="19467A7C"/>
    <w:rsid w:val="19511568"/>
    <w:rsid w:val="195E7331"/>
    <w:rsid w:val="1965992B"/>
    <w:rsid w:val="19745330"/>
    <w:rsid w:val="1992446B"/>
    <w:rsid w:val="1998CD1C"/>
    <w:rsid w:val="19AD3A5B"/>
    <w:rsid w:val="19C5CA9E"/>
    <w:rsid w:val="19DF9B9D"/>
    <w:rsid w:val="1A05C568"/>
    <w:rsid w:val="1A11E33B"/>
    <w:rsid w:val="1A124FA9"/>
    <w:rsid w:val="1A171C6B"/>
    <w:rsid w:val="1A19BF04"/>
    <w:rsid w:val="1A368CB8"/>
    <w:rsid w:val="1A6370FB"/>
    <w:rsid w:val="1A76AF60"/>
    <w:rsid w:val="1A840B11"/>
    <w:rsid w:val="1AD2102C"/>
    <w:rsid w:val="1AE3473F"/>
    <w:rsid w:val="1AEB850E"/>
    <w:rsid w:val="1AF486D5"/>
    <w:rsid w:val="1B01698C"/>
    <w:rsid w:val="1B241478"/>
    <w:rsid w:val="1B243959"/>
    <w:rsid w:val="1B269355"/>
    <w:rsid w:val="1BAD9C49"/>
    <w:rsid w:val="1BF41C4A"/>
    <w:rsid w:val="1BF9A46A"/>
    <w:rsid w:val="1BFF415C"/>
    <w:rsid w:val="1C0208A2"/>
    <w:rsid w:val="1C0C7066"/>
    <w:rsid w:val="1C135CB5"/>
    <w:rsid w:val="1C1AA5E5"/>
    <w:rsid w:val="1C26A95B"/>
    <w:rsid w:val="1C4BB023"/>
    <w:rsid w:val="1C819061"/>
    <w:rsid w:val="1C937E64"/>
    <w:rsid w:val="1CF1D17D"/>
    <w:rsid w:val="1CF22C1D"/>
    <w:rsid w:val="1D143FBA"/>
    <w:rsid w:val="1D2FCF75"/>
    <w:rsid w:val="1D3E11E0"/>
    <w:rsid w:val="1D4952BB"/>
    <w:rsid w:val="1D496CAA"/>
    <w:rsid w:val="1D8095EF"/>
    <w:rsid w:val="1D8CE210"/>
    <w:rsid w:val="1D94B606"/>
    <w:rsid w:val="1D9604B9"/>
    <w:rsid w:val="1D9C2D3F"/>
    <w:rsid w:val="1DA1487D"/>
    <w:rsid w:val="1DB63CAD"/>
    <w:rsid w:val="1DB64762"/>
    <w:rsid w:val="1DB968DD"/>
    <w:rsid w:val="1DCA6CDC"/>
    <w:rsid w:val="1DCE9FC3"/>
    <w:rsid w:val="1DDC6292"/>
    <w:rsid w:val="1DE93707"/>
    <w:rsid w:val="1DEA8AB4"/>
    <w:rsid w:val="1DFCDE2E"/>
    <w:rsid w:val="1E07932E"/>
    <w:rsid w:val="1E1AE801"/>
    <w:rsid w:val="1E3F2E6C"/>
    <w:rsid w:val="1E78057A"/>
    <w:rsid w:val="1E85BDF4"/>
    <w:rsid w:val="1E941634"/>
    <w:rsid w:val="1E956B3A"/>
    <w:rsid w:val="1E9F9E73"/>
    <w:rsid w:val="1EAFE72D"/>
    <w:rsid w:val="1ECC0814"/>
    <w:rsid w:val="1ED4366B"/>
    <w:rsid w:val="1EF41AFD"/>
    <w:rsid w:val="1EF6218D"/>
    <w:rsid w:val="1F0C83A9"/>
    <w:rsid w:val="1F139C4E"/>
    <w:rsid w:val="1F162409"/>
    <w:rsid w:val="1F22270F"/>
    <w:rsid w:val="1F6F398D"/>
    <w:rsid w:val="1F848F9E"/>
    <w:rsid w:val="1F8590BF"/>
    <w:rsid w:val="1F9C8AE6"/>
    <w:rsid w:val="1FAA0531"/>
    <w:rsid w:val="1FAA317C"/>
    <w:rsid w:val="1FC1BB62"/>
    <w:rsid w:val="2003C04F"/>
    <w:rsid w:val="200AAAB0"/>
    <w:rsid w:val="200C8945"/>
    <w:rsid w:val="202AD329"/>
    <w:rsid w:val="203830EB"/>
    <w:rsid w:val="2049C178"/>
    <w:rsid w:val="209548C5"/>
    <w:rsid w:val="20A3F354"/>
    <w:rsid w:val="20AB7B38"/>
    <w:rsid w:val="20ABE0DA"/>
    <w:rsid w:val="20AE08C2"/>
    <w:rsid w:val="20BC7F37"/>
    <w:rsid w:val="20C0B21E"/>
    <w:rsid w:val="20CDF1E1"/>
    <w:rsid w:val="20D3DB7E"/>
    <w:rsid w:val="20DC6F14"/>
    <w:rsid w:val="20E3A8DF"/>
    <w:rsid w:val="20EDE3F2"/>
    <w:rsid w:val="210F5200"/>
    <w:rsid w:val="210FC0A7"/>
    <w:rsid w:val="210FF378"/>
    <w:rsid w:val="2111CAAC"/>
    <w:rsid w:val="213E9C78"/>
    <w:rsid w:val="214601DD"/>
    <w:rsid w:val="214C1F89"/>
    <w:rsid w:val="21551D38"/>
    <w:rsid w:val="21819B45"/>
    <w:rsid w:val="21848035"/>
    <w:rsid w:val="218BC561"/>
    <w:rsid w:val="21A4CDD1"/>
    <w:rsid w:val="21A8563C"/>
    <w:rsid w:val="21AC8B97"/>
    <w:rsid w:val="21AFA63C"/>
    <w:rsid w:val="21CBE9C7"/>
    <w:rsid w:val="2203A0F3"/>
    <w:rsid w:val="220C9B0E"/>
    <w:rsid w:val="22135DAB"/>
    <w:rsid w:val="224C95E0"/>
    <w:rsid w:val="22603ACE"/>
    <w:rsid w:val="2280ECA7"/>
    <w:rsid w:val="22EDEB1B"/>
    <w:rsid w:val="23171422"/>
    <w:rsid w:val="2322F43C"/>
    <w:rsid w:val="233341B8"/>
    <w:rsid w:val="233870D4"/>
    <w:rsid w:val="234124A5"/>
    <w:rsid w:val="2343C560"/>
    <w:rsid w:val="2351BD45"/>
    <w:rsid w:val="2359DA88"/>
    <w:rsid w:val="23649EFA"/>
    <w:rsid w:val="2385F9C8"/>
    <w:rsid w:val="2391252F"/>
    <w:rsid w:val="239375F9"/>
    <w:rsid w:val="23F68871"/>
    <w:rsid w:val="2405458A"/>
    <w:rsid w:val="2406630B"/>
    <w:rsid w:val="241240C7"/>
    <w:rsid w:val="2417F3E4"/>
    <w:rsid w:val="24255686"/>
    <w:rsid w:val="24472F93"/>
    <w:rsid w:val="246894A5"/>
    <w:rsid w:val="2476B91D"/>
    <w:rsid w:val="247AB63C"/>
    <w:rsid w:val="247B8AB2"/>
    <w:rsid w:val="248CCFDB"/>
    <w:rsid w:val="24BC20F7"/>
    <w:rsid w:val="24C14896"/>
    <w:rsid w:val="24DA9A33"/>
    <w:rsid w:val="24E9312B"/>
    <w:rsid w:val="24E971CB"/>
    <w:rsid w:val="24FAF581"/>
    <w:rsid w:val="24FD2F18"/>
    <w:rsid w:val="250B8E5B"/>
    <w:rsid w:val="250BE758"/>
    <w:rsid w:val="2526BD55"/>
    <w:rsid w:val="25344BD7"/>
    <w:rsid w:val="2554E431"/>
    <w:rsid w:val="256BC695"/>
    <w:rsid w:val="258CA65A"/>
    <w:rsid w:val="25989146"/>
    <w:rsid w:val="25A494CA"/>
    <w:rsid w:val="25B6A376"/>
    <w:rsid w:val="25B7F8AE"/>
    <w:rsid w:val="25D4B4BB"/>
    <w:rsid w:val="25DD113D"/>
    <w:rsid w:val="25DD8835"/>
    <w:rsid w:val="26055020"/>
    <w:rsid w:val="26066899"/>
    <w:rsid w:val="2608A768"/>
    <w:rsid w:val="2616BC0C"/>
    <w:rsid w:val="2628CE47"/>
    <w:rsid w:val="262F0C8B"/>
    <w:rsid w:val="2637AF36"/>
    <w:rsid w:val="2640C436"/>
    <w:rsid w:val="264B0EA1"/>
    <w:rsid w:val="2684020C"/>
    <w:rsid w:val="2684077E"/>
    <w:rsid w:val="268ACB10"/>
    <w:rsid w:val="26B5363E"/>
    <w:rsid w:val="26C0A0DC"/>
    <w:rsid w:val="26D71216"/>
    <w:rsid w:val="26F5F67D"/>
    <w:rsid w:val="26FDBC09"/>
    <w:rsid w:val="2746818C"/>
    <w:rsid w:val="274723C1"/>
    <w:rsid w:val="2749E189"/>
    <w:rsid w:val="2768B4DE"/>
    <w:rsid w:val="276D2CB6"/>
    <w:rsid w:val="277089DB"/>
    <w:rsid w:val="277255D9"/>
    <w:rsid w:val="2772682A"/>
    <w:rsid w:val="27F960B0"/>
    <w:rsid w:val="280C826F"/>
    <w:rsid w:val="281BCD1B"/>
    <w:rsid w:val="281DAA1B"/>
    <w:rsid w:val="281FE254"/>
    <w:rsid w:val="2830A9F2"/>
    <w:rsid w:val="286D85A2"/>
    <w:rsid w:val="287EADB8"/>
    <w:rsid w:val="28814C12"/>
    <w:rsid w:val="288D2F99"/>
    <w:rsid w:val="28A302B0"/>
    <w:rsid w:val="28B7D3F4"/>
    <w:rsid w:val="28B8EAFD"/>
    <w:rsid w:val="28C7428A"/>
    <w:rsid w:val="28DF25E2"/>
    <w:rsid w:val="28E031FE"/>
    <w:rsid w:val="29097C34"/>
    <w:rsid w:val="2954FCEC"/>
    <w:rsid w:val="296E53D9"/>
    <w:rsid w:val="29778B4A"/>
    <w:rsid w:val="297C0F8E"/>
    <w:rsid w:val="2982DEBA"/>
    <w:rsid w:val="299A4429"/>
    <w:rsid w:val="29A0BC91"/>
    <w:rsid w:val="29A37CFD"/>
    <w:rsid w:val="29B97A7C"/>
    <w:rsid w:val="29CA2873"/>
    <w:rsid w:val="29F2A694"/>
    <w:rsid w:val="29F7ADED"/>
    <w:rsid w:val="2A1D0EE6"/>
    <w:rsid w:val="2A1DE4E7"/>
    <w:rsid w:val="2A1FCC4F"/>
    <w:rsid w:val="2A456E44"/>
    <w:rsid w:val="2A46D98B"/>
    <w:rsid w:val="2A6287B9"/>
    <w:rsid w:val="2A629C36"/>
    <w:rsid w:val="2A91722E"/>
    <w:rsid w:val="2A942938"/>
    <w:rsid w:val="2ABBEAF6"/>
    <w:rsid w:val="2ACD553D"/>
    <w:rsid w:val="2AF310D7"/>
    <w:rsid w:val="2AF610C7"/>
    <w:rsid w:val="2AFE8D9A"/>
    <w:rsid w:val="2B135BAB"/>
    <w:rsid w:val="2B1B4BD2"/>
    <w:rsid w:val="2B3069FA"/>
    <w:rsid w:val="2B443140"/>
    <w:rsid w:val="2B4E3C63"/>
    <w:rsid w:val="2B568882"/>
    <w:rsid w:val="2B7447E1"/>
    <w:rsid w:val="2B915490"/>
    <w:rsid w:val="2B94E23A"/>
    <w:rsid w:val="2B953981"/>
    <w:rsid w:val="2BAA446D"/>
    <w:rsid w:val="2BB72926"/>
    <w:rsid w:val="2BD1D7C8"/>
    <w:rsid w:val="2C1845A8"/>
    <w:rsid w:val="2C209BF2"/>
    <w:rsid w:val="2C317D27"/>
    <w:rsid w:val="2C325B80"/>
    <w:rsid w:val="2C403EB6"/>
    <w:rsid w:val="2C472CC4"/>
    <w:rsid w:val="2C475F95"/>
    <w:rsid w:val="2C6B8E1F"/>
    <w:rsid w:val="2C7E74B1"/>
    <w:rsid w:val="2C7F90BB"/>
    <w:rsid w:val="2CAF2C0C"/>
    <w:rsid w:val="2CBF1621"/>
    <w:rsid w:val="2CC29C8A"/>
    <w:rsid w:val="2CC39E71"/>
    <w:rsid w:val="2D0EAD5F"/>
    <w:rsid w:val="2D16B96C"/>
    <w:rsid w:val="2D23DC92"/>
    <w:rsid w:val="2D4305BA"/>
    <w:rsid w:val="2D83DEC3"/>
    <w:rsid w:val="2D921995"/>
    <w:rsid w:val="2D92A365"/>
    <w:rsid w:val="2DA10846"/>
    <w:rsid w:val="2DA1AE44"/>
    <w:rsid w:val="2E0BFF93"/>
    <w:rsid w:val="2E108D52"/>
    <w:rsid w:val="2E1649FE"/>
    <w:rsid w:val="2E18C1DE"/>
    <w:rsid w:val="2E2099FF"/>
    <w:rsid w:val="2E263C50"/>
    <w:rsid w:val="2E2D8004"/>
    <w:rsid w:val="2E398F8B"/>
    <w:rsid w:val="2E4CCE33"/>
    <w:rsid w:val="2E535367"/>
    <w:rsid w:val="2E5FCDC1"/>
    <w:rsid w:val="2E8F1963"/>
    <w:rsid w:val="2EA73B76"/>
    <w:rsid w:val="2ECBEB84"/>
    <w:rsid w:val="2F089E11"/>
    <w:rsid w:val="2F11F612"/>
    <w:rsid w:val="2F2428A8"/>
    <w:rsid w:val="2F246DDB"/>
    <w:rsid w:val="2F25F3DD"/>
    <w:rsid w:val="2F449C98"/>
    <w:rsid w:val="2F52B1B4"/>
    <w:rsid w:val="2F5E7902"/>
    <w:rsid w:val="2F68962D"/>
    <w:rsid w:val="2F75B4F6"/>
    <w:rsid w:val="2F7E727C"/>
    <w:rsid w:val="2F83CBD4"/>
    <w:rsid w:val="2FDE683C"/>
    <w:rsid w:val="2FE05223"/>
    <w:rsid w:val="3008898E"/>
    <w:rsid w:val="300F93A3"/>
    <w:rsid w:val="302081BA"/>
    <w:rsid w:val="3027CE96"/>
    <w:rsid w:val="3034CF88"/>
    <w:rsid w:val="30430BD7"/>
    <w:rsid w:val="305E4451"/>
    <w:rsid w:val="306B2DD1"/>
    <w:rsid w:val="3074148F"/>
    <w:rsid w:val="30B696A0"/>
    <w:rsid w:val="30C3E64A"/>
    <w:rsid w:val="30C72113"/>
    <w:rsid w:val="30CF9A1C"/>
    <w:rsid w:val="30E63DBD"/>
    <w:rsid w:val="30E64B52"/>
    <w:rsid w:val="31017996"/>
    <w:rsid w:val="311348D4"/>
    <w:rsid w:val="311F9873"/>
    <w:rsid w:val="31358CAC"/>
    <w:rsid w:val="317939C1"/>
    <w:rsid w:val="31977EDF"/>
    <w:rsid w:val="31C48C61"/>
    <w:rsid w:val="31C6BA25"/>
    <w:rsid w:val="31DD63DF"/>
    <w:rsid w:val="31E9C846"/>
    <w:rsid w:val="320DA4DB"/>
    <w:rsid w:val="3227A71E"/>
    <w:rsid w:val="325D5AE6"/>
    <w:rsid w:val="326D999E"/>
    <w:rsid w:val="3282ED5E"/>
    <w:rsid w:val="328ACC38"/>
    <w:rsid w:val="3295267E"/>
    <w:rsid w:val="32A7C327"/>
    <w:rsid w:val="32BA7D18"/>
    <w:rsid w:val="32E8F4E4"/>
    <w:rsid w:val="32EC833E"/>
    <w:rsid w:val="32ECB60F"/>
    <w:rsid w:val="32F25C7D"/>
    <w:rsid w:val="33034528"/>
    <w:rsid w:val="33317A2D"/>
    <w:rsid w:val="334A5F43"/>
    <w:rsid w:val="3376560E"/>
    <w:rsid w:val="33962945"/>
    <w:rsid w:val="33B97BF7"/>
    <w:rsid w:val="33CC5A29"/>
    <w:rsid w:val="33D6BF7E"/>
    <w:rsid w:val="33E3835B"/>
    <w:rsid w:val="33E63B8D"/>
    <w:rsid w:val="33EFED71"/>
    <w:rsid w:val="33F96590"/>
    <w:rsid w:val="3410F3B3"/>
    <w:rsid w:val="341F2C17"/>
    <w:rsid w:val="3423578D"/>
    <w:rsid w:val="34279F07"/>
    <w:rsid w:val="34496261"/>
    <w:rsid w:val="344EEED4"/>
    <w:rsid w:val="348F7BDE"/>
    <w:rsid w:val="34A2D34A"/>
    <w:rsid w:val="34A44A2A"/>
    <w:rsid w:val="34B225D1"/>
    <w:rsid w:val="34C690FA"/>
    <w:rsid w:val="34D8DE94"/>
    <w:rsid w:val="34DB950F"/>
    <w:rsid w:val="34DE7A8D"/>
    <w:rsid w:val="34DF4FAE"/>
    <w:rsid w:val="34E6DDF7"/>
    <w:rsid w:val="3505584E"/>
    <w:rsid w:val="353375C3"/>
    <w:rsid w:val="35483BA0"/>
    <w:rsid w:val="356C838D"/>
    <w:rsid w:val="356E7DAE"/>
    <w:rsid w:val="35820BEE"/>
    <w:rsid w:val="35961472"/>
    <w:rsid w:val="35E30813"/>
    <w:rsid w:val="35F4795C"/>
    <w:rsid w:val="3602AA71"/>
    <w:rsid w:val="360358D4"/>
    <w:rsid w:val="360F8492"/>
    <w:rsid w:val="361C150F"/>
    <w:rsid w:val="362AE2D9"/>
    <w:rsid w:val="364E0FA7"/>
    <w:rsid w:val="365521F8"/>
    <w:rsid w:val="366C74EE"/>
    <w:rsid w:val="367CD973"/>
    <w:rsid w:val="36857919"/>
    <w:rsid w:val="36AAFD5B"/>
    <w:rsid w:val="36B9F37A"/>
    <w:rsid w:val="36C03E5D"/>
    <w:rsid w:val="36C3E2F8"/>
    <w:rsid w:val="36CAC487"/>
    <w:rsid w:val="36CE71E2"/>
    <w:rsid w:val="36D7AFCB"/>
    <w:rsid w:val="36D8B0B2"/>
    <w:rsid w:val="36EFC691"/>
    <w:rsid w:val="36F01877"/>
    <w:rsid w:val="36FE6F76"/>
    <w:rsid w:val="37039644"/>
    <w:rsid w:val="3731C1EC"/>
    <w:rsid w:val="3733891E"/>
    <w:rsid w:val="37363080"/>
    <w:rsid w:val="373FB976"/>
    <w:rsid w:val="37400F52"/>
    <w:rsid w:val="374BBD64"/>
    <w:rsid w:val="377F4F5D"/>
    <w:rsid w:val="37A6FE0F"/>
    <w:rsid w:val="37AD1824"/>
    <w:rsid w:val="37AE8BBB"/>
    <w:rsid w:val="37C38FD0"/>
    <w:rsid w:val="37E95B76"/>
    <w:rsid w:val="381985DB"/>
    <w:rsid w:val="3822B92A"/>
    <w:rsid w:val="38314A46"/>
    <w:rsid w:val="38803904"/>
    <w:rsid w:val="388B96F2"/>
    <w:rsid w:val="388FD54D"/>
    <w:rsid w:val="38A29B02"/>
    <w:rsid w:val="38C973AA"/>
    <w:rsid w:val="38D47DAA"/>
    <w:rsid w:val="38E70997"/>
    <w:rsid w:val="38F533C4"/>
    <w:rsid w:val="38FBD5B4"/>
    <w:rsid w:val="392BB6DA"/>
    <w:rsid w:val="397CC934"/>
    <w:rsid w:val="398B32CF"/>
    <w:rsid w:val="398FB7B2"/>
    <w:rsid w:val="399D33E3"/>
    <w:rsid w:val="39BA978F"/>
    <w:rsid w:val="39C305EE"/>
    <w:rsid w:val="39C6CCCE"/>
    <w:rsid w:val="39D31C8B"/>
    <w:rsid w:val="39D8C971"/>
    <w:rsid w:val="39F4DA2B"/>
    <w:rsid w:val="39FA7D99"/>
    <w:rsid w:val="3A092EE6"/>
    <w:rsid w:val="3A4AB752"/>
    <w:rsid w:val="3A5AFA7F"/>
    <w:rsid w:val="3A8B5EF6"/>
    <w:rsid w:val="3A948A13"/>
    <w:rsid w:val="3AAB1B52"/>
    <w:rsid w:val="3AB449FB"/>
    <w:rsid w:val="3AC273CF"/>
    <w:rsid w:val="3AC6393C"/>
    <w:rsid w:val="3ADA0895"/>
    <w:rsid w:val="3B110C3F"/>
    <w:rsid w:val="3B1F68A1"/>
    <w:rsid w:val="3B3E1832"/>
    <w:rsid w:val="3B3F74F8"/>
    <w:rsid w:val="3B41DFE7"/>
    <w:rsid w:val="3B497E63"/>
    <w:rsid w:val="3B86B518"/>
    <w:rsid w:val="3BA9ADF2"/>
    <w:rsid w:val="3BB5AA25"/>
    <w:rsid w:val="3BBA7B6E"/>
    <w:rsid w:val="3BBFB5A3"/>
    <w:rsid w:val="3BD9E954"/>
    <w:rsid w:val="3C147672"/>
    <w:rsid w:val="3C147BE4"/>
    <w:rsid w:val="3C17D650"/>
    <w:rsid w:val="3C27DF6C"/>
    <w:rsid w:val="3C560A20"/>
    <w:rsid w:val="3C75D8F6"/>
    <w:rsid w:val="3C76DD92"/>
    <w:rsid w:val="3C84BF65"/>
    <w:rsid w:val="3C8736EE"/>
    <w:rsid w:val="3CAD61C7"/>
    <w:rsid w:val="3CC219A9"/>
    <w:rsid w:val="3CC7857D"/>
    <w:rsid w:val="3CD2E9B6"/>
    <w:rsid w:val="3CD64779"/>
    <w:rsid w:val="3CFAA6B0"/>
    <w:rsid w:val="3D00ECEF"/>
    <w:rsid w:val="3D04406A"/>
    <w:rsid w:val="3D0E3F24"/>
    <w:rsid w:val="3D6FFD5A"/>
    <w:rsid w:val="3D82DFE5"/>
    <w:rsid w:val="3D87BFEF"/>
    <w:rsid w:val="3D882998"/>
    <w:rsid w:val="3D912A29"/>
    <w:rsid w:val="3D9FB984"/>
    <w:rsid w:val="3DB61E7A"/>
    <w:rsid w:val="3DD26B56"/>
    <w:rsid w:val="3E031E9A"/>
    <w:rsid w:val="3E0DBC56"/>
    <w:rsid w:val="3E23074F"/>
    <w:rsid w:val="3E31B525"/>
    <w:rsid w:val="3E5E6378"/>
    <w:rsid w:val="3E7916A7"/>
    <w:rsid w:val="3E9CE630"/>
    <w:rsid w:val="3EB13680"/>
    <w:rsid w:val="3EC122F9"/>
    <w:rsid w:val="3ED98B4B"/>
    <w:rsid w:val="3EFFE901"/>
    <w:rsid w:val="3F4C1CA6"/>
    <w:rsid w:val="3F637929"/>
    <w:rsid w:val="3F6BE1DB"/>
    <w:rsid w:val="3F702BA8"/>
    <w:rsid w:val="3F739FFA"/>
    <w:rsid w:val="3F9E53C5"/>
    <w:rsid w:val="3FA75710"/>
    <w:rsid w:val="3FADE6DC"/>
    <w:rsid w:val="3FB02C72"/>
    <w:rsid w:val="3FC3B170"/>
    <w:rsid w:val="3FFBE07F"/>
    <w:rsid w:val="4015510A"/>
    <w:rsid w:val="40166C3E"/>
    <w:rsid w:val="402DA4F3"/>
    <w:rsid w:val="4035376F"/>
    <w:rsid w:val="40462F3E"/>
    <w:rsid w:val="4053DB8C"/>
    <w:rsid w:val="405A09D6"/>
    <w:rsid w:val="405CEE47"/>
    <w:rsid w:val="406C30E0"/>
    <w:rsid w:val="408F4008"/>
    <w:rsid w:val="408F9558"/>
    <w:rsid w:val="4096A8D7"/>
    <w:rsid w:val="409DE722"/>
    <w:rsid w:val="40DB42C1"/>
    <w:rsid w:val="40FA0C6F"/>
    <w:rsid w:val="41037CE1"/>
    <w:rsid w:val="4108B423"/>
    <w:rsid w:val="411F8AE6"/>
    <w:rsid w:val="4120B5CA"/>
    <w:rsid w:val="412548B5"/>
    <w:rsid w:val="412928A1"/>
    <w:rsid w:val="413B874B"/>
    <w:rsid w:val="41465E39"/>
    <w:rsid w:val="41712BAA"/>
    <w:rsid w:val="41726617"/>
    <w:rsid w:val="41BA1635"/>
    <w:rsid w:val="41C0A63A"/>
    <w:rsid w:val="41C3CD25"/>
    <w:rsid w:val="41D69A3A"/>
    <w:rsid w:val="41E4CB75"/>
    <w:rsid w:val="4231703C"/>
    <w:rsid w:val="423C196A"/>
    <w:rsid w:val="42441803"/>
    <w:rsid w:val="42463104"/>
    <w:rsid w:val="424CE407"/>
    <w:rsid w:val="425E99B0"/>
    <w:rsid w:val="42781C7B"/>
    <w:rsid w:val="4283CE7B"/>
    <w:rsid w:val="4286CC0D"/>
    <w:rsid w:val="4287D22E"/>
    <w:rsid w:val="42B05078"/>
    <w:rsid w:val="42BB5B47"/>
    <w:rsid w:val="42D5F487"/>
    <w:rsid w:val="42D97A24"/>
    <w:rsid w:val="430C6793"/>
    <w:rsid w:val="43108BEA"/>
    <w:rsid w:val="431D0CF4"/>
    <w:rsid w:val="432E1BAF"/>
    <w:rsid w:val="435B7066"/>
    <w:rsid w:val="435B9EDB"/>
    <w:rsid w:val="435F9D86"/>
    <w:rsid w:val="43C6410B"/>
    <w:rsid w:val="43C9CFFF"/>
    <w:rsid w:val="43DA96DA"/>
    <w:rsid w:val="43E3053D"/>
    <w:rsid w:val="43EDE1C5"/>
    <w:rsid w:val="43EF5FA7"/>
    <w:rsid w:val="4400DDA9"/>
    <w:rsid w:val="4412C825"/>
    <w:rsid w:val="441C6E7E"/>
    <w:rsid w:val="442007E8"/>
    <w:rsid w:val="44572BA8"/>
    <w:rsid w:val="445DAB27"/>
    <w:rsid w:val="4462097F"/>
    <w:rsid w:val="446C7566"/>
    <w:rsid w:val="448356CE"/>
    <w:rsid w:val="449248D3"/>
    <w:rsid w:val="449E2495"/>
    <w:rsid w:val="44A7333F"/>
    <w:rsid w:val="44C0D82A"/>
    <w:rsid w:val="44FFFA94"/>
    <w:rsid w:val="4544DE15"/>
    <w:rsid w:val="45506F9D"/>
    <w:rsid w:val="45528FEA"/>
    <w:rsid w:val="455EB115"/>
    <w:rsid w:val="45665F14"/>
    <w:rsid w:val="4566E383"/>
    <w:rsid w:val="4576673B"/>
    <w:rsid w:val="45913E5A"/>
    <w:rsid w:val="45A297BF"/>
    <w:rsid w:val="45C1FB02"/>
    <w:rsid w:val="45CF7696"/>
    <w:rsid w:val="45E7F146"/>
    <w:rsid w:val="45F3D2D2"/>
    <w:rsid w:val="46042ECD"/>
    <w:rsid w:val="46073762"/>
    <w:rsid w:val="463D8BE1"/>
    <w:rsid w:val="463EF3DD"/>
    <w:rsid w:val="467BD1B9"/>
    <w:rsid w:val="467D306A"/>
    <w:rsid w:val="468A2B34"/>
    <w:rsid w:val="46AB124D"/>
    <w:rsid w:val="46BA1E0E"/>
    <w:rsid w:val="46CC34DE"/>
    <w:rsid w:val="46D3B676"/>
    <w:rsid w:val="46D80FCF"/>
    <w:rsid w:val="46DF361D"/>
    <w:rsid w:val="46E5BED1"/>
    <w:rsid w:val="47178926"/>
    <w:rsid w:val="4720552A"/>
    <w:rsid w:val="4722F1B9"/>
    <w:rsid w:val="47387E6B"/>
    <w:rsid w:val="47790CAF"/>
    <w:rsid w:val="478ECC6A"/>
    <w:rsid w:val="4794CF6C"/>
    <w:rsid w:val="47B33286"/>
    <w:rsid w:val="47D9C9C3"/>
    <w:rsid w:val="480A3824"/>
    <w:rsid w:val="480C59A4"/>
    <w:rsid w:val="481CB502"/>
    <w:rsid w:val="484281F8"/>
    <w:rsid w:val="48540CF9"/>
    <w:rsid w:val="4857860D"/>
    <w:rsid w:val="4884838F"/>
    <w:rsid w:val="48A6FA38"/>
    <w:rsid w:val="48B0E4CC"/>
    <w:rsid w:val="48CB4253"/>
    <w:rsid w:val="48EAF40D"/>
    <w:rsid w:val="48F64128"/>
    <w:rsid w:val="4902D38B"/>
    <w:rsid w:val="492A9CCB"/>
    <w:rsid w:val="493AB604"/>
    <w:rsid w:val="49419F21"/>
    <w:rsid w:val="49655880"/>
    <w:rsid w:val="497F6435"/>
    <w:rsid w:val="49868ED2"/>
    <w:rsid w:val="49AF8D30"/>
    <w:rsid w:val="49C4E416"/>
    <w:rsid w:val="49DD788F"/>
    <w:rsid w:val="49DDE8B0"/>
    <w:rsid w:val="49FC5C13"/>
    <w:rsid w:val="4A1B0F02"/>
    <w:rsid w:val="4A22965A"/>
    <w:rsid w:val="4A3E79F2"/>
    <w:rsid w:val="4A480C84"/>
    <w:rsid w:val="4A50F826"/>
    <w:rsid w:val="4A7E1FA8"/>
    <w:rsid w:val="4A885A63"/>
    <w:rsid w:val="4A8B57F5"/>
    <w:rsid w:val="4A9939C8"/>
    <w:rsid w:val="4ABB384A"/>
    <w:rsid w:val="4AC29FE2"/>
    <w:rsid w:val="4AC6374A"/>
    <w:rsid w:val="4AC66D2C"/>
    <w:rsid w:val="4ACC702E"/>
    <w:rsid w:val="4AE22133"/>
    <w:rsid w:val="4AF22080"/>
    <w:rsid w:val="4B28FC50"/>
    <w:rsid w:val="4B561473"/>
    <w:rsid w:val="4B63BAB8"/>
    <w:rsid w:val="4B64872D"/>
    <w:rsid w:val="4B710CDC"/>
    <w:rsid w:val="4B95F5C8"/>
    <w:rsid w:val="4B96654A"/>
    <w:rsid w:val="4BB1753F"/>
    <w:rsid w:val="4BB24299"/>
    <w:rsid w:val="4BC9A17D"/>
    <w:rsid w:val="4BD0C3BF"/>
    <w:rsid w:val="4BDB0E2A"/>
    <w:rsid w:val="4C0B0104"/>
    <w:rsid w:val="4C0FAB41"/>
    <w:rsid w:val="4C21E368"/>
    <w:rsid w:val="4C4D029B"/>
    <w:rsid w:val="4C7C61E7"/>
    <w:rsid w:val="4C8B041C"/>
    <w:rsid w:val="4C918725"/>
    <w:rsid w:val="4CFC84D8"/>
    <w:rsid w:val="4CFF8B19"/>
    <w:rsid w:val="4D0B0C79"/>
    <w:rsid w:val="4D0D542E"/>
    <w:rsid w:val="4D214C90"/>
    <w:rsid w:val="4D2434D6"/>
    <w:rsid w:val="4D4AF5B1"/>
    <w:rsid w:val="4D657241"/>
    <w:rsid w:val="4D74E15A"/>
    <w:rsid w:val="4D7FA255"/>
    <w:rsid w:val="4DAA9AA3"/>
    <w:rsid w:val="4DD2F721"/>
    <w:rsid w:val="4DD4338E"/>
    <w:rsid w:val="4E32C758"/>
    <w:rsid w:val="4E4627FF"/>
    <w:rsid w:val="4E552B2D"/>
    <w:rsid w:val="4E5537C7"/>
    <w:rsid w:val="4E5AFC9C"/>
    <w:rsid w:val="4E6523F4"/>
    <w:rsid w:val="4E6BD06E"/>
    <w:rsid w:val="4E74E9E7"/>
    <w:rsid w:val="4E80D483"/>
    <w:rsid w:val="4E828001"/>
    <w:rsid w:val="4E855207"/>
    <w:rsid w:val="4E8A1DCD"/>
    <w:rsid w:val="4EBBB3D8"/>
    <w:rsid w:val="4ECD968A"/>
    <w:rsid w:val="4EDDC4DF"/>
    <w:rsid w:val="4EF350EB"/>
    <w:rsid w:val="4F0267B7"/>
    <w:rsid w:val="4F2C4BD7"/>
    <w:rsid w:val="4F3051A8"/>
    <w:rsid w:val="4F4811C9"/>
    <w:rsid w:val="4F5190CB"/>
    <w:rsid w:val="4F6EF58D"/>
    <w:rsid w:val="4F8F32A3"/>
    <w:rsid w:val="4F91F172"/>
    <w:rsid w:val="4FA6F1CD"/>
    <w:rsid w:val="4FBF1E8F"/>
    <w:rsid w:val="4FC5BC94"/>
    <w:rsid w:val="4FCB09B6"/>
    <w:rsid w:val="4FD08AB8"/>
    <w:rsid w:val="4FD5B094"/>
    <w:rsid w:val="4FE49607"/>
    <w:rsid w:val="4FF61306"/>
    <w:rsid w:val="50529D1E"/>
    <w:rsid w:val="505BD598"/>
    <w:rsid w:val="5093D1A3"/>
    <w:rsid w:val="50A2B657"/>
    <w:rsid w:val="50CF24F6"/>
    <w:rsid w:val="50DA5774"/>
    <w:rsid w:val="50ED612C"/>
    <w:rsid w:val="51091E60"/>
    <w:rsid w:val="510DADE6"/>
    <w:rsid w:val="511B13EA"/>
    <w:rsid w:val="51226765"/>
    <w:rsid w:val="512C9F8C"/>
    <w:rsid w:val="513257F6"/>
    <w:rsid w:val="5148CAE7"/>
    <w:rsid w:val="5159C7B8"/>
    <w:rsid w:val="515E159A"/>
    <w:rsid w:val="5172B006"/>
    <w:rsid w:val="5180FB82"/>
    <w:rsid w:val="518CD889"/>
    <w:rsid w:val="5196D762"/>
    <w:rsid w:val="51C39879"/>
    <w:rsid w:val="51D2FC3C"/>
    <w:rsid w:val="51E540F1"/>
    <w:rsid w:val="51F298F5"/>
    <w:rsid w:val="51FC6B13"/>
    <w:rsid w:val="51FD6732"/>
    <w:rsid w:val="52045CA0"/>
    <w:rsid w:val="520C5852"/>
    <w:rsid w:val="521E226E"/>
    <w:rsid w:val="523E9EB5"/>
    <w:rsid w:val="5253C662"/>
    <w:rsid w:val="5272C33A"/>
    <w:rsid w:val="528432E4"/>
    <w:rsid w:val="52A344FA"/>
    <w:rsid w:val="52C7A38B"/>
    <w:rsid w:val="52DC74CF"/>
    <w:rsid w:val="52E40B71"/>
    <w:rsid w:val="52F2C2BE"/>
    <w:rsid w:val="530F73F3"/>
    <w:rsid w:val="5311101D"/>
    <w:rsid w:val="53216BBE"/>
    <w:rsid w:val="53289C50"/>
    <w:rsid w:val="532C9A54"/>
    <w:rsid w:val="53631805"/>
    <w:rsid w:val="5365D578"/>
    <w:rsid w:val="53823B83"/>
    <w:rsid w:val="53917DD9"/>
    <w:rsid w:val="5394F1F3"/>
    <w:rsid w:val="539BD5D6"/>
    <w:rsid w:val="539EC77C"/>
    <w:rsid w:val="53B4E7BC"/>
    <w:rsid w:val="53C06F23"/>
    <w:rsid w:val="54128834"/>
    <w:rsid w:val="541D4DB4"/>
    <w:rsid w:val="54232A73"/>
    <w:rsid w:val="5451511D"/>
    <w:rsid w:val="5461A952"/>
    <w:rsid w:val="546D4F72"/>
    <w:rsid w:val="5472DB0C"/>
    <w:rsid w:val="54784A19"/>
    <w:rsid w:val="547D1C4B"/>
    <w:rsid w:val="547FDA69"/>
    <w:rsid w:val="54990D28"/>
    <w:rsid w:val="549C8E8B"/>
    <w:rsid w:val="549E5246"/>
    <w:rsid w:val="54D2CE69"/>
    <w:rsid w:val="54DA43E5"/>
    <w:rsid w:val="54DDA1A8"/>
    <w:rsid w:val="550E6868"/>
    <w:rsid w:val="5514BE5F"/>
    <w:rsid w:val="5534E182"/>
    <w:rsid w:val="556F153E"/>
    <w:rsid w:val="556F7A0F"/>
    <w:rsid w:val="55767810"/>
    <w:rsid w:val="557D5DE4"/>
    <w:rsid w:val="5580656F"/>
    <w:rsid w:val="559B588D"/>
    <w:rsid w:val="55A01A0C"/>
    <w:rsid w:val="55A2D95B"/>
    <w:rsid w:val="55A37592"/>
    <w:rsid w:val="55AC5A35"/>
    <w:rsid w:val="55D9808D"/>
    <w:rsid w:val="55DC934F"/>
    <w:rsid w:val="55EF5255"/>
    <w:rsid w:val="55F1D476"/>
    <w:rsid w:val="55F9D92E"/>
    <w:rsid w:val="5607BB01"/>
    <w:rsid w:val="560C3A78"/>
    <w:rsid w:val="5631211B"/>
    <w:rsid w:val="563AAF2E"/>
    <w:rsid w:val="563E5957"/>
    <w:rsid w:val="563E9945"/>
    <w:rsid w:val="563F35BF"/>
    <w:rsid w:val="5652C9B7"/>
    <w:rsid w:val="56754329"/>
    <w:rsid w:val="5678292A"/>
    <w:rsid w:val="56A0B603"/>
    <w:rsid w:val="56AC1C8A"/>
    <w:rsid w:val="56B9DC45"/>
    <w:rsid w:val="56CFB6AE"/>
    <w:rsid w:val="56E83F4C"/>
    <w:rsid w:val="57153CCE"/>
    <w:rsid w:val="572640CD"/>
    <w:rsid w:val="572A73B4"/>
    <w:rsid w:val="5740EDD8"/>
    <w:rsid w:val="57426D21"/>
    <w:rsid w:val="57574D09"/>
    <w:rsid w:val="577851EE"/>
    <w:rsid w:val="578AC4B4"/>
    <w:rsid w:val="57958B3B"/>
    <w:rsid w:val="579B025D"/>
    <w:rsid w:val="57A80AD9"/>
    <w:rsid w:val="57A890DF"/>
    <w:rsid w:val="57B1EF59"/>
    <w:rsid w:val="57C11D0B"/>
    <w:rsid w:val="57D3B012"/>
    <w:rsid w:val="57DBB532"/>
    <w:rsid w:val="57E58261"/>
    <w:rsid w:val="57E853FE"/>
    <w:rsid w:val="58164454"/>
    <w:rsid w:val="58193861"/>
    <w:rsid w:val="585D86DA"/>
    <w:rsid w:val="5861318C"/>
    <w:rsid w:val="5868B407"/>
    <w:rsid w:val="588DA858"/>
    <w:rsid w:val="589917CE"/>
    <w:rsid w:val="589DA9A7"/>
    <w:rsid w:val="58B8B88D"/>
    <w:rsid w:val="58C21630"/>
    <w:rsid w:val="58D71A45"/>
    <w:rsid w:val="58EF13B2"/>
    <w:rsid w:val="58F64498"/>
    <w:rsid w:val="58F7079A"/>
    <w:rsid w:val="590017B1"/>
    <w:rsid w:val="59073FA8"/>
    <w:rsid w:val="5910B74D"/>
    <w:rsid w:val="5926CADE"/>
    <w:rsid w:val="593486D6"/>
    <w:rsid w:val="594EB11D"/>
    <w:rsid w:val="59535921"/>
    <w:rsid w:val="596AA2E9"/>
    <w:rsid w:val="596BF49E"/>
    <w:rsid w:val="59724FF0"/>
    <w:rsid w:val="5980F587"/>
    <w:rsid w:val="5990B6E9"/>
    <w:rsid w:val="59AD86F6"/>
    <w:rsid w:val="59BA66AD"/>
    <w:rsid w:val="59E13472"/>
    <w:rsid w:val="59F3F692"/>
    <w:rsid w:val="5A21E6F0"/>
    <w:rsid w:val="5A2978B9"/>
    <w:rsid w:val="5A29C5D2"/>
    <w:rsid w:val="5A34E82F"/>
    <w:rsid w:val="5A3E494F"/>
    <w:rsid w:val="5A515458"/>
    <w:rsid w:val="5A6B9498"/>
    <w:rsid w:val="5A859F25"/>
    <w:rsid w:val="5A96C6E5"/>
    <w:rsid w:val="5AC5B00B"/>
    <w:rsid w:val="5AD84570"/>
    <w:rsid w:val="5AD973AD"/>
    <w:rsid w:val="5AEF1BED"/>
    <w:rsid w:val="5B00A1C2"/>
    <w:rsid w:val="5B15A5D7"/>
    <w:rsid w:val="5B189B2F"/>
    <w:rsid w:val="5B26945A"/>
    <w:rsid w:val="5B61829A"/>
    <w:rsid w:val="5B75408D"/>
    <w:rsid w:val="5B9BC34C"/>
    <w:rsid w:val="5B9BEFB3"/>
    <w:rsid w:val="5BBD2B27"/>
    <w:rsid w:val="5BC7C262"/>
    <w:rsid w:val="5BD0F37E"/>
    <w:rsid w:val="5BD3770B"/>
    <w:rsid w:val="5BED24B9"/>
    <w:rsid w:val="5C372D98"/>
    <w:rsid w:val="5C3BB387"/>
    <w:rsid w:val="5C5DD428"/>
    <w:rsid w:val="5C62539F"/>
    <w:rsid w:val="5C6440D8"/>
    <w:rsid w:val="5C66EB9C"/>
    <w:rsid w:val="5C7950ED"/>
    <w:rsid w:val="5C825B25"/>
    <w:rsid w:val="5C8AEC4E"/>
    <w:rsid w:val="5C997692"/>
    <w:rsid w:val="5C9F9951"/>
    <w:rsid w:val="5CDD11E8"/>
    <w:rsid w:val="5CE484AD"/>
    <w:rsid w:val="5CECCE5D"/>
    <w:rsid w:val="5CEF49EA"/>
    <w:rsid w:val="5D265651"/>
    <w:rsid w:val="5D2E1181"/>
    <w:rsid w:val="5D37C014"/>
    <w:rsid w:val="5D4CEB67"/>
    <w:rsid w:val="5D6A55CF"/>
    <w:rsid w:val="5D6C88F1"/>
    <w:rsid w:val="5D77E451"/>
    <w:rsid w:val="5D851260"/>
    <w:rsid w:val="5D9697D4"/>
    <w:rsid w:val="5DB8203E"/>
    <w:rsid w:val="5DC3BEF8"/>
    <w:rsid w:val="5DC969EC"/>
    <w:rsid w:val="5DE5051B"/>
    <w:rsid w:val="5E18E4AD"/>
    <w:rsid w:val="5E1C2AEA"/>
    <w:rsid w:val="5E20123F"/>
    <w:rsid w:val="5E2120AF"/>
    <w:rsid w:val="5E2C2FAF"/>
    <w:rsid w:val="5E6143F7"/>
    <w:rsid w:val="5E7EAE62"/>
    <w:rsid w:val="5E987E4F"/>
    <w:rsid w:val="5EA66DB7"/>
    <w:rsid w:val="5EABA217"/>
    <w:rsid w:val="5EBBA49D"/>
    <w:rsid w:val="5EC4EE2A"/>
    <w:rsid w:val="5EC6C6FA"/>
    <w:rsid w:val="5EC79A86"/>
    <w:rsid w:val="5EC920CE"/>
    <w:rsid w:val="5EF2DEF5"/>
    <w:rsid w:val="5EF61E50"/>
    <w:rsid w:val="5F022EF0"/>
    <w:rsid w:val="5F140708"/>
    <w:rsid w:val="5F29E979"/>
    <w:rsid w:val="5F4C1FA3"/>
    <w:rsid w:val="5F4E62F8"/>
    <w:rsid w:val="5F61A1A0"/>
    <w:rsid w:val="5FDBE740"/>
    <w:rsid w:val="600E07E1"/>
    <w:rsid w:val="601ACB07"/>
    <w:rsid w:val="6045D18D"/>
    <w:rsid w:val="60580F59"/>
    <w:rsid w:val="6066FDC2"/>
    <w:rsid w:val="606F60D6"/>
    <w:rsid w:val="607DEB3F"/>
    <w:rsid w:val="60C21361"/>
    <w:rsid w:val="60C963B9"/>
    <w:rsid w:val="60DA3F9F"/>
    <w:rsid w:val="61073D21"/>
    <w:rsid w:val="61294E28"/>
    <w:rsid w:val="616C12EE"/>
    <w:rsid w:val="619808C6"/>
    <w:rsid w:val="61A5C800"/>
    <w:rsid w:val="61ADB6F8"/>
    <w:rsid w:val="61B64F24"/>
    <w:rsid w:val="61B6536D"/>
    <w:rsid w:val="61BF5DFD"/>
    <w:rsid w:val="61D01F11"/>
    <w:rsid w:val="61D35F67"/>
    <w:rsid w:val="61D360CA"/>
    <w:rsid w:val="61D52C31"/>
    <w:rsid w:val="61D8CD9D"/>
    <w:rsid w:val="61F9C7EF"/>
    <w:rsid w:val="620E4736"/>
    <w:rsid w:val="6210B967"/>
    <w:rsid w:val="6263AC05"/>
    <w:rsid w:val="626FF9F5"/>
    <w:rsid w:val="6283F0D8"/>
    <w:rsid w:val="628603BA"/>
    <w:rsid w:val="6288098D"/>
    <w:rsid w:val="6298F4ED"/>
    <w:rsid w:val="62BBC9A8"/>
    <w:rsid w:val="6300BED5"/>
    <w:rsid w:val="63203305"/>
    <w:rsid w:val="635417C3"/>
    <w:rsid w:val="635C0907"/>
    <w:rsid w:val="636658E4"/>
    <w:rsid w:val="63B04D63"/>
    <w:rsid w:val="63B97F99"/>
    <w:rsid w:val="63C04E76"/>
    <w:rsid w:val="63D71A48"/>
    <w:rsid w:val="63FBAC7E"/>
    <w:rsid w:val="63FE9EBC"/>
    <w:rsid w:val="64057836"/>
    <w:rsid w:val="640E3673"/>
    <w:rsid w:val="642EBCF1"/>
    <w:rsid w:val="64309769"/>
    <w:rsid w:val="645C84BC"/>
    <w:rsid w:val="645D94EB"/>
    <w:rsid w:val="648B09C2"/>
    <w:rsid w:val="64A45334"/>
    <w:rsid w:val="64AA63FC"/>
    <w:rsid w:val="64F13252"/>
    <w:rsid w:val="64F78418"/>
    <w:rsid w:val="6539C5AA"/>
    <w:rsid w:val="6543AC80"/>
    <w:rsid w:val="65457E31"/>
    <w:rsid w:val="6562AA9C"/>
    <w:rsid w:val="658002A0"/>
    <w:rsid w:val="65981EC1"/>
    <w:rsid w:val="65AB82B3"/>
    <w:rsid w:val="65BAEC09"/>
    <w:rsid w:val="65DCB526"/>
    <w:rsid w:val="65F1FAC1"/>
    <w:rsid w:val="65F3CE2A"/>
    <w:rsid w:val="65F4205E"/>
    <w:rsid w:val="65FEAC24"/>
    <w:rsid w:val="6607F840"/>
    <w:rsid w:val="660A6E4D"/>
    <w:rsid w:val="661F7262"/>
    <w:rsid w:val="662D5BD0"/>
    <w:rsid w:val="66342074"/>
    <w:rsid w:val="66444BF9"/>
    <w:rsid w:val="665849E6"/>
    <w:rsid w:val="66654E52"/>
    <w:rsid w:val="666F22FB"/>
    <w:rsid w:val="66A5F8AC"/>
    <w:rsid w:val="66A9F2B6"/>
    <w:rsid w:val="66B1057D"/>
    <w:rsid w:val="66B190AF"/>
    <w:rsid w:val="66BD315E"/>
    <w:rsid w:val="66C42E0D"/>
    <w:rsid w:val="66E73C88"/>
    <w:rsid w:val="66ECE30C"/>
    <w:rsid w:val="66F9DE33"/>
    <w:rsid w:val="66FE393F"/>
    <w:rsid w:val="67026C19"/>
    <w:rsid w:val="671BD301"/>
    <w:rsid w:val="6733EF22"/>
    <w:rsid w:val="674B6C54"/>
    <w:rsid w:val="677134FE"/>
    <w:rsid w:val="679CDAEA"/>
    <w:rsid w:val="67A3C8A1"/>
    <w:rsid w:val="67A6E4FA"/>
    <w:rsid w:val="67B3ECB5"/>
    <w:rsid w:val="67B9F260"/>
    <w:rsid w:val="67D6F8D7"/>
    <w:rsid w:val="67E2FB57"/>
    <w:rsid w:val="67F9E21D"/>
    <w:rsid w:val="680C9CD5"/>
    <w:rsid w:val="68235170"/>
    <w:rsid w:val="68269A16"/>
    <w:rsid w:val="6840F36B"/>
    <w:rsid w:val="6877FF9A"/>
    <w:rsid w:val="687FA7B8"/>
    <w:rsid w:val="688041CC"/>
    <w:rsid w:val="68982F81"/>
    <w:rsid w:val="68A285A4"/>
    <w:rsid w:val="68B4D9F3"/>
    <w:rsid w:val="68C1F417"/>
    <w:rsid w:val="68CC6F67"/>
    <w:rsid w:val="68CD9283"/>
    <w:rsid w:val="68CFF265"/>
    <w:rsid w:val="68ECCBD3"/>
    <w:rsid w:val="68F7E503"/>
    <w:rsid w:val="68F83DB8"/>
    <w:rsid w:val="691184BD"/>
    <w:rsid w:val="69235E39"/>
    <w:rsid w:val="694355E6"/>
    <w:rsid w:val="695298D9"/>
    <w:rsid w:val="696B7FC1"/>
    <w:rsid w:val="696BB292"/>
    <w:rsid w:val="696E8EC0"/>
    <w:rsid w:val="6983FF09"/>
    <w:rsid w:val="69C7AF15"/>
    <w:rsid w:val="69CD9E9A"/>
    <w:rsid w:val="69DC413B"/>
    <w:rsid w:val="69DFFFE1"/>
    <w:rsid w:val="6A10331F"/>
    <w:rsid w:val="6A3589B9"/>
    <w:rsid w:val="6A5CB66F"/>
    <w:rsid w:val="6A67C1EA"/>
    <w:rsid w:val="6A6C063D"/>
    <w:rsid w:val="6A7EA3B5"/>
    <w:rsid w:val="6A8E6DA3"/>
    <w:rsid w:val="6A99B15C"/>
    <w:rsid w:val="6AB149B3"/>
    <w:rsid w:val="6ACD429A"/>
    <w:rsid w:val="6B2BCDAD"/>
    <w:rsid w:val="6B35D8BE"/>
    <w:rsid w:val="6B399BDA"/>
    <w:rsid w:val="6B4556A5"/>
    <w:rsid w:val="6B49F77B"/>
    <w:rsid w:val="6B5E2581"/>
    <w:rsid w:val="6B87FB5A"/>
    <w:rsid w:val="6B891A9D"/>
    <w:rsid w:val="6B9380F6"/>
    <w:rsid w:val="6BA99C14"/>
    <w:rsid w:val="6BC88AA4"/>
    <w:rsid w:val="6BCAE963"/>
    <w:rsid w:val="6BEBE047"/>
    <w:rsid w:val="6C1178EB"/>
    <w:rsid w:val="6C128838"/>
    <w:rsid w:val="6C16821A"/>
    <w:rsid w:val="6C32CE4D"/>
    <w:rsid w:val="6C3DA18C"/>
    <w:rsid w:val="6C4047F3"/>
    <w:rsid w:val="6C48F3A9"/>
    <w:rsid w:val="6C4BF6AA"/>
    <w:rsid w:val="6C8A399B"/>
    <w:rsid w:val="6C8B4F3A"/>
    <w:rsid w:val="6C8D6383"/>
    <w:rsid w:val="6CCE5396"/>
    <w:rsid w:val="6D0295FD"/>
    <w:rsid w:val="6D07014B"/>
    <w:rsid w:val="6D1BED69"/>
    <w:rsid w:val="6D1F2D89"/>
    <w:rsid w:val="6D4BC162"/>
    <w:rsid w:val="6D4BF83A"/>
    <w:rsid w:val="6D523ECC"/>
    <w:rsid w:val="6D6F85FD"/>
    <w:rsid w:val="6D77103F"/>
    <w:rsid w:val="6D7938F0"/>
    <w:rsid w:val="6D7AAAF8"/>
    <w:rsid w:val="6D8372F8"/>
    <w:rsid w:val="6DA4C047"/>
    <w:rsid w:val="6DA71499"/>
    <w:rsid w:val="6DC03CF6"/>
    <w:rsid w:val="6DCA4836"/>
    <w:rsid w:val="6DCBAEDB"/>
    <w:rsid w:val="6DCF63DF"/>
    <w:rsid w:val="6DEB4FCF"/>
    <w:rsid w:val="6DEC78F7"/>
    <w:rsid w:val="6DF772D5"/>
    <w:rsid w:val="6E066D43"/>
    <w:rsid w:val="6E122891"/>
    <w:rsid w:val="6E4A4612"/>
    <w:rsid w:val="6E54E996"/>
    <w:rsid w:val="6E568886"/>
    <w:rsid w:val="6E59DFA9"/>
    <w:rsid w:val="6E607B9A"/>
    <w:rsid w:val="6E886CC5"/>
    <w:rsid w:val="6E8FC973"/>
    <w:rsid w:val="6E91C4E7"/>
    <w:rsid w:val="6E9E665E"/>
    <w:rsid w:val="6EBCA294"/>
    <w:rsid w:val="6ECBD41A"/>
    <w:rsid w:val="6F128ED1"/>
    <w:rsid w:val="6F12E0A0"/>
    <w:rsid w:val="6F2AF214"/>
    <w:rsid w:val="6F515469"/>
    <w:rsid w:val="6F73A990"/>
    <w:rsid w:val="6F73C69E"/>
    <w:rsid w:val="6F816FC7"/>
    <w:rsid w:val="6FA23DA4"/>
    <w:rsid w:val="6FD52524"/>
    <w:rsid w:val="6FF94677"/>
    <w:rsid w:val="6FF9867F"/>
    <w:rsid w:val="6FFF3ED0"/>
    <w:rsid w:val="7033F2FB"/>
    <w:rsid w:val="70526000"/>
    <w:rsid w:val="7057077E"/>
    <w:rsid w:val="7057E7C3"/>
    <w:rsid w:val="705EAD41"/>
    <w:rsid w:val="705F6A35"/>
    <w:rsid w:val="7063EB31"/>
    <w:rsid w:val="70727DDC"/>
    <w:rsid w:val="70758553"/>
    <w:rsid w:val="709B8EFF"/>
    <w:rsid w:val="70C3F85D"/>
    <w:rsid w:val="70D441AD"/>
    <w:rsid w:val="70F7DDB8"/>
    <w:rsid w:val="70FCB0AA"/>
    <w:rsid w:val="70FE7415"/>
    <w:rsid w:val="70FEEEE7"/>
    <w:rsid w:val="711F63C1"/>
    <w:rsid w:val="7120D2D1"/>
    <w:rsid w:val="71397010"/>
    <w:rsid w:val="7139DA82"/>
    <w:rsid w:val="71452F67"/>
    <w:rsid w:val="7145856F"/>
    <w:rsid w:val="71682B64"/>
    <w:rsid w:val="7169DE47"/>
    <w:rsid w:val="71B8893B"/>
    <w:rsid w:val="71C5F6ED"/>
    <w:rsid w:val="71DF9619"/>
    <w:rsid w:val="71E3564B"/>
    <w:rsid w:val="720DC9DF"/>
    <w:rsid w:val="72256556"/>
    <w:rsid w:val="72290D6A"/>
    <w:rsid w:val="72384554"/>
    <w:rsid w:val="724E1C1B"/>
    <w:rsid w:val="724F1BD1"/>
    <w:rsid w:val="72664FB1"/>
    <w:rsid w:val="7289061F"/>
    <w:rsid w:val="7290E7FF"/>
    <w:rsid w:val="72BFEA1A"/>
    <w:rsid w:val="72CC9E8A"/>
    <w:rsid w:val="72D54071"/>
    <w:rsid w:val="72E43690"/>
    <w:rsid w:val="72EB8BA3"/>
    <w:rsid w:val="72F7D608"/>
    <w:rsid w:val="72F907D4"/>
    <w:rsid w:val="72F97B1F"/>
    <w:rsid w:val="730B698D"/>
    <w:rsid w:val="73114B18"/>
    <w:rsid w:val="7365360A"/>
    <w:rsid w:val="736FEC39"/>
    <w:rsid w:val="737259C6"/>
    <w:rsid w:val="7388BA2B"/>
    <w:rsid w:val="73A03F30"/>
    <w:rsid w:val="73AA00D2"/>
    <w:rsid w:val="73DE082C"/>
    <w:rsid w:val="73F48E12"/>
    <w:rsid w:val="7402438F"/>
    <w:rsid w:val="742A67A1"/>
    <w:rsid w:val="742F7697"/>
    <w:rsid w:val="74508170"/>
    <w:rsid w:val="747671CF"/>
    <w:rsid w:val="749D3906"/>
    <w:rsid w:val="74B02BA1"/>
    <w:rsid w:val="74C62B34"/>
    <w:rsid w:val="74D2DEB8"/>
    <w:rsid w:val="74D5D198"/>
    <w:rsid w:val="753E0C59"/>
    <w:rsid w:val="755B093F"/>
    <w:rsid w:val="755CE63F"/>
    <w:rsid w:val="756BA98D"/>
    <w:rsid w:val="75C816A0"/>
    <w:rsid w:val="75C86718"/>
    <w:rsid w:val="75CBD879"/>
    <w:rsid w:val="760A5AC1"/>
    <w:rsid w:val="76212692"/>
    <w:rsid w:val="7622C1F6"/>
    <w:rsid w:val="76283754"/>
    <w:rsid w:val="762CD071"/>
    <w:rsid w:val="763A5E40"/>
    <w:rsid w:val="76641BAF"/>
    <w:rsid w:val="76AE62DC"/>
    <w:rsid w:val="76C1211D"/>
    <w:rsid w:val="76D9DCBA"/>
    <w:rsid w:val="76F7C816"/>
    <w:rsid w:val="7731EA94"/>
    <w:rsid w:val="77478033"/>
    <w:rsid w:val="7766C262"/>
    <w:rsid w:val="777FFA24"/>
    <w:rsid w:val="77802CF5"/>
    <w:rsid w:val="778C0735"/>
    <w:rsid w:val="77915D6B"/>
    <w:rsid w:val="77CADD20"/>
    <w:rsid w:val="77D4D9C8"/>
    <w:rsid w:val="77DA1CE3"/>
    <w:rsid w:val="77F12858"/>
    <w:rsid w:val="781D65CF"/>
    <w:rsid w:val="782C2596"/>
    <w:rsid w:val="78607E6F"/>
    <w:rsid w:val="7866084D"/>
    <w:rsid w:val="78A720DC"/>
    <w:rsid w:val="78C88E17"/>
    <w:rsid w:val="78EBA3D3"/>
    <w:rsid w:val="7908E5F5"/>
    <w:rsid w:val="7941685C"/>
    <w:rsid w:val="7944EC67"/>
    <w:rsid w:val="794BEF35"/>
    <w:rsid w:val="7958386F"/>
    <w:rsid w:val="79D0E608"/>
    <w:rsid w:val="79E09946"/>
    <w:rsid w:val="79E6039E"/>
    <w:rsid w:val="79F52B93"/>
    <w:rsid w:val="79F73CB3"/>
    <w:rsid w:val="79FECA09"/>
    <w:rsid w:val="7A025E1C"/>
    <w:rsid w:val="7A0D28A2"/>
    <w:rsid w:val="7A117D7C"/>
    <w:rsid w:val="7A26D47E"/>
    <w:rsid w:val="7A3948B8"/>
    <w:rsid w:val="7A497FBF"/>
    <w:rsid w:val="7A4C8AED"/>
    <w:rsid w:val="7A6426A5"/>
    <w:rsid w:val="7A6752D5"/>
    <w:rsid w:val="7A7C89BB"/>
    <w:rsid w:val="7A8550F2"/>
    <w:rsid w:val="7A948328"/>
    <w:rsid w:val="7AB835DA"/>
    <w:rsid w:val="7AC40D05"/>
    <w:rsid w:val="7AE499E9"/>
    <w:rsid w:val="7B25C619"/>
    <w:rsid w:val="7B3E8057"/>
    <w:rsid w:val="7B687BC3"/>
    <w:rsid w:val="7B783575"/>
    <w:rsid w:val="7BA204F5"/>
    <w:rsid w:val="7BB309F1"/>
    <w:rsid w:val="7BE2795D"/>
    <w:rsid w:val="7BE77DE4"/>
    <w:rsid w:val="7BF53D5C"/>
    <w:rsid w:val="7C0B1393"/>
    <w:rsid w:val="7C1A8B70"/>
    <w:rsid w:val="7C50204D"/>
    <w:rsid w:val="7C57E026"/>
    <w:rsid w:val="7C5CE8F3"/>
    <w:rsid w:val="7C5E74DE"/>
    <w:rsid w:val="7C657D9A"/>
    <w:rsid w:val="7C77B376"/>
    <w:rsid w:val="7C7C8D29"/>
    <w:rsid w:val="7CA74D77"/>
    <w:rsid w:val="7CA84AEB"/>
    <w:rsid w:val="7CAB6C0B"/>
    <w:rsid w:val="7CB3B0A0"/>
    <w:rsid w:val="7CBA733D"/>
    <w:rsid w:val="7CC4997B"/>
    <w:rsid w:val="7CD418CA"/>
    <w:rsid w:val="7CF9C3EE"/>
    <w:rsid w:val="7D1502AF"/>
    <w:rsid w:val="7D2F7801"/>
    <w:rsid w:val="7D6A692F"/>
    <w:rsid w:val="7D6E6B77"/>
    <w:rsid w:val="7D7BDBD9"/>
    <w:rsid w:val="7D8247FB"/>
    <w:rsid w:val="7D869583"/>
    <w:rsid w:val="7D8B3659"/>
    <w:rsid w:val="7D8D3409"/>
    <w:rsid w:val="7DC23A62"/>
    <w:rsid w:val="7DCA597B"/>
    <w:rsid w:val="7DDE5AE0"/>
    <w:rsid w:val="7DDF7089"/>
    <w:rsid w:val="7DE85C84"/>
    <w:rsid w:val="7DF106DD"/>
    <w:rsid w:val="7E007033"/>
    <w:rsid w:val="7E110561"/>
    <w:rsid w:val="7E119093"/>
    <w:rsid w:val="7E1670E2"/>
    <w:rsid w:val="7E398587"/>
    <w:rsid w:val="7E3D9E17"/>
    <w:rsid w:val="7E489425"/>
    <w:rsid w:val="7E501A1C"/>
    <w:rsid w:val="7E52B7C9"/>
    <w:rsid w:val="7E59DE17"/>
    <w:rsid w:val="7E6E0273"/>
    <w:rsid w:val="7E796CBA"/>
    <w:rsid w:val="7EB383B2"/>
    <w:rsid w:val="7EB7210C"/>
    <w:rsid w:val="7EF1C792"/>
    <w:rsid w:val="7F018A48"/>
    <w:rsid w:val="7F0DA5B3"/>
    <w:rsid w:val="7F0FDC0D"/>
    <w:rsid w:val="7F10588A"/>
    <w:rsid w:val="7F1EBA5A"/>
    <w:rsid w:val="7F2E3F27"/>
    <w:rsid w:val="7F47FAF6"/>
    <w:rsid w:val="7F805570"/>
    <w:rsid w:val="7F93539E"/>
    <w:rsid w:val="7FB75B7C"/>
    <w:rsid w:val="7FB901E6"/>
    <w:rsid w:val="7FC69025"/>
    <w:rsid w:val="7FCBD054"/>
    <w:rsid w:val="7FF2DDC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210C"/>
  <w15:chartTrackingRefBased/>
  <w15:docId w15:val="{1013C552-D096-422D-9422-88CA4C29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A2F"/>
  </w:style>
  <w:style w:type="paragraph" w:styleId="Ttulo5">
    <w:name w:val="heading 5"/>
    <w:basedOn w:val="Normal"/>
    <w:link w:val="Ttulo5Car"/>
    <w:uiPriority w:val="9"/>
    <w:qFormat/>
    <w:rsid w:val="004E22C6"/>
    <w:pPr>
      <w:spacing w:before="100" w:beforeAutospacing="1" w:after="100" w:afterAutospacing="1" w:line="240" w:lineRule="auto"/>
      <w:outlineLvl w:val="4"/>
    </w:pPr>
    <w:rPr>
      <w:rFonts w:ascii="Times New Roman" w:eastAsia="Times New Roman" w:hAnsi="Times New Roman" w:cs="Times New Roman"/>
      <w:b/>
      <w:bCs/>
      <w:sz w:val="20"/>
      <w:szCs w:val="20"/>
      <w:lang w:val="ca-ES-valencia" w:eastAsia="ca-ES-valenc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basedOn w:val="Normal"/>
    <w:uiPriority w:val="1"/>
    <w:rsid w:val="71C5F6ED"/>
    <w:pPr>
      <w:spacing w:after="0"/>
    </w:pPr>
    <w:rPr>
      <w:rFonts w:ascii="Liberation Serif" w:eastAsia="NSimSun" w:hAnsi="Liberation Serif" w:cs="Lucida Sans"/>
      <w:sz w:val="24"/>
      <w:szCs w:val="24"/>
      <w:lang w:eastAsia="zh-CN" w:bidi="hi-IN"/>
    </w:rPr>
  </w:style>
  <w:style w:type="paragraph" w:styleId="Prrafodelista">
    <w:name w:val="List Paragraph"/>
    <w:basedOn w:val="Normal"/>
    <w:uiPriority w:val="34"/>
    <w:qFormat/>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7B7D72"/>
    <w:rPr>
      <w:b/>
      <w:bCs/>
    </w:rPr>
  </w:style>
  <w:style w:type="character" w:customStyle="1" w:styleId="AsuntodelcomentarioCar">
    <w:name w:val="Asunto del comentario Car"/>
    <w:basedOn w:val="TextocomentarioCar"/>
    <w:link w:val="Asuntodelcomentario"/>
    <w:uiPriority w:val="99"/>
    <w:semiHidden/>
    <w:rsid w:val="007B7D72"/>
    <w:rPr>
      <w:b/>
      <w:bCs/>
      <w:sz w:val="20"/>
      <w:szCs w:val="20"/>
    </w:rPr>
  </w:style>
  <w:style w:type="paragraph" w:customStyle="1" w:styleId="paragraph">
    <w:name w:val="paragraph"/>
    <w:basedOn w:val="Normal"/>
    <w:rsid w:val="00EC391C"/>
    <w:pPr>
      <w:spacing w:before="100" w:beforeAutospacing="1" w:after="100" w:afterAutospacing="1" w:line="240" w:lineRule="auto"/>
    </w:pPr>
    <w:rPr>
      <w:rFonts w:ascii="Times New Roman" w:eastAsia="Times New Roman" w:hAnsi="Times New Roman" w:cs="Times New Roman"/>
      <w:sz w:val="24"/>
      <w:szCs w:val="24"/>
      <w:lang w:val="ca-ES-valencia" w:eastAsia="ca-ES-valencia"/>
    </w:rPr>
  </w:style>
  <w:style w:type="paragraph" w:styleId="Encabezado">
    <w:name w:val="header"/>
    <w:basedOn w:val="Normal"/>
    <w:link w:val="EncabezadoCar"/>
    <w:uiPriority w:val="99"/>
    <w:unhideWhenUsed/>
    <w:rsid w:val="00E06B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6B48"/>
  </w:style>
  <w:style w:type="paragraph" w:styleId="Piedepgina">
    <w:name w:val="footer"/>
    <w:basedOn w:val="Normal"/>
    <w:link w:val="PiedepginaCar"/>
    <w:uiPriority w:val="99"/>
    <w:unhideWhenUsed/>
    <w:rsid w:val="00E06B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6B48"/>
  </w:style>
  <w:style w:type="character" w:customStyle="1" w:styleId="normaltextrun">
    <w:name w:val="normaltextrun"/>
    <w:basedOn w:val="Fuentedeprrafopredeter"/>
    <w:rsid w:val="0095082B"/>
  </w:style>
  <w:style w:type="character" w:customStyle="1" w:styleId="eop">
    <w:name w:val="eop"/>
    <w:basedOn w:val="Fuentedeprrafopredeter"/>
    <w:rsid w:val="0095082B"/>
  </w:style>
  <w:style w:type="character" w:customStyle="1" w:styleId="findhit">
    <w:name w:val="findhit"/>
    <w:basedOn w:val="Fuentedeprrafopredeter"/>
    <w:rsid w:val="00E31443"/>
  </w:style>
  <w:style w:type="paragraph" w:styleId="NormalWeb">
    <w:name w:val="Normal (Web)"/>
    <w:basedOn w:val="Normal"/>
    <w:uiPriority w:val="99"/>
    <w:unhideWhenUsed/>
    <w:rsid w:val="007D7618"/>
    <w:pPr>
      <w:spacing w:before="100" w:beforeAutospacing="1" w:after="100" w:afterAutospacing="1" w:line="240" w:lineRule="auto"/>
    </w:pPr>
    <w:rPr>
      <w:rFonts w:ascii="Times New Roman" w:eastAsia="Times New Roman" w:hAnsi="Times New Roman" w:cs="Times New Roman"/>
      <w:sz w:val="24"/>
      <w:szCs w:val="24"/>
      <w:lang w:val="ca-ES-valencia" w:eastAsia="ca-ES-valencia"/>
    </w:rPr>
  </w:style>
  <w:style w:type="paragraph" w:styleId="Sinespaciado">
    <w:name w:val="No Spacing"/>
    <w:uiPriority w:val="1"/>
    <w:qFormat/>
    <w:rsid w:val="00EE3CF0"/>
    <w:pPr>
      <w:spacing w:after="0" w:line="240" w:lineRule="auto"/>
    </w:pPr>
  </w:style>
  <w:style w:type="paragraph" w:customStyle="1" w:styleId="Default">
    <w:name w:val="Default"/>
    <w:rsid w:val="00C262F7"/>
    <w:pPr>
      <w:autoSpaceDE w:val="0"/>
      <w:autoSpaceDN w:val="0"/>
      <w:adjustRightInd w:val="0"/>
      <w:spacing w:after="0" w:line="240" w:lineRule="auto"/>
    </w:pPr>
    <w:rPr>
      <w:rFonts w:ascii="Arial" w:hAnsi="Arial" w:cs="Arial"/>
      <w:color w:val="000000"/>
      <w:sz w:val="24"/>
      <w:szCs w:val="24"/>
      <w:lang w:val="ca-ES-valencia"/>
    </w:rPr>
  </w:style>
  <w:style w:type="paragraph" w:styleId="Textoindependiente">
    <w:name w:val="Body Text"/>
    <w:basedOn w:val="Normal"/>
    <w:link w:val="TextoindependienteCar"/>
    <w:uiPriority w:val="1"/>
    <w:qFormat/>
    <w:rsid w:val="007C1AB4"/>
    <w:pPr>
      <w:widowControl w:val="0"/>
      <w:autoSpaceDE w:val="0"/>
      <w:autoSpaceDN w:val="0"/>
      <w:spacing w:after="0" w:line="240" w:lineRule="auto"/>
      <w:ind w:left="106" w:firstLine="283"/>
      <w:jc w:val="both"/>
    </w:pPr>
    <w:rPr>
      <w:rFonts w:ascii="Times New Roman" w:eastAsia="Times New Roman" w:hAnsi="Times New Roman" w:cs="Times New Roman"/>
      <w:sz w:val="18"/>
      <w:szCs w:val="18"/>
      <w:lang w:val="ca-ES"/>
    </w:rPr>
  </w:style>
  <w:style w:type="character" w:customStyle="1" w:styleId="TextoindependienteCar">
    <w:name w:val="Texto independiente Car"/>
    <w:basedOn w:val="Fuentedeprrafopredeter"/>
    <w:link w:val="Textoindependiente"/>
    <w:uiPriority w:val="1"/>
    <w:rsid w:val="007C1AB4"/>
    <w:rPr>
      <w:rFonts w:ascii="Times New Roman" w:eastAsia="Times New Roman" w:hAnsi="Times New Roman" w:cs="Times New Roman"/>
      <w:sz w:val="18"/>
      <w:szCs w:val="18"/>
      <w:lang w:val="ca-ES"/>
    </w:rPr>
  </w:style>
  <w:style w:type="paragraph" w:customStyle="1" w:styleId="parrafo2">
    <w:name w:val="parrafo_2"/>
    <w:basedOn w:val="Normal"/>
    <w:rsid w:val="00124342"/>
    <w:pPr>
      <w:spacing w:before="100" w:beforeAutospacing="1" w:after="100" w:afterAutospacing="1" w:line="240" w:lineRule="auto"/>
    </w:pPr>
    <w:rPr>
      <w:rFonts w:ascii="Times New Roman" w:eastAsia="Times New Roman" w:hAnsi="Times New Roman" w:cs="Times New Roman"/>
      <w:sz w:val="24"/>
      <w:szCs w:val="24"/>
      <w:lang w:val="ca-ES-valencia" w:eastAsia="ca-ES-valencia"/>
    </w:rPr>
  </w:style>
  <w:style w:type="paragraph" w:customStyle="1" w:styleId="sangrado2">
    <w:name w:val="sangrado_2"/>
    <w:basedOn w:val="Normal"/>
    <w:rsid w:val="00124342"/>
    <w:pPr>
      <w:spacing w:before="100" w:beforeAutospacing="1" w:after="100" w:afterAutospacing="1" w:line="240" w:lineRule="auto"/>
    </w:pPr>
    <w:rPr>
      <w:rFonts w:ascii="Times New Roman" w:eastAsia="Times New Roman" w:hAnsi="Times New Roman" w:cs="Times New Roman"/>
      <w:sz w:val="24"/>
      <w:szCs w:val="24"/>
      <w:lang w:val="ca-ES-valencia" w:eastAsia="ca-ES-valencia"/>
    </w:rPr>
  </w:style>
  <w:style w:type="character" w:customStyle="1" w:styleId="Ttulo5Car">
    <w:name w:val="Título 5 Car"/>
    <w:basedOn w:val="Fuentedeprrafopredeter"/>
    <w:link w:val="Ttulo5"/>
    <w:uiPriority w:val="9"/>
    <w:rsid w:val="004E22C6"/>
    <w:rPr>
      <w:rFonts w:ascii="Times New Roman" w:eastAsia="Times New Roman" w:hAnsi="Times New Roman" w:cs="Times New Roman"/>
      <w:b/>
      <w:bCs/>
      <w:sz w:val="20"/>
      <w:szCs w:val="20"/>
      <w:lang w:val="ca-ES-valencia" w:eastAsia="ca-ES-valencia"/>
    </w:rPr>
  </w:style>
  <w:style w:type="character" w:styleId="Textoennegrita">
    <w:name w:val="Strong"/>
    <w:basedOn w:val="Fuentedeprrafopredeter"/>
    <w:uiPriority w:val="22"/>
    <w:qFormat/>
    <w:rsid w:val="004E2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47820">
      <w:bodyDiv w:val="1"/>
      <w:marLeft w:val="0"/>
      <w:marRight w:val="0"/>
      <w:marTop w:val="0"/>
      <w:marBottom w:val="0"/>
      <w:divBdr>
        <w:top w:val="none" w:sz="0" w:space="0" w:color="auto"/>
        <w:left w:val="none" w:sz="0" w:space="0" w:color="auto"/>
        <w:bottom w:val="none" w:sz="0" w:space="0" w:color="auto"/>
        <w:right w:val="none" w:sz="0" w:space="0" w:color="auto"/>
      </w:divBdr>
      <w:divsChild>
        <w:div w:id="70153702">
          <w:marLeft w:val="0"/>
          <w:marRight w:val="0"/>
          <w:marTop w:val="0"/>
          <w:marBottom w:val="0"/>
          <w:divBdr>
            <w:top w:val="none" w:sz="0" w:space="0" w:color="auto"/>
            <w:left w:val="none" w:sz="0" w:space="0" w:color="auto"/>
            <w:bottom w:val="none" w:sz="0" w:space="0" w:color="auto"/>
            <w:right w:val="none" w:sz="0" w:space="0" w:color="auto"/>
          </w:divBdr>
        </w:div>
        <w:div w:id="278730716">
          <w:marLeft w:val="0"/>
          <w:marRight w:val="0"/>
          <w:marTop w:val="0"/>
          <w:marBottom w:val="0"/>
          <w:divBdr>
            <w:top w:val="none" w:sz="0" w:space="0" w:color="auto"/>
            <w:left w:val="none" w:sz="0" w:space="0" w:color="auto"/>
            <w:bottom w:val="none" w:sz="0" w:space="0" w:color="auto"/>
            <w:right w:val="none" w:sz="0" w:space="0" w:color="auto"/>
          </w:divBdr>
        </w:div>
        <w:div w:id="410079504">
          <w:marLeft w:val="0"/>
          <w:marRight w:val="0"/>
          <w:marTop w:val="0"/>
          <w:marBottom w:val="0"/>
          <w:divBdr>
            <w:top w:val="none" w:sz="0" w:space="0" w:color="auto"/>
            <w:left w:val="none" w:sz="0" w:space="0" w:color="auto"/>
            <w:bottom w:val="none" w:sz="0" w:space="0" w:color="auto"/>
            <w:right w:val="none" w:sz="0" w:space="0" w:color="auto"/>
          </w:divBdr>
        </w:div>
        <w:div w:id="544100238">
          <w:marLeft w:val="0"/>
          <w:marRight w:val="0"/>
          <w:marTop w:val="0"/>
          <w:marBottom w:val="0"/>
          <w:divBdr>
            <w:top w:val="none" w:sz="0" w:space="0" w:color="auto"/>
            <w:left w:val="none" w:sz="0" w:space="0" w:color="auto"/>
            <w:bottom w:val="none" w:sz="0" w:space="0" w:color="auto"/>
            <w:right w:val="none" w:sz="0" w:space="0" w:color="auto"/>
          </w:divBdr>
        </w:div>
        <w:div w:id="612517793">
          <w:marLeft w:val="0"/>
          <w:marRight w:val="0"/>
          <w:marTop w:val="0"/>
          <w:marBottom w:val="0"/>
          <w:divBdr>
            <w:top w:val="none" w:sz="0" w:space="0" w:color="auto"/>
            <w:left w:val="none" w:sz="0" w:space="0" w:color="auto"/>
            <w:bottom w:val="none" w:sz="0" w:space="0" w:color="auto"/>
            <w:right w:val="none" w:sz="0" w:space="0" w:color="auto"/>
          </w:divBdr>
        </w:div>
        <w:div w:id="670177365">
          <w:marLeft w:val="0"/>
          <w:marRight w:val="0"/>
          <w:marTop w:val="0"/>
          <w:marBottom w:val="0"/>
          <w:divBdr>
            <w:top w:val="none" w:sz="0" w:space="0" w:color="auto"/>
            <w:left w:val="none" w:sz="0" w:space="0" w:color="auto"/>
            <w:bottom w:val="none" w:sz="0" w:space="0" w:color="auto"/>
            <w:right w:val="none" w:sz="0" w:space="0" w:color="auto"/>
          </w:divBdr>
        </w:div>
        <w:div w:id="689717658">
          <w:marLeft w:val="0"/>
          <w:marRight w:val="0"/>
          <w:marTop w:val="0"/>
          <w:marBottom w:val="0"/>
          <w:divBdr>
            <w:top w:val="none" w:sz="0" w:space="0" w:color="auto"/>
            <w:left w:val="none" w:sz="0" w:space="0" w:color="auto"/>
            <w:bottom w:val="none" w:sz="0" w:space="0" w:color="auto"/>
            <w:right w:val="none" w:sz="0" w:space="0" w:color="auto"/>
          </w:divBdr>
        </w:div>
        <w:div w:id="1202481056">
          <w:marLeft w:val="0"/>
          <w:marRight w:val="0"/>
          <w:marTop w:val="0"/>
          <w:marBottom w:val="0"/>
          <w:divBdr>
            <w:top w:val="none" w:sz="0" w:space="0" w:color="auto"/>
            <w:left w:val="none" w:sz="0" w:space="0" w:color="auto"/>
            <w:bottom w:val="none" w:sz="0" w:space="0" w:color="auto"/>
            <w:right w:val="none" w:sz="0" w:space="0" w:color="auto"/>
          </w:divBdr>
        </w:div>
        <w:div w:id="1238634813">
          <w:marLeft w:val="0"/>
          <w:marRight w:val="0"/>
          <w:marTop w:val="0"/>
          <w:marBottom w:val="0"/>
          <w:divBdr>
            <w:top w:val="none" w:sz="0" w:space="0" w:color="auto"/>
            <w:left w:val="none" w:sz="0" w:space="0" w:color="auto"/>
            <w:bottom w:val="none" w:sz="0" w:space="0" w:color="auto"/>
            <w:right w:val="none" w:sz="0" w:space="0" w:color="auto"/>
          </w:divBdr>
        </w:div>
        <w:div w:id="1334451571">
          <w:marLeft w:val="0"/>
          <w:marRight w:val="0"/>
          <w:marTop w:val="0"/>
          <w:marBottom w:val="0"/>
          <w:divBdr>
            <w:top w:val="none" w:sz="0" w:space="0" w:color="auto"/>
            <w:left w:val="none" w:sz="0" w:space="0" w:color="auto"/>
            <w:bottom w:val="none" w:sz="0" w:space="0" w:color="auto"/>
            <w:right w:val="none" w:sz="0" w:space="0" w:color="auto"/>
          </w:divBdr>
        </w:div>
        <w:div w:id="1379862180">
          <w:marLeft w:val="0"/>
          <w:marRight w:val="0"/>
          <w:marTop w:val="0"/>
          <w:marBottom w:val="0"/>
          <w:divBdr>
            <w:top w:val="none" w:sz="0" w:space="0" w:color="auto"/>
            <w:left w:val="none" w:sz="0" w:space="0" w:color="auto"/>
            <w:bottom w:val="none" w:sz="0" w:space="0" w:color="auto"/>
            <w:right w:val="none" w:sz="0" w:space="0" w:color="auto"/>
          </w:divBdr>
        </w:div>
        <w:div w:id="1422680306">
          <w:marLeft w:val="0"/>
          <w:marRight w:val="0"/>
          <w:marTop w:val="0"/>
          <w:marBottom w:val="0"/>
          <w:divBdr>
            <w:top w:val="none" w:sz="0" w:space="0" w:color="auto"/>
            <w:left w:val="none" w:sz="0" w:space="0" w:color="auto"/>
            <w:bottom w:val="none" w:sz="0" w:space="0" w:color="auto"/>
            <w:right w:val="none" w:sz="0" w:space="0" w:color="auto"/>
          </w:divBdr>
        </w:div>
        <w:div w:id="1478958577">
          <w:marLeft w:val="0"/>
          <w:marRight w:val="0"/>
          <w:marTop w:val="0"/>
          <w:marBottom w:val="0"/>
          <w:divBdr>
            <w:top w:val="none" w:sz="0" w:space="0" w:color="auto"/>
            <w:left w:val="none" w:sz="0" w:space="0" w:color="auto"/>
            <w:bottom w:val="none" w:sz="0" w:space="0" w:color="auto"/>
            <w:right w:val="none" w:sz="0" w:space="0" w:color="auto"/>
          </w:divBdr>
        </w:div>
        <w:div w:id="1523737754">
          <w:marLeft w:val="0"/>
          <w:marRight w:val="0"/>
          <w:marTop w:val="0"/>
          <w:marBottom w:val="0"/>
          <w:divBdr>
            <w:top w:val="none" w:sz="0" w:space="0" w:color="auto"/>
            <w:left w:val="none" w:sz="0" w:space="0" w:color="auto"/>
            <w:bottom w:val="none" w:sz="0" w:space="0" w:color="auto"/>
            <w:right w:val="none" w:sz="0" w:space="0" w:color="auto"/>
          </w:divBdr>
        </w:div>
        <w:div w:id="1610239428">
          <w:marLeft w:val="0"/>
          <w:marRight w:val="0"/>
          <w:marTop w:val="0"/>
          <w:marBottom w:val="0"/>
          <w:divBdr>
            <w:top w:val="none" w:sz="0" w:space="0" w:color="auto"/>
            <w:left w:val="none" w:sz="0" w:space="0" w:color="auto"/>
            <w:bottom w:val="none" w:sz="0" w:space="0" w:color="auto"/>
            <w:right w:val="none" w:sz="0" w:space="0" w:color="auto"/>
          </w:divBdr>
        </w:div>
        <w:div w:id="1638414557">
          <w:marLeft w:val="0"/>
          <w:marRight w:val="0"/>
          <w:marTop w:val="0"/>
          <w:marBottom w:val="0"/>
          <w:divBdr>
            <w:top w:val="none" w:sz="0" w:space="0" w:color="auto"/>
            <w:left w:val="none" w:sz="0" w:space="0" w:color="auto"/>
            <w:bottom w:val="none" w:sz="0" w:space="0" w:color="auto"/>
            <w:right w:val="none" w:sz="0" w:space="0" w:color="auto"/>
          </w:divBdr>
        </w:div>
        <w:div w:id="1850216090">
          <w:marLeft w:val="0"/>
          <w:marRight w:val="0"/>
          <w:marTop w:val="0"/>
          <w:marBottom w:val="0"/>
          <w:divBdr>
            <w:top w:val="none" w:sz="0" w:space="0" w:color="auto"/>
            <w:left w:val="none" w:sz="0" w:space="0" w:color="auto"/>
            <w:bottom w:val="none" w:sz="0" w:space="0" w:color="auto"/>
            <w:right w:val="none" w:sz="0" w:space="0" w:color="auto"/>
          </w:divBdr>
        </w:div>
      </w:divsChild>
    </w:div>
    <w:div w:id="464932501">
      <w:bodyDiv w:val="1"/>
      <w:marLeft w:val="0"/>
      <w:marRight w:val="0"/>
      <w:marTop w:val="0"/>
      <w:marBottom w:val="0"/>
      <w:divBdr>
        <w:top w:val="none" w:sz="0" w:space="0" w:color="auto"/>
        <w:left w:val="none" w:sz="0" w:space="0" w:color="auto"/>
        <w:bottom w:val="none" w:sz="0" w:space="0" w:color="auto"/>
        <w:right w:val="none" w:sz="0" w:space="0" w:color="auto"/>
      </w:divBdr>
    </w:div>
    <w:div w:id="486173826">
      <w:bodyDiv w:val="1"/>
      <w:marLeft w:val="0"/>
      <w:marRight w:val="0"/>
      <w:marTop w:val="0"/>
      <w:marBottom w:val="0"/>
      <w:divBdr>
        <w:top w:val="none" w:sz="0" w:space="0" w:color="auto"/>
        <w:left w:val="none" w:sz="0" w:space="0" w:color="auto"/>
        <w:bottom w:val="none" w:sz="0" w:space="0" w:color="auto"/>
        <w:right w:val="none" w:sz="0" w:space="0" w:color="auto"/>
      </w:divBdr>
    </w:div>
    <w:div w:id="770246880">
      <w:bodyDiv w:val="1"/>
      <w:marLeft w:val="0"/>
      <w:marRight w:val="0"/>
      <w:marTop w:val="0"/>
      <w:marBottom w:val="0"/>
      <w:divBdr>
        <w:top w:val="none" w:sz="0" w:space="0" w:color="auto"/>
        <w:left w:val="none" w:sz="0" w:space="0" w:color="auto"/>
        <w:bottom w:val="none" w:sz="0" w:space="0" w:color="auto"/>
        <w:right w:val="none" w:sz="0" w:space="0" w:color="auto"/>
      </w:divBdr>
      <w:divsChild>
        <w:div w:id="594217740">
          <w:marLeft w:val="0"/>
          <w:marRight w:val="0"/>
          <w:marTop w:val="0"/>
          <w:marBottom w:val="0"/>
          <w:divBdr>
            <w:top w:val="none" w:sz="0" w:space="0" w:color="auto"/>
            <w:left w:val="none" w:sz="0" w:space="0" w:color="auto"/>
            <w:bottom w:val="none" w:sz="0" w:space="0" w:color="auto"/>
            <w:right w:val="none" w:sz="0" w:space="0" w:color="auto"/>
          </w:divBdr>
        </w:div>
        <w:div w:id="922956698">
          <w:marLeft w:val="0"/>
          <w:marRight w:val="0"/>
          <w:marTop w:val="0"/>
          <w:marBottom w:val="0"/>
          <w:divBdr>
            <w:top w:val="none" w:sz="0" w:space="0" w:color="auto"/>
            <w:left w:val="none" w:sz="0" w:space="0" w:color="auto"/>
            <w:bottom w:val="none" w:sz="0" w:space="0" w:color="auto"/>
            <w:right w:val="none" w:sz="0" w:space="0" w:color="auto"/>
          </w:divBdr>
        </w:div>
        <w:div w:id="1577469938">
          <w:marLeft w:val="0"/>
          <w:marRight w:val="0"/>
          <w:marTop w:val="0"/>
          <w:marBottom w:val="0"/>
          <w:divBdr>
            <w:top w:val="none" w:sz="0" w:space="0" w:color="auto"/>
            <w:left w:val="none" w:sz="0" w:space="0" w:color="auto"/>
            <w:bottom w:val="none" w:sz="0" w:space="0" w:color="auto"/>
            <w:right w:val="none" w:sz="0" w:space="0" w:color="auto"/>
          </w:divBdr>
        </w:div>
      </w:divsChild>
    </w:div>
    <w:div w:id="807626488">
      <w:bodyDiv w:val="1"/>
      <w:marLeft w:val="0"/>
      <w:marRight w:val="0"/>
      <w:marTop w:val="0"/>
      <w:marBottom w:val="0"/>
      <w:divBdr>
        <w:top w:val="none" w:sz="0" w:space="0" w:color="auto"/>
        <w:left w:val="none" w:sz="0" w:space="0" w:color="auto"/>
        <w:bottom w:val="none" w:sz="0" w:space="0" w:color="auto"/>
        <w:right w:val="none" w:sz="0" w:space="0" w:color="auto"/>
      </w:divBdr>
      <w:divsChild>
        <w:div w:id="393163127">
          <w:marLeft w:val="0"/>
          <w:marRight w:val="0"/>
          <w:marTop w:val="0"/>
          <w:marBottom w:val="0"/>
          <w:divBdr>
            <w:top w:val="none" w:sz="0" w:space="0" w:color="auto"/>
            <w:left w:val="none" w:sz="0" w:space="0" w:color="auto"/>
            <w:bottom w:val="none" w:sz="0" w:space="0" w:color="auto"/>
            <w:right w:val="none" w:sz="0" w:space="0" w:color="auto"/>
          </w:divBdr>
        </w:div>
        <w:div w:id="1412971808">
          <w:marLeft w:val="0"/>
          <w:marRight w:val="0"/>
          <w:marTop w:val="0"/>
          <w:marBottom w:val="0"/>
          <w:divBdr>
            <w:top w:val="none" w:sz="0" w:space="0" w:color="auto"/>
            <w:left w:val="none" w:sz="0" w:space="0" w:color="auto"/>
            <w:bottom w:val="none" w:sz="0" w:space="0" w:color="auto"/>
            <w:right w:val="none" w:sz="0" w:space="0" w:color="auto"/>
          </w:divBdr>
        </w:div>
      </w:divsChild>
    </w:div>
    <w:div w:id="865602474">
      <w:bodyDiv w:val="1"/>
      <w:marLeft w:val="0"/>
      <w:marRight w:val="0"/>
      <w:marTop w:val="0"/>
      <w:marBottom w:val="0"/>
      <w:divBdr>
        <w:top w:val="none" w:sz="0" w:space="0" w:color="auto"/>
        <w:left w:val="none" w:sz="0" w:space="0" w:color="auto"/>
        <w:bottom w:val="none" w:sz="0" w:space="0" w:color="auto"/>
        <w:right w:val="none" w:sz="0" w:space="0" w:color="auto"/>
      </w:divBdr>
    </w:div>
    <w:div w:id="938565941">
      <w:bodyDiv w:val="1"/>
      <w:marLeft w:val="0"/>
      <w:marRight w:val="0"/>
      <w:marTop w:val="0"/>
      <w:marBottom w:val="0"/>
      <w:divBdr>
        <w:top w:val="none" w:sz="0" w:space="0" w:color="auto"/>
        <w:left w:val="none" w:sz="0" w:space="0" w:color="auto"/>
        <w:bottom w:val="none" w:sz="0" w:space="0" w:color="auto"/>
        <w:right w:val="none" w:sz="0" w:space="0" w:color="auto"/>
      </w:divBdr>
      <w:divsChild>
        <w:div w:id="336537588">
          <w:marLeft w:val="0"/>
          <w:marRight w:val="0"/>
          <w:marTop w:val="0"/>
          <w:marBottom w:val="0"/>
          <w:divBdr>
            <w:top w:val="none" w:sz="0" w:space="0" w:color="auto"/>
            <w:left w:val="none" w:sz="0" w:space="0" w:color="auto"/>
            <w:bottom w:val="none" w:sz="0" w:space="0" w:color="auto"/>
            <w:right w:val="none" w:sz="0" w:space="0" w:color="auto"/>
          </w:divBdr>
        </w:div>
        <w:div w:id="1610891517">
          <w:marLeft w:val="0"/>
          <w:marRight w:val="0"/>
          <w:marTop w:val="0"/>
          <w:marBottom w:val="0"/>
          <w:divBdr>
            <w:top w:val="none" w:sz="0" w:space="0" w:color="auto"/>
            <w:left w:val="none" w:sz="0" w:space="0" w:color="auto"/>
            <w:bottom w:val="none" w:sz="0" w:space="0" w:color="auto"/>
            <w:right w:val="none" w:sz="0" w:space="0" w:color="auto"/>
          </w:divBdr>
        </w:div>
      </w:divsChild>
    </w:div>
    <w:div w:id="1154755758">
      <w:bodyDiv w:val="1"/>
      <w:marLeft w:val="0"/>
      <w:marRight w:val="0"/>
      <w:marTop w:val="0"/>
      <w:marBottom w:val="0"/>
      <w:divBdr>
        <w:top w:val="none" w:sz="0" w:space="0" w:color="auto"/>
        <w:left w:val="none" w:sz="0" w:space="0" w:color="auto"/>
        <w:bottom w:val="none" w:sz="0" w:space="0" w:color="auto"/>
        <w:right w:val="none" w:sz="0" w:space="0" w:color="auto"/>
      </w:divBdr>
      <w:divsChild>
        <w:div w:id="921374080">
          <w:marLeft w:val="0"/>
          <w:marRight w:val="0"/>
          <w:marTop w:val="0"/>
          <w:marBottom w:val="0"/>
          <w:divBdr>
            <w:top w:val="none" w:sz="0" w:space="0" w:color="auto"/>
            <w:left w:val="none" w:sz="0" w:space="0" w:color="auto"/>
            <w:bottom w:val="none" w:sz="0" w:space="0" w:color="auto"/>
            <w:right w:val="none" w:sz="0" w:space="0" w:color="auto"/>
          </w:divBdr>
        </w:div>
        <w:div w:id="982392599">
          <w:marLeft w:val="0"/>
          <w:marRight w:val="0"/>
          <w:marTop w:val="0"/>
          <w:marBottom w:val="0"/>
          <w:divBdr>
            <w:top w:val="none" w:sz="0" w:space="0" w:color="auto"/>
            <w:left w:val="none" w:sz="0" w:space="0" w:color="auto"/>
            <w:bottom w:val="none" w:sz="0" w:space="0" w:color="auto"/>
            <w:right w:val="none" w:sz="0" w:space="0" w:color="auto"/>
          </w:divBdr>
        </w:div>
        <w:div w:id="1994792640">
          <w:marLeft w:val="0"/>
          <w:marRight w:val="0"/>
          <w:marTop w:val="0"/>
          <w:marBottom w:val="0"/>
          <w:divBdr>
            <w:top w:val="none" w:sz="0" w:space="0" w:color="auto"/>
            <w:left w:val="none" w:sz="0" w:space="0" w:color="auto"/>
            <w:bottom w:val="none" w:sz="0" w:space="0" w:color="auto"/>
            <w:right w:val="none" w:sz="0" w:space="0" w:color="auto"/>
          </w:divBdr>
        </w:div>
      </w:divsChild>
    </w:div>
    <w:div w:id="1321150769">
      <w:bodyDiv w:val="1"/>
      <w:marLeft w:val="0"/>
      <w:marRight w:val="0"/>
      <w:marTop w:val="0"/>
      <w:marBottom w:val="0"/>
      <w:divBdr>
        <w:top w:val="none" w:sz="0" w:space="0" w:color="auto"/>
        <w:left w:val="none" w:sz="0" w:space="0" w:color="auto"/>
        <w:bottom w:val="none" w:sz="0" w:space="0" w:color="auto"/>
        <w:right w:val="none" w:sz="0" w:space="0" w:color="auto"/>
      </w:divBdr>
    </w:div>
    <w:div w:id="1563297346">
      <w:bodyDiv w:val="1"/>
      <w:marLeft w:val="0"/>
      <w:marRight w:val="0"/>
      <w:marTop w:val="0"/>
      <w:marBottom w:val="0"/>
      <w:divBdr>
        <w:top w:val="none" w:sz="0" w:space="0" w:color="auto"/>
        <w:left w:val="none" w:sz="0" w:space="0" w:color="auto"/>
        <w:bottom w:val="none" w:sz="0" w:space="0" w:color="auto"/>
        <w:right w:val="none" w:sz="0" w:space="0" w:color="auto"/>
      </w:divBdr>
    </w:div>
    <w:div w:id="1573393652">
      <w:bodyDiv w:val="1"/>
      <w:marLeft w:val="0"/>
      <w:marRight w:val="0"/>
      <w:marTop w:val="0"/>
      <w:marBottom w:val="0"/>
      <w:divBdr>
        <w:top w:val="none" w:sz="0" w:space="0" w:color="auto"/>
        <w:left w:val="none" w:sz="0" w:space="0" w:color="auto"/>
        <w:bottom w:val="none" w:sz="0" w:space="0" w:color="auto"/>
        <w:right w:val="none" w:sz="0" w:space="0" w:color="auto"/>
      </w:divBdr>
    </w:div>
    <w:div w:id="2060401051">
      <w:bodyDiv w:val="1"/>
      <w:marLeft w:val="0"/>
      <w:marRight w:val="0"/>
      <w:marTop w:val="0"/>
      <w:marBottom w:val="0"/>
      <w:divBdr>
        <w:top w:val="none" w:sz="0" w:space="0" w:color="auto"/>
        <w:left w:val="none" w:sz="0" w:space="0" w:color="auto"/>
        <w:bottom w:val="none" w:sz="0" w:space="0" w:color="auto"/>
        <w:right w:val="none" w:sz="0" w:space="0" w:color="auto"/>
      </w:divBdr>
    </w:div>
    <w:div w:id="2073770428">
      <w:bodyDiv w:val="1"/>
      <w:marLeft w:val="0"/>
      <w:marRight w:val="0"/>
      <w:marTop w:val="0"/>
      <w:marBottom w:val="0"/>
      <w:divBdr>
        <w:top w:val="none" w:sz="0" w:space="0" w:color="auto"/>
        <w:left w:val="none" w:sz="0" w:space="0" w:color="auto"/>
        <w:bottom w:val="none" w:sz="0" w:space="0" w:color="auto"/>
        <w:right w:val="none" w:sz="0" w:space="0" w:color="auto"/>
      </w:divBdr>
      <w:divsChild>
        <w:div w:id="353851865">
          <w:marLeft w:val="0"/>
          <w:marRight w:val="0"/>
          <w:marTop w:val="0"/>
          <w:marBottom w:val="0"/>
          <w:divBdr>
            <w:top w:val="none" w:sz="0" w:space="0" w:color="auto"/>
            <w:left w:val="none" w:sz="0" w:space="0" w:color="auto"/>
            <w:bottom w:val="none" w:sz="0" w:space="0" w:color="auto"/>
            <w:right w:val="none" w:sz="0" w:space="0" w:color="auto"/>
          </w:divBdr>
        </w:div>
        <w:div w:id="794906320">
          <w:marLeft w:val="0"/>
          <w:marRight w:val="0"/>
          <w:marTop w:val="0"/>
          <w:marBottom w:val="0"/>
          <w:divBdr>
            <w:top w:val="none" w:sz="0" w:space="0" w:color="auto"/>
            <w:left w:val="none" w:sz="0" w:space="0" w:color="auto"/>
            <w:bottom w:val="none" w:sz="0" w:space="0" w:color="auto"/>
            <w:right w:val="none" w:sz="0" w:space="0" w:color="auto"/>
          </w:divBdr>
        </w:div>
        <w:div w:id="1279675233">
          <w:marLeft w:val="0"/>
          <w:marRight w:val="0"/>
          <w:marTop w:val="0"/>
          <w:marBottom w:val="0"/>
          <w:divBdr>
            <w:top w:val="none" w:sz="0" w:space="0" w:color="auto"/>
            <w:left w:val="none" w:sz="0" w:space="0" w:color="auto"/>
            <w:bottom w:val="none" w:sz="0" w:space="0" w:color="auto"/>
            <w:right w:val="none" w:sz="0" w:space="0" w:color="auto"/>
          </w:divBdr>
        </w:div>
        <w:div w:id="1885412302">
          <w:marLeft w:val="0"/>
          <w:marRight w:val="0"/>
          <w:marTop w:val="0"/>
          <w:marBottom w:val="0"/>
          <w:divBdr>
            <w:top w:val="none" w:sz="0" w:space="0" w:color="auto"/>
            <w:left w:val="none" w:sz="0" w:space="0" w:color="auto"/>
            <w:bottom w:val="none" w:sz="0" w:space="0" w:color="auto"/>
            <w:right w:val="none" w:sz="0" w:space="0" w:color="auto"/>
          </w:divBdr>
        </w:div>
      </w:divsChild>
    </w:div>
    <w:div w:id="2110619600">
      <w:bodyDiv w:val="1"/>
      <w:marLeft w:val="0"/>
      <w:marRight w:val="0"/>
      <w:marTop w:val="0"/>
      <w:marBottom w:val="0"/>
      <w:divBdr>
        <w:top w:val="none" w:sz="0" w:space="0" w:color="auto"/>
        <w:left w:val="none" w:sz="0" w:space="0" w:color="auto"/>
        <w:bottom w:val="none" w:sz="0" w:space="0" w:color="auto"/>
        <w:right w:val="none" w:sz="0" w:space="0" w:color="auto"/>
      </w:divBdr>
      <w:divsChild>
        <w:div w:id="1360623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3552-9B70-4855-A717-B31DBB9E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10269</Words>
  <Characters>58537</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GODOY MESAS, Mª CARMEN</dc:creator>
  <cp:keywords/>
  <dc:description/>
  <cp:lastModifiedBy>GODOY MESAS, Mª CARMEN</cp:lastModifiedBy>
  <cp:revision>3</cp:revision>
  <cp:lastPrinted>2022-12-14T17:42:00Z</cp:lastPrinted>
  <dcterms:created xsi:type="dcterms:W3CDTF">2023-03-22T08:11:00Z</dcterms:created>
  <dcterms:modified xsi:type="dcterms:W3CDTF">2023-03-22T08:25:00Z</dcterms:modified>
</cp:coreProperties>
</file>