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67470" w14:textId="16F023CA" w:rsidR="69D3B029" w:rsidRPr="002965E0" w:rsidRDefault="00C22224" w:rsidP="69D3B029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  <w:lang w:val="ca-ES-valencia"/>
        </w:rPr>
      </w:pPr>
      <w:r w:rsidRPr="002965E0">
        <w:rPr>
          <w:rFonts w:ascii="Calibri" w:eastAsia="Calibri" w:hAnsi="Calibri" w:cs="Calibri"/>
          <w:b/>
          <w:bCs/>
          <w:sz w:val="24"/>
          <w:szCs w:val="24"/>
          <w:lang w:val="ca-ES-valencia"/>
        </w:rPr>
        <w:t xml:space="preserve">ACORD </w:t>
      </w:r>
      <w:r w:rsidR="000500C4">
        <w:rPr>
          <w:rFonts w:ascii="Calibri" w:eastAsia="Calibri" w:hAnsi="Calibri" w:cs="Calibri"/>
          <w:b/>
          <w:bCs/>
          <w:sz w:val="24"/>
          <w:szCs w:val="24"/>
          <w:lang w:val="ca-ES-valencia"/>
        </w:rPr>
        <w:t xml:space="preserve">DE 7 DE MAIG DE 2021 </w:t>
      </w:r>
      <w:r w:rsidRPr="002965E0">
        <w:rPr>
          <w:rFonts w:ascii="Calibri" w:eastAsia="Calibri" w:hAnsi="Calibri" w:cs="Calibri"/>
          <w:b/>
          <w:bCs/>
          <w:sz w:val="24"/>
          <w:szCs w:val="24"/>
          <w:lang w:val="ca-ES-valencia"/>
        </w:rPr>
        <w:t>PER A L'HABILITACIÓ DE LES ESPECIALITATS A LES PERSONES QUE VAN SER INCORPORADES A LA BORSA ÚNICA D'INTERINS DEL COS DE MESTRES MITJANÇANT RESOLUCIÓ DE 9 DE SETEMBRE DE 2016 I RESOLUCIÓ DE 15 DE NOVEMBRE DE 2018, DEL DIRECTOR GENERAL DE CENTRES I PERSONAL DOCENT.</w:t>
      </w:r>
    </w:p>
    <w:p w14:paraId="30631449" w14:textId="77777777" w:rsidR="009225A2" w:rsidRPr="002965E0" w:rsidRDefault="009225A2" w:rsidP="69D3B029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  <w:lang w:val="ca-ES-valencia"/>
        </w:rPr>
      </w:pPr>
    </w:p>
    <w:p w14:paraId="105F82CA" w14:textId="1B4856F3" w:rsidR="00C22224" w:rsidRPr="002965E0" w:rsidRDefault="00C22224" w:rsidP="00C22224">
      <w:pPr>
        <w:jc w:val="both"/>
        <w:rPr>
          <w:rFonts w:ascii="Calibri" w:eastAsia="Calibri" w:hAnsi="Calibri" w:cs="Calibri"/>
          <w:lang w:val="ca-ES-valencia"/>
        </w:rPr>
      </w:pPr>
      <w:r w:rsidRPr="002965E0">
        <w:rPr>
          <w:rFonts w:ascii="Calibri" w:eastAsia="Calibri" w:hAnsi="Calibri" w:cs="Calibri"/>
          <w:lang w:val="ca-ES-valencia"/>
        </w:rPr>
        <w:t>Per Resolució de 9 de setembre de 2016 i per Resolució de 15 de novembre de 2018</w:t>
      </w:r>
      <w:r w:rsidR="00D047F2">
        <w:rPr>
          <w:rFonts w:ascii="Calibri" w:eastAsia="Calibri" w:hAnsi="Calibri" w:cs="Calibri"/>
          <w:lang w:val="ca-ES-valencia"/>
        </w:rPr>
        <w:t>,</w:t>
      </w:r>
      <w:r w:rsidRPr="002965E0">
        <w:rPr>
          <w:rFonts w:ascii="Calibri" w:eastAsia="Calibri" w:hAnsi="Calibri" w:cs="Calibri"/>
          <w:lang w:val="ca-ES-valencia"/>
        </w:rPr>
        <w:t xml:space="preserve"> del director general de Centres i Personal Docent</w:t>
      </w:r>
      <w:r w:rsidR="00D047F2">
        <w:rPr>
          <w:rFonts w:ascii="Calibri" w:eastAsia="Calibri" w:hAnsi="Calibri" w:cs="Calibri"/>
          <w:lang w:val="ca-ES-valencia"/>
        </w:rPr>
        <w:t>,</w:t>
      </w:r>
      <w:r w:rsidRPr="002965E0">
        <w:rPr>
          <w:rFonts w:ascii="Calibri" w:eastAsia="Calibri" w:hAnsi="Calibri" w:cs="Calibri"/>
          <w:lang w:val="ca-ES-valencia"/>
        </w:rPr>
        <w:t xml:space="preserve"> es van convocar els procediments per a la incorporació a la borsa de treball de les persones participants en els procediments selectius per a l'ingrés en el cos de mestres convocats per </w:t>
      </w:r>
      <w:r w:rsidR="00020398" w:rsidRPr="002965E0">
        <w:rPr>
          <w:rFonts w:ascii="Calibri" w:eastAsia="Calibri" w:hAnsi="Calibri" w:cs="Calibri"/>
          <w:lang w:val="ca-ES-valencia"/>
        </w:rPr>
        <w:t>l’</w:t>
      </w:r>
      <w:r w:rsidRPr="002965E0">
        <w:rPr>
          <w:rFonts w:ascii="Calibri" w:eastAsia="Calibri" w:hAnsi="Calibri" w:cs="Calibri"/>
          <w:lang w:val="ca-ES-valencia"/>
        </w:rPr>
        <w:t xml:space="preserve">Ordre 11/2016 i per </w:t>
      </w:r>
      <w:r w:rsidR="00020398" w:rsidRPr="002965E0">
        <w:rPr>
          <w:rFonts w:ascii="Calibri" w:eastAsia="Calibri" w:hAnsi="Calibri" w:cs="Calibri"/>
          <w:lang w:val="ca-ES-valencia"/>
        </w:rPr>
        <w:t>l’</w:t>
      </w:r>
      <w:r w:rsidRPr="002965E0">
        <w:rPr>
          <w:rFonts w:ascii="Calibri" w:eastAsia="Calibri" w:hAnsi="Calibri" w:cs="Calibri"/>
          <w:lang w:val="ca-ES-valencia"/>
        </w:rPr>
        <w:t xml:space="preserve">Ordre 12/2018, respectivament, que no van superar la primera prova (parts A+B) i que van ser qualificades com </w:t>
      </w:r>
      <w:r w:rsidR="00711056" w:rsidRPr="002965E0">
        <w:rPr>
          <w:rFonts w:ascii="Calibri" w:eastAsia="Calibri" w:hAnsi="Calibri" w:cs="Calibri"/>
          <w:lang w:val="ca-ES-valencia"/>
        </w:rPr>
        <w:t xml:space="preserve">a </w:t>
      </w:r>
      <w:r w:rsidRPr="002965E0">
        <w:rPr>
          <w:rFonts w:ascii="Calibri" w:eastAsia="Calibri" w:hAnsi="Calibri" w:cs="Calibri"/>
          <w:lang w:val="ca-ES-valencia"/>
        </w:rPr>
        <w:t>presentades.</w:t>
      </w:r>
    </w:p>
    <w:p w14:paraId="42074711" w14:textId="7E993414" w:rsidR="00C22224" w:rsidRPr="002965E0" w:rsidRDefault="00C22224" w:rsidP="00C22224">
      <w:pPr>
        <w:jc w:val="both"/>
        <w:rPr>
          <w:lang w:val="ca-ES-valencia"/>
        </w:rPr>
      </w:pPr>
      <w:r w:rsidRPr="002965E0">
        <w:rPr>
          <w:rFonts w:ascii="Calibri" w:eastAsia="Calibri" w:hAnsi="Calibri" w:cs="Calibri"/>
          <w:lang w:val="ca-ES-valencia"/>
        </w:rPr>
        <w:t>Ambd</w:t>
      </w:r>
      <w:r w:rsidR="000500C4">
        <w:rPr>
          <w:rFonts w:ascii="Calibri" w:eastAsia="Calibri" w:hAnsi="Calibri" w:cs="Calibri"/>
          <w:lang w:val="ca-ES-valencia"/>
        </w:rPr>
        <w:t>ue</w:t>
      </w:r>
      <w:r w:rsidRPr="002965E0">
        <w:rPr>
          <w:rFonts w:ascii="Calibri" w:eastAsia="Calibri" w:hAnsi="Calibri" w:cs="Calibri"/>
          <w:lang w:val="ca-ES-valencia"/>
        </w:rPr>
        <w:t>s resolucions van disposar que la incorporació es realitzaria sense l'acreditació prèvia dels requisits de titulació necessaris per a la provisió del lloc de treball en l'especialitat per la qual es va participar en el procediment selectiu, i</w:t>
      </w:r>
      <w:r w:rsidR="00D047F2">
        <w:rPr>
          <w:rFonts w:ascii="Calibri" w:eastAsia="Calibri" w:hAnsi="Calibri" w:cs="Calibri"/>
          <w:lang w:val="ca-ES-valencia"/>
        </w:rPr>
        <w:t xml:space="preserve"> que</w:t>
      </w:r>
      <w:r w:rsidRPr="002965E0">
        <w:rPr>
          <w:rFonts w:ascii="Calibri" w:eastAsia="Calibri" w:hAnsi="Calibri" w:cs="Calibri"/>
          <w:lang w:val="ca-ES-valencia"/>
        </w:rPr>
        <w:t xml:space="preserve"> l'acreditació tindria lloc en el moment en què així ho determinara l'administració educativa.</w:t>
      </w:r>
    </w:p>
    <w:p w14:paraId="7C13B52D" w14:textId="763F8D7F" w:rsidR="2A16F601" w:rsidRPr="002965E0" w:rsidRDefault="005B2F6B" w:rsidP="68681643">
      <w:pPr>
        <w:jc w:val="both"/>
        <w:rPr>
          <w:rFonts w:ascii="Calibri" w:eastAsia="Calibri" w:hAnsi="Calibri" w:cs="Calibri"/>
          <w:lang w:val="ca-ES-valencia"/>
        </w:rPr>
      </w:pPr>
      <w:r w:rsidRPr="002965E0">
        <w:rPr>
          <w:rFonts w:ascii="Calibri" w:eastAsia="Calibri" w:hAnsi="Calibri" w:cs="Calibri"/>
          <w:lang w:val="ca-ES-valencia"/>
        </w:rPr>
        <w:t>P</w:t>
      </w:r>
      <w:r w:rsidR="00872D1F" w:rsidRPr="002965E0">
        <w:rPr>
          <w:rFonts w:ascii="Calibri" w:eastAsia="Calibri" w:hAnsi="Calibri" w:cs="Calibri"/>
          <w:lang w:val="ca-ES-valencia"/>
        </w:rPr>
        <w:t>e</w:t>
      </w:r>
      <w:r w:rsidR="2A16F601" w:rsidRPr="002965E0">
        <w:rPr>
          <w:rFonts w:ascii="Calibri" w:eastAsia="Calibri" w:hAnsi="Calibri" w:cs="Calibri"/>
          <w:lang w:val="ca-ES-valencia"/>
        </w:rPr>
        <w:t xml:space="preserve">r </w:t>
      </w:r>
      <w:r w:rsidR="00872D1F" w:rsidRPr="002965E0">
        <w:rPr>
          <w:rFonts w:ascii="Calibri" w:eastAsia="Calibri" w:hAnsi="Calibri" w:cs="Calibri"/>
          <w:lang w:val="ca-ES-valencia"/>
        </w:rPr>
        <w:t>Resolució</w:t>
      </w:r>
      <w:r w:rsidR="1FE29FCA" w:rsidRPr="002965E0">
        <w:rPr>
          <w:rFonts w:ascii="Calibri" w:eastAsia="Calibri" w:hAnsi="Calibri" w:cs="Calibri"/>
          <w:lang w:val="ca-ES-valencia"/>
        </w:rPr>
        <w:t xml:space="preserve"> </w:t>
      </w:r>
      <w:r w:rsidR="2A16F601" w:rsidRPr="002965E0">
        <w:rPr>
          <w:rFonts w:ascii="Calibri" w:eastAsia="Calibri" w:hAnsi="Calibri" w:cs="Calibri"/>
          <w:lang w:val="ca-ES-valencia"/>
        </w:rPr>
        <w:t xml:space="preserve">de </w:t>
      </w:r>
      <w:r w:rsidR="00D047F2">
        <w:rPr>
          <w:rFonts w:ascii="Calibri" w:eastAsia="Calibri" w:hAnsi="Calibri" w:cs="Calibri"/>
          <w:lang w:val="ca-ES-valencia"/>
        </w:rPr>
        <w:t xml:space="preserve">8 de juny de 2020, de </w:t>
      </w:r>
      <w:r w:rsidR="2A16F601" w:rsidRPr="002965E0">
        <w:rPr>
          <w:rFonts w:ascii="Calibri" w:eastAsia="Calibri" w:hAnsi="Calibri" w:cs="Calibri"/>
          <w:lang w:val="ca-ES-valencia"/>
        </w:rPr>
        <w:t xml:space="preserve">la directora general de Personal </w:t>
      </w:r>
      <w:r w:rsidR="00872D1F" w:rsidRPr="002965E0">
        <w:rPr>
          <w:rFonts w:ascii="Calibri" w:eastAsia="Calibri" w:hAnsi="Calibri" w:cs="Calibri"/>
          <w:lang w:val="ca-ES-valencia"/>
        </w:rPr>
        <w:t>Docent</w:t>
      </w:r>
      <w:r w:rsidR="00D047F2">
        <w:rPr>
          <w:rFonts w:ascii="Calibri" w:eastAsia="Calibri" w:hAnsi="Calibri" w:cs="Calibri"/>
          <w:lang w:val="ca-ES-valencia"/>
        </w:rPr>
        <w:t>, i la seua Correcció d’errades, de 18 de juny de 2020,</w:t>
      </w:r>
      <w:r w:rsidR="2A16F601" w:rsidRPr="002965E0">
        <w:rPr>
          <w:rFonts w:ascii="Calibri" w:eastAsia="Calibri" w:hAnsi="Calibri" w:cs="Calibri"/>
          <w:lang w:val="ca-ES-valencia"/>
        </w:rPr>
        <w:t xml:space="preserve"> </w:t>
      </w:r>
      <w:r w:rsidR="00872D1F" w:rsidRPr="002965E0">
        <w:rPr>
          <w:rFonts w:ascii="Calibri" w:eastAsia="Calibri" w:hAnsi="Calibri" w:cs="Calibri"/>
          <w:lang w:val="ca-ES-valencia"/>
        </w:rPr>
        <w:t xml:space="preserve">es va convocar el procediment per a </w:t>
      </w:r>
      <w:r w:rsidR="2A16F601" w:rsidRPr="002965E0">
        <w:rPr>
          <w:rFonts w:ascii="Calibri" w:eastAsia="Calibri" w:hAnsi="Calibri" w:cs="Calibri"/>
          <w:lang w:val="ca-ES-valencia"/>
        </w:rPr>
        <w:t xml:space="preserve"> </w:t>
      </w:r>
      <w:r w:rsidR="00872D1F" w:rsidRPr="002965E0">
        <w:rPr>
          <w:rFonts w:ascii="Calibri" w:eastAsia="Calibri" w:hAnsi="Calibri" w:cs="Calibri"/>
          <w:lang w:val="ca-ES-valencia"/>
        </w:rPr>
        <w:t>l’acreditació</w:t>
      </w:r>
      <w:r w:rsidR="2A16F601" w:rsidRPr="002965E0">
        <w:rPr>
          <w:rFonts w:ascii="Calibri" w:eastAsia="Calibri" w:hAnsi="Calibri" w:cs="Calibri"/>
          <w:lang w:val="ca-ES-valencia"/>
        </w:rPr>
        <w:t xml:space="preserve"> de</w:t>
      </w:r>
      <w:r w:rsidR="00872D1F" w:rsidRPr="002965E0">
        <w:rPr>
          <w:rFonts w:ascii="Calibri" w:eastAsia="Calibri" w:hAnsi="Calibri" w:cs="Calibri"/>
          <w:lang w:val="ca-ES-valencia"/>
        </w:rPr>
        <w:t>l</w:t>
      </w:r>
      <w:r w:rsidR="2A16F601" w:rsidRPr="002965E0">
        <w:rPr>
          <w:rFonts w:ascii="Calibri" w:eastAsia="Calibri" w:hAnsi="Calibri" w:cs="Calibri"/>
          <w:lang w:val="ca-ES-valencia"/>
        </w:rPr>
        <w:t xml:space="preserve">s </w:t>
      </w:r>
      <w:r w:rsidR="00872D1F" w:rsidRPr="002965E0">
        <w:rPr>
          <w:rFonts w:ascii="Calibri" w:eastAsia="Calibri" w:hAnsi="Calibri" w:cs="Calibri"/>
          <w:lang w:val="ca-ES-valencia"/>
        </w:rPr>
        <w:t>requisits</w:t>
      </w:r>
      <w:r w:rsidR="2A16F601" w:rsidRPr="002965E0">
        <w:rPr>
          <w:rFonts w:ascii="Calibri" w:eastAsia="Calibri" w:hAnsi="Calibri" w:cs="Calibri"/>
          <w:lang w:val="ca-ES-valencia"/>
        </w:rPr>
        <w:t xml:space="preserve"> </w:t>
      </w:r>
      <w:r w:rsidR="00872D1F" w:rsidRPr="002965E0">
        <w:rPr>
          <w:rFonts w:ascii="Calibri" w:eastAsia="Calibri" w:hAnsi="Calibri" w:cs="Calibri"/>
          <w:lang w:val="ca-ES-valencia"/>
        </w:rPr>
        <w:t>específics</w:t>
      </w:r>
      <w:r w:rsidR="2A16F601" w:rsidRPr="002965E0">
        <w:rPr>
          <w:rFonts w:ascii="Calibri" w:eastAsia="Calibri" w:hAnsi="Calibri" w:cs="Calibri"/>
          <w:lang w:val="ca-ES-valencia"/>
        </w:rPr>
        <w:t xml:space="preserve"> de </w:t>
      </w:r>
      <w:r w:rsidR="00872D1F" w:rsidRPr="002965E0">
        <w:rPr>
          <w:rFonts w:ascii="Calibri" w:eastAsia="Calibri" w:hAnsi="Calibri" w:cs="Calibri"/>
          <w:lang w:val="ca-ES-valencia"/>
        </w:rPr>
        <w:t>titulació</w:t>
      </w:r>
      <w:r w:rsidR="2A16F601" w:rsidRPr="002965E0">
        <w:rPr>
          <w:rFonts w:ascii="Calibri" w:eastAsia="Calibri" w:hAnsi="Calibri" w:cs="Calibri"/>
          <w:lang w:val="ca-ES-valencia"/>
        </w:rPr>
        <w:t xml:space="preserve"> de l</w:t>
      </w:r>
      <w:r w:rsidR="00872D1F" w:rsidRPr="002965E0">
        <w:rPr>
          <w:rFonts w:ascii="Calibri" w:eastAsia="Calibri" w:hAnsi="Calibri" w:cs="Calibri"/>
          <w:lang w:val="ca-ES-valencia"/>
        </w:rPr>
        <w:t>e</w:t>
      </w:r>
      <w:r w:rsidR="2A16F601" w:rsidRPr="002965E0">
        <w:rPr>
          <w:rFonts w:ascii="Calibri" w:eastAsia="Calibri" w:hAnsi="Calibri" w:cs="Calibri"/>
          <w:lang w:val="ca-ES-valencia"/>
        </w:rPr>
        <w:t xml:space="preserve">s </w:t>
      </w:r>
      <w:r w:rsidR="00872D1F" w:rsidRPr="002965E0">
        <w:rPr>
          <w:rFonts w:ascii="Calibri" w:eastAsia="Calibri" w:hAnsi="Calibri" w:cs="Calibri"/>
          <w:lang w:val="ca-ES-valencia"/>
        </w:rPr>
        <w:t>persones</w:t>
      </w:r>
      <w:r w:rsidR="2A16F601" w:rsidRPr="002965E0">
        <w:rPr>
          <w:rFonts w:ascii="Calibri" w:eastAsia="Calibri" w:hAnsi="Calibri" w:cs="Calibri"/>
          <w:lang w:val="ca-ES-valencia"/>
        </w:rPr>
        <w:t xml:space="preserve"> </w:t>
      </w:r>
      <w:r w:rsidR="00872D1F" w:rsidRPr="002965E0">
        <w:rPr>
          <w:rFonts w:ascii="Calibri" w:eastAsia="Calibri" w:hAnsi="Calibri" w:cs="Calibri"/>
          <w:lang w:val="ca-ES-valencia"/>
        </w:rPr>
        <w:t>participants</w:t>
      </w:r>
      <w:r w:rsidR="2A16F601" w:rsidRPr="002965E0">
        <w:rPr>
          <w:rFonts w:ascii="Calibri" w:eastAsia="Calibri" w:hAnsi="Calibri" w:cs="Calibri"/>
          <w:lang w:val="ca-ES-valencia"/>
        </w:rPr>
        <w:t xml:space="preserve"> en </w:t>
      </w:r>
      <w:r w:rsidR="00872D1F" w:rsidRPr="002965E0">
        <w:rPr>
          <w:rFonts w:ascii="Calibri" w:eastAsia="Calibri" w:hAnsi="Calibri" w:cs="Calibri"/>
          <w:lang w:val="ca-ES-valencia"/>
        </w:rPr>
        <w:t>el</w:t>
      </w:r>
      <w:r w:rsidR="2A16F601" w:rsidRPr="002965E0">
        <w:rPr>
          <w:rFonts w:ascii="Calibri" w:eastAsia="Calibri" w:hAnsi="Calibri" w:cs="Calibri"/>
          <w:lang w:val="ca-ES-valencia"/>
        </w:rPr>
        <w:t xml:space="preserve">s </w:t>
      </w:r>
      <w:r w:rsidR="00872D1F" w:rsidRPr="002965E0">
        <w:rPr>
          <w:rFonts w:ascii="Calibri" w:eastAsia="Calibri" w:hAnsi="Calibri" w:cs="Calibri"/>
          <w:lang w:val="ca-ES-valencia"/>
        </w:rPr>
        <w:t>procediments</w:t>
      </w:r>
      <w:r w:rsidR="2A16F601" w:rsidRPr="002965E0">
        <w:rPr>
          <w:rFonts w:ascii="Calibri" w:eastAsia="Calibri" w:hAnsi="Calibri" w:cs="Calibri"/>
          <w:lang w:val="ca-ES-valencia"/>
        </w:rPr>
        <w:t xml:space="preserve"> </w:t>
      </w:r>
      <w:r w:rsidR="00872D1F" w:rsidRPr="002965E0">
        <w:rPr>
          <w:rFonts w:ascii="Calibri" w:eastAsia="Calibri" w:hAnsi="Calibri" w:cs="Calibri"/>
          <w:lang w:val="ca-ES-valencia"/>
        </w:rPr>
        <w:t>selectius</w:t>
      </w:r>
      <w:r w:rsidR="2A16F601" w:rsidRPr="002965E0">
        <w:rPr>
          <w:rFonts w:ascii="Calibri" w:eastAsia="Calibri" w:hAnsi="Calibri" w:cs="Calibri"/>
          <w:lang w:val="ca-ES-valencia"/>
        </w:rPr>
        <w:t xml:space="preserve"> p</w:t>
      </w:r>
      <w:r w:rsidR="00872D1F" w:rsidRPr="002965E0">
        <w:rPr>
          <w:rFonts w:ascii="Calibri" w:eastAsia="Calibri" w:hAnsi="Calibri" w:cs="Calibri"/>
          <w:lang w:val="ca-ES-valencia"/>
        </w:rPr>
        <w:t>e</w:t>
      </w:r>
      <w:r w:rsidR="2A16F601" w:rsidRPr="002965E0">
        <w:rPr>
          <w:rFonts w:ascii="Calibri" w:eastAsia="Calibri" w:hAnsi="Calibri" w:cs="Calibri"/>
          <w:lang w:val="ca-ES-valencia"/>
        </w:rPr>
        <w:t>r</w:t>
      </w:r>
      <w:r w:rsidR="00872D1F" w:rsidRPr="002965E0">
        <w:rPr>
          <w:rFonts w:ascii="Calibri" w:eastAsia="Calibri" w:hAnsi="Calibri" w:cs="Calibri"/>
          <w:lang w:val="ca-ES-valencia"/>
        </w:rPr>
        <w:t xml:space="preserve"> </w:t>
      </w:r>
      <w:r w:rsidR="2A16F601" w:rsidRPr="002965E0">
        <w:rPr>
          <w:rFonts w:ascii="Calibri" w:eastAsia="Calibri" w:hAnsi="Calibri" w:cs="Calibri"/>
          <w:lang w:val="ca-ES-valencia"/>
        </w:rPr>
        <w:t xml:space="preserve">a </w:t>
      </w:r>
      <w:r w:rsidR="00872D1F" w:rsidRPr="002965E0">
        <w:rPr>
          <w:rFonts w:ascii="Calibri" w:eastAsia="Calibri" w:hAnsi="Calibri" w:cs="Calibri"/>
          <w:lang w:val="ca-ES-valencia"/>
        </w:rPr>
        <w:t>l’</w:t>
      </w:r>
      <w:r w:rsidR="2A16F601" w:rsidRPr="002965E0">
        <w:rPr>
          <w:rFonts w:ascii="Calibri" w:eastAsia="Calibri" w:hAnsi="Calibri" w:cs="Calibri"/>
          <w:lang w:val="ca-ES-valencia"/>
        </w:rPr>
        <w:t>ingr</w:t>
      </w:r>
      <w:r w:rsidR="00872D1F" w:rsidRPr="002965E0">
        <w:rPr>
          <w:rFonts w:ascii="Calibri" w:eastAsia="Calibri" w:hAnsi="Calibri" w:cs="Calibri"/>
          <w:lang w:val="ca-ES-valencia"/>
        </w:rPr>
        <w:t>és</w:t>
      </w:r>
      <w:r w:rsidR="2A16F601" w:rsidRPr="002965E0">
        <w:rPr>
          <w:rFonts w:ascii="Calibri" w:eastAsia="Calibri" w:hAnsi="Calibri" w:cs="Calibri"/>
          <w:lang w:val="ca-ES-valencia"/>
        </w:rPr>
        <w:t xml:space="preserve"> en el </w:t>
      </w:r>
      <w:r w:rsidR="00872D1F" w:rsidRPr="002965E0">
        <w:rPr>
          <w:rFonts w:ascii="Calibri" w:eastAsia="Calibri" w:hAnsi="Calibri" w:cs="Calibri"/>
          <w:lang w:val="ca-ES-valencia"/>
        </w:rPr>
        <w:t>cos</w:t>
      </w:r>
      <w:r w:rsidR="2A16F601" w:rsidRPr="002965E0">
        <w:rPr>
          <w:rFonts w:ascii="Calibri" w:eastAsia="Calibri" w:hAnsi="Calibri" w:cs="Calibri"/>
          <w:lang w:val="ca-ES-valencia"/>
        </w:rPr>
        <w:t xml:space="preserve"> de </w:t>
      </w:r>
      <w:r w:rsidR="00872D1F" w:rsidRPr="002965E0">
        <w:rPr>
          <w:rFonts w:ascii="Calibri" w:eastAsia="Calibri" w:hAnsi="Calibri" w:cs="Calibri"/>
          <w:lang w:val="ca-ES-valencia"/>
        </w:rPr>
        <w:t>mestres</w:t>
      </w:r>
      <w:r w:rsidR="2A16F601" w:rsidRPr="002965E0">
        <w:rPr>
          <w:rFonts w:ascii="Calibri" w:eastAsia="Calibri" w:hAnsi="Calibri" w:cs="Calibri"/>
          <w:lang w:val="ca-ES-valencia"/>
        </w:rPr>
        <w:t xml:space="preserve"> convoca</w:t>
      </w:r>
      <w:r w:rsidR="00872D1F" w:rsidRPr="002965E0">
        <w:rPr>
          <w:rFonts w:ascii="Calibri" w:eastAsia="Calibri" w:hAnsi="Calibri" w:cs="Calibri"/>
          <w:lang w:val="ca-ES-valencia"/>
        </w:rPr>
        <w:t>ts</w:t>
      </w:r>
      <w:r w:rsidR="2A16F601" w:rsidRPr="002965E0">
        <w:rPr>
          <w:rFonts w:ascii="Calibri" w:eastAsia="Calibri" w:hAnsi="Calibri" w:cs="Calibri"/>
          <w:lang w:val="ca-ES-valencia"/>
        </w:rPr>
        <w:t xml:space="preserve"> p</w:t>
      </w:r>
      <w:r w:rsidR="00872D1F" w:rsidRPr="002965E0">
        <w:rPr>
          <w:rFonts w:ascii="Calibri" w:eastAsia="Calibri" w:hAnsi="Calibri" w:cs="Calibri"/>
          <w:lang w:val="ca-ES-valencia"/>
        </w:rPr>
        <w:t>e</w:t>
      </w:r>
      <w:r w:rsidR="2A16F601" w:rsidRPr="002965E0">
        <w:rPr>
          <w:rFonts w:ascii="Calibri" w:eastAsia="Calibri" w:hAnsi="Calibri" w:cs="Calibri"/>
          <w:lang w:val="ca-ES-valencia"/>
        </w:rPr>
        <w:t xml:space="preserve">r </w:t>
      </w:r>
      <w:r w:rsidR="00872D1F" w:rsidRPr="002965E0">
        <w:rPr>
          <w:rFonts w:ascii="Calibri" w:eastAsia="Calibri" w:hAnsi="Calibri" w:cs="Calibri"/>
          <w:lang w:val="ca-ES-valencia"/>
        </w:rPr>
        <w:t>l’Ordre</w:t>
      </w:r>
      <w:r w:rsidR="2A16F601" w:rsidRPr="002965E0">
        <w:rPr>
          <w:rFonts w:ascii="Calibri" w:eastAsia="Calibri" w:hAnsi="Calibri" w:cs="Calibri"/>
          <w:lang w:val="ca-ES-valencia"/>
        </w:rPr>
        <w:t xml:space="preserve"> 11/2016 </w:t>
      </w:r>
      <w:r w:rsidR="00872D1F" w:rsidRPr="002965E0">
        <w:rPr>
          <w:rFonts w:ascii="Calibri" w:eastAsia="Calibri" w:hAnsi="Calibri" w:cs="Calibri"/>
          <w:lang w:val="ca-ES-valencia"/>
        </w:rPr>
        <w:t>i per l’Ordre</w:t>
      </w:r>
      <w:r w:rsidR="2A16F601" w:rsidRPr="002965E0">
        <w:rPr>
          <w:rFonts w:ascii="Calibri" w:eastAsia="Calibri" w:hAnsi="Calibri" w:cs="Calibri"/>
          <w:lang w:val="ca-ES-valencia"/>
        </w:rPr>
        <w:t xml:space="preserve"> 12/2018, que no </w:t>
      </w:r>
      <w:r w:rsidR="00872D1F" w:rsidRPr="002965E0">
        <w:rPr>
          <w:rFonts w:ascii="Calibri" w:eastAsia="Calibri" w:hAnsi="Calibri" w:cs="Calibri"/>
          <w:lang w:val="ca-ES-valencia"/>
        </w:rPr>
        <w:t>van superar la primera prova</w:t>
      </w:r>
      <w:r w:rsidR="2A16F601" w:rsidRPr="002965E0">
        <w:rPr>
          <w:rFonts w:ascii="Calibri" w:eastAsia="Calibri" w:hAnsi="Calibri" w:cs="Calibri"/>
          <w:lang w:val="ca-ES-valencia"/>
        </w:rPr>
        <w:t xml:space="preserve"> (A+B) de la fase d</w:t>
      </w:r>
      <w:r w:rsidR="00872D1F" w:rsidRPr="002965E0">
        <w:rPr>
          <w:rFonts w:ascii="Calibri" w:eastAsia="Calibri" w:hAnsi="Calibri" w:cs="Calibri"/>
          <w:lang w:val="ca-ES-valencia"/>
        </w:rPr>
        <w:t>’oposició</w:t>
      </w:r>
      <w:r w:rsidR="2A16F601" w:rsidRPr="002965E0">
        <w:rPr>
          <w:rFonts w:ascii="Calibri" w:eastAsia="Calibri" w:hAnsi="Calibri" w:cs="Calibri"/>
          <w:lang w:val="ca-ES-valencia"/>
        </w:rPr>
        <w:t xml:space="preserve">, </w:t>
      </w:r>
      <w:r w:rsidR="00872D1F" w:rsidRPr="002965E0">
        <w:rPr>
          <w:rFonts w:ascii="Calibri" w:eastAsia="Calibri" w:hAnsi="Calibri" w:cs="Calibri"/>
          <w:lang w:val="ca-ES-valencia"/>
        </w:rPr>
        <w:t>i van</w:t>
      </w:r>
      <w:r w:rsidRPr="002965E0">
        <w:rPr>
          <w:rFonts w:ascii="Calibri" w:eastAsia="Calibri" w:hAnsi="Calibri" w:cs="Calibri"/>
          <w:lang w:val="ca-ES-valencia"/>
        </w:rPr>
        <w:t xml:space="preserve"> </w:t>
      </w:r>
      <w:r w:rsidR="00872D1F" w:rsidRPr="002965E0">
        <w:rPr>
          <w:rFonts w:ascii="Calibri" w:eastAsia="Calibri" w:hAnsi="Calibri" w:cs="Calibri"/>
          <w:lang w:val="ca-ES-valencia"/>
        </w:rPr>
        <w:t>ser</w:t>
      </w:r>
      <w:r w:rsidR="2A16F601" w:rsidRPr="002965E0">
        <w:rPr>
          <w:rFonts w:ascii="Calibri" w:eastAsia="Calibri" w:hAnsi="Calibri" w:cs="Calibri"/>
          <w:lang w:val="ca-ES-valencia"/>
        </w:rPr>
        <w:t xml:space="preserve"> </w:t>
      </w:r>
      <w:r w:rsidR="00872D1F" w:rsidRPr="002965E0">
        <w:rPr>
          <w:rFonts w:ascii="Calibri" w:eastAsia="Calibri" w:hAnsi="Calibri" w:cs="Calibri"/>
          <w:lang w:val="ca-ES-valencia"/>
        </w:rPr>
        <w:t>incorporades</w:t>
      </w:r>
      <w:r w:rsidR="2A16F601" w:rsidRPr="002965E0">
        <w:rPr>
          <w:rFonts w:ascii="Calibri" w:eastAsia="Calibri" w:hAnsi="Calibri" w:cs="Calibri"/>
          <w:lang w:val="ca-ES-valencia"/>
        </w:rPr>
        <w:t xml:space="preserve"> a la bo</w:t>
      </w:r>
      <w:r w:rsidR="00872D1F" w:rsidRPr="002965E0">
        <w:rPr>
          <w:rFonts w:ascii="Calibri" w:eastAsia="Calibri" w:hAnsi="Calibri" w:cs="Calibri"/>
          <w:lang w:val="ca-ES-valencia"/>
        </w:rPr>
        <w:t>r</w:t>
      </w:r>
      <w:r w:rsidR="2A16F601" w:rsidRPr="002965E0">
        <w:rPr>
          <w:rFonts w:ascii="Calibri" w:eastAsia="Calibri" w:hAnsi="Calibri" w:cs="Calibri"/>
          <w:lang w:val="ca-ES-valencia"/>
        </w:rPr>
        <w:t xml:space="preserve">sa de </w:t>
      </w:r>
      <w:r w:rsidR="00872D1F" w:rsidRPr="002965E0">
        <w:rPr>
          <w:rFonts w:ascii="Calibri" w:eastAsia="Calibri" w:hAnsi="Calibri" w:cs="Calibri"/>
          <w:lang w:val="ca-ES-valencia"/>
        </w:rPr>
        <w:t>treball</w:t>
      </w:r>
      <w:r w:rsidR="2A16F601" w:rsidRPr="002965E0">
        <w:rPr>
          <w:rFonts w:ascii="Calibri" w:eastAsia="Calibri" w:hAnsi="Calibri" w:cs="Calibri"/>
          <w:lang w:val="ca-ES-valencia"/>
        </w:rPr>
        <w:t xml:space="preserve"> </w:t>
      </w:r>
      <w:r w:rsidR="00872D1F" w:rsidRPr="002965E0">
        <w:rPr>
          <w:rFonts w:ascii="Calibri" w:eastAsia="Calibri" w:hAnsi="Calibri" w:cs="Calibri"/>
          <w:lang w:val="ca-ES-valencia"/>
        </w:rPr>
        <w:t>per mitjà de la</w:t>
      </w:r>
      <w:r w:rsidR="2A16F601" w:rsidRPr="002965E0">
        <w:rPr>
          <w:rFonts w:ascii="Calibri" w:eastAsia="Calibri" w:hAnsi="Calibri" w:cs="Calibri"/>
          <w:lang w:val="ca-ES-valencia"/>
        </w:rPr>
        <w:t xml:space="preserve"> </w:t>
      </w:r>
      <w:r w:rsidR="00872D1F" w:rsidRPr="002965E0">
        <w:rPr>
          <w:rFonts w:ascii="Calibri" w:eastAsia="Calibri" w:hAnsi="Calibri" w:cs="Calibri"/>
          <w:lang w:val="ca-ES-valencia"/>
        </w:rPr>
        <w:t>Resolució</w:t>
      </w:r>
      <w:r w:rsidR="2A16F601" w:rsidRPr="002965E0">
        <w:rPr>
          <w:rFonts w:ascii="Calibri" w:eastAsia="Calibri" w:hAnsi="Calibri" w:cs="Calibri"/>
          <w:lang w:val="ca-ES-valencia"/>
        </w:rPr>
        <w:t xml:space="preserve"> de 9 de </w:t>
      </w:r>
      <w:r w:rsidR="00872D1F" w:rsidRPr="002965E0">
        <w:rPr>
          <w:rFonts w:ascii="Calibri" w:eastAsia="Calibri" w:hAnsi="Calibri" w:cs="Calibri"/>
          <w:lang w:val="ca-ES-valencia"/>
        </w:rPr>
        <w:t>setembre</w:t>
      </w:r>
      <w:r w:rsidR="2A16F601" w:rsidRPr="002965E0">
        <w:rPr>
          <w:rFonts w:ascii="Calibri" w:eastAsia="Calibri" w:hAnsi="Calibri" w:cs="Calibri"/>
          <w:lang w:val="ca-ES-valencia"/>
        </w:rPr>
        <w:t xml:space="preserve"> de 2016 </w:t>
      </w:r>
      <w:r w:rsidR="00872D1F" w:rsidRPr="002965E0">
        <w:rPr>
          <w:rFonts w:ascii="Calibri" w:eastAsia="Calibri" w:hAnsi="Calibri" w:cs="Calibri"/>
          <w:lang w:val="ca-ES-valencia"/>
        </w:rPr>
        <w:t>i la Resolució</w:t>
      </w:r>
      <w:r w:rsidR="2A16F601" w:rsidRPr="002965E0">
        <w:rPr>
          <w:rFonts w:ascii="Calibri" w:eastAsia="Calibri" w:hAnsi="Calibri" w:cs="Calibri"/>
          <w:lang w:val="ca-ES-valencia"/>
        </w:rPr>
        <w:t xml:space="preserve"> de 15 de </w:t>
      </w:r>
      <w:r w:rsidR="00872D1F" w:rsidRPr="002965E0">
        <w:rPr>
          <w:rFonts w:ascii="Calibri" w:eastAsia="Calibri" w:hAnsi="Calibri" w:cs="Calibri"/>
          <w:lang w:val="ca-ES-valencia"/>
        </w:rPr>
        <w:t>novembre</w:t>
      </w:r>
      <w:r w:rsidR="2A16F601" w:rsidRPr="002965E0">
        <w:rPr>
          <w:rFonts w:ascii="Calibri" w:eastAsia="Calibri" w:hAnsi="Calibri" w:cs="Calibri"/>
          <w:lang w:val="ca-ES-valencia"/>
        </w:rPr>
        <w:t xml:space="preserve"> de 2018</w:t>
      </w:r>
      <w:r w:rsidR="00872D1F" w:rsidRPr="002965E0">
        <w:rPr>
          <w:rFonts w:ascii="Calibri" w:eastAsia="Calibri" w:hAnsi="Calibri" w:cs="Calibri"/>
          <w:lang w:val="ca-ES-valencia"/>
        </w:rPr>
        <w:t>,</w:t>
      </w:r>
      <w:r w:rsidR="2A16F601" w:rsidRPr="002965E0">
        <w:rPr>
          <w:rFonts w:ascii="Calibri" w:eastAsia="Calibri" w:hAnsi="Calibri" w:cs="Calibri"/>
          <w:lang w:val="ca-ES-valencia"/>
        </w:rPr>
        <w:t xml:space="preserve"> </w:t>
      </w:r>
      <w:r w:rsidR="00872D1F" w:rsidRPr="002965E0">
        <w:rPr>
          <w:rFonts w:ascii="Calibri" w:eastAsia="Calibri" w:hAnsi="Calibri" w:cs="Calibri"/>
          <w:lang w:val="ca-ES-valencia"/>
        </w:rPr>
        <w:t>respectivament</w:t>
      </w:r>
      <w:r w:rsidR="2A16F601" w:rsidRPr="002965E0">
        <w:rPr>
          <w:rFonts w:ascii="Calibri" w:eastAsia="Calibri" w:hAnsi="Calibri" w:cs="Calibri"/>
          <w:lang w:val="ca-ES-valencia"/>
        </w:rPr>
        <w:t>.</w:t>
      </w:r>
    </w:p>
    <w:p w14:paraId="4E1E0155" w14:textId="34359CAA" w:rsidR="2A16F601" w:rsidRPr="002965E0" w:rsidRDefault="005B2F6B" w:rsidP="69D3B029">
      <w:pPr>
        <w:jc w:val="both"/>
        <w:rPr>
          <w:rFonts w:ascii="Calibri" w:eastAsia="Calibri" w:hAnsi="Calibri" w:cs="Calibri"/>
          <w:lang w:val="ca-ES-valencia"/>
        </w:rPr>
      </w:pPr>
      <w:r w:rsidRPr="002965E0">
        <w:rPr>
          <w:rFonts w:ascii="Calibri" w:eastAsia="Calibri" w:hAnsi="Calibri" w:cs="Calibri"/>
          <w:lang w:val="ca-ES-valencia"/>
        </w:rPr>
        <w:t>A</w:t>
      </w:r>
      <w:r w:rsidR="00D07093" w:rsidRPr="002965E0">
        <w:rPr>
          <w:rFonts w:ascii="Calibri" w:eastAsia="Calibri" w:hAnsi="Calibri" w:cs="Calibri"/>
          <w:lang w:val="ca-ES-valencia"/>
        </w:rPr>
        <w:t>ixí mateix</w:t>
      </w:r>
      <w:r w:rsidR="00252627" w:rsidRPr="002965E0">
        <w:rPr>
          <w:rFonts w:ascii="Calibri" w:eastAsia="Calibri" w:hAnsi="Calibri" w:cs="Calibri"/>
          <w:lang w:val="ca-ES-valencia"/>
        </w:rPr>
        <w:t>,</w:t>
      </w:r>
      <w:r w:rsidR="2A16F601" w:rsidRPr="002965E0">
        <w:rPr>
          <w:rFonts w:ascii="Calibri" w:eastAsia="Calibri" w:hAnsi="Calibri" w:cs="Calibri"/>
          <w:lang w:val="ca-ES-valencia"/>
        </w:rPr>
        <w:t xml:space="preserve"> la </w:t>
      </w:r>
      <w:r w:rsidR="00D07093" w:rsidRPr="002965E0">
        <w:rPr>
          <w:rFonts w:ascii="Calibri" w:eastAsia="Calibri" w:hAnsi="Calibri" w:cs="Calibri"/>
          <w:lang w:val="ca-ES-valencia"/>
        </w:rPr>
        <w:t>Resolució</w:t>
      </w:r>
      <w:r w:rsidR="2A16F601" w:rsidRPr="002965E0">
        <w:rPr>
          <w:rFonts w:ascii="Calibri" w:eastAsia="Calibri" w:hAnsi="Calibri" w:cs="Calibri"/>
          <w:lang w:val="ca-ES-valencia"/>
        </w:rPr>
        <w:t xml:space="preserve"> de 27 de </w:t>
      </w:r>
      <w:r w:rsidR="00D07093" w:rsidRPr="002965E0">
        <w:rPr>
          <w:rFonts w:ascii="Calibri" w:eastAsia="Calibri" w:hAnsi="Calibri" w:cs="Calibri"/>
          <w:lang w:val="ca-ES-valencia"/>
        </w:rPr>
        <w:t>novembre</w:t>
      </w:r>
      <w:r w:rsidR="2A16F601" w:rsidRPr="002965E0">
        <w:rPr>
          <w:rFonts w:ascii="Calibri" w:eastAsia="Calibri" w:hAnsi="Calibri" w:cs="Calibri"/>
          <w:lang w:val="ca-ES-valencia"/>
        </w:rPr>
        <w:t xml:space="preserve"> de 2020 de la directora general de Personal </w:t>
      </w:r>
      <w:r w:rsidR="00D07093" w:rsidRPr="002965E0">
        <w:rPr>
          <w:rFonts w:ascii="Calibri" w:eastAsia="Calibri" w:hAnsi="Calibri" w:cs="Calibri"/>
          <w:lang w:val="ca-ES-valencia"/>
        </w:rPr>
        <w:t>Docent</w:t>
      </w:r>
      <w:r w:rsidR="2A16F601" w:rsidRPr="002965E0">
        <w:rPr>
          <w:rFonts w:ascii="Calibri" w:eastAsia="Calibri" w:hAnsi="Calibri" w:cs="Calibri"/>
          <w:lang w:val="ca-ES-valencia"/>
        </w:rPr>
        <w:t xml:space="preserve"> </w:t>
      </w:r>
      <w:r w:rsidR="00D07093" w:rsidRPr="002965E0">
        <w:rPr>
          <w:rFonts w:ascii="Calibri" w:eastAsia="Calibri" w:hAnsi="Calibri" w:cs="Calibri"/>
          <w:lang w:val="ca-ES-valencia"/>
        </w:rPr>
        <w:t>va publicar la relació de persones que han de presentar documentació per</w:t>
      </w:r>
      <w:r w:rsidR="00EB2DC5" w:rsidRPr="002965E0">
        <w:rPr>
          <w:rFonts w:ascii="Calibri" w:eastAsia="Calibri" w:hAnsi="Calibri" w:cs="Calibri"/>
          <w:lang w:val="ca-ES-valencia"/>
        </w:rPr>
        <w:t xml:space="preserve"> a</w:t>
      </w:r>
      <w:r w:rsidR="00D07093" w:rsidRPr="002965E0">
        <w:rPr>
          <w:rFonts w:ascii="Calibri" w:eastAsia="Calibri" w:hAnsi="Calibri" w:cs="Calibri"/>
          <w:lang w:val="ca-ES-valencia"/>
        </w:rPr>
        <w:t xml:space="preserve"> </w:t>
      </w:r>
      <w:r w:rsidR="2A16F601" w:rsidRPr="002965E0">
        <w:rPr>
          <w:rFonts w:ascii="Calibri" w:eastAsia="Calibri" w:hAnsi="Calibri" w:cs="Calibri"/>
          <w:lang w:val="ca-ES-valencia"/>
        </w:rPr>
        <w:t xml:space="preserve">acreditar </w:t>
      </w:r>
      <w:r w:rsidR="00D07093" w:rsidRPr="002965E0">
        <w:rPr>
          <w:rFonts w:ascii="Calibri" w:eastAsia="Calibri" w:hAnsi="Calibri" w:cs="Calibri"/>
          <w:lang w:val="ca-ES-valencia"/>
        </w:rPr>
        <w:t>els requisits</w:t>
      </w:r>
      <w:r w:rsidR="2A16F601" w:rsidRPr="002965E0">
        <w:rPr>
          <w:rFonts w:ascii="Calibri" w:eastAsia="Calibri" w:hAnsi="Calibri" w:cs="Calibri"/>
          <w:lang w:val="ca-ES-valencia"/>
        </w:rPr>
        <w:t xml:space="preserve"> </w:t>
      </w:r>
      <w:r w:rsidR="00D07093" w:rsidRPr="002965E0">
        <w:rPr>
          <w:rFonts w:ascii="Calibri" w:eastAsia="Calibri" w:hAnsi="Calibri" w:cs="Calibri"/>
          <w:lang w:val="ca-ES-valencia"/>
        </w:rPr>
        <w:t>específics</w:t>
      </w:r>
      <w:r w:rsidR="2A16F601" w:rsidRPr="002965E0">
        <w:rPr>
          <w:rFonts w:ascii="Calibri" w:eastAsia="Calibri" w:hAnsi="Calibri" w:cs="Calibri"/>
          <w:lang w:val="ca-ES-valencia"/>
        </w:rPr>
        <w:t xml:space="preserve"> de </w:t>
      </w:r>
      <w:r w:rsidR="00D07093" w:rsidRPr="002965E0">
        <w:rPr>
          <w:rFonts w:ascii="Calibri" w:eastAsia="Calibri" w:hAnsi="Calibri" w:cs="Calibri"/>
          <w:lang w:val="ca-ES-valencia"/>
        </w:rPr>
        <w:t>titulació</w:t>
      </w:r>
      <w:r w:rsidR="2A16F601" w:rsidRPr="002965E0">
        <w:rPr>
          <w:rFonts w:ascii="Calibri" w:eastAsia="Calibri" w:hAnsi="Calibri" w:cs="Calibri"/>
          <w:lang w:val="ca-ES-valencia"/>
        </w:rPr>
        <w:t xml:space="preserve">, </w:t>
      </w:r>
      <w:r w:rsidR="00211578" w:rsidRPr="002965E0">
        <w:rPr>
          <w:rFonts w:ascii="Calibri" w:eastAsia="Calibri" w:hAnsi="Calibri" w:cs="Calibri"/>
          <w:lang w:val="ca-ES-valencia"/>
        </w:rPr>
        <w:t xml:space="preserve">segons </w:t>
      </w:r>
      <w:r w:rsidR="00D047F2">
        <w:rPr>
          <w:rFonts w:ascii="Calibri" w:eastAsia="Calibri" w:hAnsi="Calibri" w:cs="Calibri"/>
          <w:lang w:val="ca-ES-valencia"/>
        </w:rPr>
        <w:t>s’</w:t>
      </w:r>
      <w:r w:rsidR="00211578" w:rsidRPr="002965E0">
        <w:rPr>
          <w:rFonts w:ascii="Calibri" w:eastAsia="Calibri" w:hAnsi="Calibri" w:cs="Calibri"/>
          <w:lang w:val="ca-ES-valencia"/>
        </w:rPr>
        <w:t>estableix</w:t>
      </w:r>
      <w:r w:rsidR="00D047F2">
        <w:rPr>
          <w:rFonts w:ascii="Calibri" w:eastAsia="Calibri" w:hAnsi="Calibri" w:cs="Calibri"/>
          <w:lang w:val="ca-ES-valencia"/>
        </w:rPr>
        <w:t xml:space="preserve"> en</w:t>
      </w:r>
      <w:r w:rsidR="00211578" w:rsidRPr="002965E0">
        <w:rPr>
          <w:rFonts w:ascii="Calibri" w:eastAsia="Calibri" w:hAnsi="Calibri" w:cs="Calibri"/>
          <w:lang w:val="ca-ES-valencia"/>
        </w:rPr>
        <w:t xml:space="preserve"> la</w:t>
      </w:r>
      <w:r w:rsidR="2A16F601" w:rsidRPr="002965E0">
        <w:rPr>
          <w:rFonts w:ascii="Calibri" w:eastAsia="Calibri" w:hAnsi="Calibri" w:cs="Calibri"/>
          <w:lang w:val="ca-ES-valencia"/>
        </w:rPr>
        <w:t xml:space="preserve"> </w:t>
      </w:r>
      <w:r w:rsidR="00211578" w:rsidRPr="002965E0">
        <w:rPr>
          <w:rFonts w:ascii="Calibri" w:eastAsia="Calibri" w:hAnsi="Calibri" w:cs="Calibri"/>
          <w:lang w:val="ca-ES-valencia"/>
        </w:rPr>
        <w:t>Resolució</w:t>
      </w:r>
      <w:r w:rsidR="2A16F601" w:rsidRPr="002965E0">
        <w:rPr>
          <w:rFonts w:ascii="Calibri" w:eastAsia="Calibri" w:hAnsi="Calibri" w:cs="Calibri"/>
          <w:lang w:val="ca-ES-valencia"/>
        </w:rPr>
        <w:t xml:space="preserve"> de 8 de jun</w:t>
      </w:r>
      <w:r w:rsidR="00211578" w:rsidRPr="002965E0">
        <w:rPr>
          <w:rFonts w:ascii="Calibri" w:eastAsia="Calibri" w:hAnsi="Calibri" w:cs="Calibri"/>
          <w:lang w:val="ca-ES-valencia"/>
        </w:rPr>
        <w:t>y</w:t>
      </w:r>
      <w:r w:rsidR="2A16F601" w:rsidRPr="002965E0">
        <w:rPr>
          <w:rFonts w:ascii="Calibri" w:eastAsia="Calibri" w:hAnsi="Calibri" w:cs="Calibri"/>
          <w:lang w:val="ca-ES-valencia"/>
        </w:rPr>
        <w:t xml:space="preserve"> de 2020, de la directora general</w:t>
      </w:r>
      <w:r w:rsidR="00A923FC" w:rsidRPr="002965E0">
        <w:rPr>
          <w:rFonts w:ascii="Calibri" w:eastAsia="Calibri" w:hAnsi="Calibri" w:cs="Calibri"/>
          <w:lang w:val="ca-ES-valencia"/>
        </w:rPr>
        <w:t xml:space="preserve"> de Personal Docent</w:t>
      </w:r>
      <w:r w:rsidR="001E5A67" w:rsidRPr="002965E0">
        <w:rPr>
          <w:rFonts w:ascii="Calibri" w:eastAsia="Calibri" w:hAnsi="Calibri" w:cs="Calibri"/>
          <w:lang w:val="ca-ES-valencia"/>
        </w:rPr>
        <w:t>.</w:t>
      </w:r>
    </w:p>
    <w:p w14:paraId="426903A6" w14:textId="363C6B04" w:rsidR="0044132E" w:rsidRPr="002965E0" w:rsidRDefault="00803BB2" w:rsidP="69D3B029">
      <w:pPr>
        <w:jc w:val="both"/>
        <w:rPr>
          <w:rFonts w:ascii="Calibri" w:eastAsia="Calibri" w:hAnsi="Calibri" w:cs="Calibri"/>
          <w:lang w:val="ca-ES-valencia"/>
        </w:rPr>
      </w:pPr>
      <w:r w:rsidRPr="002965E0">
        <w:rPr>
          <w:rFonts w:ascii="Calibri" w:eastAsia="Calibri" w:hAnsi="Calibri" w:cs="Calibri"/>
          <w:lang w:val="ca-ES-valencia"/>
        </w:rPr>
        <w:t>Vist</w:t>
      </w:r>
      <w:r w:rsidR="00211578" w:rsidRPr="002965E0">
        <w:rPr>
          <w:rFonts w:ascii="Calibri" w:eastAsia="Calibri" w:hAnsi="Calibri" w:cs="Calibri"/>
          <w:lang w:val="ca-ES-valencia"/>
        </w:rPr>
        <w:t>e</w:t>
      </w:r>
      <w:r w:rsidRPr="002965E0">
        <w:rPr>
          <w:rFonts w:ascii="Calibri" w:eastAsia="Calibri" w:hAnsi="Calibri" w:cs="Calibri"/>
          <w:lang w:val="ca-ES-valencia"/>
        </w:rPr>
        <w:t xml:space="preserve">s </w:t>
      </w:r>
      <w:r w:rsidR="00A0716E" w:rsidRPr="002965E0">
        <w:rPr>
          <w:rFonts w:ascii="Calibri" w:eastAsia="Calibri" w:hAnsi="Calibri" w:cs="Calibri"/>
          <w:lang w:val="ca-ES-valencia"/>
        </w:rPr>
        <w:t>les</w:t>
      </w:r>
      <w:r w:rsidRPr="002965E0">
        <w:rPr>
          <w:rFonts w:ascii="Calibri" w:eastAsia="Calibri" w:hAnsi="Calibri" w:cs="Calibri"/>
          <w:lang w:val="ca-ES-valencia"/>
        </w:rPr>
        <w:t xml:space="preserve"> </w:t>
      </w:r>
      <w:r w:rsidR="00211578" w:rsidRPr="002965E0">
        <w:rPr>
          <w:rFonts w:ascii="Calibri" w:eastAsia="Calibri" w:hAnsi="Calibri" w:cs="Calibri"/>
          <w:lang w:val="ca-ES-valencia"/>
        </w:rPr>
        <w:t>diferents</w:t>
      </w:r>
      <w:r w:rsidRPr="002965E0">
        <w:rPr>
          <w:rFonts w:ascii="Calibri" w:eastAsia="Calibri" w:hAnsi="Calibri" w:cs="Calibri"/>
          <w:lang w:val="ca-ES-valencia"/>
        </w:rPr>
        <w:t xml:space="preserve"> </w:t>
      </w:r>
      <w:r w:rsidR="00211578" w:rsidRPr="002965E0">
        <w:rPr>
          <w:rFonts w:ascii="Calibri" w:eastAsia="Calibri" w:hAnsi="Calibri" w:cs="Calibri"/>
          <w:lang w:val="ca-ES-valencia"/>
        </w:rPr>
        <w:t>situacions</w:t>
      </w:r>
      <w:r w:rsidRPr="002965E0">
        <w:rPr>
          <w:rFonts w:ascii="Calibri" w:eastAsia="Calibri" w:hAnsi="Calibri" w:cs="Calibri"/>
          <w:lang w:val="ca-ES-valencia"/>
        </w:rPr>
        <w:t xml:space="preserve"> </w:t>
      </w:r>
      <w:r w:rsidR="00211578" w:rsidRPr="002965E0">
        <w:rPr>
          <w:rFonts w:ascii="Calibri" w:eastAsia="Calibri" w:hAnsi="Calibri" w:cs="Calibri"/>
          <w:lang w:val="ca-ES-valencia"/>
        </w:rPr>
        <w:t>sorgides</w:t>
      </w:r>
      <w:r w:rsidRPr="002965E0">
        <w:rPr>
          <w:rFonts w:ascii="Calibri" w:eastAsia="Calibri" w:hAnsi="Calibri" w:cs="Calibri"/>
          <w:lang w:val="ca-ES-valencia"/>
        </w:rPr>
        <w:t xml:space="preserve"> en la </w:t>
      </w:r>
      <w:r w:rsidR="00211578" w:rsidRPr="002965E0">
        <w:rPr>
          <w:rFonts w:ascii="Calibri" w:eastAsia="Calibri" w:hAnsi="Calibri" w:cs="Calibri"/>
          <w:lang w:val="ca-ES-valencia"/>
        </w:rPr>
        <w:t>revisió</w:t>
      </w:r>
      <w:r w:rsidRPr="002965E0">
        <w:rPr>
          <w:rFonts w:ascii="Calibri" w:eastAsia="Calibri" w:hAnsi="Calibri" w:cs="Calibri"/>
          <w:lang w:val="ca-ES-valencia"/>
        </w:rPr>
        <w:t xml:space="preserve"> de la </w:t>
      </w:r>
      <w:r w:rsidR="00211578" w:rsidRPr="002965E0">
        <w:rPr>
          <w:rFonts w:ascii="Calibri" w:eastAsia="Calibri" w:hAnsi="Calibri" w:cs="Calibri"/>
          <w:lang w:val="ca-ES-valencia"/>
        </w:rPr>
        <w:t>documentació</w:t>
      </w:r>
      <w:r w:rsidRPr="002965E0">
        <w:rPr>
          <w:rFonts w:ascii="Calibri" w:eastAsia="Calibri" w:hAnsi="Calibri" w:cs="Calibri"/>
          <w:lang w:val="ca-ES-valencia"/>
        </w:rPr>
        <w:t xml:space="preserve"> presentada </w:t>
      </w:r>
      <w:r w:rsidR="00211578" w:rsidRPr="002965E0">
        <w:rPr>
          <w:rFonts w:ascii="Calibri" w:eastAsia="Calibri" w:hAnsi="Calibri" w:cs="Calibri"/>
          <w:lang w:val="ca-ES-valencia"/>
        </w:rPr>
        <w:t>per les persones interessades</w:t>
      </w:r>
      <w:r w:rsidRPr="002965E0">
        <w:rPr>
          <w:rFonts w:ascii="Calibri" w:eastAsia="Calibri" w:hAnsi="Calibri" w:cs="Calibri"/>
          <w:lang w:val="ca-ES-valencia"/>
        </w:rPr>
        <w:t xml:space="preserve">, </w:t>
      </w:r>
      <w:r w:rsidR="00211578" w:rsidRPr="002965E0">
        <w:rPr>
          <w:rFonts w:ascii="Calibri" w:eastAsia="Calibri" w:hAnsi="Calibri" w:cs="Calibri"/>
          <w:lang w:val="ca-ES-valencia"/>
        </w:rPr>
        <w:t xml:space="preserve">i atés que és </w:t>
      </w:r>
      <w:r w:rsidR="003A2FF9" w:rsidRPr="002965E0">
        <w:rPr>
          <w:rFonts w:ascii="Calibri" w:eastAsia="Calibri" w:hAnsi="Calibri" w:cs="Calibri"/>
          <w:lang w:val="ca-ES-valencia"/>
        </w:rPr>
        <w:t xml:space="preserve">interés </w:t>
      </w:r>
      <w:r w:rsidR="00211578" w:rsidRPr="002965E0">
        <w:rPr>
          <w:rFonts w:ascii="Calibri" w:eastAsia="Calibri" w:hAnsi="Calibri" w:cs="Calibri"/>
          <w:lang w:val="ca-ES-valencia"/>
        </w:rPr>
        <w:t>comú</w:t>
      </w:r>
      <w:r w:rsidR="003A2FF9" w:rsidRPr="002965E0">
        <w:rPr>
          <w:rFonts w:ascii="Calibri" w:eastAsia="Calibri" w:hAnsi="Calibri" w:cs="Calibri"/>
          <w:lang w:val="ca-ES-valencia"/>
        </w:rPr>
        <w:t xml:space="preserve"> </w:t>
      </w:r>
      <w:r w:rsidR="00211578" w:rsidRPr="002965E0">
        <w:rPr>
          <w:rFonts w:ascii="Calibri" w:eastAsia="Calibri" w:hAnsi="Calibri" w:cs="Calibri"/>
          <w:lang w:val="ca-ES-valencia"/>
        </w:rPr>
        <w:t>tant</w:t>
      </w:r>
      <w:r w:rsidR="003A2FF9" w:rsidRPr="002965E0">
        <w:rPr>
          <w:rFonts w:ascii="Calibri" w:eastAsia="Calibri" w:hAnsi="Calibri" w:cs="Calibri"/>
          <w:lang w:val="ca-ES-valencia"/>
        </w:rPr>
        <w:t xml:space="preserve"> de l</w:t>
      </w:r>
      <w:r w:rsidR="00211578" w:rsidRPr="002965E0">
        <w:rPr>
          <w:rFonts w:ascii="Calibri" w:eastAsia="Calibri" w:hAnsi="Calibri" w:cs="Calibri"/>
          <w:lang w:val="ca-ES-valencia"/>
        </w:rPr>
        <w:t>’Administració</w:t>
      </w:r>
      <w:r w:rsidR="003A2FF9" w:rsidRPr="002965E0">
        <w:rPr>
          <w:rFonts w:ascii="Calibri" w:eastAsia="Calibri" w:hAnsi="Calibri" w:cs="Calibri"/>
          <w:lang w:val="ca-ES-valencia"/>
        </w:rPr>
        <w:t xml:space="preserve"> com d</w:t>
      </w:r>
      <w:r w:rsidR="00211578" w:rsidRPr="002965E0">
        <w:rPr>
          <w:rFonts w:ascii="Calibri" w:eastAsia="Calibri" w:hAnsi="Calibri" w:cs="Calibri"/>
          <w:lang w:val="ca-ES-valencia"/>
        </w:rPr>
        <w:t>e</w:t>
      </w:r>
      <w:r w:rsidR="003A2FF9" w:rsidRPr="002965E0">
        <w:rPr>
          <w:rFonts w:ascii="Calibri" w:eastAsia="Calibri" w:hAnsi="Calibri" w:cs="Calibri"/>
          <w:lang w:val="ca-ES-valencia"/>
        </w:rPr>
        <w:t xml:space="preserve"> l</w:t>
      </w:r>
      <w:r w:rsidR="00211578" w:rsidRPr="002965E0">
        <w:rPr>
          <w:rFonts w:ascii="Calibri" w:eastAsia="Calibri" w:hAnsi="Calibri" w:cs="Calibri"/>
          <w:lang w:val="ca-ES-valencia"/>
        </w:rPr>
        <w:t>e</w:t>
      </w:r>
      <w:r w:rsidR="003A2FF9" w:rsidRPr="002965E0">
        <w:rPr>
          <w:rFonts w:ascii="Calibri" w:eastAsia="Calibri" w:hAnsi="Calibri" w:cs="Calibri"/>
          <w:lang w:val="ca-ES-valencia"/>
        </w:rPr>
        <w:t xml:space="preserve">s </w:t>
      </w:r>
      <w:r w:rsidR="00211578" w:rsidRPr="002965E0">
        <w:rPr>
          <w:rFonts w:ascii="Calibri" w:eastAsia="Calibri" w:hAnsi="Calibri" w:cs="Calibri"/>
          <w:lang w:val="ca-ES-valencia"/>
        </w:rPr>
        <w:t>organitzacions</w:t>
      </w:r>
      <w:r w:rsidR="003A2FF9" w:rsidRPr="002965E0">
        <w:rPr>
          <w:rFonts w:ascii="Calibri" w:eastAsia="Calibri" w:hAnsi="Calibri" w:cs="Calibri"/>
          <w:lang w:val="ca-ES-valencia"/>
        </w:rPr>
        <w:t xml:space="preserve"> </w:t>
      </w:r>
      <w:r w:rsidR="00211578" w:rsidRPr="002965E0">
        <w:rPr>
          <w:rFonts w:ascii="Calibri" w:eastAsia="Calibri" w:hAnsi="Calibri" w:cs="Calibri"/>
          <w:lang w:val="ca-ES-valencia"/>
        </w:rPr>
        <w:t>sindicals</w:t>
      </w:r>
      <w:r w:rsidR="003A2FF9" w:rsidRPr="002965E0">
        <w:rPr>
          <w:rFonts w:ascii="Calibri" w:eastAsia="Calibri" w:hAnsi="Calibri" w:cs="Calibri"/>
          <w:lang w:val="ca-ES-valencia"/>
        </w:rPr>
        <w:t xml:space="preserve"> </w:t>
      </w:r>
      <w:r w:rsidR="00211578" w:rsidRPr="002965E0">
        <w:rPr>
          <w:rFonts w:ascii="Calibri" w:eastAsia="Calibri" w:hAnsi="Calibri" w:cs="Calibri"/>
          <w:lang w:val="ca-ES-valencia"/>
        </w:rPr>
        <w:t>l’establiment de</w:t>
      </w:r>
      <w:r w:rsidR="003A2FF9" w:rsidRPr="002965E0">
        <w:rPr>
          <w:rFonts w:ascii="Calibri" w:eastAsia="Calibri" w:hAnsi="Calibri" w:cs="Calibri"/>
          <w:lang w:val="ca-ES-valencia"/>
        </w:rPr>
        <w:t xml:space="preserve"> </w:t>
      </w:r>
      <w:r w:rsidR="00A0716E" w:rsidRPr="002965E0">
        <w:rPr>
          <w:rFonts w:ascii="Calibri" w:eastAsia="Calibri" w:hAnsi="Calibri" w:cs="Calibri"/>
          <w:lang w:val="ca-ES-valencia"/>
        </w:rPr>
        <w:t>les</w:t>
      </w:r>
      <w:r w:rsidR="0044132E" w:rsidRPr="002965E0">
        <w:rPr>
          <w:rFonts w:ascii="Calibri" w:eastAsia="Calibri" w:hAnsi="Calibri" w:cs="Calibri"/>
          <w:lang w:val="ca-ES-valencia"/>
        </w:rPr>
        <w:t xml:space="preserve"> condicions </w:t>
      </w:r>
      <w:r w:rsidR="00211578" w:rsidRPr="002965E0">
        <w:rPr>
          <w:rFonts w:ascii="Calibri" w:eastAsia="Calibri" w:hAnsi="Calibri" w:cs="Calibri"/>
          <w:lang w:val="ca-ES-valencia"/>
        </w:rPr>
        <w:t>i</w:t>
      </w:r>
      <w:r w:rsidR="0044132E" w:rsidRPr="002965E0">
        <w:rPr>
          <w:rFonts w:ascii="Calibri" w:eastAsia="Calibri" w:hAnsi="Calibri" w:cs="Calibri"/>
          <w:lang w:val="ca-ES-valencia"/>
        </w:rPr>
        <w:t xml:space="preserve"> </w:t>
      </w:r>
      <w:r w:rsidR="00321FCE">
        <w:rPr>
          <w:rFonts w:ascii="Calibri" w:eastAsia="Calibri" w:hAnsi="Calibri" w:cs="Calibri"/>
          <w:lang w:val="ca-ES-valencia"/>
        </w:rPr>
        <w:t xml:space="preserve">els </w:t>
      </w:r>
      <w:r w:rsidR="00211578" w:rsidRPr="002965E0">
        <w:rPr>
          <w:rFonts w:ascii="Calibri" w:eastAsia="Calibri" w:hAnsi="Calibri" w:cs="Calibri"/>
          <w:lang w:val="ca-ES-valencia"/>
        </w:rPr>
        <w:t>criteris</w:t>
      </w:r>
      <w:r w:rsidR="0044132E" w:rsidRPr="002965E0">
        <w:rPr>
          <w:rFonts w:ascii="Calibri" w:eastAsia="Calibri" w:hAnsi="Calibri" w:cs="Calibri"/>
          <w:lang w:val="ca-ES-valencia"/>
        </w:rPr>
        <w:t xml:space="preserve"> que han de regir el </w:t>
      </w:r>
      <w:r w:rsidR="00211578" w:rsidRPr="002965E0">
        <w:rPr>
          <w:rFonts w:ascii="Calibri" w:eastAsia="Calibri" w:hAnsi="Calibri" w:cs="Calibri"/>
          <w:lang w:val="ca-ES-valencia"/>
        </w:rPr>
        <w:t>procediment</w:t>
      </w:r>
      <w:r w:rsidR="0044132E" w:rsidRPr="002965E0">
        <w:rPr>
          <w:rFonts w:ascii="Calibri" w:eastAsia="Calibri" w:hAnsi="Calibri" w:cs="Calibri"/>
          <w:lang w:val="ca-ES-valencia"/>
        </w:rPr>
        <w:t xml:space="preserve"> d</w:t>
      </w:r>
      <w:r w:rsidR="00211578" w:rsidRPr="002965E0">
        <w:rPr>
          <w:rFonts w:ascii="Calibri" w:eastAsia="Calibri" w:hAnsi="Calibri" w:cs="Calibri"/>
          <w:lang w:val="ca-ES-valencia"/>
        </w:rPr>
        <w:t>’habilitació</w:t>
      </w:r>
      <w:r w:rsidR="0044132E" w:rsidRPr="002965E0">
        <w:rPr>
          <w:rFonts w:ascii="Calibri" w:eastAsia="Calibri" w:hAnsi="Calibri" w:cs="Calibri"/>
          <w:lang w:val="ca-ES-valencia"/>
        </w:rPr>
        <w:t xml:space="preserve"> p</w:t>
      </w:r>
      <w:r w:rsidR="00211578" w:rsidRPr="002965E0">
        <w:rPr>
          <w:rFonts w:ascii="Calibri" w:eastAsia="Calibri" w:hAnsi="Calibri" w:cs="Calibri"/>
          <w:lang w:val="ca-ES-valencia"/>
        </w:rPr>
        <w:t>e</w:t>
      </w:r>
      <w:r w:rsidR="0044132E" w:rsidRPr="002965E0">
        <w:rPr>
          <w:rFonts w:ascii="Calibri" w:eastAsia="Calibri" w:hAnsi="Calibri" w:cs="Calibri"/>
          <w:lang w:val="ca-ES-valencia"/>
        </w:rPr>
        <w:t>r</w:t>
      </w:r>
      <w:r w:rsidR="00211578" w:rsidRPr="002965E0">
        <w:rPr>
          <w:rFonts w:ascii="Calibri" w:eastAsia="Calibri" w:hAnsi="Calibri" w:cs="Calibri"/>
          <w:lang w:val="ca-ES-valencia"/>
        </w:rPr>
        <w:t xml:space="preserve"> </w:t>
      </w:r>
      <w:r w:rsidR="0044132E" w:rsidRPr="002965E0">
        <w:rPr>
          <w:rFonts w:ascii="Calibri" w:eastAsia="Calibri" w:hAnsi="Calibri" w:cs="Calibri"/>
          <w:lang w:val="ca-ES-valencia"/>
        </w:rPr>
        <w:t>a l</w:t>
      </w:r>
      <w:r w:rsidR="00211578" w:rsidRPr="002965E0">
        <w:rPr>
          <w:rFonts w:ascii="Calibri" w:eastAsia="Calibri" w:hAnsi="Calibri" w:cs="Calibri"/>
          <w:lang w:val="ca-ES-valencia"/>
        </w:rPr>
        <w:t>e</w:t>
      </w:r>
      <w:r w:rsidR="0044132E" w:rsidRPr="002965E0">
        <w:rPr>
          <w:rFonts w:ascii="Calibri" w:eastAsia="Calibri" w:hAnsi="Calibri" w:cs="Calibri"/>
          <w:lang w:val="ca-ES-valencia"/>
        </w:rPr>
        <w:t xml:space="preserve">s </w:t>
      </w:r>
      <w:r w:rsidR="00211578" w:rsidRPr="002965E0">
        <w:rPr>
          <w:rFonts w:ascii="Calibri" w:eastAsia="Calibri" w:hAnsi="Calibri" w:cs="Calibri"/>
          <w:lang w:val="ca-ES-valencia"/>
        </w:rPr>
        <w:t>persones</w:t>
      </w:r>
      <w:r w:rsidR="0044132E" w:rsidRPr="002965E0">
        <w:rPr>
          <w:rFonts w:ascii="Calibri" w:eastAsia="Calibri" w:hAnsi="Calibri" w:cs="Calibri"/>
          <w:lang w:val="ca-ES-valencia"/>
        </w:rPr>
        <w:t xml:space="preserve"> que </w:t>
      </w:r>
      <w:r w:rsidR="00211578" w:rsidRPr="002965E0">
        <w:rPr>
          <w:rFonts w:ascii="Calibri" w:eastAsia="Calibri" w:hAnsi="Calibri" w:cs="Calibri"/>
          <w:lang w:val="ca-ES-valencia"/>
        </w:rPr>
        <w:t>van ser integrades a la borsa única del cos de mestres per mitjà de</w:t>
      </w:r>
      <w:r w:rsidR="0044132E" w:rsidRPr="002965E0">
        <w:rPr>
          <w:rFonts w:ascii="Calibri" w:eastAsia="Calibri" w:hAnsi="Calibri" w:cs="Calibri"/>
          <w:lang w:val="ca-ES-valencia"/>
        </w:rPr>
        <w:t xml:space="preserve"> </w:t>
      </w:r>
      <w:r w:rsidR="003446A8" w:rsidRPr="002965E0">
        <w:rPr>
          <w:rFonts w:ascii="Calibri" w:eastAsia="Calibri" w:hAnsi="Calibri" w:cs="Calibri"/>
          <w:lang w:val="ca-ES-valencia"/>
        </w:rPr>
        <w:t>la</w:t>
      </w:r>
      <w:r w:rsidR="0044132E" w:rsidRPr="002965E0">
        <w:rPr>
          <w:rFonts w:ascii="Calibri" w:eastAsia="Calibri" w:hAnsi="Calibri" w:cs="Calibri"/>
          <w:lang w:val="ca-ES-valencia"/>
        </w:rPr>
        <w:t xml:space="preserve"> </w:t>
      </w:r>
      <w:r w:rsidR="00211578" w:rsidRPr="002965E0">
        <w:rPr>
          <w:rFonts w:ascii="Calibri" w:eastAsia="Calibri" w:hAnsi="Calibri" w:cs="Calibri"/>
          <w:lang w:val="ca-ES-valencia"/>
        </w:rPr>
        <w:t>Resolució</w:t>
      </w:r>
      <w:r w:rsidR="0044132E" w:rsidRPr="002965E0">
        <w:rPr>
          <w:rFonts w:ascii="Calibri" w:eastAsia="Calibri" w:hAnsi="Calibri" w:cs="Calibri"/>
          <w:lang w:val="ca-ES-valencia"/>
        </w:rPr>
        <w:t xml:space="preserve"> de 9 de </w:t>
      </w:r>
      <w:r w:rsidR="00211578" w:rsidRPr="002965E0">
        <w:rPr>
          <w:rFonts w:ascii="Calibri" w:eastAsia="Calibri" w:hAnsi="Calibri" w:cs="Calibri"/>
          <w:lang w:val="ca-ES-valencia"/>
        </w:rPr>
        <w:t>setembre</w:t>
      </w:r>
      <w:r w:rsidR="0044132E" w:rsidRPr="002965E0">
        <w:rPr>
          <w:rFonts w:ascii="Calibri" w:eastAsia="Calibri" w:hAnsi="Calibri" w:cs="Calibri"/>
          <w:lang w:val="ca-ES-valencia"/>
        </w:rPr>
        <w:t xml:space="preserve"> de 2016 </w:t>
      </w:r>
      <w:r w:rsidR="00211578" w:rsidRPr="002965E0">
        <w:rPr>
          <w:rFonts w:ascii="Calibri" w:eastAsia="Calibri" w:hAnsi="Calibri" w:cs="Calibri"/>
          <w:lang w:val="ca-ES-valencia"/>
        </w:rPr>
        <w:t>i</w:t>
      </w:r>
      <w:r w:rsidR="0044132E" w:rsidRPr="002965E0">
        <w:rPr>
          <w:rFonts w:ascii="Calibri" w:eastAsia="Calibri" w:hAnsi="Calibri" w:cs="Calibri"/>
          <w:lang w:val="ca-ES-valencia"/>
        </w:rPr>
        <w:t xml:space="preserve"> </w:t>
      </w:r>
      <w:r w:rsidR="003446A8" w:rsidRPr="002965E0">
        <w:rPr>
          <w:rFonts w:ascii="Calibri" w:eastAsia="Calibri" w:hAnsi="Calibri" w:cs="Calibri"/>
          <w:lang w:val="ca-ES-valencia"/>
        </w:rPr>
        <w:t xml:space="preserve">la </w:t>
      </w:r>
      <w:r w:rsidR="00211578" w:rsidRPr="002965E0">
        <w:rPr>
          <w:rFonts w:ascii="Calibri" w:eastAsia="Calibri" w:hAnsi="Calibri" w:cs="Calibri"/>
          <w:lang w:val="ca-ES-valencia"/>
        </w:rPr>
        <w:t>Resolució</w:t>
      </w:r>
      <w:r w:rsidR="0044132E" w:rsidRPr="002965E0">
        <w:rPr>
          <w:rFonts w:ascii="Calibri" w:eastAsia="Calibri" w:hAnsi="Calibri" w:cs="Calibri"/>
          <w:lang w:val="ca-ES-valencia"/>
        </w:rPr>
        <w:t xml:space="preserve"> de 15 de </w:t>
      </w:r>
      <w:r w:rsidR="00211578" w:rsidRPr="002965E0">
        <w:rPr>
          <w:rFonts w:ascii="Calibri" w:eastAsia="Calibri" w:hAnsi="Calibri" w:cs="Calibri"/>
          <w:lang w:val="ca-ES-valencia"/>
        </w:rPr>
        <w:t>novembre</w:t>
      </w:r>
      <w:r w:rsidR="0044132E" w:rsidRPr="002965E0">
        <w:rPr>
          <w:rFonts w:ascii="Calibri" w:eastAsia="Calibri" w:hAnsi="Calibri" w:cs="Calibri"/>
          <w:lang w:val="ca-ES-valencia"/>
        </w:rPr>
        <w:t xml:space="preserve"> de 2018, del Director General de Centr</w:t>
      </w:r>
      <w:r w:rsidR="00211578" w:rsidRPr="002965E0">
        <w:rPr>
          <w:rFonts w:ascii="Calibri" w:eastAsia="Calibri" w:hAnsi="Calibri" w:cs="Calibri"/>
          <w:lang w:val="ca-ES-valencia"/>
        </w:rPr>
        <w:t>e</w:t>
      </w:r>
      <w:r w:rsidR="0044132E" w:rsidRPr="002965E0">
        <w:rPr>
          <w:rFonts w:ascii="Calibri" w:eastAsia="Calibri" w:hAnsi="Calibri" w:cs="Calibri"/>
          <w:lang w:val="ca-ES-valencia"/>
        </w:rPr>
        <w:t xml:space="preserve">s </w:t>
      </w:r>
      <w:r w:rsidR="00211578" w:rsidRPr="002965E0">
        <w:rPr>
          <w:rFonts w:ascii="Calibri" w:eastAsia="Calibri" w:hAnsi="Calibri" w:cs="Calibri"/>
          <w:lang w:val="ca-ES-valencia"/>
        </w:rPr>
        <w:t>i</w:t>
      </w:r>
      <w:r w:rsidR="0044132E" w:rsidRPr="002965E0">
        <w:rPr>
          <w:rFonts w:ascii="Calibri" w:eastAsia="Calibri" w:hAnsi="Calibri" w:cs="Calibri"/>
          <w:lang w:val="ca-ES-valencia"/>
        </w:rPr>
        <w:t xml:space="preserve"> Personal </w:t>
      </w:r>
      <w:r w:rsidR="00211578" w:rsidRPr="002965E0">
        <w:rPr>
          <w:rFonts w:ascii="Calibri" w:eastAsia="Calibri" w:hAnsi="Calibri" w:cs="Calibri"/>
          <w:lang w:val="ca-ES-valencia"/>
        </w:rPr>
        <w:t>Docent</w:t>
      </w:r>
      <w:r w:rsidR="003A2FF9" w:rsidRPr="002965E0">
        <w:rPr>
          <w:rFonts w:ascii="Calibri" w:eastAsia="Calibri" w:hAnsi="Calibri" w:cs="Calibri"/>
          <w:lang w:val="ca-ES-valencia"/>
        </w:rPr>
        <w:t xml:space="preserve">, </w:t>
      </w:r>
      <w:r w:rsidR="0044132E" w:rsidRPr="002965E0">
        <w:rPr>
          <w:rFonts w:ascii="Calibri" w:eastAsia="Calibri" w:hAnsi="Calibri" w:cs="Calibri"/>
          <w:lang w:val="ca-ES-valencia"/>
        </w:rPr>
        <w:t>s</w:t>
      </w:r>
      <w:r w:rsidR="00211578" w:rsidRPr="002965E0">
        <w:rPr>
          <w:rFonts w:ascii="Calibri" w:eastAsia="Calibri" w:hAnsi="Calibri" w:cs="Calibri"/>
          <w:lang w:val="ca-ES-valencia"/>
        </w:rPr>
        <w:t>’a</w:t>
      </w:r>
      <w:r w:rsidR="0044132E" w:rsidRPr="002965E0">
        <w:rPr>
          <w:rFonts w:ascii="Calibri" w:eastAsia="Calibri" w:hAnsi="Calibri" w:cs="Calibri"/>
          <w:lang w:val="ca-ES-valencia"/>
        </w:rPr>
        <w:t>c</w:t>
      </w:r>
      <w:r w:rsidR="00211578" w:rsidRPr="002965E0">
        <w:rPr>
          <w:rFonts w:ascii="Calibri" w:eastAsia="Calibri" w:hAnsi="Calibri" w:cs="Calibri"/>
          <w:lang w:val="ca-ES-valencia"/>
        </w:rPr>
        <w:t>o</w:t>
      </w:r>
      <w:r w:rsidR="0044132E" w:rsidRPr="002965E0">
        <w:rPr>
          <w:rFonts w:ascii="Calibri" w:eastAsia="Calibri" w:hAnsi="Calibri" w:cs="Calibri"/>
          <w:lang w:val="ca-ES-valencia"/>
        </w:rPr>
        <w:t>rda:</w:t>
      </w:r>
    </w:p>
    <w:p w14:paraId="516CA6A7" w14:textId="77777777" w:rsidR="00803BB2" w:rsidRPr="002965E0" w:rsidRDefault="00803BB2" w:rsidP="006A54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ca-ES-valencia" w:eastAsia="es-ES"/>
        </w:rPr>
      </w:pPr>
    </w:p>
    <w:p w14:paraId="7CD9DFE7" w14:textId="11DACC4E" w:rsidR="006A5442" w:rsidRPr="002965E0" w:rsidRDefault="006A5442" w:rsidP="006A54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ca-ES-valencia" w:eastAsia="es-ES"/>
        </w:rPr>
      </w:pPr>
      <w:r w:rsidRPr="002965E0">
        <w:rPr>
          <w:rFonts w:ascii="Segoe UI" w:eastAsia="Times New Roman" w:hAnsi="Segoe UI" w:cs="Segoe UI"/>
          <w:b/>
          <w:bCs/>
          <w:sz w:val="18"/>
          <w:szCs w:val="18"/>
          <w:lang w:val="ca-ES-valencia" w:eastAsia="es-ES"/>
        </w:rPr>
        <w:t>1)</w:t>
      </w:r>
      <w:r w:rsidRPr="002965E0">
        <w:rPr>
          <w:rFonts w:ascii="Calibri" w:eastAsia="Times New Roman" w:hAnsi="Calibri" w:cs="Calibri"/>
          <w:b/>
          <w:bCs/>
          <w:lang w:val="ca-ES-valencia" w:eastAsia="es-ES"/>
        </w:rPr>
        <w:t xml:space="preserve"> </w:t>
      </w:r>
      <w:r w:rsidR="00315EA2" w:rsidRPr="002965E0">
        <w:rPr>
          <w:rFonts w:ascii="Segoe UI" w:eastAsia="Times New Roman" w:hAnsi="Segoe UI" w:cs="Segoe UI"/>
          <w:b/>
          <w:bCs/>
          <w:sz w:val="18"/>
          <w:szCs w:val="18"/>
          <w:lang w:val="ca-ES-valencia" w:eastAsia="es-ES"/>
        </w:rPr>
        <w:t>)</w:t>
      </w:r>
      <w:r w:rsidR="00315EA2" w:rsidRPr="002965E0">
        <w:rPr>
          <w:rFonts w:ascii="Calibri" w:eastAsia="Times New Roman" w:hAnsi="Calibri" w:cs="Calibri"/>
          <w:b/>
          <w:bCs/>
          <w:lang w:val="ca-ES-valencia" w:eastAsia="es-ES"/>
        </w:rPr>
        <w:t xml:space="preserve"> Habilitació definitiva de l’especialitat per la qual es van presentar a l’oposició</w:t>
      </w:r>
    </w:p>
    <w:p w14:paraId="7288D0E1" w14:textId="0C2C200E" w:rsidR="69D3B029" w:rsidRPr="002965E0" w:rsidRDefault="69D3B029" w:rsidP="69D3B029">
      <w:pPr>
        <w:spacing w:after="0" w:line="240" w:lineRule="auto"/>
        <w:jc w:val="both"/>
        <w:rPr>
          <w:rFonts w:ascii="Calibri" w:eastAsia="Times New Roman" w:hAnsi="Calibri" w:cs="Calibri"/>
          <w:lang w:val="ca-ES-valencia" w:eastAsia="es-ES"/>
        </w:rPr>
      </w:pPr>
    </w:p>
    <w:p w14:paraId="60DDF6BA" w14:textId="01C0D363" w:rsidR="00315EA2" w:rsidRPr="002965E0" w:rsidRDefault="00315EA2" w:rsidP="00315EA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ca-ES-valencia" w:eastAsia="es-ES"/>
        </w:rPr>
      </w:pPr>
      <w:r w:rsidRPr="002965E0">
        <w:rPr>
          <w:rFonts w:ascii="Calibri" w:eastAsia="Times New Roman" w:hAnsi="Calibri" w:cs="Calibri"/>
          <w:lang w:val="ca-ES-valencia" w:eastAsia="es-ES"/>
        </w:rPr>
        <w:t>Es procedirà a l’habilitació definitiva de l’especialitat a</w:t>
      </w:r>
      <w:r w:rsidR="0038414F">
        <w:rPr>
          <w:rFonts w:ascii="Calibri" w:eastAsia="Times New Roman" w:hAnsi="Calibri" w:cs="Calibri"/>
          <w:lang w:val="ca-ES-valencia" w:eastAsia="es-ES"/>
        </w:rPr>
        <w:t xml:space="preserve"> </w:t>
      </w:r>
      <w:r w:rsidRPr="002965E0">
        <w:rPr>
          <w:rFonts w:ascii="Calibri" w:eastAsia="Times New Roman" w:hAnsi="Calibri" w:cs="Calibri"/>
          <w:lang w:val="ca-ES-valencia" w:eastAsia="es-ES"/>
        </w:rPr>
        <w:t>l</w:t>
      </w:r>
      <w:r w:rsidR="0038414F">
        <w:rPr>
          <w:rFonts w:ascii="Calibri" w:eastAsia="Times New Roman" w:hAnsi="Calibri" w:cs="Calibri"/>
          <w:lang w:val="ca-ES-valencia" w:eastAsia="es-ES"/>
        </w:rPr>
        <w:t>e</w:t>
      </w:r>
      <w:r w:rsidRPr="002965E0">
        <w:rPr>
          <w:rFonts w:ascii="Calibri" w:eastAsia="Times New Roman" w:hAnsi="Calibri" w:cs="Calibri"/>
          <w:lang w:val="ca-ES-valencia" w:eastAsia="es-ES"/>
        </w:rPr>
        <w:t xml:space="preserve">s </w:t>
      </w:r>
      <w:r w:rsidR="0038414F">
        <w:rPr>
          <w:rFonts w:ascii="Calibri" w:eastAsia="Times New Roman" w:hAnsi="Calibri" w:cs="Calibri"/>
          <w:lang w:val="ca-ES-valencia" w:eastAsia="es-ES"/>
        </w:rPr>
        <w:t xml:space="preserve">persones </w:t>
      </w:r>
      <w:r w:rsidRPr="002965E0">
        <w:rPr>
          <w:rFonts w:ascii="Calibri" w:eastAsia="Times New Roman" w:hAnsi="Calibri" w:cs="Calibri"/>
          <w:lang w:val="ca-ES-valencia" w:eastAsia="es-ES"/>
        </w:rPr>
        <w:t xml:space="preserve">integrants de la borsa única del cos de mestres que es van presentar </w:t>
      </w:r>
      <w:r w:rsidR="00624803">
        <w:rPr>
          <w:rFonts w:ascii="Calibri" w:eastAsia="Times New Roman" w:hAnsi="Calibri" w:cs="Calibri"/>
          <w:lang w:val="ca-ES-valencia" w:eastAsia="es-ES"/>
        </w:rPr>
        <w:t xml:space="preserve">a les oposicions convocades per l’Ordre 11/2016 i per l’Ordre 12/2018 i </w:t>
      </w:r>
      <w:r w:rsidRPr="002965E0">
        <w:rPr>
          <w:rFonts w:ascii="Calibri" w:eastAsia="Times New Roman" w:hAnsi="Calibri" w:cs="Calibri"/>
          <w:lang w:val="ca-ES-valencia" w:eastAsia="es-ES"/>
        </w:rPr>
        <w:t>han acreditat</w:t>
      </w:r>
      <w:r w:rsidR="00624803">
        <w:rPr>
          <w:rFonts w:ascii="Calibri" w:eastAsia="Times New Roman" w:hAnsi="Calibri" w:cs="Calibri"/>
          <w:lang w:val="ca-ES-valencia" w:eastAsia="es-ES"/>
        </w:rPr>
        <w:t xml:space="preserve"> davant l’administració, amb anterioritat a la </w:t>
      </w:r>
      <w:r w:rsidR="007C1858">
        <w:rPr>
          <w:rFonts w:ascii="Calibri" w:eastAsia="Times New Roman" w:hAnsi="Calibri" w:cs="Calibri"/>
          <w:lang w:val="ca-ES-valencia" w:eastAsia="es-ES"/>
        </w:rPr>
        <w:t>firma d’aquest acord,</w:t>
      </w:r>
      <w:r w:rsidRPr="002965E0">
        <w:rPr>
          <w:rFonts w:ascii="Calibri" w:eastAsia="Times New Roman" w:hAnsi="Calibri" w:cs="Calibri"/>
          <w:lang w:val="ca-ES-valencia" w:eastAsia="es-ES"/>
        </w:rPr>
        <w:t xml:space="preserve"> els requisits generals i específics de titulació necessaris per a l’habilitació.</w:t>
      </w:r>
    </w:p>
    <w:p w14:paraId="4172CA38" w14:textId="53CDD701" w:rsidR="69D3B029" w:rsidRPr="002965E0" w:rsidRDefault="69D3B029" w:rsidP="69D3B029">
      <w:pPr>
        <w:spacing w:after="0" w:line="240" w:lineRule="auto"/>
        <w:jc w:val="both"/>
        <w:rPr>
          <w:rFonts w:ascii="Calibri" w:eastAsia="Times New Roman" w:hAnsi="Calibri" w:cs="Calibri"/>
          <w:lang w:val="ca-ES-valencia" w:eastAsia="es-ES"/>
        </w:rPr>
      </w:pPr>
    </w:p>
    <w:p w14:paraId="6963DA05" w14:textId="2B30CC45" w:rsidR="00315EA2" w:rsidRPr="002965E0" w:rsidRDefault="00315EA2" w:rsidP="00315EA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ca-ES-valencia" w:eastAsia="es-ES"/>
        </w:rPr>
      </w:pPr>
      <w:r w:rsidRPr="002965E0">
        <w:rPr>
          <w:rFonts w:ascii="Calibri" w:eastAsia="Times New Roman" w:hAnsi="Calibri" w:cs="Calibri"/>
          <w:lang w:val="ca-ES-valencia" w:eastAsia="es-ES"/>
        </w:rPr>
        <w:t>Aquesta habilitació tindrà efectes des de la publicació dels llistats definitius de la resolució del procediment d'acreditació de titulació esmentat.</w:t>
      </w:r>
    </w:p>
    <w:p w14:paraId="63C2F1B4" w14:textId="060484D7" w:rsidR="006A5442" w:rsidRPr="002965E0" w:rsidRDefault="006A5442" w:rsidP="006A54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ca-ES-valencia" w:eastAsia="es-ES"/>
        </w:rPr>
      </w:pPr>
    </w:p>
    <w:p w14:paraId="6E82D852" w14:textId="77777777" w:rsidR="00B314D4" w:rsidRDefault="00B314D4" w:rsidP="006A544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val="ca-ES-valencia" w:eastAsia="es-ES"/>
        </w:rPr>
      </w:pPr>
    </w:p>
    <w:p w14:paraId="3B325606" w14:textId="77777777" w:rsidR="00B314D4" w:rsidRDefault="00B314D4" w:rsidP="006A544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val="ca-ES-valencia" w:eastAsia="es-ES"/>
        </w:rPr>
      </w:pPr>
    </w:p>
    <w:p w14:paraId="48BF6447" w14:textId="2CB1C72A" w:rsidR="006A5442" w:rsidRPr="002965E0" w:rsidRDefault="006A5442" w:rsidP="006A54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ca-ES-valencia" w:eastAsia="es-ES"/>
        </w:rPr>
      </w:pPr>
      <w:r w:rsidRPr="002965E0">
        <w:rPr>
          <w:rFonts w:ascii="Calibri" w:eastAsia="Times New Roman" w:hAnsi="Calibri" w:cs="Calibri"/>
          <w:b/>
          <w:bCs/>
          <w:lang w:val="ca-ES-valencia" w:eastAsia="es-ES"/>
        </w:rPr>
        <w:lastRenderedPageBreak/>
        <w:t>2)</w:t>
      </w:r>
      <w:r w:rsidR="00316477">
        <w:rPr>
          <w:rFonts w:ascii="Calibri" w:eastAsia="Times New Roman" w:hAnsi="Calibri" w:cs="Calibri"/>
          <w:b/>
          <w:bCs/>
          <w:lang w:val="ca-ES-valencia" w:eastAsia="es-ES"/>
        </w:rPr>
        <w:t xml:space="preserve"> </w:t>
      </w:r>
      <w:r w:rsidR="00315EA2" w:rsidRPr="002965E0">
        <w:rPr>
          <w:rFonts w:ascii="Calibri" w:eastAsia="Times New Roman" w:hAnsi="Calibri" w:cs="Calibri"/>
          <w:b/>
          <w:bCs/>
          <w:lang w:val="ca-ES-valencia" w:eastAsia="es-ES"/>
        </w:rPr>
        <w:t>Ordenació en la borsa</w:t>
      </w:r>
    </w:p>
    <w:p w14:paraId="45092498" w14:textId="17FA948F" w:rsidR="69D3B029" w:rsidRPr="002965E0" w:rsidRDefault="69D3B029" w:rsidP="69D3B029">
      <w:pPr>
        <w:spacing w:after="0" w:line="240" w:lineRule="auto"/>
        <w:jc w:val="both"/>
        <w:rPr>
          <w:rFonts w:ascii="Calibri" w:eastAsia="Times New Roman" w:hAnsi="Calibri" w:cs="Calibri"/>
          <w:lang w:val="ca-ES-valencia" w:eastAsia="es-ES"/>
        </w:rPr>
      </w:pPr>
    </w:p>
    <w:p w14:paraId="71528659" w14:textId="149C4BA8" w:rsidR="00315EA2" w:rsidRPr="002965E0" w:rsidRDefault="00315EA2" w:rsidP="00315EA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ca-ES-valencia" w:eastAsia="es-ES"/>
        </w:rPr>
      </w:pPr>
      <w:r w:rsidRPr="002965E0">
        <w:rPr>
          <w:rFonts w:ascii="Calibri" w:eastAsia="Times New Roman" w:hAnsi="Calibri" w:cs="Calibri"/>
          <w:lang w:val="ca-ES-valencia" w:eastAsia="es-ES"/>
        </w:rPr>
        <w:t>D’acord amb l’article</w:t>
      </w:r>
      <w:r w:rsidR="00316477">
        <w:rPr>
          <w:rFonts w:ascii="Calibri" w:eastAsia="Times New Roman" w:hAnsi="Calibri" w:cs="Calibri"/>
          <w:lang w:val="ca-ES-valencia" w:eastAsia="es-ES"/>
        </w:rPr>
        <w:t xml:space="preserve"> </w:t>
      </w:r>
      <w:r w:rsidRPr="002965E0">
        <w:rPr>
          <w:rFonts w:ascii="Calibri" w:eastAsia="Times New Roman" w:hAnsi="Calibri" w:cs="Calibri"/>
          <w:lang w:val="ca-ES-valencia" w:eastAsia="es-ES"/>
        </w:rPr>
        <w:t>4.4</w:t>
      </w:r>
      <w:r w:rsidR="00316477">
        <w:rPr>
          <w:rFonts w:ascii="Calibri" w:eastAsia="Times New Roman" w:hAnsi="Calibri" w:cs="Calibri"/>
          <w:lang w:val="ca-ES-valencia" w:eastAsia="es-ES"/>
        </w:rPr>
        <w:t xml:space="preserve"> </w:t>
      </w:r>
      <w:r w:rsidRPr="002965E0">
        <w:rPr>
          <w:rFonts w:ascii="Calibri" w:eastAsia="Times New Roman" w:hAnsi="Calibri" w:cs="Calibri"/>
          <w:lang w:val="ca-ES-valencia" w:eastAsia="es-ES"/>
        </w:rPr>
        <w:t xml:space="preserve">de la </w:t>
      </w:r>
      <w:r w:rsidRPr="002965E0">
        <w:rPr>
          <w:rFonts w:ascii="Calibri" w:eastAsia="Calibri" w:hAnsi="Calibri" w:cs="Calibri"/>
          <w:lang w:val="ca-ES-valencia"/>
        </w:rPr>
        <w:t xml:space="preserve">RESOLUCIÓ de 26 de novembre de 2010, del director general de Personal de la Conselleria d’Educació, per la qual s’acorda la publicació de l’acord subscrit per la Conselleria d’Educació i les organitzacions sindicals pel </w:t>
      </w:r>
      <w:r w:rsidR="003605CD" w:rsidRPr="002965E0">
        <w:rPr>
          <w:rFonts w:ascii="Calibri" w:eastAsia="Calibri" w:hAnsi="Calibri" w:cs="Calibri"/>
          <w:lang w:val="ca-ES-valencia"/>
        </w:rPr>
        <w:t>qual</w:t>
      </w:r>
      <w:r w:rsidRPr="002965E0">
        <w:rPr>
          <w:rFonts w:ascii="Calibri" w:eastAsia="Calibri" w:hAnsi="Calibri" w:cs="Calibri"/>
          <w:lang w:val="ca-ES-valencia"/>
        </w:rPr>
        <w:t xml:space="preserve"> s’establ</w:t>
      </w:r>
      <w:r w:rsidR="0038414F">
        <w:rPr>
          <w:rFonts w:ascii="Calibri" w:eastAsia="Calibri" w:hAnsi="Calibri" w:cs="Calibri"/>
          <w:lang w:val="ca-ES-valencia"/>
        </w:rPr>
        <w:t>e</w:t>
      </w:r>
      <w:r w:rsidRPr="002965E0">
        <w:rPr>
          <w:rFonts w:ascii="Calibri" w:eastAsia="Calibri" w:hAnsi="Calibri" w:cs="Calibri"/>
          <w:lang w:val="ca-ES-valencia"/>
        </w:rPr>
        <w:t>ix el sistema de provisió de llocs de treball en règim d’interinitat</w:t>
      </w:r>
      <w:r w:rsidRPr="002965E0">
        <w:rPr>
          <w:rFonts w:ascii="Calibri" w:eastAsia="Times New Roman" w:hAnsi="Calibri" w:cs="Calibri"/>
          <w:lang w:val="ca-ES-valencia" w:eastAsia="es-ES"/>
        </w:rPr>
        <w:t>, solament podrà ocupar-se un lloc de treball d’una determinada especialitat si es disposa de la titulació que acredite els requisits generals i específics requerits per</w:t>
      </w:r>
      <w:r w:rsidR="00453DA3" w:rsidRPr="002965E0">
        <w:rPr>
          <w:rFonts w:ascii="Calibri" w:eastAsia="Times New Roman" w:hAnsi="Calibri" w:cs="Calibri"/>
          <w:lang w:val="ca-ES-valencia" w:eastAsia="es-ES"/>
        </w:rPr>
        <w:t xml:space="preserve"> a l’habilitació d’aquesta </w:t>
      </w:r>
      <w:r w:rsidRPr="002965E0">
        <w:rPr>
          <w:rFonts w:ascii="Calibri" w:eastAsia="Times New Roman" w:hAnsi="Calibri" w:cs="Calibri"/>
          <w:lang w:val="ca-ES-valencia" w:eastAsia="es-ES"/>
        </w:rPr>
        <w:t>especialitat. En conseqüència,</w:t>
      </w:r>
      <w:r w:rsidR="00316477">
        <w:rPr>
          <w:rFonts w:ascii="Calibri" w:eastAsia="Times New Roman" w:hAnsi="Calibri" w:cs="Calibri"/>
          <w:lang w:val="ca-ES-valencia" w:eastAsia="es-ES"/>
        </w:rPr>
        <w:t xml:space="preserve"> </w:t>
      </w:r>
      <w:r w:rsidRPr="002965E0">
        <w:rPr>
          <w:rFonts w:ascii="Calibri" w:eastAsia="Times New Roman" w:hAnsi="Calibri" w:cs="Calibri"/>
          <w:lang w:val="ca-ES-valencia" w:eastAsia="es-ES"/>
        </w:rPr>
        <w:t>tots els serveis prestats sense la titulació requerida no es computaran a efectes</w:t>
      </w:r>
      <w:r w:rsidR="00A76FE7">
        <w:rPr>
          <w:rFonts w:ascii="Calibri" w:eastAsia="Times New Roman" w:hAnsi="Calibri" w:cs="Calibri"/>
          <w:lang w:val="ca-ES-valencia" w:eastAsia="es-ES"/>
        </w:rPr>
        <w:t xml:space="preserve"> de consolidació de la posició en la borsa ni d’ordenació en aquesta.</w:t>
      </w:r>
    </w:p>
    <w:p w14:paraId="7335B655" w14:textId="4DE31BF1" w:rsidR="69D3B029" w:rsidRDefault="69D3B029" w:rsidP="69D3B029">
      <w:pPr>
        <w:spacing w:after="0" w:line="240" w:lineRule="auto"/>
        <w:jc w:val="both"/>
        <w:rPr>
          <w:rFonts w:ascii="Calibri" w:eastAsia="Times New Roman" w:hAnsi="Calibri" w:cs="Calibri"/>
          <w:lang w:val="ca-ES-valencia" w:eastAsia="es-ES"/>
        </w:rPr>
      </w:pPr>
    </w:p>
    <w:p w14:paraId="1CB3C259" w14:textId="41F2E105" w:rsidR="0038414F" w:rsidRDefault="0038414F" w:rsidP="69D3B029">
      <w:pPr>
        <w:spacing w:after="0" w:line="240" w:lineRule="auto"/>
        <w:jc w:val="both"/>
        <w:rPr>
          <w:rFonts w:ascii="Calibri" w:eastAsia="Times New Roman" w:hAnsi="Calibri" w:cs="Calibri"/>
          <w:lang w:val="ca-ES-valencia" w:eastAsia="es-ES"/>
        </w:rPr>
      </w:pPr>
      <w:r>
        <w:rPr>
          <w:rFonts w:ascii="Calibri" w:eastAsia="Times New Roman" w:hAnsi="Calibri" w:cs="Calibri"/>
          <w:lang w:val="ca-ES-valencia" w:eastAsia="es-ES"/>
        </w:rPr>
        <w:t xml:space="preserve">Per tant, les persones que hagen prestat serveis en l’especialitat de l’oposició sense la titulació requerida seran </w:t>
      </w:r>
      <w:proofErr w:type="spellStart"/>
      <w:r>
        <w:rPr>
          <w:rFonts w:ascii="Calibri" w:eastAsia="Times New Roman" w:hAnsi="Calibri" w:cs="Calibri"/>
          <w:lang w:val="ca-ES-valencia" w:eastAsia="es-ES"/>
        </w:rPr>
        <w:t>recol·locades</w:t>
      </w:r>
      <w:proofErr w:type="spellEnd"/>
      <w:r>
        <w:rPr>
          <w:rFonts w:ascii="Calibri" w:eastAsia="Times New Roman" w:hAnsi="Calibri" w:cs="Calibri"/>
          <w:lang w:val="ca-ES-valencia" w:eastAsia="es-ES"/>
        </w:rPr>
        <w:t xml:space="preserve"> en el lloc que els correspondria segons la primera presa de possessió en la </w:t>
      </w:r>
      <w:r w:rsidR="00962807">
        <w:rPr>
          <w:rFonts w:ascii="Calibri" w:eastAsia="Times New Roman" w:hAnsi="Calibri" w:cs="Calibri"/>
          <w:lang w:val="ca-ES-valencia" w:eastAsia="es-ES"/>
        </w:rPr>
        <w:t>qual</w:t>
      </w:r>
      <w:r>
        <w:rPr>
          <w:rFonts w:ascii="Calibri" w:eastAsia="Times New Roman" w:hAnsi="Calibri" w:cs="Calibri"/>
          <w:lang w:val="ca-ES-valencia" w:eastAsia="es-ES"/>
        </w:rPr>
        <w:t xml:space="preserve"> disposen dels requisits de titulació de l’especialitat adjudicada.</w:t>
      </w:r>
    </w:p>
    <w:p w14:paraId="4E34CF4B" w14:textId="77777777" w:rsidR="0038414F" w:rsidRDefault="0038414F" w:rsidP="69D3B029">
      <w:pPr>
        <w:spacing w:after="0" w:line="240" w:lineRule="auto"/>
        <w:jc w:val="both"/>
        <w:rPr>
          <w:rFonts w:ascii="Calibri" w:eastAsia="Times New Roman" w:hAnsi="Calibri" w:cs="Calibri"/>
          <w:lang w:val="ca-ES-valencia" w:eastAsia="es-ES"/>
        </w:rPr>
      </w:pPr>
    </w:p>
    <w:p w14:paraId="17D38E98" w14:textId="332EE913" w:rsidR="00BC7220" w:rsidRDefault="00BC7220" w:rsidP="69D3B029">
      <w:pPr>
        <w:spacing w:after="0" w:line="240" w:lineRule="auto"/>
        <w:jc w:val="both"/>
        <w:rPr>
          <w:rFonts w:ascii="Calibri" w:eastAsia="Times New Roman" w:hAnsi="Calibri" w:cs="Calibri"/>
          <w:lang w:val="ca-ES-valencia" w:eastAsia="es-ES"/>
        </w:rPr>
      </w:pPr>
      <w:r>
        <w:rPr>
          <w:rFonts w:ascii="Calibri" w:eastAsia="Times New Roman" w:hAnsi="Calibri" w:cs="Calibri"/>
          <w:lang w:val="ca-ES-valencia" w:eastAsia="es-ES"/>
        </w:rPr>
        <w:t xml:space="preserve">Les persones que no tenien serveis previs i solament han treballat en l’especialitat de l’oposició, no acreditada, seran </w:t>
      </w:r>
      <w:proofErr w:type="spellStart"/>
      <w:r>
        <w:rPr>
          <w:rFonts w:ascii="Calibri" w:eastAsia="Times New Roman" w:hAnsi="Calibri" w:cs="Calibri"/>
          <w:lang w:val="ca-ES-valencia" w:eastAsia="es-ES"/>
        </w:rPr>
        <w:t>recol·locades</w:t>
      </w:r>
      <w:proofErr w:type="spellEnd"/>
      <w:r>
        <w:rPr>
          <w:rFonts w:ascii="Calibri" w:eastAsia="Times New Roman" w:hAnsi="Calibri" w:cs="Calibri"/>
          <w:lang w:val="ca-ES-valencia" w:eastAsia="es-ES"/>
        </w:rPr>
        <w:t xml:space="preserve"> en el bloc de “</w:t>
      </w:r>
      <w:r w:rsidR="0038414F">
        <w:rPr>
          <w:rFonts w:ascii="Calibri" w:eastAsia="Times New Roman" w:hAnsi="Calibri" w:cs="Calibri"/>
          <w:lang w:val="ca-ES-valencia" w:eastAsia="es-ES"/>
        </w:rPr>
        <w:t>S</w:t>
      </w:r>
      <w:r>
        <w:rPr>
          <w:rFonts w:ascii="Calibri" w:eastAsia="Times New Roman" w:hAnsi="Calibri" w:cs="Calibri"/>
          <w:lang w:val="ca-ES-valencia" w:eastAsia="es-ES"/>
        </w:rPr>
        <w:t>ense serveis” en</w:t>
      </w:r>
      <w:r w:rsidR="0038414F">
        <w:rPr>
          <w:rFonts w:ascii="Calibri" w:eastAsia="Times New Roman" w:hAnsi="Calibri" w:cs="Calibri"/>
          <w:lang w:val="ca-ES-valencia" w:eastAsia="es-ES"/>
        </w:rPr>
        <w:t xml:space="preserve"> la</w:t>
      </w:r>
      <w:r>
        <w:rPr>
          <w:rFonts w:ascii="Calibri" w:eastAsia="Times New Roman" w:hAnsi="Calibri" w:cs="Calibri"/>
          <w:lang w:val="ca-ES-valencia" w:eastAsia="es-ES"/>
        </w:rPr>
        <w:t xml:space="preserve"> posició que els corresponia.</w:t>
      </w:r>
    </w:p>
    <w:p w14:paraId="146773B3" w14:textId="77777777" w:rsidR="00BC7220" w:rsidRPr="002965E0" w:rsidRDefault="00BC7220" w:rsidP="69D3B029">
      <w:pPr>
        <w:spacing w:after="0" w:line="240" w:lineRule="auto"/>
        <w:jc w:val="both"/>
        <w:rPr>
          <w:rFonts w:ascii="Calibri" w:eastAsia="Times New Roman" w:hAnsi="Calibri" w:cs="Calibri"/>
          <w:lang w:val="ca-ES-valencia" w:eastAsia="es-ES"/>
        </w:rPr>
      </w:pPr>
    </w:p>
    <w:p w14:paraId="3E2142A7" w14:textId="5E92A8C8" w:rsidR="00315EA2" w:rsidRPr="002965E0" w:rsidRDefault="00315EA2" w:rsidP="00315EA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ca-ES-valencia" w:eastAsia="es-ES"/>
        </w:rPr>
      </w:pPr>
      <w:r w:rsidRPr="002965E0">
        <w:rPr>
          <w:rFonts w:ascii="Calibri" w:eastAsia="Times New Roman" w:hAnsi="Calibri" w:cs="Calibri"/>
          <w:lang w:val="ca-ES-valencia" w:eastAsia="es-ES"/>
        </w:rPr>
        <w:t>La reordenació</w:t>
      </w:r>
      <w:r w:rsidR="00316477">
        <w:rPr>
          <w:rFonts w:ascii="Calibri" w:eastAsia="Times New Roman" w:hAnsi="Calibri" w:cs="Calibri"/>
          <w:lang w:val="ca-ES-valencia" w:eastAsia="es-ES"/>
        </w:rPr>
        <w:t xml:space="preserve"> </w:t>
      </w:r>
      <w:r w:rsidRPr="002965E0">
        <w:rPr>
          <w:rFonts w:ascii="Calibri" w:eastAsia="Times New Roman" w:hAnsi="Calibri" w:cs="Calibri"/>
          <w:lang w:val="ca-ES-valencia" w:eastAsia="es-ES"/>
        </w:rPr>
        <w:t>serà efectiva per a les adjudicacions d’inici del curs 2021/2022.</w:t>
      </w:r>
    </w:p>
    <w:p w14:paraId="26161190" w14:textId="77777777" w:rsidR="00DA3D8B" w:rsidRPr="002965E0" w:rsidRDefault="00DA3D8B" w:rsidP="006A544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val="ca-ES-valencia" w:eastAsia="es-ES"/>
        </w:rPr>
      </w:pPr>
    </w:p>
    <w:p w14:paraId="2BD11533" w14:textId="0EE07C27" w:rsidR="00315EA2" w:rsidRPr="002965E0" w:rsidRDefault="00315EA2" w:rsidP="00315EA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ca-ES-valencia" w:eastAsia="es-ES"/>
        </w:rPr>
      </w:pPr>
      <w:r w:rsidRPr="002965E0">
        <w:rPr>
          <w:rFonts w:ascii="Calibri" w:eastAsia="Times New Roman" w:hAnsi="Calibri" w:cs="Calibri"/>
          <w:b/>
          <w:bCs/>
          <w:lang w:val="ca-ES-valencia" w:eastAsia="es-ES"/>
        </w:rPr>
        <w:t xml:space="preserve">3) Desactivació d’ofici </w:t>
      </w:r>
      <w:r w:rsidR="0005687F">
        <w:rPr>
          <w:rFonts w:ascii="Calibri" w:eastAsia="Times New Roman" w:hAnsi="Calibri" w:cs="Calibri"/>
          <w:b/>
          <w:bCs/>
          <w:lang w:val="ca-ES-valencia" w:eastAsia="es-ES"/>
        </w:rPr>
        <w:t xml:space="preserve">temporal </w:t>
      </w:r>
      <w:r w:rsidRPr="002965E0">
        <w:rPr>
          <w:rFonts w:ascii="Calibri" w:eastAsia="Times New Roman" w:hAnsi="Calibri" w:cs="Calibri"/>
          <w:b/>
          <w:bCs/>
          <w:lang w:val="ca-ES-valencia" w:eastAsia="es-ES"/>
        </w:rPr>
        <w:t>de l’especialitat</w:t>
      </w:r>
    </w:p>
    <w:p w14:paraId="007AD31D" w14:textId="6A4685E0" w:rsidR="69D3B029" w:rsidRPr="002965E0" w:rsidRDefault="69D3B029" w:rsidP="69D3B029">
      <w:pPr>
        <w:spacing w:after="0" w:line="240" w:lineRule="auto"/>
        <w:jc w:val="both"/>
        <w:rPr>
          <w:rFonts w:ascii="Calibri" w:eastAsia="Times New Roman" w:hAnsi="Calibri" w:cs="Calibri"/>
          <w:lang w:val="ca-ES-valencia" w:eastAsia="es-ES"/>
        </w:rPr>
      </w:pPr>
    </w:p>
    <w:p w14:paraId="7E992EC8" w14:textId="3B61E523" w:rsidR="00A56985" w:rsidRPr="002965E0" w:rsidRDefault="00A56985" w:rsidP="00A5698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ca-ES-valencia" w:eastAsia="es-ES"/>
        </w:rPr>
      </w:pPr>
      <w:r w:rsidRPr="002965E0">
        <w:rPr>
          <w:rFonts w:ascii="Calibri" w:eastAsia="Times New Roman" w:hAnsi="Calibri" w:cs="Calibri"/>
          <w:lang w:val="ca-ES-valencia" w:eastAsia="es-ES"/>
        </w:rPr>
        <w:t xml:space="preserve">Es procedirà a la desactivació </w:t>
      </w:r>
      <w:r w:rsidR="0005687F">
        <w:rPr>
          <w:rFonts w:ascii="Calibri" w:eastAsia="Times New Roman" w:hAnsi="Calibri" w:cs="Calibri"/>
          <w:lang w:val="ca-ES-valencia" w:eastAsia="es-ES"/>
        </w:rPr>
        <w:t>d’ofici temporal</w:t>
      </w:r>
      <w:r w:rsidRPr="002965E0">
        <w:rPr>
          <w:rFonts w:ascii="Calibri" w:eastAsia="Times New Roman" w:hAnsi="Calibri" w:cs="Calibri"/>
          <w:lang w:val="ca-ES-valencia" w:eastAsia="es-ES"/>
        </w:rPr>
        <w:t>, en la borsa única del cos de mestres, de l'especialitat per la qual es van presentar a l'oposició a aquelles persones que no han acreditat els requisits generals i específics de titulació necess</w:t>
      </w:r>
      <w:r w:rsidR="00030D23" w:rsidRPr="002965E0">
        <w:rPr>
          <w:rFonts w:ascii="Calibri" w:eastAsia="Times New Roman" w:hAnsi="Calibri" w:cs="Calibri"/>
          <w:lang w:val="ca-ES-valencia" w:eastAsia="es-ES"/>
        </w:rPr>
        <w:t>aris</w:t>
      </w:r>
      <w:r w:rsidRPr="002965E0">
        <w:rPr>
          <w:rFonts w:ascii="Calibri" w:eastAsia="Times New Roman" w:hAnsi="Calibri" w:cs="Calibri"/>
          <w:lang w:val="ca-ES-valencia" w:eastAsia="es-ES"/>
        </w:rPr>
        <w:t xml:space="preserve"> per a l'habilitació.</w:t>
      </w:r>
    </w:p>
    <w:p w14:paraId="55A4A26B" w14:textId="77777777" w:rsidR="00A56985" w:rsidRPr="002965E0" w:rsidRDefault="00A56985" w:rsidP="00A56985">
      <w:pPr>
        <w:spacing w:after="0" w:line="240" w:lineRule="auto"/>
        <w:jc w:val="both"/>
        <w:rPr>
          <w:rFonts w:ascii="Calibri" w:eastAsia="Times New Roman" w:hAnsi="Calibri" w:cs="Calibri"/>
          <w:lang w:val="ca-ES-valencia" w:eastAsia="es-ES"/>
        </w:rPr>
      </w:pPr>
    </w:p>
    <w:p w14:paraId="27F7D523" w14:textId="48DB7301" w:rsidR="00A56985" w:rsidRPr="002965E0" w:rsidRDefault="00A56985" w:rsidP="00A5698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ca-ES-valencia" w:eastAsia="es-ES"/>
        </w:rPr>
      </w:pPr>
      <w:r w:rsidRPr="002965E0">
        <w:rPr>
          <w:rFonts w:ascii="Calibri" w:eastAsia="Times New Roman" w:hAnsi="Calibri" w:cs="Calibri"/>
          <w:lang w:val="ca-ES-valencia" w:eastAsia="es-ES"/>
        </w:rPr>
        <w:t xml:space="preserve">Aquesta desactivació </w:t>
      </w:r>
      <w:r w:rsidR="0005687F">
        <w:rPr>
          <w:rFonts w:ascii="Calibri" w:eastAsia="Times New Roman" w:hAnsi="Calibri" w:cs="Calibri"/>
          <w:lang w:val="ca-ES-valencia" w:eastAsia="es-ES"/>
        </w:rPr>
        <w:t>d’ofici temporal</w:t>
      </w:r>
      <w:r w:rsidRPr="002965E0">
        <w:rPr>
          <w:rFonts w:ascii="Calibri" w:eastAsia="Times New Roman" w:hAnsi="Calibri" w:cs="Calibri"/>
          <w:lang w:val="ca-ES-valencia" w:eastAsia="es-ES"/>
        </w:rPr>
        <w:t xml:space="preserve"> tindrà efectes des de la publicació dels llistats definitius de la resolució del procediment d'acreditació. </w:t>
      </w:r>
    </w:p>
    <w:p w14:paraId="10060EAD" w14:textId="07FD6556" w:rsidR="69D3B029" w:rsidRPr="002965E0" w:rsidRDefault="69D3B029" w:rsidP="69D3B029">
      <w:pPr>
        <w:spacing w:after="0" w:line="240" w:lineRule="auto"/>
        <w:jc w:val="both"/>
        <w:rPr>
          <w:rFonts w:ascii="Calibri" w:eastAsia="Times New Roman" w:hAnsi="Calibri" w:cs="Calibri"/>
          <w:lang w:val="ca-ES-valencia" w:eastAsia="es-ES"/>
        </w:rPr>
      </w:pPr>
    </w:p>
    <w:p w14:paraId="5010E8AA" w14:textId="31D9560D" w:rsidR="006A5442" w:rsidRPr="002965E0" w:rsidRDefault="00D3559A" w:rsidP="006A54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trike/>
          <w:sz w:val="18"/>
          <w:szCs w:val="18"/>
          <w:lang w:val="ca-ES-valencia" w:eastAsia="es-ES"/>
        </w:rPr>
      </w:pPr>
      <w:r w:rsidRPr="002965E0">
        <w:rPr>
          <w:rFonts w:ascii="Calibri" w:eastAsia="Times New Roman" w:hAnsi="Calibri" w:cs="Calibri"/>
          <w:lang w:val="ca-ES-valencia" w:eastAsia="es-ES"/>
        </w:rPr>
        <w:t xml:space="preserve">En </w:t>
      </w:r>
      <w:r w:rsidR="0005687F">
        <w:rPr>
          <w:rFonts w:ascii="Calibri" w:eastAsia="Times New Roman" w:hAnsi="Calibri" w:cs="Calibri"/>
          <w:lang w:val="ca-ES-valencia" w:eastAsia="es-ES"/>
        </w:rPr>
        <w:t>els</w:t>
      </w:r>
      <w:r w:rsidRPr="002965E0">
        <w:rPr>
          <w:rFonts w:ascii="Calibri" w:eastAsia="Times New Roman" w:hAnsi="Calibri" w:cs="Calibri"/>
          <w:lang w:val="ca-ES-valencia" w:eastAsia="es-ES"/>
        </w:rPr>
        <w:t xml:space="preserve"> </w:t>
      </w:r>
      <w:r w:rsidR="00A56985" w:rsidRPr="002965E0">
        <w:rPr>
          <w:rFonts w:ascii="Calibri" w:eastAsia="Times New Roman" w:hAnsi="Calibri" w:cs="Calibri"/>
          <w:lang w:val="ca-ES-valencia" w:eastAsia="es-ES"/>
        </w:rPr>
        <w:t>procediments</w:t>
      </w:r>
      <w:r w:rsidRPr="002965E0">
        <w:rPr>
          <w:rFonts w:ascii="Calibri" w:eastAsia="Times New Roman" w:hAnsi="Calibri" w:cs="Calibri"/>
          <w:lang w:val="ca-ES-valencia" w:eastAsia="es-ES"/>
        </w:rPr>
        <w:t xml:space="preserve"> d</w:t>
      </w:r>
      <w:r w:rsidR="00A56985" w:rsidRPr="002965E0">
        <w:rPr>
          <w:rFonts w:ascii="Calibri" w:eastAsia="Times New Roman" w:hAnsi="Calibri" w:cs="Calibri"/>
          <w:lang w:val="ca-ES-valencia" w:eastAsia="es-ES"/>
        </w:rPr>
        <w:t>’adjudicació</w:t>
      </w:r>
      <w:r w:rsidRPr="002965E0">
        <w:rPr>
          <w:rFonts w:ascii="Calibri" w:eastAsia="Times New Roman" w:hAnsi="Calibri" w:cs="Calibri"/>
          <w:lang w:val="ca-ES-valencia" w:eastAsia="es-ES"/>
        </w:rPr>
        <w:t xml:space="preserve"> cont</w:t>
      </w:r>
      <w:r w:rsidR="00A56985" w:rsidRPr="002965E0">
        <w:rPr>
          <w:rFonts w:ascii="Calibri" w:eastAsia="Times New Roman" w:hAnsi="Calibri" w:cs="Calibri"/>
          <w:lang w:val="ca-ES-valencia" w:eastAsia="es-ES"/>
        </w:rPr>
        <w:t>í</w:t>
      </w:r>
      <w:r w:rsidRPr="002965E0">
        <w:rPr>
          <w:rFonts w:ascii="Calibri" w:eastAsia="Times New Roman" w:hAnsi="Calibri" w:cs="Calibri"/>
          <w:lang w:val="ca-ES-valencia" w:eastAsia="es-ES"/>
        </w:rPr>
        <w:t>nua n</w:t>
      </w:r>
      <w:r w:rsidR="006A5442" w:rsidRPr="002965E0">
        <w:rPr>
          <w:rFonts w:ascii="Calibri" w:eastAsia="Times New Roman" w:hAnsi="Calibri" w:cs="Calibri"/>
          <w:lang w:val="ca-ES-valencia" w:eastAsia="es-ES"/>
        </w:rPr>
        <w:t xml:space="preserve">o </w:t>
      </w:r>
      <w:r w:rsidR="00A56985" w:rsidRPr="002965E0">
        <w:rPr>
          <w:rFonts w:ascii="Calibri" w:eastAsia="Times New Roman" w:hAnsi="Calibri" w:cs="Calibri"/>
          <w:lang w:val="ca-ES-valencia" w:eastAsia="es-ES"/>
        </w:rPr>
        <w:t>es podrà sol·licitar llocs de l’especialitat desactivada d’ofici de forma temporal.</w:t>
      </w:r>
      <w:r w:rsidR="006A5442" w:rsidRPr="002965E0">
        <w:rPr>
          <w:rFonts w:ascii="Calibri" w:eastAsia="Times New Roman" w:hAnsi="Calibri" w:cs="Calibri"/>
          <w:lang w:val="ca-ES-valencia" w:eastAsia="es-ES"/>
        </w:rPr>
        <w:t xml:space="preserve"> </w:t>
      </w:r>
    </w:p>
    <w:p w14:paraId="27D2123D" w14:textId="1401716A" w:rsidR="69D3B029" w:rsidRPr="002965E0" w:rsidRDefault="69D3B029" w:rsidP="69D3B029">
      <w:pPr>
        <w:spacing w:after="0" w:line="240" w:lineRule="auto"/>
        <w:jc w:val="both"/>
        <w:rPr>
          <w:rFonts w:ascii="Calibri" w:eastAsia="Times New Roman" w:hAnsi="Calibri" w:cs="Calibri"/>
          <w:lang w:val="ca-ES-valencia" w:eastAsia="es-ES"/>
        </w:rPr>
      </w:pPr>
    </w:p>
    <w:p w14:paraId="2BE54441" w14:textId="68182416" w:rsidR="00A56985" w:rsidRPr="002965E0" w:rsidRDefault="00A56985" w:rsidP="00A5698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ca-ES-valencia" w:eastAsia="es-ES"/>
        </w:rPr>
      </w:pPr>
      <w:r w:rsidRPr="002965E0">
        <w:rPr>
          <w:rFonts w:ascii="Calibri" w:eastAsia="Times New Roman" w:hAnsi="Calibri" w:cs="Calibri"/>
          <w:lang w:val="ca-ES-valencia" w:eastAsia="es-ES"/>
        </w:rPr>
        <w:t xml:space="preserve">La desactivació </w:t>
      </w:r>
      <w:r w:rsidR="0005687F">
        <w:rPr>
          <w:rFonts w:ascii="Calibri" w:eastAsia="Times New Roman" w:hAnsi="Calibri" w:cs="Calibri"/>
          <w:lang w:val="ca-ES-valencia" w:eastAsia="es-ES"/>
        </w:rPr>
        <w:t>d’ofici temporal</w:t>
      </w:r>
      <w:r w:rsidRPr="002965E0">
        <w:rPr>
          <w:rFonts w:ascii="Calibri" w:eastAsia="Times New Roman" w:hAnsi="Calibri" w:cs="Calibri"/>
          <w:lang w:val="ca-ES-valencia" w:eastAsia="es-ES"/>
        </w:rPr>
        <w:t xml:space="preserve"> no suposa expulsió de la borsa; per tant, es podrà participar en les adjudicacions de difícil cobertura com a integrants de la borsa única. </w:t>
      </w:r>
      <w:r w:rsidR="00FB2C2B">
        <w:rPr>
          <w:rFonts w:ascii="Calibri" w:eastAsia="Times New Roman" w:hAnsi="Calibri" w:cs="Calibri"/>
          <w:lang w:val="ca-ES-valencia" w:eastAsia="es-ES"/>
        </w:rPr>
        <w:t>La participació en aquests procediments es realitzarà des del grup 2, excepte si s’opta a un lloc oferit d’una especialitat que ja estiga degudament habilitada en la borsa en el moment de la sol·licitud, en el qual cas es participarà des del grup 1.</w:t>
      </w:r>
    </w:p>
    <w:p w14:paraId="1A547E38" w14:textId="77777777" w:rsidR="006A5442" w:rsidRPr="002965E0" w:rsidRDefault="006A5442" w:rsidP="006A54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ca-ES-valencia" w:eastAsia="es-ES"/>
        </w:rPr>
      </w:pPr>
    </w:p>
    <w:p w14:paraId="367AF772" w14:textId="3EF433B3" w:rsidR="006A5442" w:rsidRPr="002965E0" w:rsidRDefault="006A5442" w:rsidP="68681643">
      <w:pPr>
        <w:spacing w:after="0" w:line="240" w:lineRule="auto"/>
        <w:jc w:val="both"/>
        <w:textAlignment w:val="baseline"/>
        <w:rPr>
          <w:rFonts w:eastAsiaTheme="minorEastAsia"/>
          <w:b/>
          <w:bCs/>
          <w:lang w:val="ca-ES-valencia" w:eastAsia="es-ES"/>
        </w:rPr>
      </w:pPr>
      <w:r w:rsidRPr="002965E0">
        <w:rPr>
          <w:rFonts w:eastAsiaTheme="minorEastAsia"/>
          <w:b/>
          <w:bCs/>
          <w:lang w:val="ca-ES-valencia" w:eastAsia="es-ES"/>
        </w:rPr>
        <w:t xml:space="preserve">4) </w:t>
      </w:r>
      <w:r w:rsidR="00A56985" w:rsidRPr="002965E0">
        <w:rPr>
          <w:rFonts w:eastAsiaTheme="minorEastAsia"/>
          <w:b/>
          <w:bCs/>
          <w:lang w:val="ca-ES-valencia" w:eastAsia="es-ES"/>
        </w:rPr>
        <w:t>Període</w:t>
      </w:r>
      <w:r w:rsidRPr="002965E0">
        <w:rPr>
          <w:rFonts w:eastAsiaTheme="minorEastAsia"/>
          <w:b/>
          <w:bCs/>
          <w:lang w:val="ca-ES-valencia" w:eastAsia="es-ES"/>
        </w:rPr>
        <w:t xml:space="preserve"> </w:t>
      </w:r>
      <w:r w:rsidR="00A56985" w:rsidRPr="002965E0">
        <w:rPr>
          <w:rFonts w:eastAsiaTheme="minorEastAsia"/>
          <w:b/>
          <w:bCs/>
          <w:lang w:val="ca-ES-valencia" w:eastAsia="es-ES"/>
        </w:rPr>
        <w:t>transitori</w:t>
      </w:r>
      <w:r w:rsidRPr="002965E0">
        <w:rPr>
          <w:rFonts w:eastAsiaTheme="minorEastAsia"/>
          <w:b/>
          <w:bCs/>
          <w:lang w:val="ca-ES-valencia" w:eastAsia="es-ES"/>
        </w:rPr>
        <w:t xml:space="preserve"> p</w:t>
      </w:r>
      <w:r w:rsidR="00A56985" w:rsidRPr="002965E0">
        <w:rPr>
          <w:rFonts w:eastAsiaTheme="minorEastAsia"/>
          <w:b/>
          <w:bCs/>
          <w:lang w:val="ca-ES-valencia" w:eastAsia="es-ES"/>
        </w:rPr>
        <w:t>e</w:t>
      </w:r>
      <w:r w:rsidRPr="002965E0">
        <w:rPr>
          <w:rFonts w:eastAsiaTheme="minorEastAsia"/>
          <w:b/>
          <w:bCs/>
          <w:lang w:val="ca-ES-valencia" w:eastAsia="es-ES"/>
        </w:rPr>
        <w:t>r</w:t>
      </w:r>
      <w:r w:rsidR="00A56985" w:rsidRPr="002965E0">
        <w:rPr>
          <w:rFonts w:eastAsiaTheme="minorEastAsia"/>
          <w:b/>
          <w:bCs/>
          <w:lang w:val="ca-ES-valencia" w:eastAsia="es-ES"/>
        </w:rPr>
        <w:t xml:space="preserve"> </w:t>
      </w:r>
      <w:r w:rsidRPr="002965E0">
        <w:rPr>
          <w:rFonts w:eastAsiaTheme="minorEastAsia"/>
          <w:b/>
          <w:bCs/>
          <w:lang w:val="ca-ES-valencia" w:eastAsia="es-ES"/>
        </w:rPr>
        <w:t>a</w:t>
      </w:r>
      <w:r w:rsidR="0045465B" w:rsidRPr="002965E0">
        <w:rPr>
          <w:rFonts w:eastAsiaTheme="minorEastAsia"/>
          <w:b/>
          <w:bCs/>
          <w:lang w:val="ca-ES-valencia" w:eastAsia="es-ES"/>
        </w:rPr>
        <w:t xml:space="preserve"> acreditar l</w:t>
      </w:r>
      <w:r w:rsidR="00A56985" w:rsidRPr="002965E0">
        <w:rPr>
          <w:rFonts w:eastAsiaTheme="minorEastAsia"/>
          <w:b/>
          <w:bCs/>
          <w:lang w:val="ca-ES-valencia" w:eastAsia="es-ES"/>
        </w:rPr>
        <w:t>e</w:t>
      </w:r>
      <w:r w:rsidR="0045465B" w:rsidRPr="002965E0">
        <w:rPr>
          <w:rFonts w:eastAsiaTheme="minorEastAsia"/>
          <w:b/>
          <w:bCs/>
          <w:lang w:val="ca-ES-valencia" w:eastAsia="es-ES"/>
        </w:rPr>
        <w:t xml:space="preserve">s </w:t>
      </w:r>
      <w:r w:rsidR="00A56985" w:rsidRPr="002965E0">
        <w:rPr>
          <w:rFonts w:eastAsiaTheme="minorEastAsia"/>
          <w:b/>
          <w:bCs/>
          <w:lang w:val="ca-ES-valencia" w:eastAsia="es-ES"/>
        </w:rPr>
        <w:t>titulacions</w:t>
      </w:r>
      <w:r w:rsidR="0045465B" w:rsidRPr="002965E0">
        <w:rPr>
          <w:rFonts w:eastAsiaTheme="minorEastAsia"/>
          <w:b/>
          <w:bCs/>
          <w:lang w:val="ca-ES-valencia" w:eastAsia="es-ES"/>
        </w:rPr>
        <w:t xml:space="preserve"> </w:t>
      </w:r>
      <w:r w:rsidR="00A56985" w:rsidRPr="002965E0">
        <w:rPr>
          <w:rFonts w:eastAsiaTheme="minorEastAsia"/>
          <w:b/>
          <w:bCs/>
          <w:lang w:val="ca-ES-valencia" w:eastAsia="es-ES"/>
        </w:rPr>
        <w:t>requerides</w:t>
      </w:r>
      <w:r w:rsidR="0045465B" w:rsidRPr="002965E0">
        <w:rPr>
          <w:rFonts w:eastAsiaTheme="minorEastAsia"/>
          <w:b/>
          <w:bCs/>
          <w:lang w:val="ca-ES-valencia" w:eastAsia="es-ES"/>
        </w:rPr>
        <w:t xml:space="preserve"> p</w:t>
      </w:r>
      <w:r w:rsidR="00A56985" w:rsidRPr="002965E0">
        <w:rPr>
          <w:rFonts w:eastAsiaTheme="minorEastAsia"/>
          <w:b/>
          <w:bCs/>
          <w:lang w:val="ca-ES-valencia" w:eastAsia="es-ES"/>
        </w:rPr>
        <w:t>e</w:t>
      </w:r>
      <w:r w:rsidR="0045465B" w:rsidRPr="002965E0">
        <w:rPr>
          <w:rFonts w:eastAsiaTheme="minorEastAsia"/>
          <w:b/>
          <w:bCs/>
          <w:lang w:val="ca-ES-valencia" w:eastAsia="es-ES"/>
        </w:rPr>
        <w:t>r</w:t>
      </w:r>
      <w:r w:rsidR="00A56985" w:rsidRPr="002965E0">
        <w:rPr>
          <w:rFonts w:eastAsiaTheme="minorEastAsia"/>
          <w:b/>
          <w:bCs/>
          <w:lang w:val="ca-ES-valencia" w:eastAsia="es-ES"/>
        </w:rPr>
        <w:t xml:space="preserve"> </w:t>
      </w:r>
      <w:r w:rsidR="0045465B" w:rsidRPr="002965E0">
        <w:rPr>
          <w:rFonts w:eastAsiaTheme="minorEastAsia"/>
          <w:b/>
          <w:bCs/>
          <w:lang w:val="ca-ES-valencia" w:eastAsia="es-ES"/>
        </w:rPr>
        <w:t xml:space="preserve">a </w:t>
      </w:r>
      <w:r w:rsidRPr="002965E0">
        <w:rPr>
          <w:rFonts w:eastAsiaTheme="minorEastAsia"/>
          <w:b/>
          <w:bCs/>
          <w:lang w:val="ca-ES-valencia" w:eastAsia="es-ES"/>
        </w:rPr>
        <w:t xml:space="preserve">habilitar </w:t>
      </w:r>
      <w:r w:rsidR="0045465B" w:rsidRPr="002965E0">
        <w:rPr>
          <w:rFonts w:eastAsiaTheme="minorEastAsia"/>
          <w:b/>
          <w:bCs/>
          <w:lang w:val="ca-ES-valencia" w:eastAsia="es-ES"/>
        </w:rPr>
        <w:t>una</w:t>
      </w:r>
      <w:r w:rsidRPr="002965E0">
        <w:rPr>
          <w:rFonts w:eastAsiaTheme="minorEastAsia"/>
          <w:b/>
          <w:bCs/>
          <w:lang w:val="ca-ES-valencia" w:eastAsia="es-ES"/>
        </w:rPr>
        <w:t xml:space="preserve"> </w:t>
      </w:r>
      <w:r w:rsidR="00A56985" w:rsidRPr="002965E0">
        <w:rPr>
          <w:rFonts w:eastAsiaTheme="minorEastAsia"/>
          <w:b/>
          <w:bCs/>
          <w:lang w:val="ca-ES-valencia" w:eastAsia="es-ES"/>
        </w:rPr>
        <w:t>especialitat</w:t>
      </w:r>
    </w:p>
    <w:p w14:paraId="2673A6BC" w14:textId="77777777" w:rsidR="006A5442" w:rsidRPr="002965E0" w:rsidRDefault="006A5442" w:rsidP="006A54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ca-ES-valencia" w:eastAsia="es-ES"/>
        </w:rPr>
      </w:pPr>
    </w:p>
    <w:p w14:paraId="59C5436E" w14:textId="64113924" w:rsidR="00F76DEF" w:rsidRPr="002965E0" w:rsidRDefault="00A56985" w:rsidP="00F76DE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ca-ES-valencia" w:eastAsia="es-ES"/>
        </w:rPr>
      </w:pPr>
      <w:r w:rsidRPr="002965E0">
        <w:rPr>
          <w:rFonts w:ascii="Calibri" w:eastAsia="Times New Roman" w:hAnsi="Calibri" w:cs="Calibri"/>
          <w:lang w:val="ca-ES-valencia" w:eastAsia="es-ES"/>
        </w:rPr>
        <w:t xml:space="preserve">Es podrà sol·licitar i presentar la documentació </w:t>
      </w:r>
      <w:r w:rsidR="00F76DEF" w:rsidRPr="002965E0">
        <w:rPr>
          <w:rFonts w:ascii="Calibri" w:eastAsia="Times New Roman" w:hAnsi="Calibri" w:cs="Calibri"/>
          <w:lang w:val="ca-ES-valencia" w:eastAsia="es-ES"/>
        </w:rPr>
        <w:t xml:space="preserve">que acredite </w:t>
      </w:r>
      <w:r w:rsidR="0045465B" w:rsidRPr="002965E0">
        <w:rPr>
          <w:rFonts w:ascii="Calibri" w:eastAsia="Times New Roman" w:hAnsi="Calibri" w:cs="Calibri"/>
          <w:lang w:val="ca-ES-valencia" w:eastAsia="es-ES"/>
        </w:rPr>
        <w:t>una</w:t>
      </w:r>
      <w:r w:rsidR="00F76DEF" w:rsidRPr="002965E0">
        <w:rPr>
          <w:rFonts w:ascii="Calibri" w:eastAsia="Times New Roman" w:hAnsi="Calibri" w:cs="Calibri"/>
          <w:lang w:val="ca-ES-valencia" w:eastAsia="es-ES"/>
        </w:rPr>
        <w:t xml:space="preserve"> </w:t>
      </w:r>
      <w:r w:rsidRPr="002965E0">
        <w:rPr>
          <w:rFonts w:ascii="Calibri" w:eastAsia="Times New Roman" w:hAnsi="Calibri" w:cs="Calibri"/>
          <w:lang w:val="ca-ES-valencia" w:eastAsia="es-ES"/>
        </w:rPr>
        <w:t>especialitat</w:t>
      </w:r>
      <w:r w:rsidR="00F21032" w:rsidRPr="002965E0">
        <w:rPr>
          <w:rFonts w:ascii="Calibri" w:eastAsia="Times New Roman" w:hAnsi="Calibri" w:cs="Calibri"/>
          <w:lang w:val="ca-ES-valencia" w:eastAsia="es-ES"/>
        </w:rPr>
        <w:t xml:space="preserve"> desactivada </w:t>
      </w:r>
      <w:r w:rsidRPr="002965E0">
        <w:rPr>
          <w:rFonts w:ascii="Calibri" w:eastAsia="Times New Roman" w:hAnsi="Calibri" w:cs="Calibri"/>
          <w:lang w:val="ca-ES-valencia" w:eastAsia="es-ES"/>
        </w:rPr>
        <w:t>temporalment d’ofici fins a l’</w:t>
      </w:r>
      <w:r w:rsidR="00F76DEF" w:rsidRPr="002965E0">
        <w:rPr>
          <w:rFonts w:ascii="Calibri" w:eastAsia="Times New Roman" w:hAnsi="Calibri" w:cs="Calibri"/>
          <w:lang w:val="ca-ES-valencia" w:eastAsia="es-ES"/>
        </w:rPr>
        <w:t xml:space="preserve">1 de </w:t>
      </w:r>
      <w:r w:rsidRPr="002965E0">
        <w:rPr>
          <w:rFonts w:ascii="Calibri" w:eastAsia="Times New Roman" w:hAnsi="Calibri" w:cs="Calibri"/>
          <w:lang w:val="ca-ES-valencia" w:eastAsia="es-ES"/>
        </w:rPr>
        <w:t>juliol</w:t>
      </w:r>
      <w:r w:rsidR="00F76DEF" w:rsidRPr="002965E0">
        <w:rPr>
          <w:rFonts w:ascii="Calibri" w:eastAsia="Times New Roman" w:hAnsi="Calibri" w:cs="Calibri"/>
          <w:lang w:val="ca-ES-valencia" w:eastAsia="es-ES"/>
        </w:rPr>
        <w:t xml:space="preserve"> de </w:t>
      </w:r>
      <w:r w:rsidR="00255237" w:rsidRPr="002965E0">
        <w:rPr>
          <w:rFonts w:ascii="Calibri" w:eastAsia="Times New Roman" w:hAnsi="Calibri" w:cs="Calibri"/>
          <w:lang w:val="ca-ES-valencia" w:eastAsia="es-ES"/>
        </w:rPr>
        <w:t>2022.</w:t>
      </w:r>
    </w:p>
    <w:p w14:paraId="7A057A31" w14:textId="039F9AE6" w:rsidR="69D3B029" w:rsidRPr="002965E0" w:rsidRDefault="69D3B029" w:rsidP="69D3B029">
      <w:pPr>
        <w:spacing w:after="0" w:line="240" w:lineRule="auto"/>
        <w:jc w:val="both"/>
        <w:rPr>
          <w:rFonts w:ascii="Calibri" w:eastAsia="Times New Roman" w:hAnsi="Calibri" w:cs="Calibri"/>
          <w:lang w:val="ca-ES-valencia" w:eastAsia="es-ES"/>
        </w:rPr>
      </w:pPr>
    </w:p>
    <w:p w14:paraId="0F161260" w14:textId="03CA0036" w:rsidR="00A56985" w:rsidRPr="002965E0" w:rsidRDefault="00A56985" w:rsidP="00A5698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ca-ES-valencia" w:eastAsia="es-ES"/>
        </w:rPr>
      </w:pPr>
      <w:r w:rsidRPr="002965E0">
        <w:rPr>
          <w:rFonts w:ascii="Calibri" w:eastAsia="Times New Roman" w:hAnsi="Calibri" w:cs="Calibri"/>
          <w:lang w:val="ca-ES-valencia" w:eastAsia="es-ES"/>
        </w:rPr>
        <w:t>Una vegada s'haja verificat que els documents presentats acrediten l'especialitat desactivada d'ofici es procedirà a anul·lar aquesta desactivació.</w:t>
      </w:r>
    </w:p>
    <w:p w14:paraId="713DBFFC" w14:textId="62D8E105" w:rsidR="69D3B029" w:rsidRPr="002965E0" w:rsidRDefault="69D3B029" w:rsidP="69D3B029">
      <w:pPr>
        <w:spacing w:after="0" w:line="240" w:lineRule="auto"/>
        <w:jc w:val="both"/>
        <w:rPr>
          <w:rFonts w:ascii="Calibri" w:eastAsia="Times New Roman" w:hAnsi="Calibri" w:cs="Calibri"/>
          <w:lang w:val="ca-ES-valencia" w:eastAsia="es-ES"/>
        </w:rPr>
      </w:pPr>
    </w:p>
    <w:p w14:paraId="396F04EF" w14:textId="2C603F6A" w:rsidR="00A56985" w:rsidRPr="002965E0" w:rsidRDefault="00A56985" w:rsidP="00A5698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ca-ES-valencia" w:eastAsia="es-ES"/>
        </w:rPr>
      </w:pPr>
      <w:r w:rsidRPr="002965E0">
        <w:rPr>
          <w:rFonts w:ascii="Calibri" w:eastAsia="Times New Roman" w:hAnsi="Calibri" w:cs="Calibri"/>
          <w:lang w:val="ca-ES-valencia" w:eastAsia="es-ES"/>
        </w:rPr>
        <w:t xml:space="preserve">Aquelles especialitats que no s'hagen acreditat a la finalització del període transitori s'eliminaran de manera definitiva. En el supòsit que aquesta especialitat fora l’única, </w:t>
      </w:r>
      <w:r w:rsidR="00962807">
        <w:rPr>
          <w:rFonts w:ascii="Calibri" w:eastAsia="Times New Roman" w:hAnsi="Calibri" w:cs="Calibri"/>
          <w:lang w:val="ca-ES-valencia" w:eastAsia="es-ES"/>
        </w:rPr>
        <w:t xml:space="preserve">això </w:t>
      </w:r>
      <w:r w:rsidRPr="002965E0">
        <w:rPr>
          <w:rFonts w:ascii="Calibri" w:eastAsia="Times New Roman" w:hAnsi="Calibri" w:cs="Calibri"/>
          <w:lang w:val="ca-ES-valencia" w:eastAsia="es-ES"/>
        </w:rPr>
        <w:t xml:space="preserve">suposarà l'exclusió de la borsa de la persona afectada. </w:t>
      </w:r>
    </w:p>
    <w:p w14:paraId="61236AFB" w14:textId="26CC0A7C" w:rsidR="00A60FA8" w:rsidRPr="002965E0" w:rsidRDefault="00A60FA8" w:rsidP="00F76DE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ca-ES-valencia" w:eastAsia="es-ES"/>
        </w:rPr>
      </w:pPr>
    </w:p>
    <w:p w14:paraId="4520138D" w14:textId="77777777" w:rsidR="00B314D4" w:rsidRDefault="00B314D4" w:rsidP="00A5698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val="ca-ES-valencia" w:eastAsia="es-ES"/>
        </w:rPr>
      </w:pPr>
    </w:p>
    <w:p w14:paraId="24971DB3" w14:textId="77777777" w:rsidR="00B314D4" w:rsidRDefault="00B314D4" w:rsidP="00A5698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val="ca-ES-valencia" w:eastAsia="es-ES"/>
        </w:rPr>
      </w:pPr>
    </w:p>
    <w:p w14:paraId="4028462E" w14:textId="7A9AED86" w:rsidR="00A56985" w:rsidRPr="002965E0" w:rsidRDefault="00A56985" w:rsidP="00A5698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val="ca-ES-valencia" w:eastAsia="es-ES"/>
        </w:rPr>
      </w:pPr>
      <w:bookmarkStart w:id="0" w:name="_GoBack"/>
      <w:bookmarkEnd w:id="0"/>
      <w:r w:rsidRPr="002965E0">
        <w:rPr>
          <w:rFonts w:ascii="Calibri" w:eastAsia="Times New Roman" w:hAnsi="Calibri" w:cs="Calibri"/>
          <w:b/>
          <w:bCs/>
          <w:lang w:val="ca-ES-valencia" w:eastAsia="es-ES"/>
        </w:rPr>
        <w:lastRenderedPageBreak/>
        <w:t>5) Revisió de les expulsions de la borsa per falta de titulació</w:t>
      </w:r>
    </w:p>
    <w:p w14:paraId="2C0C1A35" w14:textId="77777777" w:rsidR="0017742B" w:rsidRPr="002965E0" w:rsidRDefault="0017742B" w:rsidP="009027D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val="ca-ES-valencia" w:eastAsia="es-ES"/>
        </w:rPr>
      </w:pPr>
    </w:p>
    <w:p w14:paraId="7CE1C9FC" w14:textId="1B70DB9F" w:rsidR="003C0211" w:rsidRDefault="0017742B" w:rsidP="00DC318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ca-ES-valencia" w:eastAsia="es-ES"/>
        </w:rPr>
      </w:pPr>
      <w:r w:rsidRPr="00DC3183">
        <w:rPr>
          <w:rFonts w:ascii="Calibri" w:eastAsia="Times New Roman" w:hAnsi="Calibri" w:cs="Calibri"/>
          <w:lang w:val="ca-ES-valencia" w:eastAsia="es-ES"/>
        </w:rPr>
        <w:t>L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e</w:t>
      </w:r>
      <w:r w:rsidRPr="00DC3183">
        <w:rPr>
          <w:rFonts w:ascii="Calibri" w:eastAsia="Times New Roman" w:hAnsi="Calibri" w:cs="Calibri"/>
          <w:lang w:val="ca-ES-valencia" w:eastAsia="es-ES"/>
        </w:rPr>
        <w:t>s</w:t>
      </w:r>
      <w:r w:rsidR="009027D0" w:rsidRPr="00DC3183">
        <w:rPr>
          <w:rFonts w:ascii="Calibri" w:eastAsia="Times New Roman" w:hAnsi="Calibri" w:cs="Calibri"/>
          <w:lang w:val="ca-ES-valencia" w:eastAsia="es-ES"/>
        </w:rPr>
        <w:t xml:space="preserve"> 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persones</w:t>
      </w:r>
      <w:r w:rsidRPr="00DC3183">
        <w:rPr>
          <w:rFonts w:ascii="Calibri" w:eastAsia="Times New Roman" w:hAnsi="Calibri" w:cs="Calibri"/>
          <w:lang w:val="ca-ES-valencia" w:eastAsia="es-ES"/>
        </w:rPr>
        <w:t xml:space="preserve"> </w:t>
      </w:r>
      <w:r w:rsidR="009027D0" w:rsidRPr="00DC3183">
        <w:rPr>
          <w:rFonts w:ascii="Calibri" w:eastAsia="Times New Roman" w:hAnsi="Calibri" w:cs="Calibri"/>
          <w:lang w:val="ca-ES-valencia" w:eastAsia="es-ES"/>
        </w:rPr>
        <w:t xml:space="preserve">que 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 xml:space="preserve">hagen sigut expulsades de la borsa per no disposar del requisit específic de titulació associat a l’especialitat per la qual es van presentar a les oposicions </w:t>
      </w:r>
      <w:r w:rsidR="008F5A1B" w:rsidRPr="00DC3183">
        <w:rPr>
          <w:rFonts w:ascii="Calibri" w:eastAsia="Times New Roman" w:hAnsi="Calibri" w:cs="Calibri"/>
          <w:lang w:val="ca-ES-valencia" w:eastAsia="es-ES"/>
        </w:rPr>
        <w:t>convocad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e</w:t>
      </w:r>
      <w:r w:rsidR="008F5A1B" w:rsidRPr="00DC3183">
        <w:rPr>
          <w:rFonts w:ascii="Calibri" w:eastAsia="Times New Roman" w:hAnsi="Calibri" w:cs="Calibri"/>
          <w:lang w:val="ca-ES-valencia" w:eastAsia="es-ES"/>
        </w:rPr>
        <w:t>s p</w:t>
      </w:r>
      <w:r w:rsidR="000500C4">
        <w:rPr>
          <w:rFonts w:ascii="Calibri" w:eastAsia="Times New Roman" w:hAnsi="Calibri" w:cs="Calibri"/>
          <w:lang w:val="ca-ES-valencia" w:eastAsia="es-ES"/>
        </w:rPr>
        <w:t>e</w:t>
      </w:r>
      <w:r w:rsidR="008F5A1B" w:rsidRPr="00DC3183">
        <w:rPr>
          <w:rFonts w:ascii="Calibri" w:eastAsia="Times New Roman" w:hAnsi="Calibri" w:cs="Calibri"/>
          <w:lang w:val="ca-ES-valencia" w:eastAsia="es-ES"/>
        </w:rPr>
        <w:t>r</w:t>
      </w:r>
      <w:r w:rsidR="00252627" w:rsidRPr="00DC3183">
        <w:rPr>
          <w:rFonts w:ascii="Calibri" w:eastAsia="Times New Roman" w:hAnsi="Calibri" w:cs="Calibri"/>
          <w:lang w:val="ca-ES-valencia" w:eastAsia="es-ES"/>
        </w:rPr>
        <w:t xml:space="preserve"> l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’</w:t>
      </w:r>
      <w:r w:rsidR="008F5A1B" w:rsidRPr="00DC3183">
        <w:rPr>
          <w:rFonts w:ascii="Calibri" w:eastAsia="Times New Roman" w:hAnsi="Calibri" w:cs="Calibri"/>
          <w:lang w:val="ca-ES-valencia" w:eastAsia="es-ES"/>
        </w:rPr>
        <w:t>O</w:t>
      </w:r>
      <w:r w:rsidR="0068097F" w:rsidRPr="00DC3183">
        <w:rPr>
          <w:rFonts w:ascii="Calibri" w:eastAsia="Times New Roman" w:hAnsi="Calibri" w:cs="Calibri"/>
          <w:lang w:val="ca-ES-valencia" w:eastAsia="es-ES"/>
        </w:rPr>
        <w:t>rd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re</w:t>
      </w:r>
      <w:r w:rsidR="0068097F" w:rsidRPr="00DC3183">
        <w:rPr>
          <w:rFonts w:ascii="Calibri" w:eastAsia="Times New Roman" w:hAnsi="Calibri" w:cs="Calibri"/>
          <w:lang w:val="ca-ES-valencia" w:eastAsia="es-ES"/>
        </w:rPr>
        <w:t xml:space="preserve"> 11/2016 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i</w:t>
      </w:r>
      <w:r w:rsidR="0068097F" w:rsidRPr="00DC3183">
        <w:rPr>
          <w:rFonts w:ascii="Calibri" w:eastAsia="Times New Roman" w:hAnsi="Calibri" w:cs="Calibri"/>
          <w:lang w:val="ca-ES-valencia" w:eastAsia="es-ES"/>
        </w:rPr>
        <w:t xml:space="preserve"> 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per</w:t>
      </w:r>
      <w:r w:rsidR="0068097F" w:rsidRPr="00DC3183">
        <w:rPr>
          <w:rFonts w:ascii="Calibri" w:eastAsia="Times New Roman" w:hAnsi="Calibri" w:cs="Calibri"/>
          <w:lang w:val="ca-ES-valencia" w:eastAsia="es-ES"/>
        </w:rPr>
        <w:t xml:space="preserve"> l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’</w:t>
      </w:r>
      <w:r w:rsidR="0068097F" w:rsidRPr="00DC3183">
        <w:rPr>
          <w:rFonts w:ascii="Calibri" w:eastAsia="Times New Roman" w:hAnsi="Calibri" w:cs="Calibri"/>
          <w:lang w:val="ca-ES-valencia" w:eastAsia="es-ES"/>
        </w:rPr>
        <w:t>Ord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re</w:t>
      </w:r>
      <w:r w:rsidR="0068097F" w:rsidRPr="00DC3183">
        <w:rPr>
          <w:rFonts w:ascii="Calibri" w:eastAsia="Times New Roman" w:hAnsi="Calibri" w:cs="Calibri"/>
          <w:lang w:val="ca-ES-valencia" w:eastAsia="es-ES"/>
        </w:rPr>
        <w:t xml:space="preserve"> 12/2018</w:t>
      </w:r>
      <w:r w:rsidR="009027D0" w:rsidRPr="00DC3183">
        <w:rPr>
          <w:rFonts w:ascii="Calibri" w:eastAsia="Times New Roman" w:hAnsi="Calibri" w:cs="Calibri"/>
          <w:lang w:val="ca-ES-valencia" w:eastAsia="es-ES"/>
        </w:rPr>
        <w:t xml:space="preserve"> 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podran</w:t>
      </w:r>
      <w:r w:rsidR="009027D0" w:rsidRPr="00DC3183">
        <w:rPr>
          <w:rFonts w:ascii="Calibri" w:eastAsia="Times New Roman" w:hAnsi="Calibri" w:cs="Calibri"/>
          <w:lang w:val="ca-ES-valencia" w:eastAsia="es-ES"/>
        </w:rPr>
        <w:t xml:space="preserve"> 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sol·licitar</w:t>
      </w:r>
      <w:r w:rsidR="009027D0" w:rsidRPr="00DC3183">
        <w:rPr>
          <w:rFonts w:ascii="Calibri" w:eastAsia="Times New Roman" w:hAnsi="Calibri" w:cs="Calibri"/>
          <w:lang w:val="ca-ES-valencia" w:eastAsia="es-ES"/>
        </w:rPr>
        <w:t xml:space="preserve"> el 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reingrés</w:t>
      </w:r>
      <w:r w:rsidR="009027D0" w:rsidRPr="00DC3183">
        <w:rPr>
          <w:rFonts w:ascii="Calibri" w:eastAsia="Times New Roman" w:hAnsi="Calibri" w:cs="Calibri"/>
          <w:lang w:val="ca-ES-valencia" w:eastAsia="es-ES"/>
        </w:rPr>
        <w:t xml:space="preserve"> a la bo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r</w:t>
      </w:r>
      <w:r w:rsidR="009027D0" w:rsidRPr="00DC3183">
        <w:rPr>
          <w:rFonts w:ascii="Calibri" w:eastAsia="Times New Roman" w:hAnsi="Calibri" w:cs="Calibri"/>
          <w:lang w:val="ca-ES-valencia" w:eastAsia="es-ES"/>
        </w:rPr>
        <w:t>sa</w:t>
      </w:r>
      <w:r w:rsidR="00A3788E" w:rsidRPr="00DC3183">
        <w:rPr>
          <w:rFonts w:ascii="Calibri" w:eastAsia="Times New Roman" w:hAnsi="Calibri" w:cs="Calibri"/>
          <w:lang w:val="ca-ES-valencia" w:eastAsia="es-ES"/>
        </w:rPr>
        <w:t xml:space="preserve"> 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fins a l’</w:t>
      </w:r>
      <w:r w:rsidR="00A3788E" w:rsidRPr="00DC3183">
        <w:rPr>
          <w:rFonts w:ascii="Calibri" w:eastAsia="Times New Roman" w:hAnsi="Calibri" w:cs="Calibri"/>
          <w:lang w:val="ca-ES-valencia" w:eastAsia="es-ES"/>
        </w:rPr>
        <w:t xml:space="preserve">1 de 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juliol</w:t>
      </w:r>
      <w:r w:rsidR="00A3788E" w:rsidRPr="00DC3183">
        <w:rPr>
          <w:rFonts w:ascii="Calibri" w:eastAsia="Times New Roman" w:hAnsi="Calibri" w:cs="Calibri"/>
          <w:lang w:val="ca-ES-valencia" w:eastAsia="es-ES"/>
        </w:rPr>
        <w:t xml:space="preserve"> de 2022</w:t>
      </w:r>
      <w:r w:rsidR="00255B88">
        <w:rPr>
          <w:rFonts w:ascii="Calibri" w:eastAsia="Times New Roman" w:hAnsi="Calibri" w:cs="Calibri"/>
          <w:lang w:val="ca-ES-valencia" w:eastAsia="es-ES"/>
        </w:rPr>
        <w:t>, mitjançant escrit dirigit a la Direcció General de Personal Docent degudament registrat.</w:t>
      </w:r>
      <w:r w:rsidR="002C706D" w:rsidRPr="00DC3183">
        <w:rPr>
          <w:rFonts w:ascii="Calibri" w:eastAsia="Times New Roman" w:hAnsi="Calibri" w:cs="Calibri"/>
          <w:lang w:val="ca-ES-valencia" w:eastAsia="es-ES"/>
        </w:rPr>
        <w:t xml:space="preserve"> </w:t>
      </w:r>
      <w:r w:rsidR="002F3D5B" w:rsidRPr="00DC3183">
        <w:rPr>
          <w:rFonts w:ascii="Calibri" w:eastAsia="Times New Roman" w:hAnsi="Calibri" w:cs="Calibri"/>
          <w:lang w:val="ca-ES-valencia" w:eastAsia="es-ES"/>
        </w:rPr>
        <w:t>Una ve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gada</w:t>
      </w:r>
      <w:r w:rsidR="002F3D5B" w:rsidRPr="00DC3183">
        <w:rPr>
          <w:rFonts w:ascii="Calibri" w:eastAsia="Times New Roman" w:hAnsi="Calibri" w:cs="Calibri"/>
          <w:lang w:val="ca-ES-valencia" w:eastAsia="es-ES"/>
        </w:rPr>
        <w:t xml:space="preserve"> 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comprovada</w:t>
      </w:r>
      <w:r w:rsidR="002F3D5B" w:rsidRPr="00DC3183">
        <w:rPr>
          <w:rFonts w:ascii="Calibri" w:eastAsia="Times New Roman" w:hAnsi="Calibri" w:cs="Calibri"/>
          <w:lang w:val="ca-ES-valencia" w:eastAsia="es-ES"/>
        </w:rPr>
        <w:t xml:space="preserve"> la 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documentació</w:t>
      </w:r>
      <w:r w:rsidR="002F3D5B" w:rsidRPr="00DC3183">
        <w:rPr>
          <w:rFonts w:ascii="Calibri" w:eastAsia="Times New Roman" w:hAnsi="Calibri" w:cs="Calibri"/>
          <w:lang w:val="ca-ES-valencia" w:eastAsia="es-ES"/>
        </w:rPr>
        <w:t xml:space="preserve"> aportada, </w:t>
      </w:r>
      <w:r w:rsidR="00255B88">
        <w:rPr>
          <w:rFonts w:ascii="Calibri" w:eastAsia="Times New Roman" w:hAnsi="Calibri" w:cs="Calibri"/>
          <w:lang w:val="ca-ES-valencia" w:eastAsia="es-ES"/>
        </w:rPr>
        <w:t>seran reincorporades</w:t>
      </w:r>
      <w:r w:rsidR="00017AF1" w:rsidRPr="00DC3183">
        <w:rPr>
          <w:rFonts w:ascii="Calibri" w:eastAsia="Times New Roman" w:hAnsi="Calibri" w:cs="Calibri"/>
          <w:lang w:val="ca-ES-valencia" w:eastAsia="es-ES"/>
        </w:rPr>
        <w:t xml:space="preserve"> a la bo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r</w:t>
      </w:r>
      <w:r w:rsidR="00017AF1" w:rsidRPr="00DC3183">
        <w:rPr>
          <w:rFonts w:ascii="Calibri" w:eastAsia="Times New Roman" w:hAnsi="Calibri" w:cs="Calibri"/>
          <w:lang w:val="ca-ES-valencia" w:eastAsia="es-ES"/>
        </w:rPr>
        <w:t>sa</w:t>
      </w:r>
      <w:r w:rsidR="003C0211" w:rsidRPr="00DC3183">
        <w:rPr>
          <w:rFonts w:ascii="Calibri" w:eastAsia="Times New Roman" w:hAnsi="Calibri" w:cs="Calibri"/>
          <w:lang w:val="ca-ES-valencia" w:eastAsia="es-ES"/>
        </w:rPr>
        <w:t>.</w:t>
      </w:r>
      <w:r w:rsidR="00255B88">
        <w:rPr>
          <w:rFonts w:ascii="Calibri" w:eastAsia="Times New Roman" w:hAnsi="Calibri" w:cs="Calibri"/>
          <w:lang w:val="ca-ES-valencia" w:eastAsia="es-ES"/>
        </w:rPr>
        <w:t xml:space="preserve"> Aquestes persones es reincorporaran a la borsa en la posició que els corresponga en aplicació d’aquest acord.</w:t>
      </w:r>
    </w:p>
    <w:p w14:paraId="321ED718" w14:textId="77777777" w:rsidR="00DC3183" w:rsidRPr="00DC3183" w:rsidRDefault="00DC3183" w:rsidP="00DC318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ca-ES-valencia" w:eastAsia="es-ES"/>
        </w:rPr>
      </w:pPr>
    </w:p>
    <w:p w14:paraId="6827B5B4" w14:textId="35CA76D7" w:rsidR="00742587" w:rsidRPr="00DC3183" w:rsidRDefault="003C0211" w:rsidP="00DC318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ca-ES-valencia" w:eastAsia="es-ES"/>
        </w:rPr>
      </w:pPr>
      <w:r w:rsidRPr="00DC3183">
        <w:rPr>
          <w:rFonts w:ascii="Calibri" w:eastAsia="Times New Roman" w:hAnsi="Calibri" w:cs="Calibri"/>
          <w:lang w:val="ca-ES-valencia" w:eastAsia="es-ES"/>
        </w:rPr>
        <w:t>L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e</w:t>
      </w:r>
      <w:r w:rsidRPr="00DC3183">
        <w:rPr>
          <w:rFonts w:ascii="Calibri" w:eastAsia="Times New Roman" w:hAnsi="Calibri" w:cs="Calibri"/>
          <w:lang w:val="ca-ES-valencia" w:eastAsia="es-ES"/>
        </w:rPr>
        <w:t xml:space="preserve">s 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persones</w:t>
      </w:r>
      <w:r w:rsidRPr="00DC3183">
        <w:rPr>
          <w:rFonts w:ascii="Calibri" w:eastAsia="Times New Roman" w:hAnsi="Calibri" w:cs="Calibri"/>
          <w:lang w:val="ca-ES-valencia" w:eastAsia="es-ES"/>
        </w:rPr>
        <w:t xml:space="preserve"> 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reincorporades</w:t>
      </w:r>
      <w:r w:rsidRPr="00DC3183">
        <w:rPr>
          <w:rFonts w:ascii="Calibri" w:eastAsia="Times New Roman" w:hAnsi="Calibri" w:cs="Calibri"/>
          <w:lang w:val="ca-ES-valencia" w:eastAsia="es-ES"/>
        </w:rPr>
        <w:t xml:space="preserve"> a la bo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r</w:t>
      </w:r>
      <w:r w:rsidRPr="00DC3183">
        <w:rPr>
          <w:rFonts w:ascii="Calibri" w:eastAsia="Times New Roman" w:hAnsi="Calibri" w:cs="Calibri"/>
          <w:lang w:val="ca-ES-valencia" w:eastAsia="es-ES"/>
        </w:rPr>
        <w:t xml:space="preserve">sa 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disposaran</w:t>
      </w:r>
      <w:r w:rsidRPr="00DC3183">
        <w:rPr>
          <w:rFonts w:ascii="Calibri" w:eastAsia="Times New Roman" w:hAnsi="Calibri" w:cs="Calibri"/>
          <w:lang w:val="ca-ES-valencia" w:eastAsia="es-ES"/>
        </w:rPr>
        <w:t xml:space="preserve"> de l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e</w:t>
      </w:r>
      <w:r w:rsidRPr="00DC3183">
        <w:rPr>
          <w:rFonts w:ascii="Calibri" w:eastAsia="Times New Roman" w:hAnsi="Calibri" w:cs="Calibri"/>
          <w:lang w:val="ca-ES-valencia" w:eastAsia="es-ES"/>
        </w:rPr>
        <w:t xml:space="preserve">s 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habilitacions</w:t>
      </w:r>
      <w:r w:rsidRPr="00DC3183">
        <w:rPr>
          <w:rFonts w:ascii="Calibri" w:eastAsia="Times New Roman" w:hAnsi="Calibri" w:cs="Calibri"/>
          <w:lang w:val="ca-ES-valencia" w:eastAsia="es-ES"/>
        </w:rPr>
        <w:t xml:space="preserve"> que 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tenien</w:t>
      </w:r>
      <w:r w:rsidR="00742587" w:rsidRPr="00DC3183">
        <w:rPr>
          <w:rFonts w:ascii="Calibri" w:eastAsia="Times New Roman" w:hAnsi="Calibri" w:cs="Calibri"/>
          <w:lang w:val="ca-ES-valencia" w:eastAsia="es-ES"/>
        </w:rPr>
        <w:t xml:space="preserve"> 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correctament</w:t>
      </w:r>
      <w:r w:rsidRPr="00DC3183">
        <w:rPr>
          <w:rFonts w:ascii="Calibri" w:eastAsia="Times New Roman" w:hAnsi="Calibri" w:cs="Calibri"/>
          <w:lang w:val="ca-ES-valencia" w:eastAsia="es-ES"/>
        </w:rPr>
        <w:t xml:space="preserve"> 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 xml:space="preserve">reconegudes en el moment de l’expulsió. </w:t>
      </w:r>
      <w:r w:rsidR="007060DA" w:rsidRPr="00DC3183">
        <w:rPr>
          <w:rFonts w:ascii="Calibri" w:eastAsia="Times New Roman" w:hAnsi="Calibri" w:cs="Calibri"/>
          <w:lang w:val="ca-ES-valencia" w:eastAsia="es-ES"/>
        </w:rPr>
        <w:t>Quant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 xml:space="preserve"> a les habilitacions incorporades mitjançant algun dels procediments selectius convocats l’any 2016 o el 2018, serà aplicable allò indicat en aquest acord.</w:t>
      </w:r>
      <w:r w:rsidRPr="00DC3183">
        <w:rPr>
          <w:rFonts w:ascii="Calibri" w:eastAsia="Times New Roman" w:hAnsi="Calibri" w:cs="Calibri"/>
          <w:lang w:val="ca-ES-valencia" w:eastAsia="es-ES"/>
        </w:rPr>
        <w:t xml:space="preserve"> </w:t>
      </w:r>
    </w:p>
    <w:p w14:paraId="103CF0F6" w14:textId="77777777" w:rsidR="00DC3183" w:rsidRDefault="00DC3183" w:rsidP="00DC318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ca-ES-valencia" w:eastAsia="es-ES"/>
        </w:rPr>
      </w:pPr>
    </w:p>
    <w:p w14:paraId="05E45A35" w14:textId="71C0C25F" w:rsidR="00742587" w:rsidRPr="00DC3183" w:rsidRDefault="009E6EB5" w:rsidP="00DC318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ca-ES-valencia" w:eastAsia="es-ES"/>
        </w:rPr>
      </w:pPr>
      <w:r w:rsidRPr="00DC3183">
        <w:rPr>
          <w:rFonts w:ascii="Calibri" w:eastAsia="Times New Roman" w:hAnsi="Calibri" w:cs="Calibri"/>
          <w:lang w:val="ca-ES-valencia" w:eastAsia="es-ES"/>
        </w:rPr>
        <w:t>L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e</w:t>
      </w:r>
      <w:r w:rsidRPr="00DC3183">
        <w:rPr>
          <w:rFonts w:ascii="Calibri" w:eastAsia="Times New Roman" w:hAnsi="Calibri" w:cs="Calibri"/>
          <w:lang w:val="ca-ES-valencia" w:eastAsia="es-ES"/>
        </w:rPr>
        <w:t xml:space="preserve">s 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persones</w:t>
      </w:r>
      <w:r w:rsidRPr="00DC3183">
        <w:rPr>
          <w:rFonts w:ascii="Calibri" w:eastAsia="Times New Roman" w:hAnsi="Calibri" w:cs="Calibri"/>
          <w:lang w:val="ca-ES-valencia" w:eastAsia="es-ES"/>
        </w:rPr>
        <w:t xml:space="preserve"> </w:t>
      </w:r>
      <w:r w:rsidR="00CD7733" w:rsidRPr="00DC3183">
        <w:rPr>
          <w:rFonts w:ascii="Calibri" w:eastAsia="Times New Roman" w:hAnsi="Calibri" w:cs="Calibri"/>
          <w:lang w:val="ca-ES-valencia" w:eastAsia="es-ES"/>
        </w:rPr>
        <w:t>que,</w:t>
      </w:r>
      <w:r w:rsidRPr="00DC3183">
        <w:rPr>
          <w:rFonts w:ascii="Calibri" w:eastAsia="Times New Roman" w:hAnsi="Calibri" w:cs="Calibri"/>
          <w:lang w:val="ca-ES-valencia" w:eastAsia="es-ES"/>
        </w:rPr>
        <w:t xml:space="preserve"> 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amb</w:t>
      </w:r>
      <w:r w:rsidR="001338D4" w:rsidRPr="00DC3183">
        <w:rPr>
          <w:rFonts w:ascii="Calibri" w:eastAsia="Times New Roman" w:hAnsi="Calibri" w:cs="Calibri"/>
          <w:lang w:val="ca-ES-valencia" w:eastAsia="es-ES"/>
        </w:rPr>
        <w:t xml:space="preserve"> 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anterioritat</w:t>
      </w:r>
      <w:r w:rsidR="001338D4" w:rsidRPr="00DC3183">
        <w:rPr>
          <w:rFonts w:ascii="Calibri" w:eastAsia="Times New Roman" w:hAnsi="Calibri" w:cs="Calibri"/>
          <w:lang w:val="ca-ES-valencia" w:eastAsia="es-ES"/>
        </w:rPr>
        <w:t xml:space="preserve"> a la firma 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d’aquest acord</w:t>
      </w:r>
      <w:r w:rsidR="001338D4" w:rsidRPr="00DC3183">
        <w:rPr>
          <w:rFonts w:ascii="Calibri" w:eastAsia="Times New Roman" w:hAnsi="Calibri" w:cs="Calibri"/>
          <w:lang w:val="ca-ES-valencia" w:eastAsia="es-ES"/>
        </w:rPr>
        <w:t xml:space="preserve">, 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hagen sol·licitat la renúncia a l’especialitat per la qual es van presentar a algun dels procediments selectius convocats per l’</w:t>
      </w:r>
      <w:r w:rsidR="00823FB4" w:rsidRPr="00DC3183">
        <w:rPr>
          <w:rFonts w:ascii="Calibri" w:eastAsia="Times New Roman" w:hAnsi="Calibri" w:cs="Calibri"/>
          <w:lang w:val="ca-ES-valencia" w:eastAsia="es-ES"/>
        </w:rPr>
        <w:t>Ord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re</w:t>
      </w:r>
      <w:r w:rsidR="00823FB4" w:rsidRPr="00DC3183">
        <w:rPr>
          <w:rFonts w:ascii="Calibri" w:eastAsia="Times New Roman" w:hAnsi="Calibri" w:cs="Calibri"/>
          <w:lang w:val="ca-ES-valencia" w:eastAsia="es-ES"/>
        </w:rPr>
        <w:t xml:space="preserve"> 11/2016 o p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e</w:t>
      </w:r>
      <w:r w:rsidR="00823FB4" w:rsidRPr="00DC3183">
        <w:rPr>
          <w:rFonts w:ascii="Calibri" w:eastAsia="Times New Roman" w:hAnsi="Calibri" w:cs="Calibri"/>
          <w:lang w:val="ca-ES-valencia" w:eastAsia="es-ES"/>
        </w:rPr>
        <w:t>r l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’</w:t>
      </w:r>
      <w:r w:rsidR="00823FB4" w:rsidRPr="00DC3183">
        <w:rPr>
          <w:rFonts w:ascii="Calibri" w:eastAsia="Times New Roman" w:hAnsi="Calibri" w:cs="Calibri"/>
          <w:lang w:val="ca-ES-valencia" w:eastAsia="es-ES"/>
        </w:rPr>
        <w:t>Ord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re</w:t>
      </w:r>
      <w:r w:rsidR="00823FB4" w:rsidRPr="00DC3183">
        <w:rPr>
          <w:rFonts w:ascii="Calibri" w:eastAsia="Times New Roman" w:hAnsi="Calibri" w:cs="Calibri"/>
          <w:lang w:val="ca-ES-valencia" w:eastAsia="es-ES"/>
        </w:rPr>
        <w:t xml:space="preserve"> 12/2018</w:t>
      </w:r>
      <w:r w:rsidR="00E727B6" w:rsidRPr="00DC3183">
        <w:rPr>
          <w:rFonts w:ascii="Calibri" w:eastAsia="Times New Roman" w:hAnsi="Calibri" w:cs="Calibri"/>
          <w:lang w:val="ca-ES-valencia" w:eastAsia="es-ES"/>
        </w:rPr>
        <w:t xml:space="preserve"> 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podran</w:t>
      </w:r>
      <w:r w:rsidR="00E727B6" w:rsidRPr="00DC3183">
        <w:rPr>
          <w:rFonts w:ascii="Calibri" w:eastAsia="Times New Roman" w:hAnsi="Calibri" w:cs="Calibri"/>
          <w:lang w:val="ca-ES-valencia" w:eastAsia="es-ES"/>
        </w:rPr>
        <w:t xml:space="preserve"> 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igualment</w:t>
      </w:r>
      <w:r w:rsidR="00E727B6" w:rsidRPr="00DC3183">
        <w:rPr>
          <w:rFonts w:ascii="Calibri" w:eastAsia="Times New Roman" w:hAnsi="Calibri" w:cs="Calibri"/>
          <w:lang w:val="ca-ES-valencia" w:eastAsia="es-ES"/>
        </w:rPr>
        <w:t xml:space="preserve"> 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sol·licitar</w:t>
      </w:r>
      <w:r w:rsidR="000B122E" w:rsidRPr="00DC3183">
        <w:rPr>
          <w:rFonts w:ascii="Calibri" w:eastAsia="Times New Roman" w:hAnsi="Calibri" w:cs="Calibri"/>
          <w:lang w:val="ca-ES-valencia" w:eastAsia="es-ES"/>
        </w:rPr>
        <w:t xml:space="preserve">, una única 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vegada</w:t>
      </w:r>
      <w:r w:rsidR="000B122E" w:rsidRPr="00DC3183">
        <w:rPr>
          <w:rFonts w:ascii="Calibri" w:eastAsia="Times New Roman" w:hAnsi="Calibri" w:cs="Calibri"/>
          <w:lang w:val="ca-ES-valencia" w:eastAsia="es-ES"/>
        </w:rPr>
        <w:t>,</w:t>
      </w:r>
      <w:r w:rsidR="00E727B6" w:rsidRPr="00DC3183">
        <w:rPr>
          <w:rFonts w:ascii="Calibri" w:eastAsia="Times New Roman" w:hAnsi="Calibri" w:cs="Calibri"/>
          <w:lang w:val="ca-ES-valencia" w:eastAsia="es-ES"/>
        </w:rPr>
        <w:t xml:space="preserve"> l</w:t>
      </w:r>
      <w:r w:rsidR="00A0716E" w:rsidRPr="00DC3183">
        <w:rPr>
          <w:rFonts w:ascii="Calibri" w:eastAsia="Times New Roman" w:hAnsi="Calibri" w:cs="Calibri"/>
          <w:lang w:val="ca-ES-valencia" w:eastAsia="es-ES"/>
        </w:rPr>
        <w:t>’anul·lació</w:t>
      </w:r>
      <w:r w:rsidR="009F00FA" w:rsidRPr="00DC3183">
        <w:rPr>
          <w:rFonts w:ascii="Calibri" w:eastAsia="Times New Roman" w:hAnsi="Calibri" w:cs="Calibri"/>
          <w:lang w:val="ca-ES-valencia" w:eastAsia="es-ES"/>
        </w:rPr>
        <w:t xml:space="preserve"> de la ren</w:t>
      </w:r>
      <w:r w:rsidR="009225A2" w:rsidRPr="00DC3183">
        <w:rPr>
          <w:rFonts w:ascii="Calibri" w:eastAsia="Times New Roman" w:hAnsi="Calibri" w:cs="Calibri"/>
          <w:lang w:val="ca-ES-valencia" w:eastAsia="es-ES"/>
        </w:rPr>
        <w:t>ú</w:t>
      </w:r>
      <w:r w:rsidR="009F00FA" w:rsidRPr="00DC3183">
        <w:rPr>
          <w:rFonts w:ascii="Calibri" w:eastAsia="Times New Roman" w:hAnsi="Calibri" w:cs="Calibri"/>
          <w:lang w:val="ca-ES-valencia" w:eastAsia="es-ES"/>
        </w:rPr>
        <w:t xml:space="preserve">ncia </w:t>
      </w:r>
      <w:r w:rsidR="009225A2" w:rsidRPr="00DC3183">
        <w:rPr>
          <w:rFonts w:ascii="Calibri" w:eastAsia="Times New Roman" w:hAnsi="Calibri" w:cs="Calibri"/>
          <w:lang w:val="ca-ES-valencia" w:eastAsia="es-ES"/>
        </w:rPr>
        <w:t>per a ser</w:t>
      </w:r>
      <w:r w:rsidR="00B64345" w:rsidRPr="00DC3183">
        <w:rPr>
          <w:rFonts w:ascii="Calibri" w:eastAsia="Times New Roman" w:hAnsi="Calibri" w:cs="Calibri"/>
          <w:lang w:val="ca-ES-valencia" w:eastAsia="es-ES"/>
        </w:rPr>
        <w:t xml:space="preserve"> habi</w:t>
      </w:r>
      <w:r w:rsidR="001A49C3" w:rsidRPr="00DC3183">
        <w:rPr>
          <w:rFonts w:ascii="Calibri" w:eastAsia="Times New Roman" w:hAnsi="Calibri" w:cs="Calibri"/>
          <w:lang w:val="ca-ES-valencia" w:eastAsia="es-ES"/>
        </w:rPr>
        <w:t>lita</w:t>
      </w:r>
      <w:r w:rsidR="00255B88">
        <w:rPr>
          <w:rFonts w:ascii="Calibri" w:eastAsia="Times New Roman" w:hAnsi="Calibri" w:cs="Calibri"/>
          <w:lang w:val="ca-ES-valencia" w:eastAsia="es-ES"/>
        </w:rPr>
        <w:t>de</w:t>
      </w:r>
      <w:r w:rsidR="001A49C3" w:rsidRPr="00DC3183">
        <w:rPr>
          <w:rFonts w:ascii="Calibri" w:eastAsia="Times New Roman" w:hAnsi="Calibri" w:cs="Calibri"/>
          <w:lang w:val="ca-ES-valencia" w:eastAsia="es-ES"/>
        </w:rPr>
        <w:t>s</w:t>
      </w:r>
      <w:r w:rsidR="00742587" w:rsidRPr="00DC3183">
        <w:rPr>
          <w:rFonts w:ascii="Calibri" w:eastAsia="Times New Roman" w:hAnsi="Calibri" w:cs="Calibri"/>
          <w:lang w:val="ca-ES-valencia" w:eastAsia="es-ES"/>
        </w:rPr>
        <w:t xml:space="preserve"> en </w:t>
      </w:r>
      <w:r w:rsidR="009225A2" w:rsidRPr="00DC3183">
        <w:rPr>
          <w:rFonts w:ascii="Calibri" w:eastAsia="Times New Roman" w:hAnsi="Calibri" w:cs="Calibri"/>
          <w:lang w:val="ca-ES-valencia" w:eastAsia="es-ES"/>
        </w:rPr>
        <w:t>aquesta</w:t>
      </w:r>
      <w:r w:rsidR="00742587" w:rsidRPr="00DC3183">
        <w:rPr>
          <w:rFonts w:ascii="Calibri" w:eastAsia="Times New Roman" w:hAnsi="Calibri" w:cs="Calibri"/>
          <w:lang w:val="ca-ES-valencia" w:eastAsia="es-ES"/>
        </w:rPr>
        <w:t xml:space="preserve"> </w:t>
      </w:r>
      <w:r w:rsidR="009225A2" w:rsidRPr="00DC3183">
        <w:rPr>
          <w:rFonts w:ascii="Calibri" w:eastAsia="Times New Roman" w:hAnsi="Calibri" w:cs="Calibri"/>
          <w:lang w:val="ca-ES-valencia" w:eastAsia="es-ES"/>
        </w:rPr>
        <w:t>especialitat</w:t>
      </w:r>
      <w:r w:rsidR="00742587" w:rsidRPr="00DC3183">
        <w:rPr>
          <w:rFonts w:ascii="Calibri" w:eastAsia="Times New Roman" w:hAnsi="Calibri" w:cs="Calibri"/>
          <w:lang w:val="ca-ES-valencia" w:eastAsia="es-ES"/>
        </w:rPr>
        <w:t>.</w:t>
      </w:r>
      <w:r w:rsidR="001A49C3" w:rsidRPr="00DC3183">
        <w:rPr>
          <w:rFonts w:ascii="Calibri" w:eastAsia="Times New Roman" w:hAnsi="Calibri" w:cs="Calibri"/>
          <w:lang w:val="ca-ES-valencia" w:eastAsia="es-ES"/>
        </w:rPr>
        <w:t xml:space="preserve"> </w:t>
      </w:r>
      <w:r w:rsidR="009225A2" w:rsidRPr="00DC3183">
        <w:rPr>
          <w:rFonts w:ascii="Calibri" w:eastAsia="Times New Roman" w:hAnsi="Calibri" w:cs="Calibri"/>
          <w:lang w:val="ca-ES-valencia" w:eastAsia="es-ES"/>
        </w:rPr>
        <w:t>Per a això, hauran d’acreditar que disposen de la titulació requerida per a l’exercici de l’especialitat a la qual van renunciar. El termini per a sol·licitar l’anul·lació de la renúncia finalitzarà l’1 de juliol de 2022</w:t>
      </w:r>
      <w:r w:rsidR="00255B88">
        <w:rPr>
          <w:rFonts w:ascii="Calibri" w:eastAsia="Times New Roman" w:hAnsi="Calibri" w:cs="Calibri"/>
          <w:lang w:val="ca-ES-valencia" w:eastAsia="es-ES"/>
        </w:rPr>
        <w:t>.</w:t>
      </w:r>
    </w:p>
    <w:p w14:paraId="4DED5FCF" w14:textId="77777777" w:rsidR="00DC3183" w:rsidRDefault="00DC3183" w:rsidP="00DC318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ca-ES-valencia" w:eastAsia="es-ES"/>
        </w:rPr>
      </w:pPr>
    </w:p>
    <w:p w14:paraId="591BCEB0" w14:textId="0AEDB1D9" w:rsidR="006865CF" w:rsidRDefault="00A0716E" w:rsidP="00DC318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ca-ES-valencia" w:eastAsia="es-ES"/>
        </w:rPr>
      </w:pPr>
      <w:r w:rsidRPr="00DC3183">
        <w:rPr>
          <w:rFonts w:ascii="Calibri" w:eastAsia="Times New Roman" w:hAnsi="Calibri" w:cs="Calibri"/>
          <w:lang w:val="ca-ES-valencia" w:eastAsia="es-ES"/>
        </w:rPr>
        <w:t>Les</w:t>
      </w:r>
      <w:r w:rsidR="00D07455" w:rsidRPr="00DC3183">
        <w:rPr>
          <w:rFonts w:ascii="Calibri" w:eastAsia="Times New Roman" w:hAnsi="Calibri" w:cs="Calibri"/>
          <w:lang w:val="ca-ES-valencia" w:eastAsia="es-ES"/>
        </w:rPr>
        <w:t xml:space="preserve"> </w:t>
      </w:r>
      <w:r w:rsidR="009225A2" w:rsidRPr="00DC3183">
        <w:rPr>
          <w:rFonts w:ascii="Calibri" w:eastAsia="Times New Roman" w:hAnsi="Calibri" w:cs="Calibri"/>
          <w:lang w:val="ca-ES-valencia" w:eastAsia="es-ES"/>
        </w:rPr>
        <w:t>reincorporacions</w:t>
      </w:r>
      <w:r w:rsidR="00D07455" w:rsidRPr="00DC3183">
        <w:rPr>
          <w:rFonts w:ascii="Calibri" w:eastAsia="Times New Roman" w:hAnsi="Calibri" w:cs="Calibri"/>
          <w:lang w:val="ca-ES-valencia" w:eastAsia="es-ES"/>
        </w:rPr>
        <w:t xml:space="preserve"> </w:t>
      </w:r>
      <w:r w:rsidR="009225A2" w:rsidRPr="00DC3183">
        <w:rPr>
          <w:rFonts w:ascii="Calibri" w:eastAsia="Times New Roman" w:hAnsi="Calibri" w:cs="Calibri"/>
          <w:lang w:val="ca-ES-valencia" w:eastAsia="es-ES"/>
        </w:rPr>
        <w:t>seran</w:t>
      </w:r>
      <w:r w:rsidR="00D07455" w:rsidRPr="00DC3183">
        <w:rPr>
          <w:rFonts w:ascii="Calibri" w:eastAsia="Times New Roman" w:hAnsi="Calibri" w:cs="Calibri"/>
          <w:lang w:val="ca-ES-valencia" w:eastAsia="es-ES"/>
        </w:rPr>
        <w:t xml:space="preserve"> </w:t>
      </w:r>
      <w:r w:rsidR="009225A2" w:rsidRPr="00DC3183">
        <w:rPr>
          <w:rFonts w:ascii="Calibri" w:eastAsia="Times New Roman" w:hAnsi="Calibri" w:cs="Calibri"/>
          <w:lang w:val="ca-ES-valencia" w:eastAsia="es-ES"/>
        </w:rPr>
        <w:t>efectives</w:t>
      </w:r>
      <w:r w:rsidR="00D07455" w:rsidRPr="00DC3183">
        <w:rPr>
          <w:rFonts w:ascii="Calibri" w:eastAsia="Times New Roman" w:hAnsi="Calibri" w:cs="Calibri"/>
          <w:lang w:val="ca-ES-valencia" w:eastAsia="es-ES"/>
        </w:rPr>
        <w:t xml:space="preserve"> a partir de la </w:t>
      </w:r>
      <w:r w:rsidR="009225A2" w:rsidRPr="00DC3183">
        <w:rPr>
          <w:rFonts w:ascii="Calibri" w:eastAsia="Times New Roman" w:hAnsi="Calibri" w:cs="Calibri"/>
          <w:lang w:val="ca-ES-valencia" w:eastAsia="es-ES"/>
        </w:rPr>
        <w:t>resolució</w:t>
      </w:r>
      <w:r w:rsidR="00D07455" w:rsidRPr="00DC3183">
        <w:rPr>
          <w:rFonts w:ascii="Calibri" w:eastAsia="Times New Roman" w:hAnsi="Calibri" w:cs="Calibri"/>
          <w:lang w:val="ca-ES-valencia" w:eastAsia="es-ES"/>
        </w:rPr>
        <w:t xml:space="preserve"> específica de </w:t>
      </w:r>
      <w:r w:rsidR="009225A2" w:rsidRPr="00DC3183">
        <w:rPr>
          <w:rFonts w:ascii="Calibri" w:eastAsia="Times New Roman" w:hAnsi="Calibri" w:cs="Calibri"/>
          <w:lang w:val="ca-ES-valencia" w:eastAsia="es-ES"/>
        </w:rPr>
        <w:t>reincorporació</w:t>
      </w:r>
      <w:r w:rsidR="00D07455" w:rsidRPr="00DC3183">
        <w:rPr>
          <w:rFonts w:ascii="Calibri" w:eastAsia="Times New Roman" w:hAnsi="Calibri" w:cs="Calibri"/>
          <w:lang w:val="ca-ES-valencia" w:eastAsia="es-ES"/>
        </w:rPr>
        <w:t>.</w:t>
      </w:r>
    </w:p>
    <w:p w14:paraId="5BCC84B5" w14:textId="500BFA68" w:rsidR="00255B88" w:rsidRDefault="00255B88" w:rsidP="00DC318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ca-ES-valencia" w:eastAsia="es-ES"/>
        </w:rPr>
      </w:pPr>
    </w:p>
    <w:p w14:paraId="223A02E0" w14:textId="56A72880" w:rsidR="00255B88" w:rsidRPr="00321FCE" w:rsidRDefault="00255B88" w:rsidP="00DC318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val="ca-ES-valencia" w:eastAsia="es-ES"/>
        </w:rPr>
      </w:pPr>
      <w:r w:rsidRPr="00321FCE">
        <w:rPr>
          <w:rFonts w:ascii="Calibri" w:eastAsia="Times New Roman" w:hAnsi="Calibri" w:cs="Calibri"/>
          <w:b/>
          <w:bCs/>
          <w:lang w:val="ca-ES-valencia" w:eastAsia="es-ES"/>
        </w:rPr>
        <w:t>6) Renúncia a una especialitat</w:t>
      </w:r>
    </w:p>
    <w:p w14:paraId="50CB34DF" w14:textId="77777777" w:rsidR="00316477" w:rsidRDefault="00316477" w:rsidP="00DC318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ca-ES-valencia" w:eastAsia="es-ES"/>
        </w:rPr>
      </w:pPr>
    </w:p>
    <w:p w14:paraId="2C8AB81C" w14:textId="5EC89A10" w:rsidR="00255B88" w:rsidRPr="00DC3183" w:rsidRDefault="00255B88" w:rsidP="00DC318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ca-ES-valencia" w:eastAsia="es-ES"/>
        </w:rPr>
      </w:pPr>
      <w:r>
        <w:rPr>
          <w:rFonts w:ascii="Calibri" w:eastAsia="Times New Roman" w:hAnsi="Calibri" w:cs="Calibri"/>
          <w:lang w:val="ca-ES-valencia" w:eastAsia="es-ES"/>
        </w:rPr>
        <w:t>El personal funcionari interí del cos de mestres podrà renunciar a una determinada especialitat, de forma definitiva, mitjançant escrit dirigit a la Direcció General de Personal Docent. La renúncia suposa l’eliminació d’aquesta especialitat.</w:t>
      </w:r>
    </w:p>
    <w:p w14:paraId="144AE528" w14:textId="1845E9FA" w:rsidR="007841D4" w:rsidRPr="002965E0" w:rsidRDefault="007841D4" w:rsidP="009027D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ca-ES-valencia" w:eastAsia="es-ES"/>
        </w:rPr>
      </w:pPr>
    </w:p>
    <w:p w14:paraId="4C54706F" w14:textId="13257D1F" w:rsidR="006A5442" w:rsidRPr="002965E0" w:rsidRDefault="006A5442" w:rsidP="3697B1D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ca-ES-valencia" w:eastAsia="es-ES"/>
        </w:rPr>
      </w:pPr>
    </w:p>
    <w:p w14:paraId="17245D93" w14:textId="33235C8C" w:rsidR="006A5442" w:rsidRPr="002965E0" w:rsidRDefault="006A5442" w:rsidP="00764C8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val="ca-ES-valencia" w:eastAsia="es-ES"/>
        </w:rPr>
      </w:pPr>
    </w:p>
    <w:p w14:paraId="4251D393" w14:textId="58D4919F" w:rsidR="006A5442" w:rsidRPr="00872D1F" w:rsidRDefault="00764C8A" w:rsidP="00764C8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val="ca-ES-valencia" w:eastAsia="es-ES"/>
        </w:rPr>
      </w:pPr>
      <w:r>
        <w:rPr>
          <w:rFonts w:ascii="Calibri" w:eastAsia="Times New Roman" w:hAnsi="Calibri" w:cs="Calibri"/>
          <w:lang w:val="ca-ES-valencia" w:eastAsia="es-ES"/>
        </w:rPr>
        <w:t>València, 7 de maig de 2021</w:t>
      </w:r>
    </w:p>
    <w:sectPr w:rsidR="006A5442" w:rsidRPr="00872D1F" w:rsidSect="00CD3F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B6C1D"/>
    <w:multiLevelType w:val="multilevel"/>
    <w:tmpl w:val="B9A80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25404"/>
    <w:multiLevelType w:val="multilevel"/>
    <w:tmpl w:val="EA6024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010CE"/>
    <w:multiLevelType w:val="multilevel"/>
    <w:tmpl w:val="A168C0B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85028"/>
    <w:multiLevelType w:val="multilevel"/>
    <w:tmpl w:val="9A288A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60DFD"/>
    <w:multiLevelType w:val="multilevel"/>
    <w:tmpl w:val="8466C9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E41A06"/>
    <w:multiLevelType w:val="multilevel"/>
    <w:tmpl w:val="2C041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907C2A"/>
    <w:multiLevelType w:val="multilevel"/>
    <w:tmpl w:val="53EC1F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2648FA"/>
    <w:multiLevelType w:val="multilevel"/>
    <w:tmpl w:val="D8106D0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1F1BEE"/>
    <w:multiLevelType w:val="multilevel"/>
    <w:tmpl w:val="860E4C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2D0F45"/>
    <w:multiLevelType w:val="multilevel"/>
    <w:tmpl w:val="F03276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F2B77"/>
    <w:multiLevelType w:val="multilevel"/>
    <w:tmpl w:val="564275E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C65CFD"/>
    <w:multiLevelType w:val="multilevel"/>
    <w:tmpl w:val="64E28E6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7E28E4"/>
    <w:multiLevelType w:val="multilevel"/>
    <w:tmpl w:val="C66840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4934E5"/>
    <w:multiLevelType w:val="multilevel"/>
    <w:tmpl w:val="E1DEAD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E642FA"/>
    <w:multiLevelType w:val="multilevel"/>
    <w:tmpl w:val="633427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B37DBE"/>
    <w:multiLevelType w:val="hybridMultilevel"/>
    <w:tmpl w:val="D770A3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33341"/>
    <w:multiLevelType w:val="multilevel"/>
    <w:tmpl w:val="15E081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3E1BD3"/>
    <w:multiLevelType w:val="multilevel"/>
    <w:tmpl w:val="5B2639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F00775"/>
    <w:multiLevelType w:val="multilevel"/>
    <w:tmpl w:val="69E27D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B719C6"/>
    <w:multiLevelType w:val="hybridMultilevel"/>
    <w:tmpl w:val="DBEC71FE"/>
    <w:lvl w:ilvl="0" w:tplc="B9128A3C">
      <w:start w:val="1"/>
      <w:numFmt w:val="decimal"/>
      <w:lvlText w:val="%1."/>
      <w:lvlJc w:val="left"/>
      <w:pPr>
        <w:ind w:left="360" w:hanging="360"/>
      </w:pPr>
    </w:lvl>
    <w:lvl w:ilvl="1" w:tplc="9A16DD1C">
      <w:start w:val="1"/>
      <w:numFmt w:val="lowerLetter"/>
      <w:lvlText w:val="%2."/>
      <w:lvlJc w:val="left"/>
      <w:pPr>
        <w:ind w:left="1080" w:hanging="360"/>
      </w:pPr>
    </w:lvl>
    <w:lvl w:ilvl="2" w:tplc="255EE738">
      <w:start w:val="1"/>
      <w:numFmt w:val="lowerRoman"/>
      <w:lvlText w:val="%3."/>
      <w:lvlJc w:val="right"/>
      <w:pPr>
        <w:ind w:left="1800" w:hanging="180"/>
      </w:pPr>
    </w:lvl>
    <w:lvl w:ilvl="3" w:tplc="15908444">
      <w:start w:val="1"/>
      <w:numFmt w:val="decimal"/>
      <w:lvlText w:val="%4."/>
      <w:lvlJc w:val="left"/>
      <w:pPr>
        <w:ind w:left="2520" w:hanging="360"/>
      </w:pPr>
    </w:lvl>
    <w:lvl w:ilvl="4" w:tplc="BA365894">
      <w:start w:val="1"/>
      <w:numFmt w:val="lowerLetter"/>
      <w:lvlText w:val="%5."/>
      <w:lvlJc w:val="left"/>
      <w:pPr>
        <w:ind w:left="3240" w:hanging="360"/>
      </w:pPr>
    </w:lvl>
    <w:lvl w:ilvl="5" w:tplc="B52C11FC">
      <w:start w:val="1"/>
      <w:numFmt w:val="lowerRoman"/>
      <w:lvlText w:val="%6."/>
      <w:lvlJc w:val="right"/>
      <w:pPr>
        <w:ind w:left="3960" w:hanging="180"/>
      </w:pPr>
    </w:lvl>
    <w:lvl w:ilvl="6" w:tplc="5BA4F500">
      <w:start w:val="1"/>
      <w:numFmt w:val="decimal"/>
      <w:lvlText w:val="%7."/>
      <w:lvlJc w:val="left"/>
      <w:pPr>
        <w:ind w:left="4680" w:hanging="360"/>
      </w:pPr>
    </w:lvl>
    <w:lvl w:ilvl="7" w:tplc="9134DC3E">
      <w:start w:val="1"/>
      <w:numFmt w:val="lowerLetter"/>
      <w:lvlText w:val="%8."/>
      <w:lvlJc w:val="left"/>
      <w:pPr>
        <w:ind w:left="5400" w:hanging="360"/>
      </w:pPr>
    </w:lvl>
    <w:lvl w:ilvl="8" w:tplc="BCAA68CC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223421"/>
    <w:multiLevelType w:val="multilevel"/>
    <w:tmpl w:val="44A0FF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9F7B41"/>
    <w:multiLevelType w:val="multilevel"/>
    <w:tmpl w:val="758CD93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D43479"/>
    <w:multiLevelType w:val="hybridMultilevel"/>
    <w:tmpl w:val="E2EE431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70182"/>
    <w:multiLevelType w:val="multilevel"/>
    <w:tmpl w:val="3178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E04CCD"/>
    <w:multiLevelType w:val="multilevel"/>
    <w:tmpl w:val="599E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343F45"/>
    <w:multiLevelType w:val="multilevel"/>
    <w:tmpl w:val="178EF1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B46559"/>
    <w:multiLevelType w:val="multilevel"/>
    <w:tmpl w:val="9F38A9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B31B48"/>
    <w:multiLevelType w:val="multilevel"/>
    <w:tmpl w:val="A6F8276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C13126"/>
    <w:multiLevelType w:val="multilevel"/>
    <w:tmpl w:val="59C20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A0486E"/>
    <w:multiLevelType w:val="multilevel"/>
    <w:tmpl w:val="B10E06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AC1097"/>
    <w:multiLevelType w:val="multilevel"/>
    <w:tmpl w:val="35DCA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ED3358"/>
    <w:multiLevelType w:val="multilevel"/>
    <w:tmpl w:val="E0885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2B5C4F"/>
    <w:multiLevelType w:val="multilevel"/>
    <w:tmpl w:val="F586A8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0"/>
  </w:num>
  <w:num w:numId="3">
    <w:abstractNumId w:val="24"/>
  </w:num>
  <w:num w:numId="4">
    <w:abstractNumId w:val="1"/>
  </w:num>
  <w:num w:numId="5">
    <w:abstractNumId w:val="8"/>
  </w:num>
  <w:num w:numId="6">
    <w:abstractNumId w:val="25"/>
  </w:num>
  <w:num w:numId="7">
    <w:abstractNumId w:val="2"/>
  </w:num>
  <w:num w:numId="8">
    <w:abstractNumId w:val="7"/>
  </w:num>
  <w:num w:numId="9">
    <w:abstractNumId w:val="30"/>
  </w:num>
  <w:num w:numId="10">
    <w:abstractNumId w:val="20"/>
  </w:num>
  <w:num w:numId="11">
    <w:abstractNumId w:val="6"/>
  </w:num>
  <w:num w:numId="12">
    <w:abstractNumId w:val="21"/>
  </w:num>
  <w:num w:numId="13">
    <w:abstractNumId w:val="11"/>
  </w:num>
  <w:num w:numId="14">
    <w:abstractNumId w:val="28"/>
  </w:num>
  <w:num w:numId="15">
    <w:abstractNumId w:val="12"/>
  </w:num>
  <w:num w:numId="16">
    <w:abstractNumId w:val="10"/>
  </w:num>
  <w:num w:numId="17">
    <w:abstractNumId w:val="23"/>
  </w:num>
  <w:num w:numId="18">
    <w:abstractNumId w:val="14"/>
  </w:num>
  <w:num w:numId="19">
    <w:abstractNumId w:val="17"/>
  </w:num>
  <w:num w:numId="20">
    <w:abstractNumId w:val="29"/>
  </w:num>
  <w:num w:numId="21">
    <w:abstractNumId w:val="13"/>
  </w:num>
  <w:num w:numId="22">
    <w:abstractNumId w:val="16"/>
  </w:num>
  <w:num w:numId="23">
    <w:abstractNumId w:val="4"/>
  </w:num>
  <w:num w:numId="24">
    <w:abstractNumId w:val="18"/>
  </w:num>
  <w:num w:numId="25">
    <w:abstractNumId w:val="9"/>
  </w:num>
  <w:num w:numId="26">
    <w:abstractNumId w:val="26"/>
  </w:num>
  <w:num w:numId="27">
    <w:abstractNumId w:val="32"/>
  </w:num>
  <w:num w:numId="28">
    <w:abstractNumId w:val="31"/>
  </w:num>
  <w:num w:numId="29">
    <w:abstractNumId w:val="5"/>
  </w:num>
  <w:num w:numId="30">
    <w:abstractNumId w:val="3"/>
  </w:num>
  <w:num w:numId="31">
    <w:abstractNumId w:val="27"/>
  </w:num>
  <w:num w:numId="32">
    <w:abstractNumId w:val="22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42"/>
    <w:rsid w:val="00017AF1"/>
    <w:rsid w:val="00020398"/>
    <w:rsid w:val="00030D23"/>
    <w:rsid w:val="00037E18"/>
    <w:rsid w:val="000500C4"/>
    <w:rsid w:val="0005687F"/>
    <w:rsid w:val="000766FB"/>
    <w:rsid w:val="00093B25"/>
    <w:rsid w:val="000A4907"/>
    <w:rsid w:val="000B122E"/>
    <w:rsid w:val="0010324D"/>
    <w:rsid w:val="001338D4"/>
    <w:rsid w:val="0017742B"/>
    <w:rsid w:val="001A49C3"/>
    <w:rsid w:val="001E5A67"/>
    <w:rsid w:val="001F3ABC"/>
    <w:rsid w:val="00211578"/>
    <w:rsid w:val="00252627"/>
    <w:rsid w:val="00253F26"/>
    <w:rsid w:val="00255237"/>
    <w:rsid w:val="00255B88"/>
    <w:rsid w:val="00295B95"/>
    <w:rsid w:val="002965E0"/>
    <w:rsid w:val="002C706D"/>
    <w:rsid w:val="002F3D5B"/>
    <w:rsid w:val="0031311F"/>
    <w:rsid w:val="00315EA2"/>
    <w:rsid w:val="00316477"/>
    <w:rsid w:val="00317358"/>
    <w:rsid w:val="00321FCE"/>
    <w:rsid w:val="003446A8"/>
    <w:rsid w:val="00351CC5"/>
    <w:rsid w:val="003605CD"/>
    <w:rsid w:val="00375F0A"/>
    <w:rsid w:val="0038414F"/>
    <w:rsid w:val="0038474D"/>
    <w:rsid w:val="00391A87"/>
    <w:rsid w:val="003930C9"/>
    <w:rsid w:val="003A2FF9"/>
    <w:rsid w:val="003C0211"/>
    <w:rsid w:val="00405859"/>
    <w:rsid w:val="00432990"/>
    <w:rsid w:val="00437304"/>
    <w:rsid w:val="00440BD0"/>
    <w:rsid w:val="0044132E"/>
    <w:rsid w:val="00453DA3"/>
    <w:rsid w:val="0045465B"/>
    <w:rsid w:val="00483B82"/>
    <w:rsid w:val="004CD2BC"/>
    <w:rsid w:val="004E5A21"/>
    <w:rsid w:val="004F013E"/>
    <w:rsid w:val="005329FE"/>
    <w:rsid w:val="005564E6"/>
    <w:rsid w:val="00571388"/>
    <w:rsid w:val="00585182"/>
    <w:rsid w:val="005A3133"/>
    <w:rsid w:val="005B2F6B"/>
    <w:rsid w:val="005C4889"/>
    <w:rsid w:val="005D2720"/>
    <w:rsid w:val="005E2016"/>
    <w:rsid w:val="0062282A"/>
    <w:rsid w:val="00624803"/>
    <w:rsid w:val="0062A5EC"/>
    <w:rsid w:val="00645B0B"/>
    <w:rsid w:val="00657A19"/>
    <w:rsid w:val="0068097F"/>
    <w:rsid w:val="006865CF"/>
    <w:rsid w:val="0068751E"/>
    <w:rsid w:val="006A5442"/>
    <w:rsid w:val="006B0DC0"/>
    <w:rsid w:val="006C70F6"/>
    <w:rsid w:val="00700481"/>
    <w:rsid w:val="007060DA"/>
    <w:rsid w:val="00711056"/>
    <w:rsid w:val="00742587"/>
    <w:rsid w:val="00764C8A"/>
    <w:rsid w:val="007841D4"/>
    <w:rsid w:val="007C1858"/>
    <w:rsid w:val="007F4D51"/>
    <w:rsid w:val="00803BB2"/>
    <w:rsid w:val="00823FB4"/>
    <w:rsid w:val="00872D1F"/>
    <w:rsid w:val="008A74AB"/>
    <w:rsid w:val="008C3A44"/>
    <w:rsid w:val="008C5026"/>
    <w:rsid w:val="008F5A1B"/>
    <w:rsid w:val="009027D0"/>
    <w:rsid w:val="00921A20"/>
    <w:rsid w:val="009225A2"/>
    <w:rsid w:val="00926881"/>
    <w:rsid w:val="00962807"/>
    <w:rsid w:val="009E6AD6"/>
    <w:rsid w:val="009E6EB5"/>
    <w:rsid w:val="009F00FA"/>
    <w:rsid w:val="00A0716E"/>
    <w:rsid w:val="00A119F4"/>
    <w:rsid w:val="00A17379"/>
    <w:rsid w:val="00A3788E"/>
    <w:rsid w:val="00A56985"/>
    <w:rsid w:val="00A60FA8"/>
    <w:rsid w:val="00A6719E"/>
    <w:rsid w:val="00A76FE7"/>
    <w:rsid w:val="00A923FC"/>
    <w:rsid w:val="00AD34D0"/>
    <w:rsid w:val="00AF1107"/>
    <w:rsid w:val="00B314D4"/>
    <w:rsid w:val="00B37442"/>
    <w:rsid w:val="00B64345"/>
    <w:rsid w:val="00BB4A09"/>
    <w:rsid w:val="00BC7220"/>
    <w:rsid w:val="00C051C1"/>
    <w:rsid w:val="00C07DE7"/>
    <w:rsid w:val="00C125A6"/>
    <w:rsid w:val="00C22224"/>
    <w:rsid w:val="00CD3FFE"/>
    <w:rsid w:val="00CD7733"/>
    <w:rsid w:val="00D047F2"/>
    <w:rsid w:val="00D07093"/>
    <w:rsid w:val="00D07455"/>
    <w:rsid w:val="00D209AA"/>
    <w:rsid w:val="00D3559A"/>
    <w:rsid w:val="00D42E11"/>
    <w:rsid w:val="00DA3D8B"/>
    <w:rsid w:val="00DA5B1A"/>
    <w:rsid w:val="00DB19AE"/>
    <w:rsid w:val="00DB4226"/>
    <w:rsid w:val="00DB497F"/>
    <w:rsid w:val="00DC3183"/>
    <w:rsid w:val="00DC7674"/>
    <w:rsid w:val="00E118F0"/>
    <w:rsid w:val="00E16381"/>
    <w:rsid w:val="00E21AFB"/>
    <w:rsid w:val="00E24B59"/>
    <w:rsid w:val="00E70EA4"/>
    <w:rsid w:val="00E727B6"/>
    <w:rsid w:val="00E91EBB"/>
    <w:rsid w:val="00E92A8B"/>
    <w:rsid w:val="00EB2DC5"/>
    <w:rsid w:val="00EE2780"/>
    <w:rsid w:val="00F21032"/>
    <w:rsid w:val="00F76DEF"/>
    <w:rsid w:val="00FB2C2B"/>
    <w:rsid w:val="01737235"/>
    <w:rsid w:val="01FAD1CF"/>
    <w:rsid w:val="02CACCF4"/>
    <w:rsid w:val="04D14639"/>
    <w:rsid w:val="05229D43"/>
    <w:rsid w:val="057349F4"/>
    <w:rsid w:val="05F32B1D"/>
    <w:rsid w:val="0620F2E8"/>
    <w:rsid w:val="063CD003"/>
    <w:rsid w:val="066D169A"/>
    <w:rsid w:val="06C0AC8C"/>
    <w:rsid w:val="07264D22"/>
    <w:rsid w:val="07C28CA0"/>
    <w:rsid w:val="07C98B5C"/>
    <w:rsid w:val="084C187D"/>
    <w:rsid w:val="08701E68"/>
    <w:rsid w:val="0A78C23D"/>
    <w:rsid w:val="0AA7DA88"/>
    <w:rsid w:val="0B4EA415"/>
    <w:rsid w:val="0B8E412A"/>
    <w:rsid w:val="0C09BECD"/>
    <w:rsid w:val="0C8EA0D5"/>
    <w:rsid w:val="0E4699A2"/>
    <w:rsid w:val="0F1C1DD0"/>
    <w:rsid w:val="0FBEE701"/>
    <w:rsid w:val="1077D022"/>
    <w:rsid w:val="1188A3A9"/>
    <w:rsid w:val="11FC857D"/>
    <w:rsid w:val="1393F63A"/>
    <w:rsid w:val="139984CE"/>
    <w:rsid w:val="15897553"/>
    <w:rsid w:val="15D450D6"/>
    <w:rsid w:val="15E9494E"/>
    <w:rsid w:val="167F60F2"/>
    <w:rsid w:val="177C5A2C"/>
    <w:rsid w:val="1803292E"/>
    <w:rsid w:val="1845B867"/>
    <w:rsid w:val="18578C3A"/>
    <w:rsid w:val="1874B1B8"/>
    <w:rsid w:val="18B5A3F8"/>
    <w:rsid w:val="18F90EDE"/>
    <w:rsid w:val="1984365B"/>
    <w:rsid w:val="19C9A39B"/>
    <w:rsid w:val="1A108219"/>
    <w:rsid w:val="1A69757A"/>
    <w:rsid w:val="1A721DAA"/>
    <w:rsid w:val="1A9FD59E"/>
    <w:rsid w:val="1C7198CD"/>
    <w:rsid w:val="1C807DF1"/>
    <w:rsid w:val="1C870996"/>
    <w:rsid w:val="1CE8CFB7"/>
    <w:rsid w:val="1D0B3BB8"/>
    <w:rsid w:val="1D3D0369"/>
    <w:rsid w:val="1DA43D5B"/>
    <w:rsid w:val="1E767C27"/>
    <w:rsid w:val="1ED61057"/>
    <w:rsid w:val="1EE3F33C"/>
    <w:rsid w:val="1F492937"/>
    <w:rsid w:val="1F754EF9"/>
    <w:rsid w:val="1FB3383B"/>
    <w:rsid w:val="1FE29FCA"/>
    <w:rsid w:val="1FE3362C"/>
    <w:rsid w:val="20B8938E"/>
    <w:rsid w:val="21B83197"/>
    <w:rsid w:val="221B551C"/>
    <w:rsid w:val="22E3B923"/>
    <w:rsid w:val="232F5E85"/>
    <w:rsid w:val="24C61FB4"/>
    <w:rsid w:val="24EFC556"/>
    <w:rsid w:val="27C1B231"/>
    <w:rsid w:val="28F18369"/>
    <w:rsid w:val="2990CCC7"/>
    <w:rsid w:val="2A16F601"/>
    <w:rsid w:val="2A2F6835"/>
    <w:rsid w:val="2A30636E"/>
    <w:rsid w:val="2B6000DA"/>
    <w:rsid w:val="2C2BA837"/>
    <w:rsid w:val="2D05C1C3"/>
    <w:rsid w:val="2D836953"/>
    <w:rsid w:val="31CB0DCE"/>
    <w:rsid w:val="32C48F66"/>
    <w:rsid w:val="34B914AD"/>
    <w:rsid w:val="354B920E"/>
    <w:rsid w:val="35AC0F79"/>
    <w:rsid w:val="35D00671"/>
    <w:rsid w:val="3643F320"/>
    <w:rsid w:val="3697B1D6"/>
    <w:rsid w:val="36DA3B2A"/>
    <w:rsid w:val="36E7626F"/>
    <w:rsid w:val="36EC324D"/>
    <w:rsid w:val="372FC88D"/>
    <w:rsid w:val="3741D376"/>
    <w:rsid w:val="37C60598"/>
    <w:rsid w:val="3858DA1D"/>
    <w:rsid w:val="3961EE47"/>
    <w:rsid w:val="396F083D"/>
    <w:rsid w:val="3A737E0F"/>
    <w:rsid w:val="3AD136B7"/>
    <w:rsid w:val="3B76C713"/>
    <w:rsid w:val="3BC43183"/>
    <w:rsid w:val="3CD6E3DA"/>
    <w:rsid w:val="3DF756A0"/>
    <w:rsid w:val="3DF94435"/>
    <w:rsid w:val="3E72B43B"/>
    <w:rsid w:val="3E7991AA"/>
    <w:rsid w:val="3F519444"/>
    <w:rsid w:val="408D68FC"/>
    <w:rsid w:val="40C28BC3"/>
    <w:rsid w:val="411F85F1"/>
    <w:rsid w:val="413039FB"/>
    <w:rsid w:val="4227F7AB"/>
    <w:rsid w:val="4342B62F"/>
    <w:rsid w:val="43A8C206"/>
    <w:rsid w:val="43C87FAE"/>
    <w:rsid w:val="43CDDC83"/>
    <w:rsid w:val="4465C1A7"/>
    <w:rsid w:val="45488D7B"/>
    <w:rsid w:val="46832AAF"/>
    <w:rsid w:val="479030A6"/>
    <w:rsid w:val="4960E559"/>
    <w:rsid w:val="49965DA7"/>
    <w:rsid w:val="4B0F02DB"/>
    <w:rsid w:val="4B9A5B16"/>
    <w:rsid w:val="4C08C55D"/>
    <w:rsid w:val="4F3B7EE5"/>
    <w:rsid w:val="4FCF7B36"/>
    <w:rsid w:val="50ACF666"/>
    <w:rsid w:val="515FF0EC"/>
    <w:rsid w:val="535FEA59"/>
    <w:rsid w:val="53E97390"/>
    <w:rsid w:val="54187C2D"/>
    <w:rsid w:val="5436E3BE"/>
    <w:rsid w:val="54930ACC"/>
    <w:rsid w:val="55A8754A"/>
    <w:rsid w:val="55FE8D75"/>
    <w:rsid w:val="560B2886"/>
    <w:rsid w:val="56E5834E"/>
    <w:rsid w:val="594B0362"/>
    <w:rsid w:val="5AA0DB0D"/>
    <w:rsid w:val="5B5E8F09"/>
    <w:rsid w:val="5BC580FB"/>
    <w:rsid w:val="5BED741A"/>
    <w:rsid w:val="5D966686"/>
    <w:rsid w:val="5F0E9A40"/>
    <w:rsid w:val="5F468712"/>
    <w:rsid w:val="5F5618EE"/>
    <w:rsid w:val="60299157"/>
    <w:rsid w:val="60687BE2"/>
    <w:rsid w:val="6184826E"/>
    <w:rsid w:val="62253AC9"/>
    <w:rsid w:val="62B08903"/>
    <w:rsid w:val="62DE0B5A"/>
    <w:rsid w:val="63AD68ED"/>
    <w:rsid w:val="63F65057"/>
    <w:rsid w:val="6439C9DB"/>
    <w:rsid w:val="6532C21E"/>
    <w:rsid w:val="6540012D"/>
    <w:rsid w:val="655FFD81"/>
    <w:rsid w:val="65F0C56F"/>
    <w:rsid w:val="66DC9ADC"/>
    <w:rsid w:val="67C5011A"/>
    <w:rsid w:val="68681643"/>
    <w:rsid w:val="68967C55"/>
    <w:rsid w:val="6953FEF7"/>
    <w:rsid w:val="69848B32"/>
    <w:rsid w:val="69D3B029"/>
    <w:rsid w:val="6A137250"/>
    <w:rsid w:val="6A71B27F"/>
    <w:rsid w:val="6B257AFF"/>
    <w:rsid w:val="6B9D5A37"/>
    <w:rsid w:val="6BB070A6"/>
    <w:rsid w:val="6D369EA2"/>
    <w:rsid w:val="6D6586C9"/>
    <w:rsid w:val="6DB2741C"/>
    <w:rsid w:val="6E811436"/>
    <w:rsid w:val="6EC9053C"/>
    <w:rsid w:val="70A8E716"/>
    <w:rsid w:val="720E93F9"/>
    <w:rsid w:val="72273B09"/>
    <w:rsid w:val="72E1B8E0"/>
    <w:rsid w:val="72EFEEA2"/>
    <w:rsid w:val="73FB76B4"/>
    <w:rsid w:val="7623D5DB"/>
    <w:rsid w:val="7772F991"/>
    <w:rsid w:val="78749D5C"/>
    <w:rsid w:val="78DF153A"/>
    <w:rsid w:val="795DD4BE"/>
    <w:rsid w:val="799502F3"/>
    <w:rsid w:val="79A1BD0D"/>
    <w:rsid w:val="7AE14AC8"/>
    <w:rsid w:val="7B30D354"/>
    <w:rsid w:val="7B9145BC"/>
    <w:rsid w:val="7BB4F4F2"/>
    <w:rsid w:val="7C3B424F"/>
    <w:rsid w:val="7CB87BCB"/>
    <w:rsid w:val="7CBF7471"/>
    <w:rsid w:val="7CEF2C4C"/>
    <w:rsid w:val="7D1BE85B"/>
    <w:rsid w:val="7E8FB1CB"/>
    <w:rsid w:val="7F182E7A"/>
    <w:rsid w:val="7F6C55CD"/>
    <w:rsid w:val="7FF7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D65A"/>
  <w15:chartTrackingRefBased/>
  <w15:docId w15:val="{127E07D3-1C3B-4587-ADCF-3FC6A72C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544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26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88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446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46A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46A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46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46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2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286CEC2476C04FB0301F906F85DDC3" ma:contentTypeVersion="7" ma:contentTypeDescription="Crear nuevo documento." ma:contentTypeScope="" ma:versionID="e501050ab66d10eb66dd36127535935a">
  <xsd:schema xmlns:xsd="http://www.w3.org/2001/XMLSchema" xmlns:xs="http://www.w3.org/2001/XMLSchema" xmlns:p="http://schemas.microsoft.com/office/2006/metadata/properties" xmlns:ns3="ccc689d5-c08d-4ddb-a65e-616164892330" xmlns:ns4="6fe4a68d-7196-4b31-8bbf-b691024b58e0" targetNamespace="http://schemas.microsoft.com/office/2006/metadata/properties" ma:root="true" ma:fieldsID="48a1486503670ef466435ba1469cfd6d" ns3:_="" ns4:_="">
    <xsd:import namespace="ccc689d5-c08d-4ddb-a65e-616164892330"/>
    <xsd:import namespace="6fe4a68d-7196-4b31-8bbf-b691024b58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689d5-c08d-4ddb-a65e-616164892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4a68d-7196-4b31-8bbf-b691024b5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89F125-6DA8-4245-8F1F-A8CEA059CC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73E38-7004-4E67-9608-ABCE6365C32C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ccc689d5-c08d-4ddb-a65e-616164892330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6fe4a68d-7196-4b31-8bbf-b691024b58e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DA87BBE-A7A2-42C7-AC3A-C0464DC0C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689d5-c08d-4ddb-a65e-616164892330"/>
    <ds:schemaRef ds:uri="6fe4a68d-7196-4b31-8bbf-b691024b5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1237</Words>
  <Characters>6805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HERRANZ ÁBALOS, Mª ÁNGELES</dc:creator>
  <cp:keywords/>
  <dc:description/>
  <cp:lastModifiedBy>RIOJA RIOJA, Mª TERESA</cp:lastModifiedBy>
  <cp:revision>5</cp:revision>
  <cp:lastPrinted>2021-04-28T11:28:00Z</cp:lastPrinted>
  <dcterms:created xsi:type="dcterms:W3CDTF">2021-05-04T07:22:00Z</dcterms:created>
  <dcterms:modified xsi:type="dcterms:W3CDTF">2021-05-04T14:03:00Z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0x010100FA286CEC2476C04FB0301F906F85DDC3</vt:lpwstr>
  </property>
</Properties>
</file>