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C4509" w14:textId="77777777" w:rsidR="00972FD5" w:rsidRPr="00931D93" w:rsidRDefault="00972FD5" w:rsidP="008D24E2">
      <w:pPr>
        <w:pStyle w:val="Normal0"/>
        <w:jc w:val="both"/>
        <w:rPr>
          <w:rFonts w:ascii="Roboto" w:hAnsi="Roboto"/>
          <w:sz w:val="22"/>
          <w:szCs w:val="22"/>
        </w:rPr>
      </w:pPr>
    </w:p>
    <w:p w14:paraId="76F0182C" w14:textId="77777777" w:rsidR="00972FD5" w:rsidRPr="00931D93" w:rsidRDefault="00972FD5" w:rsidP="008D24E2">
      <w:pPr>
        <w:pStyle w:val="Normal0"/>
        <w:jc w:val="both"/>
        <w:rPr>
          <w:rFonts w:ascii="Roboto" w:hAnsi="Roboto"/>
          <w:sz w:val="22"/>
          <w:szCs w:val="22"/>
        </w:rPr>
      </w:pPr>
    </w:p>
    <w:p w14:paraId="62FD12B2" w14:textId="176F5968" w:rsidR="00025117" w:rsidRPr="00931D93" w:rsidRDefault="00155B5D" w:rsidP="008D24E2">
      <w:pPr>
        <w:pStyle w:val="Normal0"/>
        <w:jc w:val="both"/>
        <w:rPr>
          <w:rFonts w:ascii="Roboto" w:hAnsi="Roboto"/>
          <w:sz w:val="22"/>
          <w:szCs w:val="22"/>
        </w:rPr>
      </w:pPr>
      <w:r>
        <w:rPr>
          <w:rFonts w:ascii="Roboto" w:hAnsi="Roboto"/>
          <w:sz w:val="22"/>
        </w:rPr>
        <w:t>ORD</w:t>
      </w:r>
      <w:r w:rsidR="003D4B83">
        <w:rPr>
          <w:rFonts w:ascii="Roboto" w:hAnsi="Roboto"/>
          <w:sz w:val="22"/>
        </w:rPr>
        <w:t>R</w:t>
      </w:r>
      <w:r>
        <w:rPr>
          <w:rFonts w:ascii="Roboto" w:hAnsi="Roboto"/>
          <w:sz w:val="22"/>
        </w:rPr>
        <w:t xml:space="preserve">E </w:t>
      </w:r>
      <w:proofErr w:type="spellStart"/>
      <w:r>
        <w:rPr>
          <w:rFonts w:ascii="Roboto" w:hAnsi="Roboto"/>
          <w:sz w:val="22"/>
        </w:rPr>
        <w:t>xx</w:t>
      </w:r>
      <w:proofErr w:type="spellEnd"/>
      <w:r>
        <w:rPr>
          <w:rFonts w:ascii="Roboto" w:hAnsi="Roboto"/>
          <w:sz w:val="22"/>
        </w:rPr>
        <w:t xml:space="preserve">/2024, de </w:t>
      </w:r>
      <w:proofErr w:type="spellStart"/>
      <w:r>
        <w:rPr>
          <w:rFonts w:ascii="Roboto" w:hAnsi="Roboto"/>
          <w:sz w:val="22"/>
        </w:rPr>
        <w:t>xx</w:t>
      </w:r>
      <w:proofErr w:type="spellEnd"/>
      <w:r>
        <w:rPr>
          <w:rFonts w:ascii="Roboto" w:hAnsi="Roboto"/>
          <w:sz w:val="22"/>
        </w:rPr>
        <w:t xml:space="preserve"> de </w:t>
      </w:r>
      <w:proofErr w:type="spellStart"/>
      <w:r>
        <w:rPr>
          <w:rFonts w:ascii="Roboto" w:hAnsi="Roboto"/>
          <w:sz w:val="22"/>
        </w:rPr>
        <w:t>xxxx</w:t>
      </w:r>
      <w:proofErr w:type="spellEnd"/>
      <w:r>
        <w:rPr>
          <w:rFonts w:ascii="Roboto" w:hAnsi="Roboto"/>
          <w:sz w:val="22"/>
        </w:rPr>
        <w:t xml:space="preserve"> 2024, de la Conselleria d’Educació, Cultura, Universitats i Ocupació, per la qual es convoca </w:t>
      </w:r>
      <w:r>
        <w:t xml:space="preserve">el </w:t>
      </w:r>
      <w:bookmarkStart w:id="0" w:name="_Hlk180399286"/>
      <w:r>
        <w:rPr>
          <w:rFonts w:ascii="Roboto" w:hAnsi="Roboto"/>
          <w:sz w:val="22"/>
        </w:rPr>
        <w:t>procediment selectiu d’accés a cos docent de subgrup superior per al cos de professors d’Ensenyança Secundària.</w:t>
      </w:r>
      <w:bookmarkEnd w:id="0"/>
    </w:p>
    <w:p w14:paraId="21C33153" w14:textId="77777777" w:rsidR="00025117" w:rsidRPr="00931D93" w:rsidRDefault="00025117" w:rsidP="008D24E2">
      <w:pPr>
        <w:pStyle w:val="Normal0"/>
        <w:jc w:val="both"/>
        <w:rPr>
          <w:rFonts w:ascii="Roboto" w:hAnsi="Roboto"/>
          <w:sz w:val="22"/>
          <w:szCs w:val="22"/>
        </w:rPr>
      </w:pPr>
    </w:p>
    <w:p w14:paraId="5847FDE4" w14:textId="77777777" w:rsidR="00025117" w:rsidRPr="00931D93" w:rsidRDefault="00155B5D" w:rsidP="008D24E2">
      <w:pPr>
        <w:pStyle w:val="Normal0"/>
        <w:jc w:val="both"/>
        <w:rPr>
          <w:rFonts w:ascii="Roboto" w:hAnsi="Roboto"/>
          <w:sz w:val="22"/>
          <w:szCs w:val="22"/>
        </w:rPr>
      </w:pPr>
      <w:r>
        <w:rPr>
          <w:rFonts w:ascii="Roboto" w:hAnsi="Roboto"/>
          <w:sz w:val="22"/>
        </w:rPr>
        <w:t>Índex</w:t>
      </w:r>
    </w:p>
    <w:p w14:paraId="5CE3EB45" w14:textId="77777777" w:rsidR="00025117" w:rsidRPr="00931D93" w:rsidRDefault="00155B5D" w:rsidP="008D24E2">
      <w:pPr>
        <w:pStyle w:val="Normal0"/>
        <w:jc w:val="both"/>
        <w:rPr>
          <w:rFonts w:ascii="Roboto" w:hAnsi="Roboto"/>
          <w:sz w:val="22"/>
          <w:szCs w:val="22"/>
        </w:rPr>
      </w:pPr>
      <w:r>
        <w:rPr>
          <w:rFonts w:ascii="Roboto" w:hAnsi="Roboto"/>
          <w:sz w:val="22"/>
        </w:rPr>
        <w:t>Preàmbul</w:t>
      </w:r>
    </w:p>
    <w:p w14:paraId="2EC58EEF" w14:textId="77777777" w:rsidR="00025117" w:rsidRPr="00931D93" w:rsidRDefault="00155B5D" w:rsidP="008D24E2">
      <w:pPr>
        <w:pStyle w:val="Normal0"/>
        <w:jc w:val="both"/>
        <w:rPr>
          <w:rFonts w:ascii="Roboto" w:hAnsi="Roboto"/>
          <w:sz w:val="22"/>
          <w:szCs w:val="22"/>
        </w:rPr>
      </w:pPr>
      <w:r>
        <w:rPr>
          <w:rFonts w:ascii="Roboto" w:hAnsi="Roboto"/>
          <w:sz w:val="22"/>
        </w:rPr>
        <w:t>1. Normes generals</w:t>
      </w:r>
    </w:p>
    <w:p w14:paraId="6C092AA2" w14:textId="77777777" w:rsidR="00025117" w:rsidRPr="00931D93" w:rsidRDefault="00155B5D" w:rsidP="008D24E2">
      <w:pPr>
        <w:pStyle w:val="Normal0"/>
        <w:jc w:val="both"/>
        <w:rPr>
          <w:rFonts w:ascii="Roboto" w:hAnsi="Roboto"/>
          <w:sz w:val="22"/>
          <w:szCs w:val="22"/>
        </w:rPr>
      </w:pPr>
      <w:r>
        <w:rPr>
          <w:rFonts w:ascii="Roboto" w:hAnsi="Roboto"/>
          <w:sz w:val="22"/>
        </w:rPr>
        <w:t>1.1. Places convocades</w:t>
      </w:r>
    </w:p>
    <w:p w14:paraId="194ABDF5" w14:textId="1C5A2FB7" w:rsidR="00D9046B" w:rsidRPr="00931D93" w:rsidRDefault="00D9046B" w:rsidP="008D24E2">
      <w:pPr>
        <w:pStyle w:val="Normal0"/>
        <w:jc w:val="both"/>
        <w:rPr>
          <w:rFonts w:ascii="Roboto" w:hAnsi="Roboto"/>
          <w:sz w:val="22"/>
          <w:szCs w:val="22"/>
        </w:rPr>
      </w:pPr>
      <w:r>
        <w:rPr>
          <w:rFonts w:ascii="Roboto" w:hAnsi="Roboto"/>
          <w:sz w:val="22"/>
        </w:rPr>
        <w:t>1.2. Distribució de persones aspirants</w:t>
      </w:r>
    </w:p>
    <w:p w14:paraId="05CE591E" w14:textId="5653AD80" w:rsidR="00D9046B" w:rsidRPr="00931D93" w:rsidRDefault="00D9046B" w:rsidP="008D24E2">
      <w:pPr>
        <w:pStyle w:val="Normal0"/>
        <w:jc w:val="both"/>
        <w:rPr>
          <w:rFonts w:ascii="Roboto" w:hAnsi="Roboto"/>
          <w:sz w:val="22"/>
          <w:szCs w:val="22"/>
        </w:rPr>
      </w:pPr>
      <w:r>
        <w:rPr>
          <w:rFonts w:ascii="Roboto" w:hAnsi="Roboto"/>
          <w:sz w:val="22"/>
        </w:rPr>
        <w:t>1.3. Distribució de places</w:t>
      </w:r>
    </w:p>
    <w:p w14:paraId="30289BB0" w14:textId="4E10E549" w:rsidR="00913434" w:rsidRPr="00931D93" w:rsidRDefault="00913434" w:rsidP="008D24E2">
      <w:pPr>
        <w:pStyle w:val="Normal0"/>
        <w:jc w:val="both"/>
        <w:rPr>
          <w:rFonts w:ascii="Roboto" w:hAnsi="Roboto"/>
          <w:sz w:val="22"/>
          <w:szCs w:val="22"/>
        </w:rPr>
      </w:pPr>
      <w:r>
        <w:rPr>
          <w:rFonts w:ascii="Roboto" w:hAnsi="Roboto"/>
          <w:sz w:val="22"/>
        </w:rPr>
        <w:t>1.4. Acumulació de places del torn de persones amb diversitat funcional o discapacitat</w:t>
      </w:r>
    </w:p>
    <w:p w14:paraId="73FC3648" w14:textId="624A0A03" w:rsidR="00D9046B" w:rsidRPr="00931D93" w:rsidRDefault="00D9046B" w:rsidP="008D24E2">
      <w:pPr>
        <w:pStyle w:val="Normal0"/>
        <w:jc w:val="both"/>
        <w:rPr>
          <w:rFonts w:ascii="Roboto" w:hAnsi="Roboto"/>
          <w:sz w:val="22"/>
          <w:szCs w:val="22"/>
        </w:rPr>
      </w:pPr>
      <w:r>
        <w:rPr>
          <w:rFonts w:ascii="Roboto" w:hAnsi="Roboto"/>
          <w:sz w:val="22"/>
        </w:rPr>
        <w:t>1.5. Normativa d’aplicació</w:t>
      </w:r>
    </w:p>
    <w:p w14:paraId="69CE387E" w14:textId="61F85531" w:rsidR="00025117" w:rsidRPr="00931D93" w:rsidRDefault="00155B5D" w:rsidP="008D24E2">
      <w:pPr>
        <w:pStyle w:val="Normal0"/>
        <w:jc w:val="both"/>
        <w:rPr>
          <w:rFonts w:ascii="Roboto" w:hAnsi="Roboto"/>
          <w:sz w:val="22"/>
          <w:szCs w:val="22"/>
        </w:rPr>
      </w:pPr>
      <w:r>
        <w:rPr>
          <w:rFonts w:ascii="Roboto" w:hAnsi="Roboto"/>
          <w:sz w:val="22"/>
        </w:rPr>
        <w:t>2. Requisits de les persones aspirants</w:t>
      </w:r>
    </w:p>
    <w:p w14:paraId="275A334F" w14:textId="77777777" w:rsidR="00025117" w:rsidRPr="00931D93" w:rsidRDefault="00155B5D" w:rsidP="008D24E2">
      <w:pPr>
        <w:pStyle w:val="Normal0"/>
        <w:jc w:val="both"/>
        <w:rPr>
          <w:rFonts w:ascii="Roboto" w:hAnsi="Roboto"/>
          <w:sz w:val="22"/>
          <w:szCs w:val="22"/>
        </w:rPr>
      </w:pPr>
      <w:r>
        <w:rPr>
          <w:rFonts w:ascii="Roboto" w:hAnsi="Roboto"/>
          <w:sz w:val="22"/>
        </w:rPr>
        <w:t>2.1. Requisits d’admissió</w:t>
      </w:r>
    </w:p>
    <w:p w14:paraId="4A6F2900" w14:textId="77777777" w:rsidR="00025117" w:rsidRPr="00931D93" w:rsidRDefault="00155B5D" w:rsidP="008D24E2">
      <w:pPr>
        <w:pStyle w:val="Normal0"/>
        <w:jc w:val="both"/>
        <w:rPr>
          <w:rFonts w:ascii="Roboto" w:hAnsi="Roboto"/>
          <w:sz w:val="22"/>
          <w:szCs w:val="22"/>
        </w:rPr>
      </w:pPr>
      <w:r>
        <w:rPr>
          <w:rFonts w:ascii="Roboto" w:hAnsi="Roboto"/>
          <w:sz w:val="22"/>
        </w:rPr>
        <w:t>2.2. Termini de compliment dels requisits</w:t>
      </w:r>
    </w:p>
    <w:p w14:paraId="2584D3E5" w14:textId="776AD810" w:rsidR="00025117" w:rsidRPr="00931D93" w:rsidRDefault="00155B5D" w:rsidP="008D24E2">
      <w:pPr>
        <w:pStyle w:val="Normal0"/>
        <w:jc w:val="both"/>
        <w:rPr>
          <w:rFonts w:ascii="Roboto" w:hAnsi="Roboto"/>
          <w:sz w:val="22"/>
          <w:szCs w:val="22"/>
        </w:rPr>
      </w:pPr>
      <w:r>
        <w:rPr>
          <w:rFonts w:ascii="Roboto" w:hAnsi="Roboto"/>
          <w:sz w:val="22"/>
        </w:rPr>
        <w:t>3.  Procés d’inscripció en el concurs oposició</w:t>
      </w:r>
    </w:p>
    <w:p w14:paraId="73C1CB6F" w14:textId="561A8A97" w:rsidR="00025117" w:rsidRPr="00931D93" w:rsidRDefault="00155B5D" w:rsidP="008D24E2">
      <w:pPr>
        <w:pStyle w:val="Normal0"/>
        <w:jc w:val="both"/>
        <w:rPr>
          <w:rFonts w:ascii="Roboto" w:hAnsi="Roboto"/>
          <w:sz w:val="22"/>
          <w:szCs w:val="22"/>
        </w:rPr>
      </w:pPr>
      <w:r>
        <w:rPr>
          <w:rFonts w:ascii="Roboto" w:hAnsi="Roboto"/>
          <w:sz w:val="22"/>
        </w:rPr>
        <w:t>3.1. Formalització, registre de la sol·licitud de participació, acreditació de requisits i pagament de taxes</w:t>
      </w:r>
    </w:p>
    <w:p w14:paraId="6CA659F5" w14:textId="77777777" w:rsidR="00025117" w:rsidRPr="00931D93" w:rsidRDefault="00155B5D" w:rsidP="008D24E2">
      <w:pPr>
        <w:pStyle w:val="Normal0"/>
        <w:jc w:val="both"/>
        <w:rPr>
          <w:rFonts w:ascii="Roboto" w:hAnsi="Roboto"/>
          <w:sz w:val="22"/>
          <w:szCs w:val="22"/>
        </w:rPr>
      </w:pPr>
      <w:r>
        <w:rPr>
          <w:rFonts w:ascii="Roboto" w:hAnsi="Roboto"/>
          <w:sz w:val="22"/>
        </w:rPr>
        <w:t>3.2. Termini de presentació</w:t>
      </w:r>
    </w:p>
    <w:p w14:paraId="44D5F6ED" w14:textId="05C7EC20" w:rsidR="00025117" w:rsidRPr="00931D93" w:rsidRDefault="00155B5D" w:rsidP="008D24E2">
      <w:pPr>
        <w:pStyle w:val="Normal0"/>
        <w:jc w:val="both"/>
        <w:rPr>
          <w:rFonts w:ascii="Roboto" w:hAnsi="Roboto"/>
          <w:sz w:val="22"/>
          <w:szCs w:val="22"/>
        </w:rPr>
      </w:pPr>
      <w:r>
        <w:rPr>
          <w:rFonts w:ascii="Roboto" w:hAnsi="Roboto"/>
          <w:sz w:val="22"/>
        </w:rPr>
        <w:t>3.3. Pagament de taxes per inscripció a procediments selectius</w:t>
      </w:r>
    </w:p>
    <w:p w14:paraId="5F6EC3BA" w14:textId="76945820" w:rsidR="00025117" w:rsidRPr="00931D93" w:rsidRDefault="00155B5D" w:rsidP="008D24E2">
      <w:pPr>
        <w:pStyle w:val="Normal0"/>
        <w:jc w:val="both"/>
        <w:rPr>
          <w:rFonts w:ascii="Roboto" w:hAnsi="Roboto"/>
          <w:sz w:val="22"/>
          <w:szCs w:val="22"/>
        </w:rPr>
      </w:pPr>
      <w:r>
        <w:rPr>
          <w:rFonts w:ascii="Roboto" w:hAnsi="Roboto"/>
          <w:sz w:val="22"/>
        </w:rPr>
        <w:t>3.4. Devolució de taxes</w:t>
      </w:r>
    </w:p>
    <w:p w14:paraId="3757AA69" w14:textId="3F3E9ACA" w:rsidR="00025117" w:rsidRPr="00931D93" w:rsidRDefault="00155B5D" w:rsidP="008D24E2">
      <w:pPr>
        <w:pStyle w:val="Normal0"/>
        <w:jc w:val="both"/>
        <w:rPr>
          <w:rFonts w:ascii="Roboto" w:hAnsi="Roboto"/>
          <w:sz w:val="22"/>
          <w:szCs w:val="22"/>
        </w:rPr>
      </w:pPr>
      <w:r>
        <w:rPr>
          <w:rFonts w:ascii="Roboto" w:hAnsi="Roboto"/>
          <w:sz w:val="22"/>
        </w:rPr>
        <w:t>3.5. Aportació de la documentació acreditativa de la reducció de taxa i de documentació sensible</w:t>
      </w:r>
    </w:p>
    <w:p w14:paraId="393150F1" w14:textId="77777777" w:rsidR="00025117" w:rsidRPr="00931D93" w:rsidRDefault="00155B5D" w:rsidP="008D24E2">
      <w:pPr>
        <w:pStyle w:val="Normal0"/>
        <w:jc w:val="both"/>
        <w:rPr>
          <w:rFonts w:ascii="Roboto" w:hAnsi="Roboto"/>
          <w:sz w:val="22"/>
          <w:szCs w:val="22"/>
        </w:rPr>
      </w:pPr>
      <w:r>
        <w:rPr>
          <w:rFonts w:ascii="Roboto" w:hAnsi="Roboto"/>
          <w:sz w:val="22"/>
        </w:rPr>
        <w:t>4. Admissió de les persones aspirants</w:t>
      </w:r>
    </w:p>
    <w:p w14:paraId="33FAFC60" w14:textId="77777777" w:rsidR="00025117" w:rsidRPr="00931D93" w:rsidRDefault="00155B5D" w:rsidP="008D24E2">
      <w:pPr>
        <w:pStyle w:val="Normal0"/>
        <w:jc w:val="both"/>
        <w:rPr>
          <w:rFonts w:ascii="Roboto" w:hAnsi="Roboto"/>
          <w:sz w:val="22"/>
          <w:szCs w:val="22"/>
        </w:rPr>
      </w:pPr>
      <w:r>
        <w:rPr>
          <w:rFonts w:ascii="Roboto" w:hAnsi="Roboto"/>
          <w:sz w:val="22"/>
        </w:rPr>
        <w:t>4.1. Llistes provisionals de persones admeses i excloses</w:t>
      </w:r>
    </w:p>
    <w:p w14:paraId="3EB0CC03" w14:textId="77777777" w:rsidR="00025117" w:rsidRPr="00931D93" w:rsidRDefault="00155B5D" w:rsidP="008D24E2">
      <w:pPr>
        <w:pStyle w:val="Normal0"/>
        <w:jc w:val="both"/>
        <w:rPr>
          <w:rFonts w:ascii="Roboto" w:hAnsi="Roboto"/>
          <w:sz w:val="22"/>
          <w:szCs w:val="22"/>
        </w:rPr>
      </w:pPr>
      <w:r>
        <w:rPr>
          <w:rFonts w:ascii="Roboto" w:hAnsi="Roboto"/>
          <w:sz w:val="22"/>
        </w:rPr>
        <w:t>4.2. Reclamacions a les llistes provisionals</w:t>
      </w:r>
    </w:p>
    <w:p w14:paraId="1F8F6077" w14:textId="77777777" w:rsidR="00025117" w:rsidRPr="00931D93" w:rsidRDefault="00155B5D" w:rsidP="008D24E2">
      <w:pPr>
        <w:pStyle w:val="Normal0"/>
        <w:jc w:val="both"/>
        <w:rPr>
          <w:rFonts w:ascii="Roboto" w:hAnsi="Roboto"/>
          <w:sz w:val="22"/>
          <w:szCs w:val="22"/>
        </w:rPr>
      </w:pPr>
      <w:r>
        <w:rPr>
          <w:rFonts w:ascii="Roboto" w:hAnsi="Roboto"/>
          <w:sz w:val="22"/>
        </w:rPr>
        <w:t>4.3. Llistes definitives de persones admeses i excloses</w:t>
      </w:r>
    </w:p>
    <w:p w14:paraId="4062E819" w14:textId="7E9CDCE8" w:rsidR="00025117" w:rsidRPr="00931D93" w:rsidRDefault="00155B5D" w:rsidP="008D24E2">
      <w:pPr>
        <w:pStyle w:val="Normal0"/>
        <w:jc w:val="both"/>
        <w:rPr>
          <w:rFonts w:ascii="Roboto" w:hAnsi="Roboto"/>
          <w:sz w:val="22"/>
          <w:szCs w:val="22"/>
        </w:rPr>
      </w:pPr>
      <w:r>
        <w:rPr>
          <w:rFonts w:ascii="Roboto" w:hAnsi="Roboto"/>
          <w:sz w:val="22"/>
        </w:rPr>
        <w:t>4.4. Recursos a les llistes definitives</w:t>
      </w:r>
    </w:p>
    <w:p w14:paraId="2D6ED156" w14:textId="5FC50023" w:rsidR="00025117" w:rsidRPr="00931D93" w:rsidRDefault="00155B5D" w:rsidP="008D24E2">
      <w:pPr>
        <w:pStyle w:val="Normal0"/>
        <w:jc w:val="both"/>
        <w:rPr>
          <w:rFonts w:ascii="Roboto" w:hAnsi="Roboto"/>
          <w:sz w:val="22"/>
          <w:szCs w:val="22"/>
        </w:rPr>
      </w:pPr>
      <w:r>
        <w:rPr>
          <w:rFonts w:ascii="Roboto" w:hAnsi="Roboto"/>
          <w:sz w:val="22"/>
        </w:rPr>
        <w:t>5.  Òrgans de selecció</w:t>
      </w:r>
    </w:p>
    <w:p w14:paraId="0F61AA4F" w14:textId="77777777" w:rsidR="00025117" w:rsidRPr="00931D93" w:rsidRDefault="00155B5D" w:rsidP="008D24E2">
      <w:pPr>
        <w:pStyle w:val="Normal0"/>
        <w:jc w:val="both"/>
        <w:rPr>
          <w:rFonts w:ascii="Roboto" w:hAnsi="Roboto"/>
          <w:sz w:val="22"/>
          <w:szCs w:val="22"/>
        </w:rPr>
      </w:pPr>
      <w:r>
        <w:rPr>
          <w:rFonts w:ascii="Roboto" w:hAnsi="Roboto"/>
          <w:sz w:val="22"/>
        </w:rPr>
        <w:t>5.1. Nomenament dels òrgans de selecció</w:t>
      </w:r>
    </w:p>
    <w:p w14:paraId="30CF58EA" w14:textId="0750FEF6" w:rsidR="00025117" w:rsidRPr="00931D93" w:rsidRDefault="00AC50DB" w:rsidP="008D24E2">
      <w:pPr>
        <w:pStyle w:val="Normal0"/>
        <w:jc w:val="both"/>
        <w:rPr>
          <w:rFonts w:ascii="Roboto" w:hAnsi="Roboto"/>
          <w:sz w:val="22"/>
          <w:szCs w:val="22"/>
        </w:rPr>
      </w:pPr>
      <w:r>
        <w:rPr>
          <w:rFonts w:ascii="Roboto" w:hAnsi="Roboto"/>
          <w:sz w:val="22"/>
        </w:rPr>
        <w:t>5.2. Tribunals</w:t>
      </w:r>
    </w:p>
    <w:p w14:paraId="1D92D609" w14:textId="77777777" w:rsidR="00025117" w:rsidRPr="00931D93" w:rsidRDefault="00155B5D" w:rsidP="008D24E2">
      <w:pPr>
        <w:pStyle w:val="Normal0"/>
        <w:jc w:val="both"/>
        <w:rPr>
          <w:rFonts w:ascii="Roboto" w:hAnsi="Roboto"/>
          <w:sz w:val="22"/>
          <w:szCs w:val="22"/>
        </w:rPr>
      </w:pPr>
      <w:r>
        <w:rPr>
          <w:rFonts w:ascii="Roboto" w:hAnsi="Roboto"/>
          <w:sz w:val="22"/>
        </w:rPr>
        <w:t>5.3. Comissions de selecció</w:t>
      </w:r>
    </w:p>
    <w:p w14:paraId="2529E69F" w14:textId="23592D89" w:rsidR="00025117" w:rsidRPr="00931D93" w:rsidRDefault="00155B5D" w:rsidP="008D24E2">
      <w:pPr>
        <w:pStyle w:val="Normal0"/>
        <w:jc w:val="both"/>
        <w:rPr>
          <w:rFonts w:ascii="Roboto" w:hAnsi="Roboto"/>
          <w:sz w:val="22"/>
          <w:szCs w:val="22"/>
        </w:rPr>
      </w:pPr>
      <w:r>
        <w:rPr>
          <w:rFonts w:ascii="Roboto" w:hAnsi="Roboto"/>
          <w:sz w:val="22"/>
        </w:rPr>
        <w:t>5.4. Comissions de baremació de mèrits</w:t>
      </w:r>
    </w:p>
    <w:p w14:paraId="538122F3" w14:textId="6153292B" w:rsidR="00025117" w:rsidRPr="00931D93" w:rsidRDefault="00155B5D" w:rsidP="008D24E2">
      <w:pPr>
        <w:pStyle w:val="Normal0"/>
        <w:jc w:val="both"/>
        <w:rPr>
          <w:rFonts w:ascii="Roboto" w:hAnsi="Roboto"/>
          <w:sz w:val="22"/>
          <w:szCs w:val="22"/>
        </w:rPr>
      </w:pPr>
      <w:r>
        <w:rPr>
          <w:rFonts w:ascii="Roboto" w:hAnsi="Roboto"/>
          <w:sz w:val="22"/>
        </w:rPr>
        <w:t>5.5. Comissió de coordinació tècnica de les comissions de selecció</w:t>
      </w:r>
    </w:p>
    <w:p w14:paraId="1C269F2B" w14:textId="77777777" w:rsidR="00025117" w:rsidRPr="00931D93" w:rsidRDefault="00155B5D" w:rsidP="008D24E2">
      <w:pPr>
        <w:pStyle w:val="Normal0"/>
        <w:jc w:val="both"/>
        <w:rPr>
          <w:rFonts w:ascii="Roboto" w:hAnsi="Roboto"/>
          <w:sz w:val="22"/>
          <w:szCs w:val="22"/>
        </w:rPr>
      </w:pPr>
      <w:r>
        <w:rPr>
          <w:rFonts w:ascii="Roboto" w:hAnsi="Roboto"/>
          <w:sz w:val="22"/>
        </w:rPr>
        <w:t>5.6 Obligatorietat de participació</w:t>
      </w:r>
    </w:p>
    <w:p w14:paraId="10B4F4C3" w14:textId="77777777" w:rsidR="00025117" w:rsidRPr="00931D93" w:rsidRDefault="00155B5D" w:rsidP="008D24E2">
      <w:pPr>
        <w:pStyle w:val="Normal0"/>
        <w:jc w:val="both"/>
        <w:rPr>
          <w:rFonts w:ascii="Roboto" w:hAnsi="Roboto"/>
          <w:sz w:val="22"/>
          <w:szCs w:val="22"/>
        </w:rPr>
      </w:pPr>
      <w:r>
        <w:rPr>
          <w:rFonts w:ascii="Roboto" w:hAnsi="Roboto"/>
          <w:sz w:val="22"/>
        </w:rPr>
        <w:t>5.7. Abstenció</w:t>
      </w:r>
    </w:p>
    <w:p w14:paraId="091EA2E7" w14:textId="77777777" w:rsidR="00025117" w:rsidRPr="00931D93" w:rsidRDefault="00155B5D" w:rsidP="008D24E2">
      <w:pPr>
        <w:pStyle w:val="Normal0"/>
        <w:jc w:val="both"/>
        <w:rPr>
          <w:rFonts w:ascii="Roboto" w:hAnsi="Roboto"/>
          <w:sz w:val="22"/>
          <w:szCs w:val="22"/>
        </w:rPr>
      </w:pPr>
      <w:r>
        <w:rPr>
          <w:rFonts w:ascii="Roboto" w:hAnsi="Roboto"/>
          <w:sz w:val="22"/>
        </w:rPr>
        <w:t>5.8. Termini per a manifestar l’abstenció</w:t>
      </w:r>
    </w:p>
    <w:p w14:paraId="775C2506" w14:textId="77777777" w:rsidR="00025117" w:rsidRPr="00931D93" w:rsidRDefault="00155B5D" w:rsidP="008D24E2">
      <w:pPr>
        <w:pStyle w:val="Normal0"/>
        <w:jc w:val="both"/>
        <w:rPr>
          <w:rFonts w:ascii="Roboto" w:hAnsi="Roboto"/>
          <w:sz w:val="22"/>
          <w:szCs w:val="22"/>
        </w:rPr>
      </w:pPr>
      <w:r>
        <w:rPr>
          <w:rFonts w:ascii="Roboto" w:hAnsi="Roboto"/>
          <w:sz w:val="22"/>
        </w:rPr>
        <w:t>5.9. Recusació</w:t>
      </w:r>
    </w:p>
    <w:p w14:paraId="25053E5C" w14:textId="5959EA5C" w:rsidR="00025117" w:rsidRPr="00931D93" w:rsidRDefault="00155B5D" w:rsidP="008D24E2">
      <w:pPr>
        <w:pStyle w:val="Normal0"/>
        <w:jc w:val="both"/>
        <w:rPr>
          <w:rFonts w:ascii="Roboto" w:hAnsi="Roboto"/>
          <w:sz w:val="22"/>
          <w:szCs w:val="22"/>
        </w:rPr>
      </w:pPr>
      <w:r>
        <w:rPr>
          <w:rFonts w:ascii="Roboto" w:hAnsi="Roboto"/>
          <w:sz w:val="22"/>
        </w:rPr>
        <w:t>5.10. Constitució i funcionament dels òrgans de selecció</w:t>
      </w:r>
    </w:p>
    <w:p w14:paraId="5536078B" w14:textId="77777777" w:rsidR="00025117" w:rsidRPr="00931D93" w:rsidRDefault="00155B5D" w:rsidP="008D24E2">
      <w:pPr>
        <w:pStyle w:val="Normal0"/>
        <w:jc w:val="both"/>
        <w:rPr>
          <w:rFonts w:ascii="Roboto" w:hAnsi="Roboto"/>
          <w:sz w:val="22"/>
          <w:szCs w:val="22"/>
        </w:rPr>
      </w:pPr>
      <w:r>
        <w:rPr>
          <w:rFonts w:ascii="Roboto" w:hAnsi="Roboto"/>
          <w:sz w:val="22"/>
        </w:rPr>
        <w:t>5.11. Nomenament de nous membres dels òrgans de selecció</w:t>
      </w:r>
    </w:p>
    <w:p w14:paraId="14CC3B36" w14:textId="4E5F4152" w:rsidR="00025117" w:rsidRPr="00931D93" w:rsidRDefault="00155B5D" w:rsidP="008D24E2">
      <w:pPr>
        <w:pStyle w:val="Normal0"/>
        <w:jc w:val="both"/>
        <w:rPr>
          <w:rFonts w:ascii="Roboto" w:hAnsi="Roboto"/>
          <w:sz w:val="22"/>
          <w:szCs w:val="22"/>
        </w:rPr>
      </w:pPr>
      <w:r>
        <w:rPr>
          <w:rFonts w:ascii="Roboto" w:hAnsi="Roboto"/>
          <w:sz w:val="22"/>
        </w:rPr>
        <w:t>5.12. Personal assessor especialista i ajudant tècnic</w:t>
      </w:r>
    </w:p>
    <w:p w14:paraId="7A0846AD" w14:textId="7A510174" w:rsidR="00025117" w:rsidRPr="00931D93" w:rsidRDefault="00155B5D" w:rsidP="008D24E2">
      <w:pPr>
        <w:pStyle w:val="Normal0"/>
        <w:jc w:val="both"/>
        <w:rPr>
          <w:rFonts w:ascii="Roboto" w:hAnsi="Roboto"/>
          <w:sz w:val="22"/>
          <w:szCs w:val="22"/>
        </w:rPr>
      </w:pPr>
      <w:r>
        <w:rPr>
          <w:rFonts w:ascii="Roboto" w:hAnsi="Roboto"/>
          <w:sz w:val="22"/>
        </w:rPr>
        <w:t>5.13. Procediment d’actuació dels òrgans de selecció i coordinació</w:t>
      </w:r>
    </w:p>
    <w:p w14:paraId="2A8C66AA" w14:textId="3586DDC9" w:rsidR="00025117" w:rsidRPr="00931D93" w:rsidRDefault="00155B5D" w:rsidP="008D24E2">
      <w:pPr>
        <w:pStyle w:val="Normal0"/>
        <w:jc w:val="both"/>
        <w:rPr>
          <w:rFonts w:ascii="Roboto" w:hAnsi="Roboto"/>
          <w:sz w:val="22"/>
          <w:szCs w:val="22"/>
        </w:rPr>
      </w:pPr>
      <w:r>
        <w:rPr>
          <w:rFonts w:ascii="Roboto" w:hAnsi="Roboto"/>
          <w:sz w:val="22"/>
        </w:rPr>
        <w:t>5.14. Adaptacions per a les persones aspirants amb diversitat funcional o discapacitat</w:t>
      </w:r>
    </w:p>
    <w:p w14:paraId="674B5F7F" w14:textId="77777777" w:rsidR="00025117" w:rsidRPr="00931D93" w:rsidRDefault="00155B5D" w:rsidP="008D24E2">
      <w:pPr>
        <w:pStyle w:val="Normal0"/>
        <w:jc w:val="both"/>
        <w:rPr>
          <w:rFonts w:ascii="Roboto" w:hAnsi="Roboto"/>
          <w:sz w:val="22"/>
          <w:szCs w:val="22"/>
        </w:rPr>
      </w:pPr>
      <w:r>
        <w:rPr>
          <w:rFonts w:ascii="Roboto" w:hAnsi="Roboto"/>
          <w:sz w:val="22"/>
        </w:rPr>
        <w:t>5.15. Nombre de persones aspirants seleccionades</w:t>
      </w:r>
    </w:p>
    <w:p w14:paraId="519B7FE0" w14:textId="77777777" w:rsidR="00025117" w:rsidRPr="00931D93" w:rsidRDefault="00155B5D" w:rsidP="008D24E2">
      <w:pPr>
        <w:pStyle w:val="Normal0"/>
        <w:jc w:val="both"/>
        <w:rPr>
          <w:rFonts w:ascii="Roboto" w:hAnsi="Roboto"/>
          <w:sz w:val="22"/>
          <w:szCs w:val="22"/>
        </w:rPr>
      </w:pPr>
      <w:r>
        <w:rPr>
          <w:rFonts w:ascii="Roboto" w:hAnsi="Roboto"/>
          <w:sz w:val="22"/>
        </w:rPr>
        <w:t>5.16. Indemnitzacions i dietes</w:t>
      </w:r>
    </w:p>
    <w:p w14:paraId="55858E10" w14:textId="1E877BE1" w:rsidR="00025117" w:rsidRPr="00931D93" w:rsidRDefault="00155B5D" w:rsidP="008D24E2">
      <w:pPr>
        <w:pStyle w:val="Normal0"/>
        <w:jc w:val="both"/>
        <w:rPr>
          <w:rFonts w:ascii="Roboto" w:hAnsi="Roboto"/>
          <w:sz w:val="22"/>
          <w:szCs w:val="22"/>
        </w:rPr>
      </w:pPr>
      <w:r>
        <w:rPr>
          <w:rFonts w:ascii="Roboto" w:hAnsi="Roboto"/>
          <w:sz w:val="22"/>
        </w:rPr>
        <w:t>6. Inici i desen</w:t>
      </w:r>
      <w:r w:rsidR="003D4B83">
        <w:rPr>
          <w:rFonts w:ascii="Roboto" w:hAnsi="Roboto"/>
          <w:sz w:val="22"/>
        </w:rPr>
        <w:t>volupament</w:t>
      </w:r>
      <w:r>
        <w:rPr>
          <w:rFonts w:ascii="Roboto" w:hAnsi="Roboto"/>
          <w:sz w:val="22"/>
        </w:rPr>
        <w:t xml:space="preserve"> dels procediments selectius</w:t>
      </w:r>
    </w:p>
    <w:p w14:paraId="7FA7E5E8" w14:textId="0EA5047F" w:rsidR="00025117" w:rsidRPr="00931D93" w:rsidRDefault="00155B5D" w:rsidP="008D24E2">
      <w:pPr>
        <w:pStyle w:val="Normal0"/>
        <w:jc w:val="both"/>
        <w:rPr>
          <w:rFonts w:ascii="Roboto" w:hAnsi="Roboto"/>
          <w:sz w:val="22"/>
          <w:szCs w:val="22"/>
        </w:rPr>
      </w:pPr>
      <w:r>
        <w:rPr>
          <w:rFonts w:ascii="Roboto" w:hAnsi="Roboto"/>
          <w:sz w:val="22"/>
        </w:rPr>
        <w:t>6.1. Data, hora i lloc</w:t>
      </w:r>
    </w:p>
    <w:p w14:paraId="672BFD46" w14:textId="36F02BFB" w:rsidR="00025117" w:rsidRPr="00931D93" w:rsidRDefault="00155B5D" w:rsidP="008D24E2">
      <w:pPr>
        <w:pStyle w:val="Normal0"/>
        <w:jc w:val="both"/>
        <w:rPr>
          <w:rFonts w:ascii="Roboto" w:hAnsi="Roboto"/>
          <w:sz w:val="22"/>
          <w:szCs w:val="22"/>
        </w:rPr>
      </w:pPr>
      <w:r>
        <w:rPr>
          <w:rFonts w:ascii="Roboto" w:hAnsi="Roboto"/>
          <w:sz w:val="22"/>
        </w:rPr>
        <w:t>6.2. Desen</w:t>
      </w:r>
      <w:r w:rsidR="003D4B83">
        <w:rPr>
          <w:rFonts w:ascii="Roboto" w:hAnsi="Roboto"/>
          <w:sz w:val="22"/>
        </w:rPr>
        <w:t>volupament</w:t>
      </w:r>
      <w:r>
        <w:rPr>
          <w:rFonts w:ascii="Roboto" w:hAnsi="Roboto"/>
          <w:sz w:val="22"/>
        </w:rPr>
        <w:t xml:space="preserve"> </w:t>
      </w:r>
    </w:p>
    <w:p w14:paraId="1DA05A59" w14:textId="77777777" w:rsidR="00025117" w:rsidRPr="00931D93" w:rsidRDefault="00155B5D" w:rsidP="008D24E2">
      <w:pPr>
        <w:pStyle w:val="Normal0"/>
        <w:jc w:val="both"/>
        <w:rPr>
          <w:rFonts w:ascii="Roboto" w:hAnsi="Roboto"/>
          <w:sz w:val="22"/>
          <w:szCs w:val="22"/>
        </w:rPr>
      </w:pPr>
      <w:r>
        <w:rPr>
          <w:rFonts w:ascii="Roboto" w:hAnsi="Roboto"/>
          <w:sz w:val="22"/>
        </w:rPr>
        <w:t>6.3. Temaris</w:t>
      </w:r>
    </w:p>
    <w:p w14:paraId="2BB6BBBC" w14:textId="1C9A4520" w:rsidR="00025117" w:rsidRPr="00931D93" w:rsidRDefault="00155B5D" w:rsidP="008D24E2">
      <w:pPr>
        <w:pStyle w:val="Normal0"/>
        <w:jc w:val="both"/>
        <w:rPr>
          <w:rFonts w:ascii="Roboto" w:hAnsi="Roboto"/>
          <w:sz w:val="22"/>
          <w:szCs w:val="22"/>
        </w:rPr>
      </w:pPr>
      <w:r>
        <w:rPr>
          <w:rFonts w:ascii="Roboto" w:hAnsi="Roboto"/>
          <w:sz w:val="22"/>
        </w:rPr>
        <w:t>6.4. Publicitat dels criteris d’avaluació</w:t>
      </w:r>
    </w:p>
    <w:p w14:paraId="655A97BE" w14:textId="11675A0A" w:rsidR="0002282A" w:rsidRPr="00931D93" w:rsidRDefault="0002282A" w:rsidP="008D24E2">
      <w:pPr>
        <w:pStyle w:val="Normal0"/>
        <w:jc w:val="both"/>
        <w:rPr>
          <w:rFonts w:ascii="Roboto" w:hAnsi="Roboto"/>
          <w:sz w:val="22"/>
          <w:szCs w:val="22"/>
        </w:rPr>
      </w:pPr>
      <w:r>
        <w:rPr>
          <w:rFonts w:ascii="Roboto" w:hAnsi="Roboto"/>
          <w:sz w:val="22"/>
        </w:rPr>
        <w:lastRenderedPageBreak/>
        <w:t>6.5. Confessions religioses, embaràs i part</w:t>
      </w:r>
    </w:p>
    <w:p w14:paraId="1C4CE601" w14:textId="1577C726" w:rsidR="00025117" w:rsidRPr="00931D93" w:rsidRDefault="00155B5D" w:rsidP="008D24E2">
      <w:pPr>
        <w:pStyle w:val="Normal0"/>
        <w:jc w:val="both"/>
        <w:rPr>
          <w:rFonts w:ascii="Roboto" w:hAnsi="Roboto"/>
          <w:sz w:val="22"/>
          <w:szCs w:val="22"/>
        </w:rPr>
      </w:pPr>
      <w:r>
        <w:rPr>
          <w:rFonts w:ascii="Roboto" w:hAnsi="Roboto"/>
          <w:sz w:val="22"/>
        </w:rPr>
        <w:t>7. Sistema de selecció</w:t>
      </w:r>
    </w:p>
    <w:p w14:paraId="6FC94E70" w14:textId="0A9C8C09" w:rsidR="00025117" w:rsidRPr="00931D93" w:rsidRDefault="00155B5D" w:rsidP="008D24E2">
      <w:pPr>
        <w:pStyle w:val="Normal0"/>
        <w:jc w:val="both"/>
        <w:rPr>
          <w:rFonts w:ascii="Roboto" w:hAnsi="Roboto"/>
          <w:sz w:val="22"/>
          <w:szCs w:val="22"/>
        </w:rPr>
      </w:pPr>
      <w:r>
        <w:rPr>
          <w:rFonts w:ascii="Roboto" w:hAnsi="Roboto"/>
          <w:sz w:val="22"/>
        </w:rPr>
        <w:t>7.1. Fase d’oposició</w:t>
      </w:r>
    </w:p>
    <w:p w14:paraId="18D31454" w14:textId="6051E491" w:rsidR="00025117" w:rsidRPr="00931D93" w:rsidRDefault="00155B5D" w:rsidP="008D24E2">
      <w:pPr>
        <w:pStyle w:val="Normal0"/>
        <w:jc w:val="both"/>
        <w:rPr>
          <w:rFonts w:ascii="Roboto" w:hAnsi="Roboto"/>
          <w:sz w:val="22"/>
          <w:szCs w:val="22"/>
        </w:rPr>
      </w:pPr>
      <w:r>
        <w:rPr>
          <w:rFonts w:ascii="Roboto" w:hAnsi="Roboto"/>
          <w:sz w:val="22"/>
        </w:rPr>
        <w:t>7.2. Fase de concurs de mèrits</w:t>
      </w:r>
    </w:p>
    <w:p w14:paraId="74BF94E2" w14:textId="2D3EF43F" w:rsidR="00025117" w:rsidRPr="00931D93" w:rsidRDefault="00155B5D" w:rsidP="008D24E2">
      <w:pPr>
        <w:pStyle w:val="Normal0"/>
        <w:jc w:val="both"/>
        <w:rPr>
          <w:rFonts w:ascii="Roboto" w:hAnsi="Roboto"/>
          <w:sz w:val="22"/>
          <w:szCs w:val="22"/>
        </w:rPr>
      </w:pPr>
      <w:r>
        <w:rPr>
          <w:rFonts w:ascii="Roboto" w:hAnsi="Roboto"/>
          <w:sz w:val="22"/>
        </w:rPr>
        <w:t>8. Qualificació</w:t>
      </w:r>
    </w:p>
    <w:p w14:paraId="74BF8F0B" w14:textId="77777777" w:rsidR="00025117" w:rsidRPr="00931D93" w:rsidRDefault="00155B5D" w:rsidP="008D24E2">
      <w:pPr>
        <w:pStyle w:val="Normal0"/>
        <w:jc w:val="both"/>
        <w:rPr>
          <w:rFonts w:ascii="Roboto" w:hAnsi="Roboto"/>
          <w:sz w:val="22"/>
          <w:szCs w:val="22"/>
        </w:rPr>
      </w:pPr>
      <w:r>
        <w:rPr>
          <w:rFonts w:ascii="Roboto" w:hAnsi="Roboto"/>
          <w:sz w:val="22"/>
        </w:rPr>
        <w:t>8.1. Qualificació de la fase d’oposició</w:t>
      </w:r>
    </w:p>
    <w:p w14:paraId="5EF47560" w14:textId="2BC4C24F" w:rsidR="00A70ECC" w:rsidRPr="00931D93" w:rsidRDefault="00B52CBD" w:rsidP="008D24E2">
      <w:pPr>
        <w:pStyle w:val="Normal0"/>
        <w:jc w:val="both"/>
        <w:rPr>
          <w:rFonts w:ascii="Roboto" w:hAnsi="Roboto"/>
          <w:sz w:val="22"/>
          <w:szCs w:val="22"/>
        </w:rPr>
      </w:pPr>
      <w:r>
        <w:rPr>
          <w:rFonts w:ascii="Roboto" w:hAnsi="Roboto"/>
          <w:sz w:val="22"/>
        </w:rPr>
        <w:t>8.2. Reclamacions i recursos</w:t>
      </w:r>
    </w:p>
    <w:p w14:paraId="73DF9D64" w14:textId="7AD04EBC" w:rsidR="00025117" w:rsidRPr="00931D93" w:rsidRDefault="00155B5D" w:rsidP="008D24E2">
      <w:pPr>
        <w:pStyle w:val="Normal0"/>
        <w:jc w:val="both"/>
        <w:rPr>
          <w:rFonts w:ascii="Roboto" w:hAnsi="Roboto"/>
          <w:sz w:val="22"/>
          <w:szCs w:val="22"/>
        </w:rPr>
      </w:pPr>
      <w:r>
        <w:rPr>
          <w:rFonts w:ascii="Roboto" w:hAnsi="Roboto"/>
          <w:sz w:val="22"/>
        </w:rPr>
        <w:t>8.3. Valoració de la fase de concurs</w:t>
      </w:r>
    </w:p>
    <w:p w14:paraId="64A60408" w14:textId="7D338C17" w:rsidR="00025117" w:rsidRPr="00931D93" w:rsidRDefault="00155B5D" w:rsidP="008D24E2">
      <w:pPr>
        <w:pStyle w:val="Normal0"/>
        <w:jc w:val="both"/>
        <w:rPr>
          <w:rFonts w:ascii="Roboto" w:hAnsi="Roboto"/>
          <w:sz w:val="22"/>
          <w:szCs w:val="22"/>
        </w:rPr>
      </w:pPr>
      <w:r>
        <w:rPr>
          <w:rFonts w:ascii="Roboto" w:hAnsi="Roboto"/>
          <w:sz w:val="22"/>
        </w:rPr>
        <w:t>8.4. Possible expulsió dels aspirants</w:t>
      </w:r>
    </w:p>
    <w:p w14:paraId="4FF586BD" w14:textId="77777777" w:rsidR="00025117" w:rsidRPr="00931D93" w:rsidRDefault="00155B5D" w:rsidP="008D24E2">
      <w:pPr>
        <w:pStyle w:val="Normal0"/>
        <w:jc w:val="both"/>
        <w:rPr>
          <w:rFonts w:ascii="Roboto" w:hAnsi="Roboto"/>
          <w:sz w:val="22"/>
          <w:szCs w:val="22"/>
        </w:rPr>
      </w:pPr>
      <w:r>
        <w:rPr>
          <w:rFonts w:ascii="Roboto" w:hAnsi="Roboto"/>
          <w:sz w:val="22"/>
        </w:rPr>
        <w:t>9. Superació del procediment</w:t>
      </w:r>
    </w:p>
    <w:p w14:paraId="193EE6B7" w14:textId="77777777" w:rsidR="00025117" w:rsidRPr="00931D93" w:rsidRDefault="00155B5D" w:rsidP="008D24E2">
      <w:pPr>
        <w:pStyle w:val="Normal0"/>
        <w:jc w:val="both"/>
        <w:rPr>
          <w:rFonts w:ascii="Roboto" w:hAnsi="Roboto"/>
          <w:sz w:val="22"/>
          <w:szCs w:val="22"/>
        </w:rPr>
      </w:pPr>
      <w:r>
        <w:rPr>
          <w:rFonts w:ascii="Roboto" w:hAnsi="Roboto"/>
          <w:sz w:val="22"/>
        </w:rPr>
        <w:t>9.1. Persones aspirants seleccionades</w:t>
      </w:r>
    </w:p>
    <w:p w14:paraId="1D25BD18" w14:textId="77777777" w:rsidR="00025117" w:rsidRPr="00931D93" w:rsidRDefault="00155B5D" w:rsidP="008D24E2">
      <w:pPr>
        <w:pStyle w:val="Normal0"/>
        <w:jc w:val="both"/>
        <w:rPr>
          <w:rFonts w:ascii="Roboto" w:hAnsi="Roboto"/>
          <w:sz w:val="22"/>
          <w:szCs w:val="22"/>
        </w:rPr>
      </w:pPr>
      <w:r>
        <w:rPr>
          <w:rFonts w:ascii="Roboto" w:hAnsi="Roboto"/>
          <w:sz w:val="22"/>
        </w:rPr>
        <w:t>9.2. Criteris de desempat</w:t>
      </w:r>
    </w:p>
    <w:p w14:paraId="4BD4078D" w14:textId="2F1FC543" w:rsidR="00025117" w:rsidRPr="00931D93" w:rsidRDefault="00155B5D" w:rsidP="008D24E2">
      <w:pPr>
        <w:pStyle w:val="Normal0"/>
        <w:jc w:val="both"/>
        <w:rPr>
          <w:rFonts w:ascii="Roboto" w:hAnsi="Roboto"/>
          <w:sz w:val="22"/>
          <w:szCs w:val="22"/>
        </w:rPr>
      </w:pPr>
      <w:r>
        <w:rPr>
          <w:rFonts w:ascii="Roboto" w:hAnsi="Roboto"/>
          <w:sz w:val="22"/>
        </w:rPr>
        <w:t>9.3. Declaració d’aspirants seleccionats</w:t>
      </w:r>
    </w:p>
    <w:p w14:paraId="20329127" w14:textId="77777777" w:rsidR="00025117" w:rsidRPr="00931D93" w:rsidRDefault="00155B5D" w:rsidP="008D24E2">
      <w:pPr>
        <w:pStyle w:val="Normal0"/>
        <w:jc w:val="both"/>
        <w:rPr>
          <w:rFonts w:ascii="Roboto" w:hAnsi="Roboto"/>
          <w:sz w:val="22"/>
          <w:szCs w:val="22"/>
        </w:rPr>
      </w:pPr>
      <w:r>
        <w:rPr>
          <w:rFonts w:ascii="Roboto" w:hAnsi="Roboto"/>
          <w:sz w:val="22"/>
        </w:rPr>
        <w:t>9.4. Publicació de la llista d’aspirants seleccionats</w:t>
      </w:r>
    </w:p>
    <w:p w14:paraId="4EF75258" w14:textId="77777777" w:rsidR="00025117" w:rsidRPr="00931D93" w:rsidRDefault="00155B5D" w:rsidP="008D24E2">
      <w:pPr>
        <w:pStyle w:val="Normal0"/>
        <w:jc w:val="both"/>
        <w:rPr>
          <w:rFonts w:ascii="Roboto" w:hAnsi="Roboto"/>
          <w:sz w:val="22"/>
          <w:szCs w:val="22"/>
        </w:rPr>
      </w:pPr>
      <w:r>
        <w:rPr>
          <w:rFonts w:ascii="Roboto" w:hAnsi="Roboto"/>
          <w:sz w:val="22"/>
        </w:rPr>
        <w:t>9.5. Recursos contra la llista d’aspirants seleccionats</w:t>
      </w:r>
    </w:p>
    <w:p w14:paraId="011ED742" w14:textId="59E9F4FC" w:rsidR="00025117" w:rsidRPr="00931D93" w:rsidRDefault="00155B5D" w:rsidP="008D24E2">
      <w:pPr>
        <w:pStyle w:val="Normal0"/>
        <w:jc w:val="both"/>
        <w:rPr>
          <w:rFonts w:ascii="Roboto" w:hAnsi="Roboto"/>
          <w:sz w:val="22"/>
          <w:szCs w:val="22"/>
        </w:rPr>
      </w:pPr>
      <w:r>
        <w:rPr>
          <w:rFonts w:ascii="Roboto" w:hAnsi="Roboto"/>
          <w:sz w:val="22"/>
        </w:rPr>
        <w:t>9.6. Persones aspirants que aproven diverses especialitats o per a diferents administracions educatives</w:t>
      </w:r>
    </w:p>
    <w:p w14:paraId="1734B7ED" w14:textId="77777777" w:rsidR="00025117" w:rsidRPr="00931D93" w:rsidRDefault="00155B5D" w:rsidP="008D24E2">
      <w:pPr>
        <w:pStyle w:val="Normal0"/>
        <w:jc w:val="both"/>
        <w:rPr>
          <w:rFonts w:ascii="Roboto" w:hAnsi="Roboto"/>
          <w:sz w:val="22"/>
          <w:szCs w:val="22"/>
        </w:rPr>
      </w:pPr>
      <w:r>
        <w:rPr>
          <w:rFonts w:ascii="Roboto" w:hAnsi="Roboto"/>
          <w:sz w:val="22"/>
        </w:rPr>
        <w:t>9.7. Inalterabilitat de les places assignades</w:t>
      </w:r>
    </w:p>
    <w:p w14:paraId="5C80B45F" w14:textId="77777777" w:rsidR="00025117" w:rsidRPr="00931D93" w:rsidRDefault="00155B5D" w:rsidP="008D24E2">
      <w:pPr>
        <w:pStyle w:val="Normal0"/>
        <w:jc w:val="both"/>
        <w:rPr>
          <w:rFonts w:ascii="Roboto" w:hAnsi="Roboto"/>
          <w:sz w:val="22"/>
          <w:szCs w:val="22"/>
        </w:rPr>
      </w:pPr>
      <w:r>
        <w:rPr>
          <w:rFonts w:ascii="Roboto" w:hAnsi="Roboto"/>
          <w:sz w:val="22"/>
        </w:rPr>
        <w:t>10. Presentació de documents per a les persones aspirants seleccionades</w:t>
      </w:r>
    </w:p>
    <w:p w14:paraId="50948B79" w14:textId="77777777" w:rsidR="00025117" w:rsidRPr="00931D93" w:rsidRDefault="00155B5D" w:rsidP="008D24E2">
      <w:pPr>
        <w:pStyle w:val="Normal0"/>
        <w:jc w:val="both"/>
        <w:rPr>
          <w:rFonts w:ascii="Roboto" w:hAnsi="Roboto"/>
          <w:sz w:val="22"/>
          <w:szCs w:val="22"/>
        </w:rPr>
      </w:pPr>
      <w:r>
        <w:rPr>
          <w:rFonts w:ascii="Roboto" w:hAnsi="Roboto"/>
          <w:sz w:val="22"/>
        </w:rPr>
        <w:t>10.1. Termini i procediment</w:t>
      </w:r>
    </w:p>
    <w:p w14:paraId="6DB772C7" w14:textId="77777777" w:rsidR="00025117" w:rsidRPr="00931D93" w:rsidRDefault="00155B5D" w:rsidP="008D24E2">
      <w:pPr>
        <w:pStyle w:val="Normal0"/>
        <w:jc w:val="both"/>
        <w:rPr>
          <w:rFonts w:ascii="Roboto" w:hAnsi="Roboto"/>
          <w:sz w:val="22"/>
          <w:szCs w:val="22"/>
        </w:rPr>
      </w:pPr>
      <w:r>
        <w:rPr>
          <w:rFonts w:ascii="Roboto" w:hAnsi="Roboto"/>
          <w:sz w:val="22"/>
        </w:rPr>
        <w:t>10.2. Nul·litat d’actuacions</w:t>
      </w:r>
    </w:p>
    <w:p w14:paraId="31BB239F" w14:textId="77777777" w:rsidR="00025117" w:rsidRPr="00931D93" w:rsidRDefault="00155B5D" w:rsidP="008D24E2">
      <w:pPr>
        <w:pStyle w:val="Normal0"/>
        <w:jc w:val="both"/>
        <w:rPr>
          <w:rFonts w:ascii="Roboto" w:hAnsi="Roboto"/>
          <w:sz w:val="22"/>
          <w:szCs w:val="22"/>
        </w:rPr>
      </w:pPr>
      <w:r>
        <w:rPr>
          <w:rFonts w:ascii="Roboto" w:hAnsi="Roboto"/>
          <w:sz w:val="22"/>
        </w:rPr>
        <w:t>11. Nomenament de personal funcionari de carrera</w:t>
      </w:r>
    </w:p>
    <w:p w14:paraId="735250D1" w14:textId="77777777" w:rsidR="00025117" w:rsidRPr="00931D93" w:rsidRDefault="00155B5D" w:rsidP="008D24E2">
      <w:pPr>
        <w:pStyle w:val="Normal0"/>
        <w:jc w:val="both"/>
        <w:rPr>
          <w:rFonts w:ascii="Roboto" w:hAnsi="Roboto"/>
          <w:sz w:val="22"/>
          <w:szCs w:val="22"/>
        </w:rPr>
      </w:pPr>
      <w:r>
        <w:rPr>
          <w:rFonts w:ascii="Roboto" w:hAnsi="Roboto"/>
          <w:sz w:val="22"/>
        </w:rPr>
        <w:t>11.1. Aprovació de l’expedient</w:t>
      </w:r>
    </w:p>
    <w:p w14:paraId="37F35BC3" w14:textId="77777777" w:rsidR="00025117" w:rsidRPr="00931D93" w:rsidRDefault="00155B5D" w:rsidP="008D24E2">
      <w:pPr>
        <w:pStyle w:val="Normal0"/>
        <w:jc w:val="both"/>
        <w:rPr>
          <w:rFonts w:ascii="Roboto" w:hAnsi="Roboto"/>
          <w:sz w:val="22"/>
          <w:szCs w:val="22"/>
        </w:rPr>
      </w:pPr>
      <w:r>
        <w:rPr>
          <w:rFonts w:ascii="Roboto" w:hAnsi="Roboto"/>
          <w:sz w:val="22"/>
        </w:rPr>
        <w:t>11.2. Destinació en propietat definitiva</w:t>
      </w:r>
    </w:p>
    <w:p w14:paraId="0E1408CE" w14:textId="4D12058C" w:rsidR="00025117" w:rsidRPr="00931D93" w:rsidRDefault="00155B5D" w:rsidP="008D24E2">
      <w:pPr>
        <w:pStyle w:val="Normal0"/>
        <w:jc w:val="both"/>
        <w:rPr>
          <w:rFonts w:ascii="Roboto" w:hAnsi="Roboto"/>
          <w:sz w:val="22"/>
          <w:szCs w:val="22"/>
        </w:rPr>
      </w:pPr>
      <w:r>
        <w:rPr>
          <w:rFonts w:ascii="Roboto" w:hAnsi="Roboto"/>
          <w:sz w:val="22"/>
        </w:rPr>
        <w:t>12. Opció per a personal funcionari de carrera del cos de mestres</w:t>
      </w:r>
    </w:p>
    <w:p w14:paraId="31A28CD2" w14:textId="77777777" w:rsidR="00025117" w:rsidRPr="00931D93" w:rsidRDefault="00155B5D" w:rsidP="008D24E2">
      <w:pPr>
        <w:pStyle w:val="Normal0"/>
        <w:jc w:val="both"/>
        <w:rPr>
          <w:rFonts w:ascii="Roboto" w:hAnsi="Roboto"/>
          <w:sz w:val="22"/>
          <w:szCs w:val="22"/>
        </w:rPr>
      </w:pPr>
      <w:r>
        <w:rPr>
          <w:rFonts w:ascii="Roboto" w:hAnsi="Roboto"/>
          <w:sz w:val="22"/>
        </w:rPr>
        <w:t>13. Tractament de dades de caràcter personal</w:t>
      </w:r>
    </w:p>
    <w:p w14:paraId="440120CA" w14:textId="77777777" w:rsidR="00025117" w:rsidRPr="00931D93" w:rsidRDefault="00025117" w:rsidP="008D24E2">
      <w:pPr>
        <w:pStyle w:val="Normal0"/>
        <w:jc w:val="both"/>
        <w:rPr>
          <w:rFonts w:ascii="Roboto" w:hAnsi="Roboto"/>
          <w:sz w:val="22"/>
          <w:szCs w:val="22"/>
        </w:rPr>
      </w:pPr>
    </w:p>
    <w:p w14:paraId="7A53D0AD" w14:textId="77777777" w:rsidR="00025117" w:rsidRPr="00931D93" w:rsidRDefault="00155B5D" w:rsidP="008D24E2">
      <w:pPr>
        <w:pStyle w:val="Normal0"/>
        <w:jc w:val="both"/>
        <w:rPr>
          <w:rFonts w:ascii="Roboto" w:hAnsi="Roboto"/>
          <w:sz w:val="22"/>
          <w:szCs w:val="22"/>
        </w:rPr>
      </w:pPr>
      <w:r>
        <w:rPr>
          <w:rFonts w:ascii="Roboto" w:hAnsi="Roboto"/>
          <w:sz w:val="22"/>
        </w:rPr>
        <w:t>Normes finals</w:t>
      </w:r>
    </w:p>
    <w:p w14:paraId="7C79813E" w14:textId="1CF1A6E1" w:rsidR="00025117" w:rsidRPr="00931D93" w:rsidRDefault="00155B5D" w:rsidP="008D24E2">
      <w:pPr>
        <w:pStyle w:val="Normal0"/>
        <w:jc w:val="both"/>
        <w:rPr>
          <w:rFonts w:ascii="Roboto" w:hAnsi="Roboto"/>
          <w:sz w:val="22"/>
          <w:szCs w:val="22"/>
        </w:rPr>
      </w:pPr>
      <w:r>
        <w:rPr>
          <w:rFonts w:ascii="Roboto" w:hAnsi="Roboto"/>
          <w:sz w:val="22"/>
        </w:rPr>
        <w:t>Annex I. Barem per a la valoració de mèrits per als sistemes d’accessos entre els cossos de personal funcionari docent</w:t>
      </w:r>
    </w:p>
    <w:p w14:paraId="5C60263A" w14:textId="7D9BC9EB" w:rsidR="00025117" w:rsidRPr="00931D93" w:rsidRDefault="00D20956" w:rsidP="008D24E2">
      <w:pPr>
        <w:pStyle w:val="Normal0"/>
        <w:jc w:val="both"/>
        <w:rPr>
          <w:rFonts w:ascii="Roboto" w:hAnsi="Roboto"/>
          <w:sz w:val="22"/>
          <w:szCs w:val="22"/>
        </w:rPr>
      </w:pPr>
      <w:r>
        <w:rPr>
          <w:rFonts w:ascii="Roboto" w:hAnsi="Roboto"/>
          <w:sz w:val="22"/>
        </w:rPr>
        <w:t>Annex II. Característiques de la prova de contingut pràctic</w:t>
      </w:r>
    </w:p>
    <w:p w14:paraId="6FA75EE7" w14:textId="5C9E47D0" w:rsidR="00025117" w:rsidRPr="00931D93" w:rsidRDefault="00D20956" w:rsidP="008D24E2">
      <w:pPr>
        <w:pStyle w:val="Normal0"/>
        <w:jc w:val="both"/>
        <w:rPr>
          <w:rFonts w:ascii="Roboto" w:hAnsi="Roboto"/>
          <w:sz w:val="22"/>
          <w:szCs w:val="22"/>
        </w:rPr>
      </w:pPr>
      <w:r>
        <w:rPr>
          <w:rFonts w:ascii="Roboto" w:hAnsi="Roboto"/>
          <w:sz w:val="22"/>
        </w:rPr>
        <w:t>Annex III. Declaració de mèrits presentats</w:t>
      </w:r>
    </w:p>
    <w:p w14:paraId="02F0A9F9" w14:textId="3F35D1C0" w:rsidR="00025117" w:rsidRPr="00931D93" w:rsidRDefault="00A70ECC" w:rsidP="008D24E2">
      <w:pPr>
        <w:pStyle w:val="Normal0"/>
        <w:jc w:val="both"/>
        <w:rPr>
          <w:rFonts w:ascii="Roboto" w:hAnsi="Roboto"/>
          <w:sz w:val="22"/>
          <w:szCs w:val="22"/>
        </w:rPr>
      </w:pPr>
      <w:r>
        <w:rPr>
          <w:rFonts w:ascii="Roboto" w:hAnsi="Roboto"/>
          <w:sz w:val="22"/>
        </w:rPr>
        <w:t>Annex IV. Criteris d’avaluació</w:t>
      </w:r>
    </w:p>
    <w:p w14:paraId="65B57837" w14:textId="77777777" w:rsidR="00025117" w:rsidRPr="00931D93" w:rsidRDefault="00025117" w:rsidP="008D24E2">
      <w:pPr>
        <w:pStyle w:val="Normal0"/>
        <w:jc w:val="both"/>
        <w:rPr>
          <w:rFonts w:ascii="Roboto" w:hAnsi="Roboto"/>
          <w:sz w:val="22"/>
          <w:szCs w:val="22"/>
        </w:rPr>
      </w:pPr>
    </w:p>
    <w:p w14:paraId="7DD1D01D" w14:textId="77777777" w:rsidR="00025117" w:rsidRPr="00931D93" w:rsidRDefault="00025117" w:rsidP="008D24E2">
      <w:pPr>
        <w:pStyle w:val="Normal0"/>
        <w:jc w:val="both"/>
        <w:rPr>
          <w:rFonts w:ascii="Roboto" w:hAnsi="Roboto"/>
          <w:sz w:val="22"/>
          <w:szCs w:val="22"/>
        </w:rPr>
      </w:pPr>
    </w:p>
    <w:p w14:paraId="7529DC39" w14:textId="77777777" w:rsidR="00025117" w:rsidRPr="00931D93" w:rsidRDefault="00025117" w:rsidP="008D24E2">
      <w:pPr>
        <w:pStyle w:val="Normal0"/>
        <w:jc w:val="both"/>
        <w:rPr>
          <w:rFonts w:ascii="Roboto" w:hAnsi="Roboto"/>
          <w:sz w:val="22"/>
          <w:szCs w:val="22"/>
        </w:rPr>
      </w:pPr>
    </w:p>
    <w:p w14:paraId="61F261ED" w14:textId="77777777" w:rsidR="00025117" w:rsidRPr="00931D93" w:rsidRDefault="00025117" w:rsidP="008D24E2">
      <w:pPr>
        <w:pStyle w:val="Normal0"/>
        <w:jc w:val="both"/>
        <w:rPr>
          <w:rFonts w:ascii="Roboto" w:hAnsi="Roboto"/>
          <w:sz w:val="22"/>
          <w:szCs w:val="22"/>
        </w:rPr>
      </w:pPr>
    </w:p>
    <w:p w14:paraId="2AA3BE9B" w14:textId="77777777" w:rsidR="00025117" w:rsidRPr="00931D93" w:rsidRDefault="00025117" w:rsidP="008D24E2">
      <w:pPr>
        <w:pStyle w:val="Normal0"/>
        <w:jc w:val="both"/>
        <w:rPr>
          <w:rFonts w:ascii="Roboto" w:hAnsi="Roboto"/>
          <w:sz w:val="22"/>
          <w:szCs w:val="22"/>
        </w:rPr>
      </w:pPr>
    </w:p>
    <w:p w14:paraId="66D3FD4C" w14:textId="77777777" w:rsidR="00025117" w:rsidRPr="00931D93" w:rsidRDefault="00025117" w:rsidP="008D24E2">
      <w:pPr>
        <w:pStyle w:val="Normal0"/>
        <w:jc w:val="both"/>
        <w:rPr>
          <w:rFonts w:ascii="Roboto" w:hAnsi="Roboto"/>
          <w:sz w:val="22"/>
          <w:szCs w:val="22"/>
        </w:rPr>
      </w:pPr>
    </w:p>
    <w:p w14:paraId="6DA94744" w14:textId="77777777" w:rsidR="00025117" w:rsidRPr="00931D93" w:rsidRDefault="00025117" w:rsidP="008D24E2">
      <w:pPr>
        <w:pStyle w:val="Normal0"/>
        <w:jc w:val="both"/>
        <w:rPr>
          <w:rFonts w:ascii="Roboto" w:hAnsi="Roboto"/>
          <w:sz w:val="22"/>
          <w:szCs w:val="22"/>
        </w:rPr>
      </w:pPr>
    </w:p>
    <w:p w14:paraId="121FE2CF" w14:textId="77777777" w:rsidR="00025117" w:rsidRPr="00931D93" w:rsidRDefault="00025117" w:rsidP="008D24E2">
      <w:pPr>
        <w:pStyle w:val="Normal0"/>
        <w:jc w:val="both"/>
        <w:rPr>
          <w:rFonts w:ascii="Roboto" w:hAnsi="Roboto"/>
          <w:sz w:val="22"/>
          <w:szCs w:val="22"/>
        </w:rPr>
      </w:pPr>
    </w:p>
    <w:p w14:paraId="6C4CD046" w14:textId="77777777" w:rsidR="00025117" w:rsidRPr="00931D93" w:rsidRDefault="00025117" w:rsidP="008D24E2">
      <w:pPr>
        <w:pStyle w:val="Normal0"/>
        <w:jc w:val="both"/>
        <w:rPr>
          <w:rFonts w:ascii="Roboto" w:hAnsi="Roboto"/>
          <w:sz w:val="22"/>
          <w:szCs w:val="22"/>
        </w:rPr>
      </w:pPr>
    </w:p>
    <w:p w14:paraId="59DF0CA8" w14:textId="77777777" w:rsidR="00025117" w:rsidRPr="00931D93" w:rsidRDefault="00025117" w:rsidP="008D24E2">
      <w:pPr>
        <w:pStyle w:val="Normal0"/>
        <w:jc w:val="both"/>
        <w:rPr>
          <w:rFonts w:ascii="Roboto" w:hAnsi="Roboto"/>
          <w:sz w:val="22"/>
          <w:szCs w:val="22"/>
        </w:rPr>
      </w:pPr>
    </w:p>
    <w:p w14:paraId="5CF5735A" w14:textId="77777777" w:rsidR="00025117" w:rsidRPr="00931D93" w:rsidRDefault="00025117" w:rsidP="008D24E2">
      <w:pPr>
        <w:pStyle w:val="Normal0"/>
        <w:jc w:val="both"/>
        <w:rPr>
          <w:rFonts w:ascii="Roboto" w:hAnsi="Roboto"/>
          <w:sz w:val="22"/>
          <w:szCs w:val="22"/>
        </w:rPr>
      </w:pPr>
    </w:p>
    <w:p w14:paraId="4F573A3B" w14:textId="77777777" w:rsidR="00025117" w:rsidRPr="00931D93" w:rsidRDefault="00025117" w:rsidP="008D24E2">
      <w:pPr>
        <w:pStyle w:val="Normal0"/>
        <w:jc w:val="both"/>
        <w:rPr>
          <w:rFonts w:ascii="Roboto" w:hAnsi="Roboto"/>
          <w:sz w:val="22"/>
          <w:szCs w:val="22"/>
        </w:rPr>
      </w:pPr>
    </w:p>
    <w:p w14:paraId="6061D0E8" w14:textId="77777777" w:rsidR="00025117" w:rsidRPr="00931D93" w:rsidRDefault="00025117" w:rsidP="008D24E2">
      <w:pPr>
        <w:pStyle w:val="Normal0"/>
        <w:jc w:val="both"/>
        <w:rPr>
          <w:rFonts w:ascii="Roboto" w:hAnsi="Roboto"/>
          <w:sz w:val="22"/>
          <w:szCs w:val="22"/>
        </w:rPr>
      </w:pPr>
    </w:p>
    <w:p w14:paraId="23984E91" w14:textId="77777777" w:rsidR="00025117" w:rsidRPr="00931D93" w:rsidRDefault="00025117" w:rsidP="008D24E2">
      <w:pPr>
        <w:pStyle w:val="Normal0"/>
        <w:jc w:val="both"/>
        <w:rPr>
          <w:rFonts w:ascii="Roboto" w:hAnsi="Roboto"/>
          <w:sz w:val="22"/>
          <w:szCs w:val="22"/>
        </w:rPr>
      </w:pPr>
    </w:p>
    <w:p w14:paraId="250AD4F0" w14:textId="77777777" w:rsidR="00025117" w:rsidRPr="00931D93" w:rsidRDefault="00025117" w:rsidP="008D24E2">
      <w:pPr>
        <w:pStyle w:val="Normal0"/>
        <w:jc w:val="both"/>
        <w:rPr>
          <w:rFonts w:ascii="Roboto" w:hAnsi="Roboto"/>
          <w:sz w:val="22"/>
          <w:szCs w:val="22"/>
        </w:rPr>
      </w:pPr>
    </w:p>
    <w:p w14:paraId="2B97C0DF" w14:textId="77777777" w:rsidR="00025117" w:rsidRPr="00931D93" w:rsidRDefault="00025117" w:rsidP="008D24E2">
      <w:pPr>
        <w:pStyle w:val="Normal0"/>
        <w:jc w:val="both"/>
        <w:rPr>
          <w:rFonts w:ascii="Roboto" w:hAnsi="Roboto"/>
          <w:sz w:val="22"/>
          <w:szCs w:val="22"/>
        </w:rPr>
      </w:pPr>
    </w:p>
    <w:p w14:paraId="6EF048BC" w14:textId="77777777" w:rsidR="004C41CB" w:rsidRPr="00931D93" w:rsidRDefault="004C41CB" w:rsidP="008D24E2">
      <w:pPr>
        <w:pStyle w:val="Normal0"/>
        <w:jc w:val="both"/>
        <w:rPr>
          <w:rFonts w:ascii="Roboto" w:hAnsi="Roboto"/>
          <w:sz w:val="22"/>
          <w:szCs w:val="22"/>
        </w:rPr>
      </w:pPr>
    </w:p>
    <w:p w14:paraId="41D231D1" w14:textId="4A53A5DB" w:rsidR="0072349F" w:rsidRPr="00931D93" w:rsidRDefault="0072349F" w:rsidP="008D24E2">
      <w:pPr>
        <w:pStyle w:val="Normal0"/>
        <w:jc w:val="both"/>
        <w:rPr>
          <w:rFonts w:ascii="Roboto" w:hAnsi="Roboto"/>
          <w:sz w:val="22"/>
          <w:szCs w:val="22"/>
        </w:rPr>
      </w:pPr>
    </w:p>
    <w:p w14:paraId="060EA0AC" w14:textId="77777777" w:rsidR="00AC50DB" w:rsidRPr="00931D93" w:rsidRDefault="00AC50DB" w:rsidP="008D24E2">
      <w:pPr>
        <w:pStyle w:val="Normal0"/>
        <w:jc w:val="both"/>
        <w:rPr>
          <w:rFonts w:ascii="Roboto" w:hAnsi="Roboto"/>
          <w:sz w:val="22"/>
          <w:szCs w:val="22"/>
        </w:rPr>
      </w:pPr>
    </w:p>
    <w:p w14:paraId="6B54A535" w14:textId="77777777" w:rsidR="00025117" w:rsidRPr="00931D93" w:rsidRDefault="00155B5D" w:rsidP="00F76E7D">
      <w:pPr>
        <w:pStyle w:val="Normal0"/>
        <w:jc w:val="center"/>
        <w:rPr>
          <w:rFonts w:ascii="Roboto" w:hAnsi="Roboto"/>
          <w:sz w:val="22"/>
          <w:szCs w:val="22"/>
        </w:rPr>
      </w:pPr>
      <w:r>
        <w:rPr>
          <w:rFonts w:ascii="Roboto" w:hAnsi="Roboto"/>
          <w:sz w:val="22"/>
        </w:rPr>
        <w:t>Preàmbul</w:t>
      </w:r>
    </w:p>
    <w:p w14:paraId="2952C90F" w14:textId="77777777" w:rsidR="00025117" w:rsidRPr="00931D93" w:rsidRDefault="00025117" w:rsidP="008D24E2">
      <w:pPr>
        <w:pStyle w:val="Normal0"/>
        <w:jc w:val="both"/>
        <w:rPr>
          <w:rFonts w:ascii="Roboto" w:hAnsi="Roboto"/>
          <w:sz w:val="22"/>
          <w:szCs w:val="22"/>
        </w:rPr>
      </w:pPr>
    </w:p>
    <w:p w14:paraId="4B830B98" w14:textId="7432E424" w:rsidR="00B926C2" w:rsidRPr="00931D93" w:rsidRDefault="00155B5D" w:rsidP="008D24E2">
      <w:pPr>
        <w:pStyle w:val="Normal0"/>
        <w:jc w:val="both"/>
        <w:rPr>
          <w:rFonts w:ascii="Roboto" w:eastAsia="UniversLTStd" w:hAnsi="Roboto" w:cs="UniversLTStd"/>
          <w:sz w:val="22"/>
          <w:szCs w:val="22"/>
        </w:rPr>
      </w:pPr>
      <w:r>
        <w:rPr>
          <w:rFonts w:ascii="Roboto" w:hAnsi="Roboto"/>
          <w:sz w:val="22"/>
        </w:rPr>
        <w:t xml:space="preserve">La disposició addicional dotzena de la </w:t>
      </w:r>
      <w:bookmarkStart w:id="1" w:name="_Hlk179271682"/>
      <w:r>
        <w:rPr>
          <w:rFonts w:ascii="Roboto" w:hAnsi="Roboto"/>
          <w:sz w:val="22"/>
        </w:rPr>
        <w:t>Llei orgànica 2/2006, de 3 de maig</w:t>
      </w:r>
      <w:bookmarkEnd w:id="1"/>
      <w:r>
        <w:rPr>
          <w:rFonts w:ascii="Roboto" w:hAnsi="Roboto"/>
          <w:sz w:val="22"/>
        </w:rPr>
        <w:t xml:space="preserve">, d’educació, establix que les persones funcionàries dels cossos docents classificats en el </w:t>
      </w:r>
      <w:r>
        <w:rPr>
          <w:rFonts w:ascii="Roboto" w:hAnsi="Roboto"/>
          <w:sz w:val="22"/>
          <w14:textOutline w14:w="0" w14:cap="flat" w14:cmpd="sng" w14:algn="ctr">
            <w14:noFill/>
            <w14:prstDash w14:val="solid"/>
            <w14:round/>
          </w14:textOutline>
        </w:rPr>
        <w:t xml:space="preserve">grup A2 </w:t>
      </w:r>
      <w:r>
        <w:rPr>
          <w:rFonts w:ascii="Roboto" w:hAnsi="Roboto"/>
          <w:color w:val="000000" w:themeColor="text1"/>
          <w:sz w:val="22"/>
          <w14:textOutline w14:w="0" w14:cap="flat" w14:cmpd="sng" w14:algn="ctr">
            <w14:noFill/>
            <w14:prstDash w14:val="solid"/>
            <w14:round/>
          </w14:textOutline>
        </w:rPr>
        <w:t xml:space="preserve">a què es referix la vigent legislació de la funció pública podran accedir als </w:t>
      </w:r>
      <w:r w:rsidR="00132D4A">
        <w:rPr>
          <w:rFonts w:ascii="Roboto" w:hAnsi="Roboto"/>
          <w:color w:val="000000" w:themeColor="text1"/>
          <w:sz w:val="22"/>
          <w14:textOutline w14:w="0" w14:cap="flat" w14:cmpd="sng" w14:algn="ctr">
            <w14:noFill/>
            <w14:prstDash w14:val="solid"/>
            <w14:round/>
          </w14:textOutline>
        </w:rPr>
        <w:t>C</w:t>
      </w:r>
      <w:r>
        <w:rPr>
          <w:rFonts w:ascii="Roboto" w:hAnsi="Roboto"/>
          <w:color w:val="000000" w:themeColor="text1"/>
          <w:sz w:val="22"/>
          <w14:textOutline w14:w="0" w14:cap="flat" w14:cmpd="sng" w14:algn="ctr">
            <w14:noFill/>
            <w14:prstDash w14:val="solid"/>
            <w14:round/>
          </w14:textOutline>
        </w:rPr>
        <w:t xml:space="preserve">ossos de </w:t>
      </w:r>
      <w:r w:rsidR="00132D4A">
        <w:rPr>
          <w:rFonts w:ascii="Roboto" w:hAnsi="Roboto"/>
          <w:color w:val="000000" w:themeColor="text1"/>
          <w:sz w:val="22"/>
          <w14:textOutline w14:w="0" w14:cap="flat" w14:cmpd="sng" w14:algn="ctr">
            <w14:noFill/>
            <w14:prstDash w14:val="solid"/>
            <w14:round/>
          </w14:textOutline>
        </w:rPr>
        <w:t>P</w:t>
      </w:r>
      <w:r>
        <w:rPr>
          <w:rFonts w:ascii="Roboto" w:hAnsi="Roboto"/>
          <w:color w:val="000000" w:themeColor="text1"/>
          <w:sz w:val="22"/>
          <w14:textOutline w14:w="0" w14:cap="flat" w14:cmpd="sng" w14:algn="ctr">
            <w14:noFill/>
            <w14:prstDash w14:val="solid"/>
            <w14:round/>
          </w14:textOutline>
        </w:rPr>
        <w:t>rofessors</w:t>
      </w:r>
      <w:r w:rsidR="00132D4A">
        <w:rPr>
          <w:rFonts w:ascii="Roboto" w:hAnsi="Roboto"/>
          <w:color w:val="000000" w:themeColor="text1"/>
          <w:sz w:val="22"/>
          <w14:textOutline w14:w="0" w14:cap="flat" w14:cmpd="sng" w14:algn="ctr">
            <w14:noFill/>
            <w14:prstDash w14:val="solid"/>
            <w14:round/>
          </w14:textOutline>
        </w:rPr>
        <w:t xml:space="preserve"> i Professores</w:t>
      </w:r>
      <w:r>
        <w:rPr>
          <w:rFonts w:ascii="Roboto" w:hAnsi="Roboto"/>
          <w:color w:val="000000" w:themeColor="text1"/>
          <w:sz w:val="22"/>
          <w14:textOutline w14:w="0" w14:cap="flat" w14:cmpd="sng" w14:algn="ctr">
            <w14:noFill/>
            <w14:prstDash w14:val="solid"/>
            <w14:round/>
          </w14:textOutline>
        </w:rPr>
        <w:t xml:space="preserve"> d’</w:t>
      </w:r>
      <w:r w:rsidR="00132D4A">
        <w:rPr>
          <w:rFonts w:ascii="Roboto" w:hAnsi="Roboto"/>
          <w:color w:val="000000" w:themeColor="text1"/>
          <w:sz w:val="22"/>
          <w14:textOutline w14:w="0" w14:cap="flat" w14:cmpd="sng" w14:algn="ctr">
            <w14:noFill/>
            <w14:prstDash w14:val="solid"/>
            <w14:round/>
          </w14:textOutline>
        </w:rPr>
        <w:t>E</w:t>
      </w:r>
      <w:r>
        <w:rPr>
          <w:rFonts w:ascii="Roboto" w:hAnsi="Roboto"/>
          <w:color w:val="000000" w:themeColor="text1"/>
          <w:sz w:val="22"/>
          <w14:textOutline w14:w="0" w14:cap="flat" w14:cmpd="sng" w14:algn="ctr">
            <w14:noFill/>
            <w14:prstDash w14:val="solid"/>
            <w14:round/>
          </w14:textOutline>
        </w:rPr>
        <w:t xml:space="preserve">nsenyança </w:t>
      </w:r>
      <w:r w:rsidR="00132D4A">
        <w:rPr>
          <w:rFonts w:ascii="Roboto" w:hAnsi="Roboto"/>
          <w:color w:val="000000" w:themeColor="text1"/>
          <w:sz w:val="22"/>
          <w14:textOutline w14:w="0" w14:cap="flat" w14:cmpd="sng" w14:algn="ctr">
            <w14:noFill/>
            <w14:prstDash w14:val="solid"/>
            <w14:round/>
          </w14:textOutline>
        </w:rPr>
        <w:t>S</w:t>
      </w:r>
      <w:r>
        <w:rPr>
          <w:rFonts w:ascii="Roboto" w:hAnsi="Roboto"/>
          <w:color w:val="000000" w:themeColor="text1"/>
          <w:sz w:val="22"/>
          <w14:textOutline w14:w="0" w14:cap="flat" w14:cmpd="sng" w14:algn="ctr">
            <w14:noFill/>
            <w14:prstDash w14:val="solid"/>
            <w14:round/>
          </w14:textOutline>
        </w:rPr>
        <w:t xml:space="preserve">ecundària i de </w:t>
      </w:r>
      <w:r w:rsidR="00132D4A">
        <w:rPr>
          <w:rFonts w:ascii="Roboto" w:hAnsi="Roboto"/>
          <w:color w:val="000000" w:themeColor="text1"/>
          <w:sz w:val="22"/>
          <w14:textOutline w14:w="0" w14:cap="flat" w14:cmpd="sng" w14:algn="ctr">
            <w14:noFill/>
            <w14:prstDash w14:val="solid"/>
            <w14:round/>
          </w14:textOutline>
        </w:rPr>
        <w:t>P</w:t>
      </w:r>
      <w:r>
        <w:rPr>
          <w:rFonts w:ascii="Roboto" w:hAnsi="Roboto"/>
          <w:color w:val="000000" w:themeColor="text1"/>
          <w:sz w:val="22"/>
          <w14:textOutline w14:w="0" w14:cap="flat" w14:cmpd="sng" w14:algn="ctr">
            <w14:noFill/>
            <w14:prstDash w14:val="solid"/>
            <w14:round/>
          </w14:textOutline>
        </w:rPr>
        <w:t xml:space="preserve">rofessors i </w:t>
      </w:r>
      <w:r w:rsidR="00132D4A">
        <w:rPr>
          <w:rFonts w:ascii="Roboto" w:hAnsi="Roboto"/>
          <w:color w:val="000000" w:themeColor="text1"/>
          <w:sz w:val="22"/>
          <w14:textOutline w14:w="0" w14:cap="flat" w14:cmpd="sng" w14:algn="ctr">
            <w14:noFill/>
            <w14:prstDash w14:val="solid"/>
            <w14:round/>
          </w14:textOutline>
        </w:rPr>
        <w:t>P</w:t>
      </w:r>
      <w:r>
        <w:rPr>
          <w:rFonts w:ascii="Roboto" w:hAnsi="Roboto"/>
          <w:color w:val="000000" w:themeColor="text1"/>
          <w:sz w:val="22"/>
          <w14:textOutline w14:w="0" w14:cap="flat" w14:cmpd="sng" w14:algn="ctr">
            <w14:noFill/>
            <w14:prstDash w14:val="solid"/>
            <w14:round/>
          </w14:textOutline>
        </w:rPr>
        <w:t>rofessores d’</w:t>
      </w:r>
      <w:r w:rsidR="00132D4A">
        <w:rPr>
          <w:rFonts w:ascii="Roboto" w:hAnsi="Roboto"/>
          <w:color w:val="000000" w:themeColor="text1"/>
          <w:sz w:val="22"/>
          <w14:textOutline w14:w="0" w14:cap="flat" w14:cmpd="sng" w14:algn="ctr">
            <w14:noFill/>
            <w14:prstDash w14:val="solid"/>
            <w14:round/>
          </w14:textOutline>
        </w:rPr>
        <w:t>E</w:t>
      </w:r>
      <w:r>
        <w:rPr>
          <w:rFonts w:ascii="Roboto" w:hAnsi="Roboto"/>
          <w:color w:val="000000" w:themeColor="text1"/>
          <w:sz w:val="22"/>
          <w14:textOutline w14:w="0" w14:cap="flat" w14:cmpd="sng" w14:algn="ctr">
            <w14:noFill/>
            <w14:prstDash w14:val="solid"/>
            <w14:round/>
          </w14:textOutline>
        </w:rPr>
        <w:t xml:space="preserve">nsenyances </w:t>
      </w:r>
      <w:r w:rsidR="00132D4A">
        <w:rPr>
          <w:rFonts w:ascii="Roboto" w:hAnsi="Roboto"/>
          <w:color w:val="000000" w:themeColor="text1"/>
          <w:sz w:val="22"/>
          <w14:textOutline w14:w="0" w14:cap="flat" w14:cmpd="sng" w14:algn="ctr">
            <w14:noFill/>
            <w14:prstDash w14:val="solid"/>
            <w14:round/>
          </w14:textOutline>
        </w:rPr>
        <w:t>A</w:t>
      </w:r>
      <w:r>
        <w:rPr>
          <w:rFonts w:ascii="Roboto" w:hAnsi="Roboto"/>
          <w:color w:val="000000" w:themeColor="text1"/>
          <w:sz w:val="22"/>
          <w14:textOutline w14:w="0" w14:cap="flat" w14:cmpd="sng" w14:algn="ctr">
            <w14:noFill/>
            <w14:prstDash w14:val="solid"/>
            <w14:round/>
          </w14:textOutline>
        </w:rPr>
        <w:t xml:space="preserve">rtístiques </w:t>
      </w:r>
      <w:r w:rsidR="00132D4A">
        <w:rPr>
          <w:rFonts w:ascii="Roboto" w:hAnsi="Roboto"/>
          <w:color w:val="000000" w:themeColor="text1"/>
          <w:sz w:val="22"/>
          <w14:textOutline w14:w="0" w14:cap="flat" w14:cmpd="sng" w14:algn="ctr">
            <w14:noFill/>
            <w14:prstDash w14:val="solid"/>
            <w14:round/>
          </w14:textOutline>
        </w:rPr>
        <w:t>P</w:t>
      </w:r>
      <w:r>
        <w:rPr>
          <w:rFonts w:ascii="Roboto" w:hAnsi="Roboto"/>
          <w:color w:val="000000" w:themeColor="text1"/>
          <w:sz w:val="22"/>
          <w14:textOutline w14:w="0" w14:cap="flat" w14:cmpd="sng" w14:algn="ctr">
            <w14:noFill/>
            <w14:prstDash w14:val="solid"/>
            <w14:round/>
          </w14:textOutline>
        </w:rPr>
        <w:t>rofessionals</w:t>
      </w:r>
      <w:r>
        <w:rPr>
          <w:rFonts w:ascii="Roboto" w:hAnsi="Roboto"/>
          <w:color w:val="0070C0"/>
          <w:sz w:val="22"/>
          <w14:textOutline w14:w="0" w14:cap="flat" w14:cmpd="sng" w14:algn="ctr">
            <w14:noFill/>
            <w14:prstDash w14:val="solid"/>
            <w14:round/>
          </w14:textOutline>
        </w:rPr>
        <w:t>.</w:t>
      </w:r>
      <w:r>
        <w:rPr>
          <w:rFonts w:ascii="Roboto" w:hAnsi="Roboto"/>
          <w:color w:val="0070C0"/>
          <w:sz w:val="22"/>
        </w:rPr>
        <w:t xml:space="preserve"> </w:t>
      </w:r>
      <w:r>
        <w:rPr>
          <w:rFonts w:ascii="Roboto" w:hAnsi="Roboto"/>
          <w:sz w:val="22"/>
        </w:rPr>
        <w:t>En les convocatòries corresponents per a est</w:t>
      </w:r>
      <w:r w:rsidR="00132D4A">
        <w:rPr>
          <w:rFonts w:ascii="Roboto" w:hAnsi="Roboto"/>
          <w:sz w:val="22"/>
        </w:rPr>
        <w:t>e personal</w:t>
      </w:r>
      <w:r>
        <w:rPr>
          <w:rFonts w:ascii="Roboto" w:hAnsi="Roboto"/>
          <w:sz w:val="22"/>
        </w:rPr>
        <w:t xml:space="preserve"> funcionari es valoraran preferentment els mèrits dels concursants, entre els quals es tindran en compte el treball desen</w:t>
      </w:r>
      <w:r w:rsidR="003D4B83">
        <w:rPr>
          <w:rFonts w:ascii="Roboto" w:hAnsi="Roboto"/>
          <w:sz w:val="22"/>
        </w:rPr>
        <w:t>volupat</w:t>
      </w:r>
      <w:r>
        <w:rPr>
          <w:rFonts w:ascii="Roboto" w:hAnsi="Roboto"/>
          <w:sz w:val="22"/>
        </w:rPr>
        <w:t xml:space="preserve"> i els cursos de formació i perfeccionament superats, així com els mèrits acadèmics. </w:t>
      </w:r>
    </w:p>
    <w:p w14:paraId="302582CE" w14:textId="19C100B3" w:rsidR="00025117" w:rsidRPr="00931D93" w:rsidRDefault="00BF56FF" w:rsidP="008D24E2">
      <w:pPr>
        <w:pStyle w:val="Normal0"/>
        <w:jc w:val="both"/>
        <w:rPr>
          <w:rFonts w:ascii="Roboto" w:hAnsi="Roboto"/>
          <w:sz w:val="22"/>
          <w:szCs w:val="22"/>
        </w:rPr>
      </w:pPr>
      <w:r>
        <w:rPr>
          <w:rFonts w:ascii="Roboto" w:hAnsi="Roboto"/>
          <w:sz w:val="22"/>
        </w:rPr>
        <w:t xml:space="preserve">Atés el Reial </w:t>
      </w:r>
      <w:r w:rsidR="00132D4A">
        <w:rPr>
          <w:rFonts w:ascii="Roboto" w:hAnsi="Roboto"/>
          <w:sz w:val="22"/>
        </w:rPr>
        <w:t>D</w:t>
      </w:r>
      <w:r>
        <w:rPr>
          <w:rFonts w:ascii="Roboto" w:hAnsi="Roboto"/>
          <w:sz w:val="22"/>
        </w:rPr>
        <w:t xml:space="preserve">ecret 276/2007, de 23 de febrer, pel qual s’aprova el Reglament d’ingrés, accessos i adquisició de noves especialitats en els cossos docents a què es referix la Llei </w:t>
      </w:r>
      <w:r w:rsidR="00132D4A">
        <w:rPr>
          <w:rFonts w:ascii="Roboto" w:hAnsi="Roboto"/>
          <w:sz w:val="22"/>
        </w:rPr>
        <w:t>O</w:t>
      </w:r>
      <w:r>
        <w:rPr>
          <w:rFonts w:ascii="Roboto" w:hAnsi="Roboto"/>
          <w:sz w:val="22"/>
        </w:rPr>
        <w:t>rgànica 2/2006, dedica a este procediment el capítol I del títol IV, en el qual establix que el sistema selectiu constarà d’un concurs de mèrits i d’una prova que permeta valorar tant els coneixements sobre la matèria com els recursos didàctics i pedagògics de les persones candidates.</w:t>
      </w:r>
    </w:p>
    <w:p w14:paraId="2A17DB26" w14:textId="5208E0E4" w:rsidR="00025117" w:rsidRPr="00931D93" w:rsidRDefault="00155B5D" w:rsidP="008D24E2">
      <w:pPr>
        <w:pStyle w:val="Normal0"/>
        <w:jc w:val="both"/>
        <w:rPr>
          <w:rFonts w:ascii="Roboto" w:hAnsi="Roboto"/>
          <w:sz w:val="22"/>
          <w:szCs w:val="22"/>
        </w:rPr>
      </w:pPr>
      <w:r>
        <w:rPr>
          <w:rFonts w:ascii="Roboto" w:hAnsi="Roboto"/>
          <w:sz w:val="22"/>
        </w:rPr>
        <w:t>Una vegada aprovada l’oferta d’ocupació pública docent en l’àmbit de gestió de la Generalitat per a l’any 2023, pel Decret 103/2023, de 7 de juliol, del Consell, complit el que es preveu en l’article 37.1</w:t>
      </w:r>
      <w:r>
        <w:rPr>
          <w:rFonts w:ascii="Roboto" w:hAnsi="Roboto"/>
          <w:i/>
          <w:iCs/>
          <w:sz w:val="22"/>
        </w:rPr>
        <w:t>.c</w:t>
      </w:r>
      <w:r>
        <w:rPr>
          <w:rFonts w:ascii="Roboto" w:hAnsi="Roboto"/>
          <w:sz w:val="22"/>
        </w:rPr>
        <w:t xml:space="preserve"> del Reial </w:t>
      </w:r>
      <w:r w:rsidR="00132D4A">
        <w:rPr>
          <w:rFonts w:ascii="Roboto" w:hAnsi="Roboto"/>
          <w:sz w:val="22"/>
        </w:rPr>
        <w:t>D</w:t>
      </w:r>
      <w:r>
        <w:rPr>
          <w:rFonts w:ascii="Roboto" w:hAnsi="Roboto"/>
          <w:sz w:val="22"/>
        </w:rPr>
        <w:t xml:space="preserve">ecret </w:t>
      </w:r>
      <w:r w:rsidR="00132D4A">
        <w:rPr>
          <w:rFonts w:ascii="Roboto" w:hAnsi="Roboto"/>
          <w:sz w:val="22"/>
        </w:rPr>
        <w:t>L</w:t>
      </w:r>
      <w:r>
        <w:rPr>
          <w:rFonts w:ascii="Roboto" w:hAnsi="Roboto"/>
          <w:sz w:val="22"/>
        </w:rPr>
        <w:t xml:space="preserve">egislatiu 5/2015, de 30 d’octubre, pel qual s’aprova el text refós de la Llei de l’Estatut </w:t>
      </w:r>
      <w:r w:rsidR="00132D4A">
        <w:rPr>
          <w:rFonts w:ascii="Roboto" w:hAnsi="Roboto"/>
          <w:sz w:val="22"/>
        </w:rPr>
        <w:t>B</w:t>
      </w:r>
      <w:r>
        <w:rPr>
          <w:rFonts w:ascii="Roboto" w:hAnsi="Roboto"/>
          <w:sz w:val="22"/>
        </w:rPr>
        <w:t>àsic de l’</w:t>
      </w:r>
      <w:r w:rsidR="00132D4A">
        <w:rPr>
          <w:rFonts w:ascii="Roboto" w:hAnsi="Roboto"/>
          <w:sz w:val="22"/>
        </w:rPr>
        <w:t>E</w:t>
      </w:r>
      <w:r>
        <w:rPr>
          <w:rFonts w:ascii="Roboto" w:hAnsi="Roboto"/>
          <w:sz w:val="22"/>
        </w:rPr>
        <w:t xml:space="preserve">mpleat </w:t>
      </w:r>
      <w:r w:rsidR="00132D4A">
        <w:rPr>
          <w:rFonts w:ascii="Roboto" w:hAnsi="Roboto"/>
          <w:sz w:val="22"/>
        </w:rPr>
        <w:t>P</w:t>
      </w:r>
      <w:r>
        <w:rPr>
          <w:rFonts w:ascii="Roboto" w:hAnsi="Roboto"/>
          <w:sz w:val="22"/>
        </w:rPr>
        <w:t xml:space="preserve">úblic, i d’acord amb el que es disposa en els articles 3 i 52 del Reglament d’ingrés, accessos i adquisició de noves especialitats en els cossos docents aprovat pel Reial </w:t>
      </w:r>
      <w:r w:rsidR="00132D4A">
        <w:rPr>
          <w:rFonts w:ascii="Roboto" w:hAnsi="Roboto"/>
          <w:sz w:val="22"/>
        </w:rPr>
        <w:t>D</w:t>
      </w:r>
      <w:r>
        <w:rPr>
          <w:rFonts w:ascii="Roboto" w:hAnsi="Roboto"/>
          <w:sz w:val="22"/>
        </w:rPr>
        <w:t xml:space="preserve">ecret 276/2007, de 23 de febrer, fent ús de les competències atribuïdes, vista la proposta del director general de </w:t>
      </w:r>
      <w:r w:rsidR="00132D4A">
        <w:rPr>
          <w:rFonts w:ascii="Roboto" w:hAnsi="Roboto"/>
          <w:sz w:val="22"/>
        </w:rPr>
        <w:t>P</w:t>
      </w:r>
      <w:r>
        <w:rPr>
          <w:rFonts w:ascii="Roboto" w:hAnsi="Roboto"/>
          <w:sz w:val="22"/>
        </w:rPr>
        <w:t xml:space="preserve">ersonal </w:t>
      </w:r>
      <w:r w:rsidR="00132D4A">
        <w:rPr>
          <w:rFonts w:ascii="Roboto" w:hAnsi="Roboto"/>
          <w:sz w:val="22"/>
        </w:rPr>
        <w:t>D</w:t>
      </w:r>
      <w:r>
        <w:rPr>
          <w:rFonts w:ascii="Roboto" w:hAnsi="Roboto"/>
          <w:sz w:val="22"/>
        </w:rPr>
        <w:t>ocent i de conformitat amb esta, esta Conselleria acorda convocar un procediment selectiu d’accés al cos de professors d’</w:t>
      </w:r>
      <w:r w:rsidR="00132D4A">
        <w:rPr>
          <w:rFonts w:ascii="Roboto" w:hAnsi="Roboto"/>
          <w:sz w:val="22"/>
        </w:rPr>
        <w:t>E</w:t>
      </w:r>
      <w:r>
        <w:rPr>
          <w:rFonts w:ascii="Roboto" w:hAnsi="Roboto"/>
          <w:sz w:val="22"/>
        </w:rPr>
        <w:t xml:space="preserve">nsenyança </w:t>
      </w:r>
      <w:r w:rsidR="00132D4A">
        <w:rPr>
          <w:rFonts w:ascii="Roboto" w:hAnsi="Roboto"/>
          <w:sz w:val="22"/>
        </w:rPr>
        <w:t>S</w:t>
      </w:r>
      <w:r>
        <w:rPr>
          <w:rFonts w:ascii="Roboto" w:hAnsi="Roboto"/>
          <w:sz w:val="22"/>
        </w:rPr>
        <w:t>ecundària, d’acord amb les següents</w:t>
      </w:r>
    </w:p>
    <w:p w14:paraId="703F1120" w14:textId="77777777" w:rsidR="00025117" w:rsidRPr="00931D93" w:rsidRDefault="00025117" w:rsidP="008D24E2">
      <w:pPr>
        <w:pStyle w:val="Normal0"/>
        <w:jc w:val="both"/>
        <w:rPr>
          <w:rFonts w:ascii="Roboto" w:hAnsi="Roboto"/>
          <w:sz w:val="22"/>
          <w:szCs w:val="22"/>
        </w:rPr>
      </w:pPr>
    </w:p>
    <w:p w14:paraId="3E80EE0A" w14:textId="77777777" w:rsidR="00025117" w:rsidRPr="00931D93" w:rsidRDefault="00155B5D" w:rsidP="00117A39">
      <w:pPr>
        <w:pStyle w:val="Normal0"/>
        <w:jc w:val="center"/>
        <w:rPr>
          <w:rFonts w:ascii="Roboto" w:hAnsi="Roboto"/>
          <w:sz w:val="22"/>
          <w:szCs w:val="22"/>
        </w:rPr>
      </w:pPr>
      <w:r>
        <w:rPr>
          <w:rFonts w:ascii="Roboto" w:hAnsi="Roboto"/>
          <w:sz w:val="22"/>
        </w:rPr>
        <w:t>BASES:</w:t>
      </w:r>
    </w:p>
    <w:p w14:paraId="3915AA96" w14:textId="77777777" w:rsidR="00025117" w:rsidRPr="00931D93" w:rsidRDefault="00025117" w:rsidP="008D24E2">
      <w:pPr>
        <w:pStyle w:val="Normal0"/>
        <w:jc w:val="both"/>
        <w:rPr>
          <w:rFonts w:ascii="Roboto" w:hAnsi="Roboto"/>
          <w:sz w:val="22"/>
          <w:szCs w:val="22"/>
        </w:rPr>
      </w:pPr>
    </w:p>
    <w:p w14:paraId="0F3E0A0C" w14:textId="77777777" w:rsidR="00025117" w:rsidRPr="00931D93" w:rsidRDefault="00155B5D" w:rsidP="008D24E2">
      <w:pPr>
        <w:pStyle w:val="Normal0"/>
        <w:jc w:val="both"/>
        <w:rPr>
          <w:rFonts w:ascii="Roboto" w:hAnsi="Roboto"/>
          <w:sz w:val="22"/>
          <w:szCs w:val="22"/>
        </w:rPr>
      </w:pPr>
      <w:r>
        <w:rPr>
          <w:rFonts w:ascii="Roboto" w:hAnsi="Roboto"/>
          <w:sz w:val="22"/>
        </w:rPr>
        <w:t>1. Normes generals</w:t>
      </w:r>
    </w:p>
    <w:p w14:paraId="5A1421C2" w14:textId="77777777" w:rsidR="00025117" w:rsidRPr="00931D93" w:rsidRDefault="00025117" w:rsidP="008D24E2">
      <w:pPr>
        <w:pStyle w:val="Normal0"/>
        <w:jc w:val="both"/>
        <w:rPr>
          <w:rFonts w:ascii="Roboto" w:hAnsi="Roboto"/>
          <w:sz w:val="22"/>
          <w:szCs w:val="22"/>
        </w:rPr>
      </w:pPr>
    </w:p>
    <w:p w14:paraId="5160008B" w14:textId="77777777" w:rsidR="00025117" w:rsidRPr="00931D93" w:rsidRDefault="00155B5D" w:rsidP="008D24E2">
      <w:pPr>
        <w:pStyle w:val="Normal0"/>
        <w:jc w:val="both"/>
        <w:rPr>
          <w:rFonts w:ascii="Roboto" w:hAnsi="Roboto"/>
          <w:sz w:val="22"/>
          <w:szCs w:val="22"/>
        </w:rPr>
      </w:pPr>
      <w:r>
        <w:rPr>
          <w:rFonts w:ascii="Roboto" w:hAnsi="Roboto"/>
          <w:sz w:val="22"/>
        </w:rPr>
        <w:t>1.1. Places convocades</w:t>
      </w:r>
    </w:p>
    <w:p w14:paraId="6B01B201" w14:textId="26385B9A" w:rsidR="00025117" w:rsidRPr="00931D93" w:rsidRDefault="00155B5D" w:rsidP="008D24E2">
      <w:pPr>
        <w:pStyle w:val="Normal0"/>
        <w:jc w:val="both"/>
        <w:rPr>
          <w:rFonts w:ascii="Roboto" w:hAnsi="Roboto"/>
          <w:sz w:val="22"/>
          <w:szCs w:val="22"/>
        </w:rPr>
      </w:pPr>
      <w:r>
        <w:rPr>
          <w:rFonts w:ascii="Roboto" w:hAnsi="Roboto"/>
          <w:sz w:val="22"/>
        </w:rPr>
        <w:t>Es convoca un procediment selectiu d’accés al cos de subgrup superior per a cobrir, en l’àmbit de gestió de la Conselleria d’Educació, Cultura, Universitats i Ocupació, 133 places del cos de professors d’Ensenyança Secundària (subgrup A1), que es distribuïxen de la manera que es detalla a continuació:</w:t>
      </w:r>
    </w:p>
    <w:p w14:paraId="3B16C494" w14:textId="77777777" w:rsidR="00025117" w:rsidRPr="00931D93" w:rsidRDefault="00025117" w:rsidP="008D24E2">
      <w:pPr>
        <w:pStyle w:val="Normal0"/>
        <w:jc w:val="both"/>
        <w:rPr>
          <w:rFonts w:ascii="Roboto" w:hAnsi="Roboto"/>
          <w:sz w:val="22"/>
          <w:szCs w:val="22"/>
        </w:rPr>
      </w:pPr>
    </w:p>
    <w:p w14:paraId="7380311D" w14:textId="77777777" w:rsidR="00025117" w:rsidRPr="00931D93" w:rsidRDefault="00025117" w:rsidP="008D24E2">
      <w:pPr>
        <w:pStyle w:val="Normal0"/>
        <w:jc w:val="both"/>
        <w:rPr>
          <w:rFonts w:ascii="Roboto" w:hAnsi="Roboto"/>
          <w:sz w:val="22"/>
          <w:szCs w:val="22"/>
        </w:rPr>
      </w:pPr>
    </w:p>
    <w:p w14:paraId="17E90D17" w14:textId="77777777" w:rsidR="00025117" w:rsidRPr="00931D93" w:rsidRDefault="00025117" w:rsidP="008D24E2">
      <w:pPr>
        <w:pStyle w:val="Normal0"/>
        <w:jc w:val="both"/>
        <w:rPr>
          <w:rFonts w:ascii="Roboto" w:hAnsi="Roboto"/>
          <w:sz w:val="22"/>
          <w:szCs w:val="22"/>
        </w:rPr>
      </w:pPr>
    </w:p>
    <w:tbl>
      <w:tblPr>
        <w:tblW w:w="7597" w:type="dxa"/>
        <w:tblInd w:w="1122" w:type="dxa"/>
        <w:tblLayout w:type="fixed"/>
        <w:tblCellMar>
          <w:left w:w="70" w:type="dxa"/>
          <w:right w:w="70" w:type="dxa"/>
        </w:tblCellMar>
        <w:tblLook w:val="04A0" w:firstRow="1" w:lastRow="0" w:firstColumn="1" w:lastColumn="0" w:noHBand="0" w:noVBand="1"/>
      </w:tblPr>
      <w:tblGrid>
        <w:gridCol w:w="911"/>
        <w:gridCol w:w="3000"/>
        <w:gridCol w:w="964"/>
        <w:gridCol w:w="1532"/>
        <w:gridCol w:w="1190"/>
      </w:tblGrid>
      <w:tr w:rsidR="006B0C66" w:rsidRPr="00931D93" w14:paraId="6539DD84" w14:textId="77777777">
        <w:trPr>
          <w:trHeight w:val="632"/>
        </w:trPr>
        <w:tc>
          <w:tcPr>
            <w:tcW w:w="911" w:type="dxa"/>
            <w:tcBorders>
              <w:top w:val="single" w:sz="8" w:space="0" w:color="000000"/>
              <w:left w:val="single" w:sz="4" w:space="0" w:color="000000"/>
              <w:bottom w:val="single" w:sz="4" w:space="0" w:color="000000"/>
            </w:tcBorders>
            <w:vAlign w:val="center"/>
          </w:tcPr>
          <w:p w14:paraId="62A7E007" w14:textId="77777777" w:rsidR="00025117" w:rsidRPr="00931D93" w:rsidRDefault="00155B5D" w:rsidP="008D24E2">
            <w:pPr>
              <w:pStyle w:val="Normal0"/>
              <w:jc w:val="both"/>
              <w:rPr>
                <w:rFonts w:ascii="Roboto" w:hAnsi="Roboto"/>
                <w:sz w:val="22"/>
                <w:szCs w:val="22"/>
              </w:rPr>
            </w:pPr>
            <w:r>
              <w:rPr>
                <w:rFonts w:ascii="Roboto" w:hAnsi="Roboto"/>
                <w:sz w:val="22"/>
              </w:rPr>
              <w:t>Codi</w:t>
            </w:r>
          </w:p>
        </w:tc>
        <w:tc>
          <w:tcPr>
            <w:tcW w:w="3000" w:type="dxa"/>
            <w:tcBorders>
              <w:top w:val="single" w:sz="8" w:space="0" w:color="000000"/>
              <w:left w:val="single" w:sz="4" w:space="0" w:color="000000"/>
              <w:bottom w:val="single" w:sz="4" w:space="0" w:color="000000"/>
            </w:tcBorders>
            <w:vAlign w:val="center"/>
          </w:tcPr>
          <w:p w14:paraId="5D4A60FB" w14:textId="77777777" w:rsidR="00025117" w:rsidRPr="00931D93" w:rsidRDefault="00155B5D" w:rsidP="008D24E2">
            <w:pPr>
              <w:pStyle w:val="Normal0"/>
              <w:jc w:val="both"/>
              <w:rPr>
                <w:rFonts w:ascii="Roboto" w:hAnsi="Roboto"/>
                <w:sz w:val="22"/>
                <w:szCs w:val="22"/>
              </w:rPr>
            </w:pPr>
            <w:r>
              <w:rPr>
                <w:rFonts w:ascii="Roboto" w:hAnsi="Roboto"/>
                <w:sz w:val="22"/>
              </w:rPr>
              <w:t>Especialitat</w:t>
            </w:r>
          </w:p>
        </w:tc>
        <w:tc>
          <w:tcPr>
            <w:tcW w:w="964" w:type="dxa"/>
            <w:tcBorders>
              <w:top w:val="single" w:sz="8" w:space="0" w:color="000000"/>
              <w:left w:val="single" w:sz="4" w:space="0" w:color="000000"/>
              <w:bottom w:val="single" w:sz="4" w:space="0" w:color="000000"/>
            </w:tcBorders>
            <w:vAlign w:val="center"/>
          </w:tcPr>
          <w:p w14:paraId="0977615E" w14:textId="78A7E395" w:rsidR="00025117" w:rsidRPr="00931D93" w:rsidRDefault="00155B5D" w:rsidP="00117A39">
            <w:pPr>
              <w:pStyle w:val="Normal0"/>
              <w:jc w:val="center"/>
              <w:rPr>
                <w:rFonts w:ascii="Roboto" w:hAnsi="Roboto"/>
                <w:sz w:val="22"/>
                <w:szCs w:val="22"/>
              </w:rPr>
            </w:pPr>
            <w:r>
              <w:rPr>
                <w:rFonts w:ascii="Roboto" w:hAnsi="Roboto"/>
                <w:sz w:val="22"/>
              </w:rPr>
              <w:t xml:space="preserve">Accés </w:t>
            </w:r>
          </w:p>
        </w:tc>
        <w:tc>
          <w:tcPr>
            <w:tcW w:w="1532" w:type="dxa"/>
            <w:tcBorders>
              <w:top w:val="single" w:sz="8" w:space="0" w:color="000000"/>
              <w:left w:val="single" w:sz="4" w:space="0" w:color="000000"/>
              <w:bottom w:val="single" w:sz="4" w:space="0" w:color="000000"/>
            </w:tcBorders>
            <w:vAlign w:val="center"/>
          </w:tcPr>
          <w:p w14:paraId="43DF0101" w14:textId="77777777" w:rsidR="00025117" w:rsidRPr="00931D93" w:rsidRDefault="00155B5D" w:rsidP="00117A39">
            <w:pPr>
              <w:pStyle w:val="Normal0"/>
              <w:jc w:val="center"/>
              <w:rPr>
                <w:rFonts w:ascii="Roboto" w:hAnsi="Roboto"/>
                <w:sz w:val="22"/>
                <w:szCs w:val="22"/>
              </w:rPr>
            </w:pPr>
            <w:r>
              <w:rPr>
                <w:rFonts w:ascii="Roboto" w:hAnsi="Roboto"/>
                <w:sz w:val="22"/>
              </w:rPr>
              <w:t>Reserva discapacitat o diversitat funcional</w:t>
            </w:r>
          </w:p>
        </w:tc>
        <w:tc>
          <w:tcPr>
            <w:tcW w:w="1190" w:type="dxa"/>
            <w:tcBorders>
              <w:top w:val="single" w:sz="8" w:space="0" w:color="000000"/>
              <w:left w:val="single" w:sz="4" w:space="0" w:color="000000"/>
              <w:bottom w:val="single" w:sz="4" w:space="0" w:color="000000"/>
              <w:right w:val="single" w:sz="4" w:space="0" w:color="000000"/>
            </w:tcBorders>
            <w:vAlign w:val="center"/>
          </w:tcPr>
          <w:p w14:paraId="5D36637F" w14:textId="77777777" w:rsidR="00025117" w:rsidRPr="00931D93" w:rsidRDefault="00155B5D" w:rsidP="00117A39">
            <w:pPr>
              <w:pStyle w:val="Normal0"/>
              <w:jc w:val="center"/>
              <w:rPr>
                <w:rFonts w:ascii="Roboto" w:hAnsi="Roboto"/>
                <w:sz w:val="22"/>
                <w:szCs w:val="22"/>
              </w:rPr>
            </w:pPr>
            <w:r>
              <w:rPr>
                <w:rFonts w:ascii="Roboto" w:hAnsi="Roboto"/>
                <w:sz w:val="22"/>
              </w:rPr>
              <w:t>TOTAL</w:t>
            </w:r>
          </w:p>
          <w:p w14:paraId="0A93DAB4" w14:textId="51C89710" w:rsidR="00025117" w:rsidRPr="00931D93" w:rsidRDefault="00155B5D" w:rsidP="00117A39">
            <w:pPr>
              <w:pStyle w:val="Normal0"/>
              <w:jc w:val="center"/>
              <w:rPr>
                <w:rFonts w:ascii="Roboto" w:hAnsi="Roboto"/>
                <w:sz w:val="22"/>
                <w:szCs w:val="22"/>
              </w:rPr>
            </w:pPr>
            <w:r>
              <w:rPr>
                <w:rFonts w:ascii="Roboto" w:hAnsi="Roboto"/>
                <w:sz w:val="22"/>
              </w:rPr>
              <w:t>places</w:t>
            </w:r>
          </w:p>
        </w:tc>
      </w:tr>
      <w:tr w:rsidR="006B0C66" w:rsidRPr="00931D93" w14:paraId="20BAF95A" w14:textId="77777777">
        <w:trPr>
          <w:trHeight w:val="548"/>
        </w:trPr>
        <w:tc>
          <w:tcPr>
            <w:tcW w:w="911" w:type="dxa"/>
            <w:tcBorders>
              <w:left w:val="single" w:sz="4" w:space="0" w:color="000000"/>
              <w:bottom w:val="single" w:sz="4" w:space="0" w:color="000000"/>
            </w:tcBorders>
            <w:vAlign w:val="center"/>
          </w:tcPr>
          <w:p w14:paraId="77F3FEA5" w14:textId="77777777" w:rsidR="00025117" w:rsidRPr="00931D93" w:rsidRDefault="00155B5D" w:rsidP="008D24E2">
            <w:pPr>
              <w:pStyle w:val="Normal0"/>
              <w:jc w:val="both"/>
              <w:rPr>
                <w:rFonts w:ascii="Roboto" w:hAnsi="Roboto"/>
                <w:sz w:val="22"/>
                <w:szCs w:val="22"/>
              </w:rPr>
            </w:pPr>
            <w:r>
              <w:rPr>
                <w:rFonts w:ascii="Roboto" w:hAnsi="Roboto"/>
                <w:sz w:val="22"/>
              </w:rPr>
              <w:t>204</w:t>
            </w:r>
          </w:p>
        </w:tc>
        <w:tc>
          <w:tcPr>
            <w:tcW w:w="3000" w:type="dxa"/>
            <w:tcBorders>
              <w:left w:val="single" w:sz="4" w:space="0" w:color="000000"/>
              <w:bottom w:val="single" w:sz="4" w:space="0" w:color="000000"/>
            </w:tcBorders>
            <w:vAlign w:val="center"/>
          </w:tcPr>
          <w:p w14:paraId="667CFD25" w14:textId="77777777" w:rsidR="00025117" w:rsidRPr="00931D93" w:rsidRDefault="00155B5D" w:rsidP="008D24E2">
            <w:pPr>
              <w:pStyle w:val="Normal0"/>
              <w:jc w:val="both"/>
              <w:rPr>
                <w:rFonts w:ascii="Roboto" w:hAnsi="Roboto"/>
                <w:sz w:val="22"/>
                <w:szCs w:val="22"/>
              </w:rPr>
            </w:pPr>
            <w:r>
              <w:rPr>
                <w:rFonts w:ascii="Roboto" w:hAnsi="Roboto"/>
                <w:sz w:val="22"/>
              </w:rPr>
              <w:t>Llengua Castellana i Literatura</w:t>
            </w:r>
          </w:p>
        </w:tc>
        <w:tc>
          <w:tcPr>
            <w:tcW w:w="964" w:type="dxa"/>
            <w:tcBorders>
              <w:left w:val="single" w:sz="4" w:space="0" w:color="000000"/>
              <w:bottom w:val="single" w:sz="4" w:space="0" w:color="000000"/>
            </w:tcBorders>
            <w:vAlign w:val="center"/>
          </w:tcPr>
          <w:p w14:paraId="6408625C" w14:textId="77777777" w:rsidR="00025117" w:rsidRPr="00931D93" w:rsidRDefault="00155B5D" w:rsidP="008D24E2">
            <w:pPr>
              <w:pStyle w:val="Normal0"/>
              <w:jc w:val="both"/>
              <w:rPr>
                <w:rFonts w:ascii="Roboto" w:hAnsi="Roboto"/>
                <w:sz w:val="22"/>
                <w:szCs w:val="22"/>
              </w:rPr>
            </w:pPr>
            <w:r>
              <w:rPr>
                <w:rFonts w:ascii="Roboto" w:hAnsi="Roboto"/>
                <w:sz w:val="22"/>
              </w:rPr>
              <w:t>11</w:t>
            </w:r>
          </w:p>
        </w:tc>
        <w:tc>
          <w:tcPr>
            <w:tcW w:w="1532" w:type="dxa"/>
            <w:tcBorders>
              <w:left w:val="single" w:sz="4" w:space="0" w:color="000000"/>
              <w:bottom w:val="single" w:sz="4" w:space="0" w:color="000000"/>
            </w:tcBorders>
            <w:vAlign w:val="center"/>
          </w:tcPr>
          <w:p w14:paraId="30B24F2C" w14:textId="77777777" w:rsidR="00025117" w:rsidRPr="00931D93" w:rsidRDefault="00155B5D" w:rsidP="008D24E2">
            <w:pPr>
              <w:pStyle w:val="Normal0"/>
              <w:jc w:val="both"/>
              <w:rPr>
                <w:rFonts w:ascii="Roboto" w:hAnsi="Roboto"/>
                <w:sz w:val="22"/>
                <w:szCs w:val="22"/>
              </w:rPr>
            </w:pPr>
            <w:r>
              <w:rPr>
                <w:rFonts w:ascii="Roboto" w:hAnsi="Roboto"/>
                <w:sz w:val="22"/>
              </w:rPr>
              <w:t>1</w:t>
            </w:r>
          </w:p>
        </w:tc>
        <w:tc>
          <w:tcPr>
            <w:tcW w:w="1190" w:type="dxa"/>
            <w:tcBorders>
              <w:left w:val="single" w:sz="4" w:space="0" w:color="000000"/>
              <w:bottom w:val="single" w:sz="4" w:space="0" w:color="000000"/>
              <w:right w:val="single" w:sz="4" w:space="0" w:color="000000"/>
            </w:tcBorders>
            <w:vAlign w:val="center"/>
          </w:tcPr>
          <w:p w14:paraId="4394061A" w14:textId="77777777" w:rsidR="00025117" w:rsidRPr="00931D93" w:rsidRDefault="00155B5D" w:rsidP="008D24E2">
            <w:pPr>
              <w:pStyle w:val="Normal0"/>
              <w:jc w:val="both"/>
              <w:rPr>
                <w:rFonts w:ascii="Roboto" w:hAnsi="Roboto"/>
                <w:sz w:val="22"/>
                <w:szCs w:val="22"/>
              </w:rPr>
            </w:pPr>
            <w:r>
              <w:rPr>
                <w:rFonts w:ascii="Roboto" w:hAnsi="Roboto"/>
                <w:sz w:val="22"/>
              </w:rPr>
              <w:t>12</w:t>
            </w:r>
          </w:p>
        </w:tc>
      </w:tr>
      <w:tr w:rsidR="006B0C66" w:rsidRPr="00931D93" w14:paraId="19D95D3F" w14:textId="77777777">
        <w:trPr>
          <w:trHeight w:val="548"/>
        </w:trPr>
        <w:tc>
          <w:tcPr>
            <w:tcW w:w="911" w:type="dxa"/>
            <w:tcBorders>
              <w:left w:val="single" w:sz="4" w:space="0" w:color="000000"/>
              <w:bottom w:val="single" w:sz="4" w:space="0" w:color="000000"/>
            </w:tcBorders>
            <w:vAlign w:val="center"/>
          </w:tcPr>
          <w:p w14:paraId="3FFCA65F" w14:textId="77777777" w:rsidR="00025117" w:rsidRPr="00931D93" w:rsidRDefault="00155B5D" w:rsidP="008D24E2">
            <w:pPr>
              <w:pStyle w:val="Normal0"/>
              <w:jc w:val="both"/>
              <w:rPr>
                <w:rFonts w:ascii="Roboto" w:hAnsi="Roboto"/>
                <w:sz w:val="22"/>
                <w:szCs w:val="22"/>
              </w:rPr>
            </w:pPr>
            <w:r>
              <w:rPr>
                <w:rFonts w:ascii="Roboto" w:hAnsi="Roboto"/>
                <w:sz w:val="22"/>
              </w:rPr>
              <w:t>205</w:t>
            </w:r>
          </w:p>
        </w:tc>
        <w:tc>
          <w:tcPr>
            <w:tcW w:w="3000" w:type="dxa"/>
            <w:tcBorders>
              <w:left w:val="single" w:sz="4" w:space="0" w:color="000000"/>
              <w:bottom w:val="single" w:sz="4" w:space="0" w:color="000000"/>
            </w:tcBorders>
            <w:vAlign w:val="center"/>
          </w:tcPr>
          <w:p w14:paraId="5A875896" w14:textId="77777777" w:rsidR="00025117" w:rsidRPr="00931D93" w:rsidRDefault="00155B5D" w:rsidP="008D24E2">
            <w:pPr>
              <w:pStyle w:val="Normal0"/>
              <w:jc w:val="both"/>
              <w:rPr>
                <w:rFonts w:ascii="Roboto" w:hAnsi="Roboto"/>
                <w:sz w:val="22"/>
                <w:szCs w:val="22"/>
              </w:rPr>
            </w:pPr>
            <w:r>
              <w:rPr>
                <w:rFonts w:ascii="Roboto" w:hAnsi="Roboto"/>
                <w:sz w:val="22"/>
              </w:rPr>
              <w:t>Geografia i Història</w:t>
            </w:r>
          </w:p>
        </w:tc>
        <w:tc>
          <w:tcPr>
            <w:tcW w:w="964" w:type="dxa"/>
            <w:tcBorders>
              <w:left w:val="single" w:sz="4" w:space="0" w:color="000000"/>
              <w:bottom w:val="single" w:sz="4" w:space="0" w:color="000000"/>
            </w:tcBorders>
            <w:vAlign w:val="center"/>
          </w:tcPr>
          <w:p w14:paraId="155E56AD" w14:textId="77777777" w:rsidR="00025117" w:rsidRPr="00931D93" w:rsidRDefault="00155B5D" w:rsidP="008D24E2">
            <w:pPr>
              <w:pStyle w:val="Normal0"/>
              <w:jc w:val="both"/>
              <w:rPr>
                <w:rFonts w:ascii="Roboto" w:hAnsi="Roboto"/>
                <w:sz w:val="22"/>
                <w:szCs w:val="22"/>
              </w:rPr>
            </w:pPr>
            <w:r>
              <w:rPr>
                <w:rFonts w:ascii="Roboto" w:hAnsi="Roboto"/>
                <w:sz w:val="22"/>
              </w:rPr>
              <w:t>12</w:t>
            </w:r>
          </w:p>
        </w:tc>
        <w:tc>
          <w:tcPr>
            <w:tcW w:w="1532" w:type="dxa"/>
            <w:tcBorders>
              <w:left w:val="single" w:sz="4" w:space="0" w:color="000000"/>
              <w:bottom w:val="single" w:sz="4" w:space="0" w:color="000000"/>
            </w:tcBorders>
            <w:vAlign w:val="center"/>
          </w:tcPr>
          <w:p w14:paraId="5F2FD8B4" w14:textId="77777777" w:rsidR="00025117" w:rsidRPr="00931D93" w:rsidRDefault="00155B5D" w:rsidP="008D24E2">
            <w:pPr>
              <w:pStyle w:val="Normal0"/>
              <w:jc w:val="both"/>
              <w:rPr>
                <w:rFonts w:ascii="Roboto" w:hAnsi="Roboto"/>
                <w:sz w:val="22"/>
                <w:szCs w:val="22"/>
              </w:rPr>
            </w:pPr>
            <w:r>
              <w:rPr>
                <w:rFonts w:ascii="Roboto" w:hAnsi="Roboto"/>
                <w:sz w:val="22"/>
              </w:rPr>
              <w:t>1</w:t>
            </w:r>
          </w:p>
        </w:tc>
        <w:tc>
          <w:tcPr>
            <w:tcW w:w="1190" w:type="dxa"/>
            <w:tcBorders>
              <w:left w:val="single" w:sz="4" w:space="0" w:color="000000"/>
              <w:bottom w:val="single" w:sz="4" w:space="0" w:color="000000"/>
              <w:right w:val="single" w:sz="4" w:space="0" w:color="000000"/>
            </w:tcBorders>
            <w:vAlign w:val="center"/>
          </w:tcPr>
          <w:p w14:paraId="49995186" w14:textId="77777777" w:rsidR="00025117" w:rsidRPr="00931D93" w:rsidRDefault="00155B5D" w:rsidP="008D24E2">
            <w:pPr>
              <w:pStyle w:val="Normal0"/>
              <w:jc w:val="both"/>
              <w:rPr>
                <w:rFonts w:ascii="Roboto" w:hAnsi="Roboto"/>
                <w:sz w:val="22"/>
                <w:szCs w:val="22"/>
              </w:rPr>
            </w:pPr>
            <w:r>
              <w:rPr>
                <w:rFonts w:ascii="Roboto" w:hAnsi="Roboto"/>
                <w:sz w:val="22"/>
              </w:rPr>
              <w:t>13</w:t>
            </w:r>
          </w:p>
        </w:tc>
      </w:tr>
      <w:tr w:rsidR="006B0C66" w:rsidRPr="00931D93" w14:paraId="635F4BDC" w14:textId="77777777">
        <w:trPr>
          <w:trHeight w:val="548"/>
        </w:trPr>
        <w:tc>
          <w:tcPr>
            <w:tcW w:w="911" w:type="dxa"/>
            <w:tcBorders>
              <w:left w:val="single" w:sz="4" w:space="0" w:color="000000"/>
              <w:bottom w:val="single" w:sz="4" w:space="0" w:color="000000"/>
            </w:tcBorders>
            <w:vAlign w:val="center"/>
          </w:tcPr>
          <w:p w14:paraId="42DAEC04" w14:textId="77777777" w:rsidR="00025117" w:rsidRPr="00931D93" w:rsidRDefault="00155B5D" w:rsidP="008D24E2">
            <w:pPr>
              <w:pStyle w:val="Normal0"/>
              <w:jc w:val="both"/>
              <w:rPr>
                <w:rFonts w:ascii="Roboto" w:hAnsi="Roboto"/>
                <w:sz w:val="22"/>
                <w:szCs w:val="22"/>
              </w:rPr>
            </w:pPr>
            <w:r>
              <w:rPr>
                <w:rFonts w:ascii="Roboto" w:hAnsi="Roboto"/>
                <w:sz w:val="22"/>
              </w:rPr>
              <w:t>206</w:t>
            </w:r>
          </w:p>
        </w:tc>
        <w:tc>
          <w:tcPr>
            <w:tcW w:w="3000" w:type="dxa"/>
            <w:tcBorders>
              <w:left w:val="single" w:sz="4" w:space="0" w:color="000000"/>
              <w:bottom w:val="single" w:sz="4" w:space="0" w:color="000000"/>
            </w:tcBorders>
            <w:vAlign w:val="center"/>
          </w:tcPr>
          <w:p w14:paraId="639D1CC8" w14:textId="77777777" w:rsidR="00025117" w:rsidRPr="00931D93" w:rsidRDefault="00155B5D" w:rsidP="008D24E2">
            <w:pPr>
              <w:pStyle w:val="Normal0"/>
              <w:jc w:val="both"/>
              <w:rPr>
                <w:rFonts w:ascii="Roboto" w:hAnsi="Roboto"/>
                <w:sz w:val="22"/>
                <w:szCs w:val="22"/>
              </w:rPr>
            </w:pPr>
            <w:r>
              <w:rPr>
                <w:rFonts w:ascii="Roboto" w:hAnsi="Roboto"/>
                <w:sz w:val="22"/>
              </w:rPr>
              <w:t>Matemàtiques</w:t>
            </w:r>
          </w:p>
        </w:tc>
        <w:tc>
          <w:tcPr>
            <w:tcW w:w="964" w:type="dxa"/>
            <w:tcBorders>
              <w:left w:val="single" w:sz="4" w:space="0" w:color="000000"/>
              <w:bottom w:val="single" w:sz="4" w:space="0" w:color="000000"/>
            </w:tcBorders>
            <w:vAlign w:val="center"/>
          </w:tcPr>
          <w:p w14:paraId="1D6621DD" w14:textId="77777777" w:rsidR="00025117" w:rsidRPr="00931D93" w:rsidRDefault="00155B5D" w:rsidP="008D24E2">
            <w:pPr>
              <w:pStyle w:val="Normal0"/>
              <w:jc w:val="both"/>
              <w:rPr>
                <w:rFonts w:ascii="Roboto" w:hAnsi="Roboto"/>
                <w:sz w:val="22"/>
                <w:szCs w:val="22"/>
              </w:rPr>
            </w:pPr>
            <w:r>
              <w:rPr>
                <w:rFonts w:ascii="Roboto" w:hAnsi="Roboto"/>
                <w:sz w:val="22"/>
              </w:rPr>
              <w:t>16</w:t>
            </w:r>
          </w:p>
        </w:tc>
        <w:tc>
          <w:tcPr>
            <w:tcW w:w="1532" w:type="dxa"/>
            <w:tcBorders>
              <w:left w:val="single" w:sz="4" w:space="0" w:color="000000"/>
              <w:bottom w:val="single" w:sz="4" w:space="0" w:color="000000"/>
            </w:tcBorders>
            <w:vAlign w:val="center"/>
          </w:tcPr>
          <w:p w14:paraId="722DE2C4" w14:textId="77777777" w:rsidR="00025117" w:rsidRPr="00931D93" w:rsidRDefault="00155B5D" w:rsidP="008D24E2">
            <w:pPr>
              <w:pStyle w:val="Normal0"/>
              <w:jc w:val="both"/>
              <w:rPr>
                <w:rFonts w:ascii="Roboto" w:hAnsi="Roboto"/>
                <w:sz w:val="22"/>
                <w:szCs w:val="22"/>
              </w:rPr>
            </w:pPr>
            <w:r>
              <w:rPr>
                <w:rFonts w:ascii="Roboto" w:hAnsi="Roboto"/>
                <w:sz w:val="22"/>
              </w:rPr>
              <w:t>2</w:t>
            </w:r>
          </w:p>
        </w:tc>
        <w:tc>
          <w:tcPr>
            <w:tcW w:w="1190" w:type="dxa"/>
            <w:tcBorders>
              <w:left w:val="single" w:sz="4" w:space="0" w:color="000000"/>
              <w:bottom w:val="single" w:sz="4" w:space="0" w:color="000000"/>
              <w:right w:val="single" w:sz="4" w:space="0" w:color="000000"/>
            </w:tcBorders>
            <w:vAlign w:val="center"/>
          </w:tcPr>
          <w:p w14:paraId="65615DFB" w14:textId="77777777" w:rsidR="00025117" w:rsidRPr="00931D93" w:rsidRDefault="00155B5D" w:rsidP="008D24E2">
            <w:pPr>
              <w:pStyle w:val="Normal0"/>
              <w:jc w:val="both"/>
              <w:rPr>
                <w:rFonts w:ascii="Roboto" w:hAnsi="Roboto"/>
                <w:sz w:val="22"/>
                <w:szCs w:val="22"/>
              </w:rPr>
            </w:pPr>
            <w:r>
              <w:rPr>
                <w:rFonts w:ascii="Roboto" w:hAnsi="Roboto"/>
                <w:sz w:val="22"/>
              </w:rPr>
              <w:t>18</w:t>
            </w:r>
          </w:p>
        </w:tc>
      </w:tr>
      <w:tr w:rsidR="006B0C66" w:rsidRPr="00931D93" w14:paraId="4611C13C" w14:textId="77777777">
        <w:trPr>
          <w:trHeight w:val="548"/>
        </w:trPr>
        <w:tc>
          <w:tcPr>
            <w:tcW w:w="911" w:type="dxa"/>
            <w:tcBorders>
              <w:left w:val="single" w:sz="4" w:space="0" w:color="000000"/>
              <w:bottom w:val="single" w:sz="4" w:space="0" w:color="000000"/>
            </w:tcBorders>
            <w:vAlign w:val="center"/>
          </w:tcPr>
          <w:p w14:paraId="59EE236B" w14:textId="77777777" w:rsidR="00025117" w:rsidRPr="00931D93" w:rsidRDefault="00155B5D" w:rsidP="008D24E2">
            <w:pPr>
              <w:pStyle w:val="Normal0"/>
              <w:jc w:val="both"/>
              <w:rPr>
                <w:rFonts w:ascii="Roboto" w:hAnsi="Roboto"/>
                <w:sz w:val="22"/>
                <w:szCs w:val="22"/>
              </w:rPr>
            </w:pPr>
            <w:r>
              <w:rPr>
                <w:rFonts w:ascii="Roboto" w:hAnsi="Roboto"/>
                <w:sz w:val="22"/>
              </w:rPr>
              <w:t>207</w:t>
            </w:r>
          </w:p>
        </w:tc>
        <w:tc>
          <w:tcPr>
            <w:tcW w:w="3000" w:type="dxa"/>
            <w:tcBorders>
              <w:left w:val="single" w:sz="4" w:space="0" w:color="000000"/>
              <w:bottom w:val="single" w:sz="4" w:space="0" w:color="000000"/>
            </w:tcBorders>
            <w:vAlign w:val="center"/>
          </w:tcPr>
          <w:p w14:paraId="1FD19A50" w14:textId="77777777" w:rsidR="00025117" w:rsidRPr="00931D93" w:rsidRDefault="00155B5D" w:rsidP="008D24E2">
            <w:pPr>
              <w:pStyle w:val="Normal0"/>
              <w:jc w:val="both"/>
              <w:rPr>
                <w:rFonts w:ascii="Roboto" w:hAnsi="Roboto"/>
                <w:sz w:val="22"/>
                <w:szCs w:val="22"/>
              </w:rPr>
            </w:pPr>
            <w:r>
              <w:rPr>
                <w:rFonts w:ascii="Roboto" w:hAnsi="Roboto"/>
                <w:sz w:val="22"/>
              </w:rPr>
              <w:t>Física i Química</w:t>
            </w:r>
          </w:p>
        </w:tc>
        <w:tc>
          <w:tcPr>
            <w:tcW w:w="964" w:type="dxa"/>
            <w:tcBorders>
              <w:left w:val="single" w:sz="4" w:space="0" w:color="000000"/>
              <w:bottom w:val="single" w:sz="4" w:space="0" w:color="000000"/>
            </w:tcBorders>
            <w:vAlign w:val="center"/>
          </w:tcPr>
          <w:p w14:paraId="4719ABC1" w14:textId="77777777" w:rsidR="00025117" w:rsidRPr="00931D93" w:rsidRDefault="00155B5D" w:rsidP="008D24E2">
            <w:pPr>
              <w:pStyle w:val="Normal0"/>
              <w:jc w:val="both"/>
              <w:rPr>
                <w:rFonts w:ascii="Roboto" w:hAnsi="Roboto"/>
                <w:sz w:val="22"/>
                <w:szCs w:val="22"/>
              </w:rPr>
            </w:pPr>
            <w:r>
              <w:rPr>
                <w:rFonts w:ascii="Roboto" w:hAnsi="Roboto"/>
                <w:sz w:val="22"/>
              </w:rPr>
              <w:t>5</w:t>
            </w:r>
          </w:p>
        </w:tc>
        <w:tc>
          <w:tcPr>
            <w:tcW w:w="1532" w:type="dxa"/>
            <w:tcBorders>
              <w:left w:val="single" w:sz="4" w:space="0" w:color="000000"/>
              <w:bottom w:val="single" w:sz="4" w:space="0" w:color="000000"/>
            </w:tcBorders>
            <w:vAlign w:val="center"/>
          </w:tcPr>
          <w:p w14:paraId="3EDEE9E6" w14:textId="77777777" w:rsidR="00025117" w:rsidRPr="00931D93" w:rsidRDefault="00155B5D" w:rsidP="008D24E2">
            <w:pPr>
              <w:pStyle w:val="Normal0"/>
              <w:jc w:val="both"/>
              <w:rPr>
                <w:rFonts w:ascii="Roboto" w:hAnsi="Roboto"/>
                <w:sz w:val="22"/>
                <w:szCs w:val="22"/>
              </w:rPr>
            </w:pPr>
            <w:r>
              <w:rPr>
                <w:rFonts w:ascii="Roboto" w:hAnsi="Roboto"/>
                <w:sz w:val="22"/>
              </w:rPr>
              <w:t>1</w:t>
            </w:r>
          </w:p>
        </w:tc>
        <w:tc>
          <w:tcPr>
            <w:tcW w:w="1190" w:type="dxa"/>
            <w:tcBorders>
              <w:left w:val="single" w:sz="4" w:space="0" w:color="000000"/>
              <w:bottom w:val="single" w:sz="4" w:space="0" w:color="000000"/>
              <w:right w:val="single" w:sz="4" w:space="0" w:color="000000"/>
            </w:tcBorders>
            <w:vAlign w:val="center"/>
          </w:tcPr>
          <w:p w14:paraId="08BFEDC8" w14:textId="77777777" w:rsidR="00025117" w:rsidRPr="00931D93" w:rsidRDefault="00155B5D" w:rsidP="008D24E2">
            <w:pPr>
              <w:pStyle w:val="Normal0"/>
              <w:jc w:val="both"/>
              <w:rPr>
                <w:rFonts w:ascii="Roboto" w:hAnsi="Roboto"/>
                <w:sz w:val="22"/>
                <w:szCs w:val="22"/>
              </w:rPr>
            </w:pPr>
            <w:r>
              <w:rPr>
                <w:rFonts w:ascii="Roboto" w:hAnsi="Roboto"/>
                <w:sz w:val="22"/>
              </w:rPr>
              <w:t>6</w:t>
            </w:r>
          </w:p>
        </w:tc>
      </w:tr>
      <w:tr w:rsidR="006B0C66" w:rsidRPr="00931D93" w14:paraId="7630C067" w14:textId="77777777">
        <w:trPr>
          <w:trHeight w:val="548"/>
        </w:trPr>
        <w:tc>
          <w:tcPr>
            <w:tcW w:w="911" w:type="dxa"/>
            <w:tcBorders>
              <w:left w:val="single" w:sz="4" w:space="0" w:color="000000"/>
              <w:bottom w:val="single" w:sz="4" w:space="0" w:color="000000"/>
            </w:tcBorders>
            <w:vAlign w:val="center"/>
          </w:tcPr>
          <w:p w14:paraId="322F01C0" w14:textId="77777777" w:rsidR="00025117" w:rsidRPr="00931D93" w:rsidRDefault="00155B5D" w:rsidP="008D24E2">
            <w:pPr>
              <w:pStyle w:val="Normal0"/>
              <w:jc w:val="both"/>
              <w:rPr>
                <w:rFonts w:ascii="Roboto" w:hAnsi="Roboto"/>
                <w:sz w:val="22"/>
                <w:szCs w:val="22"/>
              </w:rPr>
            </w:pPr>
            <w:r>
              <w:rPr>
                <w:rFonts w:ascii="Roboto" w:hAnsi="Roboto"/>
                <w:sz w:val="22"/>
              </w:rPr>
              <w:lastRenderedPageBreak/>
              <w:t>208</w:t>
            </w:r>
          </w:p>
        </w:tc>
        <w:tc>
          <w:tcPr>
            <w:tcW w:w="3000" w:type="dxa"/>
            <w:tcBorders>
              <w:left w:val="single" w:sz="4" w:space="0" w:color="000000"/>
              <w:bottom w:val="single" w:sz="4" w:space="0" w:color="000000"/>
            </w:tcBorders>
            <w:vAlign w:val="center"/>
          </w:tcPr>
          <w:p w14:paraId="5062EC41" w14:textId="77777777" w:rsidR="00025117" w:rsidRPr="00931D93" w:rsidRDefault="00155B5D" w:rsidP="008D24E2">
            <w:pPr>
              <w:pStyle w:val="Normal0"/>
              <w:jc w:val="both"/>
              <w:rPr>
                <w:rFonts w:ascii="Roboto" w:hAnsi="Roboto"/>
                <w:sz w:val="22"/>
                <w:szCs w:val="22"/>
              </w:rPr>
            </w:pPr>
            <w:r>
              <w:rPr>
                <w:rFonts w:ascii="Roboto" w:hAnsi="Roboto"/>
                <w:sz w:val="22"/>
              </w:rPr>
              <w:t>Biologia i Geologia</w:t>
            </w:r>
          </w:p>
        </w:tc>
        <w:tc>
          <w:tcPr>
            <w:tcW w:w="964" w:type="dxa"/>
            <w:tcBorders>
              <w:left w:val="single" w:sz="4" w:space="0" w:color="000000"/>
              <w:bottom w:val="single" w:sz="4" w:space="0" w:color="000000"/>
            </w:tcBorders>
            <w:vAlign w:val="center"/>
          </w:tcPr>
          <w:p w14:paraId="7E0E5AB8" w14:textId="77777777" w:rsidR="00025117" w:rsidRPr="00931D93" w:rsidRDefault="00155B5D" w:rsidP="008D24E2">
            <w:pPr>
              <w:pStyle w:val="Normal0"/>
              <w:jc w:val="both"/>
              <w:rPr>
                <w:rFonts w:ascii="Roboto" w:hAnsi="Roboto"/>
                <w:sz w:val="22"/>
                <w:szCs w:val="22"/>
              </w:rPr>
            </w:pPr>
            <w:r>
              <w:rPr>
                <w:rFonts w:ascii="Roboto" w:hAnsi="Roboto"/>
                <w:sz w:val="22"/>
              </w:rPr>
              <w:t>10</w:t>
            </w:r>
          </w:p>
        </w:tc>
        <w:tc>
          <w:tcPr>
            <w:tcW w:w="1532" w:type="dxa"/>
            <w:tcBorders>
              <w:left w:val="single" w:sz="4" w:space="0" w:color="000000"/>
              <w:bottom w:val="single" w:sz="4" w:space="0" w:color="000000"/>
            </w:tcBorders>
            <w:vAlign w:val="center"/>
          </w:tcPr>
          <w:p w14:paraId="07BB2E46" w14:textId="77777777" w:rsidR="00025117" w:rsidRPr="00931D93" w:rsidRDefault="00155B5D" w:rsidP="008D24E2">
            <w:pPr>
              <w:pStyle w:val="Normal0"/>
              <w:jc w:val="both"/>
              <w:rPr>
                <w:rFonts w:ascii="Roboto" w:hAnsi="Roboto"/>
                <w:sz w:val="22"/>
                <w:szCs w:val="22"/>
              </w:rPr>
            </w:pPr>
            <w:r>
              <w:rPr>
                <w:rFonts w:ascii="Roboto" w:hAnsi="Roboto"/>
                <w:sz w:val="22"/>
              </w:rPr>
              <w:t>1</w:t>
            </w:r>
          </w:p>
        </w:tc>
        <w:tc>
          <w:tcPr>
            <w:tcW w:w="1190" w:type="dxa"/>
            <w:tcBorders>
              <w:left w:val="single" w:sz="4" w:space="0" w:color="000000"/>
              <w:bottom w:val="single" w:sz="4" w:space="0" w:color="000000"/>
              <w:right w:val="single" w:sz="4" w:space="0" w:color="000000"/>
            </w:tcBorders>
            <w:vAlign w:val="center"/>
          </w:tcPr>
          <w:p w14:paraId="32EAD66C" w14:textId="77777777" w:rsidR="00025117" w:rsidRPr="00931D93" w:rsidRDefault="00155B5D" w:rsidP="008D24E2">
            <w:pPr>
              <w:pStyle w:val="Normal0"/>
              <w:jc w:val="both"/>
              <w:rPr>
                <w:rFonts w:ascii="Roboto" w:hAnsi="Roboto"/>
                <w:sz w:val="22"/>
                <w:szCs w:val="22"/>
              </w:rPr>
            </w:pPr>
            <w:r>
              <w:rPr>
                <w:rFonts w:ascii="Roboto" w:hAnsi="Roboto"/>
                <w:sz w:val="22"/>
              </w:rPr>
              <w:t>11</w:t>
            </w:r>
          </w:p>
        </w:tc>
      </w:tr>
      <w:tr w:rsidR="006B0C66" w:rsidRPr="00931D93" w14:paraId="259EF2BA" w14:textId="77777777">
        <w:trPr>
          <w:trHeight w:val="548"/>
        </w:trPr>
        <w:tc>
          <w:tcPr>
            <w:tcW w:w="911" w:type="dxa"/>
            <w:tcBorders>
              <w:left w:val="single" w:sz="4" w:space="0" w:color="000000"/>
              <w:bottom w:val="single" w:sz="4" w:space="0" w:color="000000"/>
            </w:tcBorders>
            <w:vAlign w:val="center"/>
          </w:tcPr>
          <w:p w14:paraId="47522116" w14:textId="77777777" w:rsidR="00025117" w:rsidRPr="00931D93" w:rsidRDefault="00155B5D" w:rsidP="008D24E2">
            <w:pPr>
              <w:pStyle w:val="Normal0"/>
              <w:jc w:val="both"/>
              <w:rPr>
                <w:rFonts w:ascii="Roboto" w:hAnsi="Roboto"/>
                <w:sz w:val="22"/>
                <w:szCs w:val="22"/>
              </w:rPr>
            </w:pPr>
            <w:r>
              <w:rPr>
                <w:rFonts w:ascii="Roboto" w:hAnsi="Roboto"/>
                <w:sz w:val="22"/>
              </w:rPr>
              <w:t>211</w:t>
            </w:r>
          </w:p>
        </w:tc>
        <w:tc>
          <w:tcPr>
            <w:tcW w:w="3000" w:type="dxa"/>
            <w:tcBorders>
              <w:left w:val="single" w:sz="4" w:space="0" w:color="000000"/>
              <w:bottom w:val="single" w:sz="4" w:space="0" w:color="000000"/>
            </w:tcBorders>
            <w:vAlign w:val="center"/>
          </w:tcPr>
          <w:p w14:paraId="34CC1199" w14:textId="77777777" w:rsidR="00025117" w:rsidRPr="00931D93" w:rsidRDefault="00155B5D" w:rsidP="008D24E2">
            <w:pPr>
              <w:pStyle w:val="Normal0"/>
              <w:jc w:val="both"/>
              <w:rPr>
                <w:rFonts w:ascii="Roboto" w:hAnsi="Roboto"/>
                <w:sz w:val="22"/>
                <w:szCs w:val="22"/>
              </w:rPr>
            </w:pPr>
            <w:r>
              <w:rPr>
                <w:rFonts w:ascii="Roboto" w:hAnsi="Roboto"/>
                <w:sz w:val="22"/>
              </w:rPr>
              <w:t>Anglés</w:t>
            </w:r>
          </w:p>
        </w:tc>
        <w:tc>
          <w:tcPr>
            <w:tcW w:w="964" w:type="dxa"/>
            <w:tcBorders>
              <w:left w:val="single" w:sz="4" w:space="0" w:color="000000"/>
              <w:bottom w:val="single" w:sz="4" w:space="0" w:color="000000"/>
            </w:tcBorders>
            <w:vAlign w:val="center"/>
          </w:tcPr>
          <w:p w14:paraId="13CBF4CC" w14:textId="77777777" w:rsidR="00025117" w:rsidRPr="00931D93" w:rsidRDefault="00155B5D" w:rsidP="008D24E2">
            <w:pPr>
              <w:pStyle w:val="Normal0"/>
              <w:jc w:val="both"/>
              <w:rPr>
                <w:rFonts w:ascii="Roboto" w:hAnsi="Roboto"/>
                <w:sz w:val="22"/>
                <w:szCs w:val="22"/>
              </w:rPr>
            </w:pPr>
            <w:r>
              <w:rPr>
                <w:rFonts w:ascii="Roboto" w:hAnsi="Roboto"/>
                <w:sz w:val="22"/>
              </w:rPr>
              <w:t>11</w:t>
            </w:r>
          </w:p>
        </w:tc>
        <w:tc>
          <w:tcPr>
            <w:tcW w:w="1532" w:type="dxa"/>
            <w:tcBorders>
              <w:left w:val="single" w:sz="4" w:space="0" w:color="000000"/>
              <w:bottom w:val="single" w:sz="4" w:space="0" w:color="000000"/>
            </w:tcBorders>
            <w:vAlign w:val="center"/>
          </w:tcPr>
          <w:p w14:paraId="127B0443" w14:textId="77777777" w:rsidR="00025117" w:rsidRPr="00931D93" w:rsidRDefault="00155B5D" w:rsidP="008D24E2">
            <w:pPr>
              <w:pStyle w:val="Normal0"/>
              <w:jc w:val="both"/>
              <w:rPr>
                <w:rFonts w:ascii="Roboto" w:hAnsi="Roboto"/>
                <w:sz w:val="22"/>
                <w:szCs w:val="22"/>
              </w:rPr>
            </w:pPr>
            <w:r>
              <w:rPr>
                <w:rFonts w:ascii="Roboto" w:hAnsi="Roboto"/>
                <w:sz w:val="22"/>
              </w:rPr>
              <w:t>1</w:t>
            </w:r>
          </w:p>
        </w:tc>
        <w:tc>
          <w:tcPr>
            <w:tcW w:w="1190" w:type="dxa"/>
            <w:tcBorders>
              <w:left w:val="single" w:sz="4" w:space="0" w:color="000000"/>
              <w:bottom w:val="single" w:sz="4" w:space="0" w:color="000000"/>
              <w:right w:val="single" w:sz="4" w:space="0" w:color="000000"/>
            </w:tcBorders>
            <w:vAlign w:val="center"/>
          </w:tcPr>
          <w:p w14:paraId="145F4321" w14:textId="77777777" w:rsidR="00025117" w:rsidRPr="00931D93" w:rsidRDefault="00155B5D" w:rsidP="008D24E2">
            <w:pPr>
              <w:pStyle w:val="Normal0"/>
              <w:jc w:val="both"/>
              <w:rPr>
                <w:rFonts w:ascii="Roboto" w:hAnsi="Roboto"/>
                <w:sz w:val="22"/>
                <w:szCs w:val="22"/>
              </w:rPr>
            </w:pPr>
            <w:r>
              <w:rPr>
                <w:rFonts w:ascii="Roboto" w:hAnsi="Roboto"/>
                <w:sz w:val="22"/>
              </w:rPr>
              <w:t>12</w:t>
            </w:r>
          </w:p>
        </w:tc>
      </w:tr>
      <w:tr w:rsidR="006B0C66" w:rsidRPr="00931D93" w14:paraId="5F509F91" w14:textId="77777777">
        <w:trPr>
          <w:trHeight w:val="548"/>
        </w:trPr>
        <w:tc>
          <w:tcPr>
            <w:tcW w:w="911" w:type="dxa"/>
            <w:tcBorders>
              <w:left w:val="single" w:sz="4" w:space="0" w:color="000000"/>
              <w:bottom w:val="single" w:sz="4" w:space="0" w:color="000000"/>
            </w:tcBorders>
            <w:vAlign w:val="center"/>
          </w:tcPr>
          <w:p w14:paraId="5DD283B7" w14:textId="7D91E2D2" w:rsidR="00025117" w:rsidRPr="00931D93" w:rsidRDefault="00EC66DB" w:rsidP="008D24E2">
            <w:pPr>
              <w:pStyle w:val="Normal0"/>
              <w:jc w:val="both"/>
              <w:rPr>
                <w:rFonts w:ascii="Roboto" w:hAnsi="Roboto"/>
                <w:sz w:val="22"/>
                <w:szCs w:val="22"/>
              </w:rPr>
            </w:pPr>
            <w:r>
              <w:rPr>
                <w:rFonts w:ascii="Roboto" w:hAnsi="Roboto"/>
                <w:sz w:val="22"/>
              </w:rPr>
              <w:t>216</w:t>
            </w:r>
          </w:p>
        </w:tc>
        <w:tc>
          <w:tcPr>
            <w:tcW w:w="3000" w:type="dxa"/>
            <w:tcBorders>
              <w:left w:val="single" w:sz="4" w:space="0" w:color="000000"/>
              <w:bottom w:val="single" w:sz="4" w:space="0" w:color="000000"/>
            </w:tcBorders>
            <w:vAlign w:val="center"/>
          </w:tcPr>
          <w:p w14:paraId="7013DB85" w14:textId="77777777" w:rsidR="00025117" w:rsidRPr="00931D93" w:rsidRDefault="00155B5D" w:rsidP="008D24E2">
            <w:pPr>
              <w:pStyle w:val="Normal0"/>
              <w:jc w:val="both"/>
              <w:rPr>
                <w:rFonts w:ascii="Roboto" w:hAnsi="Roboto"/>
                <w:sz w:val="22"/>
                <w:szCs w:val="22"/>
              </w:rPr>
            </w:pPr>
            <w:r>
              <w:rPr>
                <w:rFonts w:ascii="Roboto" w:hAnsi="Roboto"/>
                <w:sz w:val="22"/>
              </w:rPr>
              <w:t>Música</w:t>
            </w:r>
          </w:p>
        </w:tc>
        <w:tc>
          <w:tcPr>
            <w:tcW w:w="964" w:type="dxa"/>
            <w:tcBorders>
              <w:left w:val="single" w:sz="4" w:space="0" w:color="000000"/>
              <w:bottom w:val="single" w:sz="4" w:space="0" w:color="000000"/>
            </w:tcBorders>
            <w:vAlign w:val="center"/>
          </w:tcPr>
          <w:p w14:paraId="44D96791" w14:textId="77777777" w:rsidR="00025117" w:rsidRPr="00931D93" w:rsidRDefault="00155B5D" w:rsidP="008D24E2">
            <w:pPr>
              <w:pStyle w:val="Normal0"/>
              <w:jc w:val="both"/>
              <w:rPr>
                <w:rFonts w:ascii="Roboto" w:hAnsi="Roboto"/>
                <w:sz w:val="22"/>
                <w:szCs w:val="22"/>
              </w:rPr>
            </w:pPr>
            <w:r>
              <w:rPr>
                <w:rFonts w:ascii="Roboto" w:hAnsi="Roboto"/>
                <w:sz w:val="22"/>
              </w:rPr>
              <w:t>2</w:t>
            </w:r>
          </w:p>
        </w:tc>
        <w:tc>
          <w:tcPr>
            <w:tcW w:w="1532" w:type="dxa"/>
            <w:tcBorders>
              <w:left w:val="single" w:sz="4" w:space="0" w:color="000000"/>
              <w:bottom w:val="single" w:sz="4" w:space="0" w:color="000000"/>
            </w:tcBorders>
            <w:vAlign w:val="center"/>
          </w:tcPr>
          <w:p w14:paraId="6366EF07" w14:textId="1713676D" w:rsidR="00025117" w:rsidRPr="00931D93" w:rsidRDefault="000869A7" w:rsidP="008D24E2">
            <w:pPr>
              <w:pStyle w:val="Normal0"/>
              <w:jc w:val="both"/>
              <w:rPr>
                <w:rFonts w:ascii="Roboto" w:hAnsi="Roboto"/>
                <w:sz w:val="22"/>
                <w:szCs w:val="22"/>
              </w:rPr>
            </w:pPr>
            <w:r>
              <w:rPr>
                <w:rFonts w:ascii="Roboto" w:hAnsi="Roboto"/>
                <w:sz w:val="22"/>
              </w:rPr>
              <w:t>--</w:t>
            </w:r>
          </w:p>
        </w:tc>
        <w:tc>
          <w:tcPr>
            <w:tcW w:w="1190" w:type="dxa"/>
            <w:tcBorders>
              <w:left w:val="single" w:sz="4" w:space="0" w:color="000000"/>
              <w:bottom w:val="single" w:sz="4" w:space="0" w:color="000000"/>
              <w:right w:val="single" w:sz="4" w:space="0" w:color="000000"/>
            </w:tcBorders>
            <w:vAlign w:val="center"/>
          </w:tcPr>
          <w:p w14:paraId="7EECD913" w14:textId="77777777" w:rsidR="00025117" w:rsidRPr="00931D93" w:rsidRDefault="00155B5D" w:rsidP="008D24E2">
            <w:pPr>
              <w:pStyle w:val="Normal0"/>
              <w:jc w:val="both"/>
              <w:rPr>
                <w:rFonts w:ascii="Roboto" w:hAnsi="Roboto"/>
                <w:sz w:val="22"/>
                <w:szCs w:val="22"/>
              </w:rPr>
            </w:pPr>
            <w:r>
              <w:rPr>
                <w:rFonts w:ascii="Roboto" w:hAnsi="Roboto"/>
                <w:sz w:val="22"/>
              </w:rPr>
              <w:t>2</w:t>
            </w:r>
          </w:p>
        </w:tc>
      </w:tr>
      <w:tr w:rsidR="006B0C66" w:rsidRPr="00931D93" w14:paraId="02E35D92" w14:textId="77777777">
        <w:trPr>
          <w:trHeight w:val="548"/>
        </w:trPr>
        <w:tc>
          <w:tcPr>
            <w:tcW w:w="911" w:type="dxa"/>
            <w:tcBorders>
              <w:left w:val="single" w:sz="4" w:space="0" w:color="000000"/>
              <w:bottom w:val="single" w:sz="4" w:space="0" w:color="000000"/>
            </w:tcBorders>
            <w:vAlign w:val="center"/>
          </w:tcPr>
          <w:p w14:paraId="33066CA5" w14:textId="77777777" w:rsidR="00025117" w:rsidRPr="00931D93" w:rsidRDefault="00155B5D" w:rsidP="008D24E2">
            <w:pPr>
              <w:pStyle w:val="Normal0"/>
              <w:jc w:val="both"/>
              <w:rPr>
                <w:rFonts w:ascii="Roboto" w:hAnsi="Roboto"/>
                <w:sz w:val="22"/>
                <w:szCs w:val="22"/>
              </w:rPr>
            </w:pPr>
            <w:r>
              <w:rPr>
                <w:rFonts w:ascii="Roboto" w:hAnsi="Roboto"/>
                <w:sz w:val="22"/>
              </w:rPr>
              <w:t>217</w:t>
            </w:r>
          </w:p>
        </w:tc>
        <w:tc>
          <w:tcPr>
            <w:tcW w:w="3000" w:type="dxa"/>
            <w:tcBorders>
              <w:left w:val="single" w:sz="4" w:space="0" w:color="000000"/>
              <w:bottom w:val="single" w:sz="4" w:space="0" w:color="000000"/>
            </w:tcBorders>
            <w:vAlign w:val="center"/>
          </w:tcPr>
          <w:p w14:paraId="1882D028" w14:textId="77777777" w:rsidR="00025117" w:rsidRPr="00931D93" w:rsidRDefault="00155B5D" w:rsidP="008D24E2">
            <w:pPr>
              <w:pStyle w:val="Normal0"/>
              <w:jc w:val="both"/>
              <w:rPr>
                <w:rFonts w:ascii="Roboto" w:hAnsi="Roboto"/>
                <w:sz w:val="22"/>
                <w:szCs w:val="22"/>
              </w:rPr>
            </w:pPr>
            <w:r>
              <w:rPr>
                <w:rFonts w:ascii="Roboto" w:hAnsi="Roboto"/>
                <w:sz w:val="22"/>
              </w:rPr>
              <w:t>Educació Física</w:t>
            </w:r>
          </w:p>
        </w:tc>
        <w:tc>
          <w:tcPr>
            <w:tcW w:w="964" w:type="dxa"/>
            <w:tcBorders>
              <w:left w:val="single" w:sz="4" w:space="0" w:color="000000"/>
              <w:bottom w:val="single" w:sz="4" w:space="0" w:color="000000"/>
            </w:tcBorders>
            <w:vAlign w:val="center"/>
          </w:tcPr>
          <w:p w14:paraId="6D785CAE" w14:textId="77777777" w:rsidR="00025117" w:rsidRPr="00931D93" w:rsidRDefault="00155B5D" w:rsidP="008D24E2">
            <w:pPr>
              <w:pStyle w:val="Normal0"/>
              <w:jc w:val="both"/>
              <w:rPr>
                <w:rFonts w:ascii="Roboto" w:hAnsi="Roboto"/>
                <w:sz w:val="22"/>
                <w:szCs w:val="22"/>
              </w:rPr>
            </w:pPr>
            <w:r>
              <w:rPr>
                <w:rFonts w:ascii="Roboto" w:hAnsi="Roboto"/>
                <w:sz w:val="22"/>
              </w:rPr>
              <w:t>4</w:t>
            </w:r>
          </w:p>
        </w:tc>
        <w:tc>
          <w:tcPr>
            <w:tcW w:w="1532" w:type="dxa"/>
            <w:tcBorders>
              <w:left w:val="single" w:sz="4" w:space="0" w:color="000000"/>
              <w:bottom w:val="single" w:sz="4" w:space="0" w:color="000000"/>
            </w:tcBorders>
            <w:vAlign w:val="center"/>
          </w:tcPr>
          <w:p w14:paraId="3D886A5C" w14:textId="77777777" w:rsidR="00025117" w:rsidRPr="00931D93" w:rsidRDefault="00155B5D" w:rsidP="008D24E2">
            <w:pPr>
              <w:pStyle w:val="Normal0"/>
              <w:jc w:val="both"/>
              <w:rPr>
                <w:rFonts w:ascii="Roboto" w:hAnsi="Roboto"/>
                <w:sz w:val="22"/>
                <w:szCs w:val="22"/>
              </w:rPr>
            </w:pPr>
            <w:r>
              <w:rPr>
                <w:rFonts w:ascii="Roboto" w:hAnsi="Roboto"/>
                <w:sz w:val="22"/>
              </w:rPr>
              <w:t>1</w:t>
            </w:r>
          </w:p>
        </w:tc>
        <w:tc>
          <w:tcPr>
            <w:tcW w:w="1190" w:type="dxa"/>
            <w:tcBorders>
              <w:left w:val="single" w:sz="4" w:space="0" w:color="000000"/>
              <w:bottom w:val="single" w:sz="4" w:space="0" w:color="000000"/>
              <w:right w:val="single" w:sz="4" w:space="0" w:color="000000"/>
            </w:tcBorders>
            <w:vAlign w:val="center"/>
          </w:tcPr>
          <w:p w14:paraId="35651BAC" w14:textId="77777777" w:rsidR="00025117" w:rsidRPr="00931D93" w:rsidRDefault="00155B5D" w:rsidP="008D24E2">
            <w:pPr>
              <w:pStyle w:val="Normal0"/>
              <w:jc w:val="both"/>
              <w:rPr>
                <w:rFonts w:ascii="Roboto" w:hAnsi="Roboto"/>
                <w:sz w:val="22"/>
                <w:szCs w:val="22"/>
              </w:rPr>
            </w:pPr>
            <w:r>
              <w:rPr>
                <w:rFonts w:ascii="Roboto" w:hAnsi="Roboto"/>
                <w:sz w:val="22"/>
              </w:rPr>
              <w:t>5</w:t>
            </w:r>
          </w:p>
        </w:tc>
      </w:tr>
      <w:tr w:rsidR="006B0C66" w:rsidRPr="00931D93" w14:paraId="3AE9A0FF" w14:textId="77777777">
        <w:trPr>
          <w:trHeight w:val="548"/>
        </w:trPr>
        <w:tc>
          <w:tcPr>
            <w:tcW w:w="911" w:type="dxa"/>
            <w:tcBorders>
              <w:left w:val="single" w:sz="4" w:space="0" w:color="000000"/>
              <w:bottom w:val="single" w:sz="4" w:space="0" w:color="000000"/>
            </w:tcBorders>
            <w:vAlign w:val="center"/>
          </w:tcPr>
          <w:p w14:paraId="67895379" w14:textId="77777777" w:rsidR="00025117" w:rsidRPr="00931D93" w:rsidRDefault="00155B5D" w:rsidP="008D24E2">
            <w:pPr>
              <w:pStyle w:val="Normal0"/>
              <w:jc w:val="both"/>
              <w:rPr>
                <w:rFonts w:ascii="Roboto" w:hAnsi="Roboto"/>
                <w:sz w:val="22"/>
                <w:szCs w:val="22"/>
              </w:rPr>
            </w:pPr>
            <w:r>
              <w:rPr>
                <w:rFonts w:ascii="Roboto" w:hAnsi="Roboto"/>
                <w:sz w:val="22"/>
              </w:rPr>
              <w:t>218</w:t>
            </w:r>
          </w:p>
        </w:tc>
        <w:tc>
          <w:tcPr>
            <w:tcW w:w="3000" w:type="dxa"/>
            <w:tcBorders>
              <w:left w:val="single" w:sz="4" w:space="0" w:color="000000"/>
              <w:bottom w:val="single" w:sz="4" w:space="0" w:color="000000"/>
            </w:tcBorders>
            <w:vAlign w:val="center"/>
          </w:tcPr>
          <w:p w14:paraId="1A5433F6" w14:textId="77777777" w:rsidR="00025117" w:rsidRPr="00931D93" w:rsidRDefault="00155B5D" w:rsidP="008D24E2">
            <w:pPr>
              <w:pStyle w:val="Normal0"/>
              <w:jc w:val="both"/>
              <w:rPr>
                <w:rFonts w:ascii="Roboto" w:hAnsi="Roboto"/>
                <w:sz w:val="22"/>
                <w:szCs w:val="22"/>
              </w:rPr>
            </w:pPr>
            <w:r>
              <w:rPr>
                <w:rFonts w:ascii="Roboto" w:hAnsi="Roboto"/>
                <w:sz w:val="22"/>
              </w:rPr>
              <w:t>Orientació Educativa</w:t>
            </w:r>
          </w:p>
        </w:tc>
        <w:tc>
          <w:tcPr>
            <w:tcW w:w="964" w:type="dxa"/>
            <w:tcBorders>
              <w:left w:val="single" w:sz="4" w:space="0" w:color="000000"/>
              <w:bottom w:val="single" w:sz="4" w:space="0" w:color="000000"/>
            </w:tcBorders>
            <w:vAlign w:val="center"/>
          </w:tcPr>
          <w:p w14:paraId="2B5A172C" w14:textId="77777777" w:rsidR="00025117" w:rsidRPr="00931D93" w:rsidRDefault="00155B5D" w:rsidP="008D24E2">
            <w:pPr>
              <w:pStyle w:val="Normal0"/>
              <w:jc w:val="both"/>
              <w:rPr>
                <w:rFonts w:ascii="Roboto" w:hAnsi="Roboto"/>
                <w:sz w:val="22"/>
                <w:szCs w:val="22"/>
              </w:rPr>
            </w:pPr>
            <w:r>
              <w:rPr>
                <w:rFonts w:ascii="Roboto" w:hAnsi="Roboto"/>
                <w:sz w:val="22"/>
              </w:rPr>
              <w:t>26</w:t>
            </w:r>
          </w:p>
        </w:tc>
        <w:tc>
          <w:tcPr>
            <w:tcW w:w="1532" w:type="dxa"/>
            <w:tcBorders>
              <w:left w:val="single" w:sz="4" w:space="0" w:color="000000"/>
              <w:bottom w:val="single" w:sz="4" w:space="0" w:color="000000"/>
            </w:tcBorders>
            <w:vAlign w:val="center"/>
          </w:tcPr>
          <w:p w14:paraId="3A37AC4E" w14:textId="77777777" w:rsidR="00025117" w:rsidRPr="00931D93" w:rsidRDefault="00155B5D" w:rsidP="008D24E2">
            <w:pPr>
              <w:pStyle w:val="Normal0"/>
              <w:jc w:val="both"/>
              <w:rPr>
                <w:rFonts w:ascii="Roboto" w:hAnsi="Roboto"/>
                <w:sz w:val="22"/>
                <w:szCs w:val="22"/>
              </w:rPr>
            </w:pPr>
            <w:r>
              <w:rPr>
                <w:rFonts w:ascii="Roboto" w:hAnsi="Roboto"/>
                <w:sz w:val="22"/>
              </w:rPr>
              <w:t>3</w:t>
            </w:r>
          </w:p>
        </w:tc>
        <w:tc>
          <w:tcPr>
            <w:tcW w:w="1190" w:type="dxa"/>
            <w:tcBorders>
              <w:left w:val="single" w:sz="4" w:space="0" w:color="000000"/>
              <w:bottom w:val="single" w:sz="4" w:space="0" w:color="000000"/>
              <w:right w:val="single" w:sz="4" w:space="0" w:color="000000"/>
            </w:tcBorders>
            <w:vAlign w:val="center"/>
          </w:tcPr>
          <w:p w14:paraId="04DA0475" w14:textId="77777777" w:rsidR="00025117" w:rsidRPr="00931D93" w:rsidRDefault="00155B5D" w:rsidP="008D24E2">
            <w:pPr>
              <w:pStyle w:val="Normal0"/>
              <w:jc w:val="both"/>
              <w:rPr>
                <w:rFonts w:ascii="Roboto" w:hAnsi="Roboto"/>
                <w:sz w:val="22"/>
                <w:szCs w:val="22"/>
              </w:rPr>
            </w:pPr>
            <w:r>
              <w:rPr>
                <w:rFonts w:ascii="Roboto" w:hAnsi="Roboto"/>
                <w:sz w:val="22"/>
              </w:rPr>
              <w:t>29</w:t>
            </w:r>
          </w:p>
        </w:tc>
      </w:tr>
      <w:tr w:rsidR="006B0C66" w:rsidRPr="00931D93" w14:paraId="14D208DE" w14:textId="77777777">
        <w:trPr>
          <w:trHeight w:val="548"/>
        </w:trPr>
        <w:tc>
          <w:tcPr>
            <w:tcW w:w="911" w:type="dxa"/>
            <w:tcBorders>
              <w:left w:val="single" w:sz="4" w:space="0" w:color="000000"/>
              <w:bottom w:val="single" w:sz="4" w:space="0" w:color="000000"/>
            </w:tcBorders>
            <w:vAlign w:val="center"/>
          </w:tcPr>
          <w:p w14:paraId="2FD21BB9" w14:textId="738915EC" w:rsidR="00025117" w:rsidRPr="00931D93" w:rsidRDefault="00EC66DB" w:rsidP="008D24E2">
            <w:pPr>
              <w:pStyle w:val="Normal0"/>
              <w:jc w:val="both"/>
              <w:rPr>
                <w:rFonts w:ascii="Roboto" w:hAnsi="Roboto"/>
                <w:sz w:val="22"/>
                <w:szCs w:val="22"/>
              </w:rPr>
            </w:pPr>
            <w:r>
              <w:rPr>
                <w:rFonts w:ascii="Roboto" w:hAnsi="Roboto"/>
                <w:sz w:val="22"/>
              </w:rPr>
              <w:t>242</w:t>
            </w:r>
          </w:p>
        </w:tc>
        <w:tc>
          <w:tcPr>
            <w:tcW w:w="3000" w:type="dxa"/>
            <w:tcBorders>
              <w:left w:val="single" w:sz="4" w:space="0" w:color="000000"/>
              <w:bottom w:val="single" w:sz="4" w:space="0" w:color="000000"/>
            </w:tcBorders>
            <w:vAlign w:val="center"/>
          </w:tcPr>
          <w:p w14:paraId="2A7E4DD1" w14:textId="77777777" w:rsidR="00025117" w:rsidRPr="00931D93" w:rsidRDefault="00155B5D" w:rsidP="008D24E2">
            <w:pPr>
              <w:pStyle w:val="Normal0"/>
              <w:jc w:val="both"/>
              <w:rPr>
                <w:rFonts w:ascii="Roboto" w:hAnsi="Roboto"/>
                <w:sz w:val="22"/>
                <w:szCs w:val="22"/>
              </w:rPr>
            </w:pPr>
            <w:r>
              <w:rPr>
                <w:rFonts w:ascii="Roboto" w:hAnsi="Roboto"/>
                <w:sz w:val="22"/>
              </w:rPr>
              <w:t>Intervenció Sociocomunitària</w:t>
            </w:r>
          </w:p>
        </w:tc>
        <w:tc>
          <w:tcPr>
            <w:tcW w:w="964" w:type="dxa"/>
            <w:tcBorders>
              <w:left w:val="single" w:sz="4" w:space="0" w:color="000000"/>
              <w:bottom w:val="single" w:sz="4" w:space="0" w:color="000000"/>
            </w:tcBorders>
            <w:vAlign w:val="center"/>
          </w:tcPr>
          <w:p w14:paraId="4A7C1AF3" w14:textId="77777777" w:rsidR="00025117" w:rsidRPr="00931D93" w:rsidRDefault="00155B5D" w:rsidP="008D24E2">
            <w:pPr>
              <w:pStyle w:val="Normal0"/>
              <w:jc w:val="both"/>
              <w:rPr>
                <w:rFonts w:ascii="Roboto" w:hAnsi="Roboto"/>
                <w:sz w:val="22"/>
                <w:szCs w:val="22"/>
              </w:rPr>
            </w:pPr>
            <w:r>
              <w:rPr>
                <w:rFonts w:ascii="Roboto" w:hAnsi="Roboto"/>
                <w:sz w:val="22"/>
              </w:rPr>
              <w:t>2</w:t>
            </w:r>
          </w:p>
        </w:tc>
        <w:tc>
          <w:tcPr>
            <w:tcW w:w="1532" w:type="dxa"/>
            <w:tcBorders>
              <w:left w:val="single" w:sz="4" w:space="0" w:color="000000"/>
              <w:bottom w:val="single" w:sz="4" w:space="0" w:color="000000"/>
            </w:tcBorders>
            <w:vAlign w:val="center"/>
          </w:tcPr>
          <w:p w14:paraId="1622B5D2" w14:textId="11F043C5" w:rsidR="00025117" w:rsidRPr="00931D93" w:rsidRDefault="000869A7" w:rsidP="008D24E2">
            <w:pPr>
              <w:pStyle w:val="Normal0"/>
              <w:jc w:val="both"/>
              <w:rPr>
                <w:rFonts w:ascii="Roboto" w:hAnsi="Roboto"/>
                <w:sz w:val="22"/>
                <w:szCs w:val="22"/>
              </w:rPr>
            </w:pPr>
            <w:r>
              <w:rPr>
                <w:rFonts w:ascii="Roboto" w:hAnsi="Roboto"/>
                <w:sz w:val="22"/>
              </w:rPr>
              <w:t>--</w:t>
            </w:r>
          </w:p>
        </w:tc>
        <w:tc>
          <w:tcPr>
            <w:tcW w:w="1190" w:type="dxa"/>
            <w:tcBorders>
              <w:left w:val="single" w:sz="4" w:space="0" w:color="000000"/>
              <w:bottom w:val="single" w:sz="4" w:space="0" w:color="000000"/>
              <w:right w:val="single" w:sz="4" w:space="0" w:color="000000"/>
            </w:tcBorders>
            <w:vAlign w:val="center"/>
          </w:tcPr>
          <w:p w14:paraId="4CA5EF16" w14:textId="77777777" w:rsidR="00025117" w:rsidRPr="00931D93" w:rsidRDefault="00155B5D" w:rsidP="008D24E2">
            <w:pPr>
              <w:pStyle w:val="Normal0"/>
              <w:jc w:val="both"/>
              <w:rPr>
                <w:rFonts w:ascii="Roboto" w:hAnsi="Roboto"/>
                <w:sz w:val="22"/>
                <w:szCs w:val="22"/>
              </w:rPr>
            </w:pPr>
            <w:r>
              <w:rPr>
                <w:rFonts w:ascii="Roboto" w:hAnsi="Roboto"/>
                <w:sz w:val="22"/>
              </w:rPr>
              <w:t>2</w:t>
            </w:r>
          </w:p>
        </w:tc>
      </w:tr>
      <w:tr w:rsidR="006B0C66" w:rsidRPr="00931D93" w14:paraId="3483061A" w14:textId="77777777">
        <w:trPr>
          <w:trHeight w:val="548"/>
        </w:trPr>
        <w:tc>
          <w:tcPr>
            <w:tcW w:w="911" w:type="dxa"/>
            <w:tcBorders>
              <w:left w:val="single" w:sz="4" w:space="0" w:color="000000"/>
              <w:bottom w:val="single" w:sz="4" w:space="0" w:color="000000"/>
            </w:tcBorders>
            <w:vAlign w:val="center"/>
          </w:tcPr>
          <w:p w14:paraId="58AAF960" w14:textId="77777777" w:rsidR="00025117" w:rsidRPr="00931D93" w:rsidRDefault="00155B5D" w:rsidP="008D24E2">
            <w:pPr>
              <w:pStyle w:val="Normal0"/>
              <w:jc w:val="both"/>
              <w:rPr>
                <w:rFonts w:ascii="Roboto" w:hAnsi="Roboto"/>
                <w:sz w:val="22"/>
                <w:szCs w:val="22"/>
              </w:rPr>
            </w:pPr>
            <w:r>
              <w:rPr>
                <w:rFonts w:ascii="Roboto" w:hAnsi="Roboto"/>
                <w:sz w:val="22"/>
              </w:rPr>
              <w:t>256</w:t>
            </w:r>
          </w:p>
        </w:tc>
        <w:tc>
          <w:tcPr>
            <w:tcW w:w="3000" w:type="dxa"/>
            <w:tcBorders>
              <w:left w:val="single" w:sz="4" w:space="0" w:color="000000"/>
              <w:bottom w:val="single" w:sz="4" w:space="0" w:color="000000"/>
            </w:tcBorders>
            <w:vAlign w:val="center"/>
          </w:tcPr>
          <w:p w14:paraId="322DB1B7" w14:textId="77777777" w:rsidR="00025117" w:rsidRPr="00931D93" w:rsidRDefault="00155B5D" w:rsidP="008D24E2">
            <w:pPr>
              <w:pStyle w:val="Normal0"/>
              <w:jc w:val="both"/>
              <w:rPr>
                <w:rFonts w:ascii="Roboto" w:hAnsi="Roboto"/>
                <w:sz w:val="22"/>
                <w:szCs w:val="22"/>
              </w:rPr>
            </w:pPr>
            <w:r>
              <w:rPr>
                <w:rFonts w:ascii="Roboto" w:hAnsi="Roboto"/>
                <w:sz w:val="22"/>
              </w:rPr>
              <w:t>Llengua i Literatura Valenciana</w:t>
            </w:r>
          </w:p>
        </w:tc>
        <w:tc>
          <w:tcPr>
            <w:tcW w:w="964" w:type="dxa"/>
            <w:tcBorders>
              <w:left w:val="single" w:sz="4" w:space="0" w:color="000000"/>
              <w:bottom w:val="single" w:sz="4" w:space="0" w:color="000000"/>
            </w:tcBorders>
            <w:vAlign w:val="center"/>
          </w:tcPr>
          <w:p w14:paraId="1E078B28" w14:textId="77777777" w:rsidR="00025117" w:rsidRPr="00931D93" w:rsidRDefault="00155B5D" w:rsidP="008D24E2">
            <w:pPr>
              <w:pStyle w:val="Normal0"/>
              <w:jc w:val="both"/>
              <w:rPr>
                <w:rFonts w:ascii="Roboto" w:hAnsi="Roboto"/>
                <w:sz w:val="22"/>
                <w:szCs w:val="22"/>
              </w:rPr>
            </w:pPr>
            <w:r>
              <w:rPr>
                <w:rFonts w:ascii="Roboto" w:hAnsi="Roboto"/>
                <w:sz w:val="22"/>
              </w:rPr>
              <w:t>18</w:t>
            </w:r>
          </w:p>
        </w:tc>
        <w:tc>
          <w:tcPr>
            <w:tcW w:w="1532" w:type="dxa"/>
            <w:tcBorders>
              <w:left w:val="single" w:sz="4" w:space="0" w:color="000000"/>
              <w:bottom w:val="single" w:sz="4" w:space="0" w:color="000000"/>
            </w:tcBorders>
            <w:vAlign w:val="center"/>
          </w:tcPr>
          <w:p w14:paraId="2272308F" w14:textId="77777777" w:rsidR="00025117" w:rsidRPr="00931D93" w:rsidRDefault="00155B5D" w:rsidP="008D24E2">
            <w:pPr>
              <w:pStyle w:val="Normal0"/>
              <w:jc w:val="both"/>
              <w:rPr>
                <w:rFonts w:ascii="Roboto" w:hAnsi="Roboto"/>
                <w:sz w:val="22"/>
                <w:szCs w:val="22"/>
              </w:rPr>
            </w:pPr>
            <w:r>
              <w:rPr>
                <w:rFonts w:ascii="Roboto" w:hAnsi="Roboto"/>
                <w:sz w:val="22"/>
              </w:rPr>
              <w:t>2</w:t>
            </w:r>
          </w:p>
        </w:tc>
        <w:tc>
          <w:tcPr>
            <w:tcW w:w="1190" w:type="dxa"/>
            <w:tcBorders>
              <w:left w:val="single" w:sz="4" w:space="0" w:color="000000"/>
              <w:bottom w:val="single" w:sz="4" w:space="0" w:color="000000"/>
              <w:right w:val="single" w:sz="4" w:space="0" w:color="000000"/>
            </w:tcBorders>
            <w:vAlign w:val="center"/>
          </w:tcPr>
          <w:p w14:paraId="11BDAC2D" w14:textId="77777777" w:rsidR="00025117" w:rsidRPr="00931D93" w:rsidRDefault="00155B5D" w:rsidP="008D24E2">
            <w:pPr>
              <w:pStyle w:val="Normal0"/>
              <w:jc w:val="both"/>
              <w:rPr>
                <w:rFonts w:ascii="Roboto" w:hAnsi="Roboto"/>
                <w:sz w:val="22"/>
                <w:szCs w:val="22"/>
              </w:rPr>
            </w:pPr>
            <w:r>
              <w:rPr>
                <w:rFonts w:ascii="Roboto" w:hAnsi="Roboto"/>
                <w:sz w:val="22"/>
              </w:rPr>
              <w:t>20</w:t>
            </w:r>
          </w:p>
        </w:tc>
      </w:tr>
      <w:tr w:rsidR="006B0C66" w:rsidRPr="00931D93" w14:paraId="26B9E40C" w14:textId="77777777">
        <w:trPr>
          <w:trHeight w:val="548"/>
        </w:trPr>
        <w:tc>
          <w:tcPr>
            <w:tcW w:w="911" w:type="dxa"/>
            <w:tcBorders>
              <w:left w:val="single" w:sz="4" w:space="0" w:color="000000"/>
              <w:bottom w:val="single" w:sz="4" w:space="0" w:color="000000"/>
            </w:tcBorders>
            <w:vAlign w:val="center"/>
          </w:tcPr>
          <w:p w14:paraId="218DDF6D" w14:textId="77777777" w:rsidR="00025117" w:rsidRPr="00931D93" w:rsidRDefault="00155B5D" w:rsidP="008D24E2">
            <w:pPr>
              <w:pStyle w:val="Normal0"/>
              <w:jc w:val="both"/>
              <w:rPr>
                <w:rFonts w:ascii="Roboto" w:hAnsi="Roboto"/>
                <w:sz w:val="22"/>
                <w:szCs w:val="22"/>
              </w:rPr>
            </w:pPr>
            <w:r>
              <w:rPr>
                <w:rFonts w:ascii="Roboto" w:hAnsi="Roboto"/>
                <w:sz w:val="22"/>
              </w:rPr>
              <w:t>263</w:t>
            </w:r>
          </w:p>
        </w:tc>
        <w:tc>
          <w:tcPr>
            <w:tcW w:w="3000" w:type="dxa"/>
            <w:tcBorders>
              <w:left w:val="single" w:sz="4" w:space="0" w:color="000000"/>
              <w:bottom w:val="single" w:sz="4" w:space="0" w:color="000000"/>
            </w:tcBorders>
            <w:vAlign w:val="center"/>
          </w:tcPr>
          <w:p w14:paraId="5AC1131E" w14:textId="1C8C3ABB" w:rsidR="00025117" w:rsidRPr="00931D93" w:rsidRDefault="00155B5D" w:rsidP="008D24E2">
            <w:pPr>
              <w:pStyle w:val="Normal0"/>
              <w:jc w:val="both"/>
              <w:rPr>
                <w:rFonts w:ascii="Roboto" w:hAnsi="Roboto"/>
                <w:sz w:val="22"/>
                <w:szCs w:val="22"/>
              </w:rPr>
            </w:pPr>
            <w:r>
              <w:rPr>
                <w:rFonts w:ascii="Roboto" w:hAnsi="Roboto"/>
                <w:sz w:val="22"/>
              </w:rPr>
              <w:t>Administració d’empreses</w:t>
            </w:r>
          </w:p>
        </w:tc>
        <w:tc>
          <w:tcPr>
            <w:tcW w:w="964" w:type="dxa"/>
            <w:tcBorders>
              <w:left w:val="single" w:sz="4" w:space="0" w:color="000000"/>
              <w:bottom w:val="single" w:sz="4" w:space="0" w:color="000000"/>
            </w:tcBorders>
            <w:vAlign w:val="center"/>
          </w:tcPr>
          <w:p w14:paraId="3C073A6B" w14:textId="77777777" w:rsidR="00025117" w:rsidRPr="00931D93" w:rsidRDefault="00155B5D" w:rsidP="008D24E2">
            <w:pPr>
              <w:pStyle w:val="Normal0"/>
              <w:jc w:val="both"/>
              <w:rPr>
                <w:rFonts w:ascii="Roboto" w:hAnsi="Roboto"/>
                <w:sz w:val="22"/>
                <w:szCs w:val="22"/>
              </w:rPr>
            </w:pPr>
            <w:r>
              <w:rPr>
                <w:rFonts w:ascii="Roboto" w:hAnsi="Roboto"/>
                <w:sz w:val="22"/>
              </w:rPr>
              <w:t>3</w:t>
            </w:r>
          </w:p>
        </w:tc>
        <w:tc>
          <w:tcPr>
            <w:tcW w:w="1532" w:type="dxa"/>
            <w:tcBorders>
              <w:left w:val="single" w:sz="4" w:space="0" w:color="000000"/>
              <w:bottom w:val="single" w:sz="4" w:space="0" w:color="000000"/>
            </w:tcBorders>
            <w:vAlign w:val="center"/>
          </w:tcPr>
          <w:p w14:paraId="7C58F083" w14:textId="34720B17" w:rsidR="00025117" w:rsidRPr="00931D93" w:rsidRDefault="000869A7" w:rsidP="008D24E2">
            <w:pPr>
              <w:pStyle w:val="Normal0"/>
              <w:jc w:val="both"/>
              <w:rPr>
                <w:rFonts w:ascii="Roboto" w:hAnsi="Roboto"/>
                <w:sz w:val="22"/>
                <w:szCs w:val="22"/>
              </w:rPr>
            </w:pPr>
            <w:r>
              <w:rPr>
                <w:rFonts w:ascii="Roboto" w:hAnsi="Roboto"/>
                <w:sz w:val="22"/>
              </w:rPr>
              <w:t>--</w:t>
            </w:r>
          </w:p>
        </w:tc>
        <w:tc>
          <w:tcPr>
            <w:tcW w:w="1190" w:type="dxa"/>
            <w:tcBorders>
              <w:left w:val="single" w:sz="4" w:space="0" w:color="000000"/>
              <w:bottom w:val="single" w:sz="4" w:space="0" w:color="000000"/>
              <w:right w:val="single" w:sz="4" w:space="0" w:color="000000"/>
            </w:tcBorders>
            <w:vAlign w:val="center"/>
          </w:tcPr>
          <w:p w14:paraId="7B0FC307" w14:textId="77777777" w:rsidR="00025117" w:rsidRPr="00931D93" w:rsidRDefault="00155B5D" w:rsidP="008D24E2">
            <w:pPr>
              <w:pStyle w:val="Normal0"/>
              <w:jc w:val="both"/>
              <w:rPr>
                <w:rFonts w:ascii="Roboto" w:hAnsi="Roboto"/>
                <w:sz w:val="22"/>
                <w:szCs w:val="22"/>
              </w:rPr>
            </w:pPr>
            <w:r>
              <w:rPr>
                <w:rFonts w:ascii="Roboto" w:hAnsi="Roboto"/>
                <w:sz w:val="22"/>
              </w:rPr>
              <w:t>3</w:t>
            </w:r>
          </w:p>
        </w:tc>
      </w:tr>
      <w:tr w:rsidR="00025117" w:rsidRPr="00931D93" w14:paraId="37F9B96C" w14:textId="77777777">
        <w:trPr>
          <w:trHeight w:val="548"/>
        </w:trPr>
        <w:tc>
          <w:tcPr>
            <w:tcW w:w="911" w:type="dxa"/>
            <w:tcBorders>
              <w:left w:val="single" w:sz="4" w:space="0" w:color="000000"/>
              <w:bottom w:val="single" w:sz="4" w:space="0" w:color="000000"/>
            </w:tcBorders>
            <w:vAlign w:val="center"/>
          </w:tcPr>
          <w:p w14:paraId="446E679E" w14:textId="77777777" w:rsidR="00025117" w:rsidRPr="00931D93" w:rsidRDefault="00025117" w:rsidP="008D24E2">
            <w:pPr>
              <w:pStyle w:val="Normal0"/>
              <w:jc w:val="both"/>
              <w:rPr>
                <w:rFonts w:ascii="Roboto" w:hAnsi="Roboto"/>
                <w:sz w:val="22"/>
                <w:szCs w:val="22"/>
              </w:rPr>
            </w:pPr>
          </w:p>
        </w:tc>
        <w:tc>
          <w:tcPr>
            <w:tcW w:w="3000" w:type="dxa"/>
            <w:tcBorders>
              <w:left w:val="single" w:sz="4" w:space="0" w:color="000000"/>
              <w:bottom w:val="single" w:sz="4" w:space="0" w:color="000000"/>
            </w:tcBorders>
            <w:vAlign w:val="center"/>
          </w:tcPr>
          <w:p w14:paraId="5A89E845" w14:textId="77777777" w:rsidR="00025117" w:rsidRPr="00931D93" w:rsidRDefault="00155B5D" w:rsidP="008D24E2">
            <w:pPr>
              <w:pStyle w:val="Normal0"/>
              <w:jc w:val="both"/>
              <w:rPr>
                <w:rFonts w:ascii="Roboto" w:hAnsi="Roboto"/>
                <w:sz w:val="22"/>
                <w:szCs w:val="22"/>
              </w:rPr>
            </w:pPr>
            <w:r>
              <w:rPr>
                <w:rFonts w:ascii="Roboto" w:hAnsi="Roboto"/>
                <w:sz w:val="22"/>
              </w:rPr>
              <w:t>Total</w:t>
            </w:r>
          </w:p>
        </w:tc>
        <w:tc>
          <w:tcPr>
            <w:tcW w:w="964" w:type="dxa"/>
            <w:tcBorders>
              <w:left w:val="single" w:sz="4" w:space="0" w:color="000000"/>
              <w:bottom w:val="single" w:sz="4" w:space="0" w:color="000000"/>
            </w:tcBorders>
            <w:vAlign w:val="center"/>
          </w:tcPr>
          <w:p w14:paraId="77A09107" w14:textId="77777777" w:rsidR="00025117" w:rsidRPr="00931D93" w:rsidRDefault="00155B5D" w:rsidP="008D24E2">
            <w:pPr>
              <w:pStyle w:val="Normal0"/>
              <w:jc w:val="both"/>
              <w:rPr>
                <w:rFonts w:ascii="Roboto" w:hAnsi="Roboto"/>
                <w:sz w:val="22"/>
                <w:szCs w:val="22"/>
              </w:rPr>
            </w:pPr>
            <w:r>
              <w:rPr>
                <w:rFonts w:ascii="Roboto" w:hAnsi="Roboto"/>
                <w:sz w:val="22"/>
              </w:rPr>
              <w:t>120</w:t>
            </w:r>
          </w:p>
        </w:tc>
        <w:tc>
          <w:tcPr>
            <w:tcW w:w="1532" w:type="dxa"/>
            <w:tcBorders>
              <w:left w:val="single" w:sz="4" w:space="0" w:color="000000"/>
              <w:bottom w:val="single" w:sz="4" w:space="0" w:color="000000"/>
            </w:tcBorders>
            <w:vAlign w:val="center"/>
          </w:tcPr>
          <w:p w14:paraId="65E8C44F" w14:textId="77777777" w:rsidR="00025117" w:rsidRPr="00931D93" w:rsidRDefault="00155B5D" w:rsidP="008D24E2">
            <w:pPr>
              <w:pStyle w:val="Normal0"/>
              <w:jc w:val="both"/>
              <w:rPr>
                <w:rFonts w:ascii="Roboto" w:hAnsi="Roboto"/>
                <w:sz w:val="22"/>
                <w:szCs w:val="22"/>
              </w:rPr>
            </w:pPr>
            <w:r>
              <w:rPr>
                <w:rFonts w:ascii="Roboto" w:hAnsi="Roboto"/>
                <w:sz w:val="22"/>
              </w:rPr>
              <w:t>13</w:t>
            </w:r>
          </w:p>
        </w:tc>
        <w:tc>
          <w:tcPr>
            <w:tcW w:w="1190" w:type="dxa"/>
            <w:tcBorders>
              <w:left w:val="single" w:sz="4" w:space="0" w:color="000000"/>
              <w:bottom w:val="single" w:sz="4" w:space="0" w:color="000000"/>
              <w:right w:val="single" w:sz="4" w:space="0" w:color="000000"/>
            </w:tcBorders>
            <w:vAlign w:val="center"/>
          </w:tcPr>
          <w:p w14:paraId="2DBFF3D3" w14:textId="77777777" w:rsidR="00025117" w:rsidRPr="00931D93" w:rsidRDefault="00155B5D" w:rsidP="008D24E2">
            <w:pPr>
              <w:pStyle w:val="Normal0"/>
              <w:jc w:val="both"/>
              <w:rPr>
                <w:rFonts w:ascii="Roboto" w:hAnsi="Roboto"/>
                <w:sz w:val="22"/>
                <w:szCs w:val="22"/>
              </w:rPr>
            </w:pPr>
            <w:r>
              <w:rPr>
                <w:rFonts w:ascii="Roboto" w:hAnsi="Roboto"/>
                <w:sz w:val="22"/>
              </w:rPr>
              <w:t>133</w:t>
            </w:r>
          </w:p>
        </w:tc>
      </w:tr>
    </w:tbl>
    <w:p w14:paraId="024B40ED" w14:textId="77777777" w:rsidR="00025117" w:rsidRPr="00931D93" w:rsidRDefault="00025117" w:rsidP="008D24E2">
      <w:pPr>
        <w:pStyle w:val="Normal0"/>
        <w:jc w:val="both"/>
        <w:rPr>
          <w:rFonts w:ascii="Roboto" w:hAnsi="Roboto"/>
          <w:sz w:val="22"/>
          <w:szCs w:val="22"/>
        </w:rPr>
      </w:pPr>
    </w:p>
    <w:p w14:paraId="1C066BAA" w14:textId="3274005F" w:rsidR="00025117" w:rsidRPr="00931D93" w:rsidRDefault="00155B5D" w:rsidP="008D24E2">
      <w:pPr>
        <w:pStyle w:val="Normal0"/>
        <w:jc w:val="both"/>
        <w:rPr>
          <w:rFonts w:ascii="Roboto" w:hAnsi="Roboto"/>
          <w:sz w:val="22"/>
          <w:szCs w:val="22"/>
        </w:rPr>
      </w:pPr>
      <w:r>
        <w:rPr>
          <w:rFonts w:ascii="Roboto" w:hAnsi="Roboto"/>
          <w:sz w:val="22"/>
        </w:rPr>
        <w:t xml:space="preserve">De conformitat amb l’article 64 de la Llei 4/2021, de 16 d’abril, de la Generalitat, de la </w:t>
      </w:r>
      <w:r w:rsidR="00132D4A">
        <w:rPr>
          <w:rFonts w:ascii="Roboto" w:hAnsi="Roboto"/>
          <w:sz w:val="22"/>
        </w:rPr>
        <w:t>F</w:t>
      </w:r>
      <w:r>
        <w:rPr>
          <w:rFonts w:ascii="Roboto" w:hAnsi="Roboto"/>
          <w:sz w:val="22"/>
        </w:rPr>
        <w:t xml:space="preserve">unció </w:t>
      </w:r>
      <w:r w:rsidR="00132D4A">
        <w:rPr>
          <w:rFonts w:ascii="Roboto" w:hAnsi="Roboto"/>
          <w:sz w:val="22"/>
        </w:rPr>
        <w:t>P</w:t>
      </w:r>
      <w:r>
        <w:rPr>
          <w:rFonts w:ascii="Roboto" w:hAnsi="Roboto"/>
          <w:sz w:val="22"/>
        </w:rPr>
        <w:t xml:space="preserve">ública </w:t>
      </w:r>
      <w:r w:rsidR="00132D4A">
        <w:rPr>
          <w:rFonts w:ascii="Roboto" w:hAnsi="Roboto"/>
          <w:sz w:val="22"/>
        </w:rPr>
        <w:t>V</w:t>
      </w:r>
      <w:r>
        <w:rPr>
          <w:rFonts w:ascii="Roboto" w:hAnsi="Roboto"/>
          <w:sz w:val="22"/>
        </w:rPr>
        <w:t>alenciana, s’establix la reserva d’un contingent no inferior al deu per cent de les vacants per a ser cobertes entre persones amb discapacitat o diversitat funcional, considerant com a tals les definides en la legislació bàsica estatal sobre drets de les persones amb discapacitat o diversitat funcional, sempre que superen els processos selectius en la modalitat que s’establisca per tipus de discapacitat i que acrediten el seu grau de discapacitat i la compatibilitat amb l’acompliment de les tasques inherents al lloc.</w:t>
      </w:r>
    </w:p>
    <w:p w14:paraId="24225952" w14:textId="77777777" w:rsidR="00BA53FC" w:rsidRPr="00931D93" w:rsidRDefault="00BA53FC" w:rsidP="008D24E2">
      <w:pPr>
        <w:pStyle w:val="Normal0"/>
        <w:jc w:val="both"/>
        <w:rPr>
          <w:rFonts w:ascii="Roboto" w:hAnsi="Roboto"/>
          <w:sz w:val="22"/>
          <w:szCs w:val="22"/>
        </w:rPr>
      </w:pPr>
    </w:p>
    <w:p w14:paraId="25133C39" w14:textId="16CF7E9B" w:rsidR="00025117" w:rsidRPr="00931D93" w:rsidRDefault="00155B5D" w:rsidP="008D24E2">
      <w:pPr>
        <w:pStyle w:val="LO-Normal3"/>
        <w:jc w:val="both"/>
        <w:rPr>
          <w:rFonts w:ascii="Roboto" w:hAnsi="Roboto"/>
          <w:sz w:val="22"/>
          <w:szCs w:val="22"/>
        </w:rPr>
      </w:pPr>
      <w:r>
        <w:rPr>
          <w:rFonts w:ascii="Roboto" w:hAnsi="Roboto"/>
          <w:sz w:val="22"/>
        </w:rPr>
        <w:t>1.2. Distribució de persones aspirants</w:t>
      </w:r>
    </w:p>
    <w:p w14:paraId="6DFA1352" w14:textId="51C067D1" w:rsidR="00025117" w:rsidRPr="00931D93" w:rsidRDefault="00155B5D" w:rsidP="008D24E2">
      <w:pPr>
        <w:pStyle w:val="LO-Normal3"/>
        <w:jc w:val="both"/>
        <w:rPr>
          <w:rFonts w:ascii="Roboto" w:hAnsi="Roboto"/>
          <w:sz w:val="22"/>
          <w:szCs w:val="22"/>
        </w:rPr>
      </w:pPr>
      <w:r>
        <w:rPr>
          <w:rFonts w:ascii="Roboto" w:hAnsi="Roboto"/>
          <w:sz w:val="22"/>
        </w:rPr>
        <w:t>La Direcció General de Personal Docent farà la distribució del personal aspirant de cada especialitat en proporció al nombre de tribunals, i respectarà, sempre que siga possible, la província que el personal mencionat haja consignat en la sol·licitud de participació.</w:t>
      </w:r>
    </w:p>
    <w:p w14:paraId="2F9E800F" w14:textId="50457C77" w:rsidR="002E5BCB" w:rsidRPr="00931D93" w:rsidRDefault="002E5BCB" w:rsidP="008D24E2">
      <w:pPr>
        <w:pStyle w:val="LO-Normal3"/>
        <w:jc w:val="both"/>
        <w:rPr>
          <w:rFonts w:ascii="Roboto" w:hAnsi="Roboto"/>
          <w:sz w:val="22"/>
          <w:szCs w:val="22"/>
        </w:rPr>
      </w:pPr>
      <w:r>
        <w:rPr>
          <w:rFonts w:ascii="Roboto" w:hAnsi="Roboto"/>
          <w:sz w:val="22"/>
        </w:rPr>
        <w:t>Les persones que participen pel torn de reserva de diversitat funcional o discapacitat seran assignades als tribunals de l’especialitat corresponent que tinguen este tipus de places.</w:t>
      </w:r>
    </w:p>
    <w:p w14:paraId="2DC42EF8" w14:textId="77777777" w:rsidR="00025117" w:rsidRPr="00931D93" w:rsidRDefault="00025117" w:rsidP="008D24E2">
      <w:pPr>
        <w:pStyle w:val="LO-Normal3"/>
        <w:jc w:val="both"/>
        <w:rPr>
          <w:rFonts w:ascii="Roboto" w:hAnsi="Roboto"/>
          <w:strike/>
          <w:sz w:val="22"/>
          <w:szCs w:val="22"/>
          <w:shd w:val="clear" w:color="auto" w:fill="FFF200"/>
        </w:rPr>
      </w:pPr>
    </w:p>
    <w:p w14:paraId="5A4AB570" w14:textId="5BBC4287" w:rsidR="00025117" w:rsidRPr="00931D93" w:rsidRDefault="00155B5D" w:rsidP="008D24E2">
      <w:pPr>
        <w:pStyle w:val="Normal0"/>
        <w:jc w:val="both"/>
        <w:rPr>
          <w:rFonts w:ascii="Roboto" w:hAnsi="Roboto"/>
          <w:sz w:val="22"/>
          <w:szCs w:val="22"/>
        </w:rPr>
      </w:pPr>
      <w:r>
        <w:rPr>
          <w:rFonts w:ascii="Roboto" w:hAnsi="Roboto"/>
          <w:sz w:val="22"/>
        </w:rPr>
        <w:t>1.3. Distribució de places</w:t>
      </w:r>
    </w:p>
    <w:p w14:paraId="7F1F5F41" w14:textId="0603D686" w:rsidR="00025117" w:rsidRPr="00931D93" w:rsidRDefault="00155B5D" w:rsidP="008D24E2">
      <w:pPr>
        <w:pStyle w:val="Normal0"/>
        <w:jc w:val="both"/>
        <w:rPr>
          <w:rFonts w:ascii="Roboto" w:hAnsi="Roboto"/>
          <w:sz w:val="22"/>
          <w:szCs w:val="22"/>
        </w:rPr>
      </w:pPr>
      <w:r>
        <w:rPr>
          <w:rFonts w:ascii="Roboto" w:hAnsi="Roboto"/>
          <w:sz w:val="22"/>
        </w:rPr>
        <w:t>1.3.1 Assignació provisional de places per tribunal</w:t>
      </w:r>
    </w:p>
    <w:p w14:paraId="71962B15" w14:textId="644715E6" w:rsidR="00025117" w:rsidRPr="00931D93" w:rsidRDefault="00155B5D" w:rsidP="008D24E2">
      <w:pPr>
        <w:pStyle w:val="Normal0"/>
        <w:jc w:val="both"/>
        <w:rPr>
          <w:rFonts w:ascii="Roboto" w:hAnsi="Roboto"/>
          <w:sz w:val="22"/>
          <w:szCs w:val="22"/>
        </w:rPr>
      </w:pPr>
      <w:r>
        <w:rPr>
          <w:rFonts w:ascii="Roboto" w:hAnsi="Roboto"/>
          <w:sz w:val="22"/>
        </w:rPr>
        <w:t>Les places que siguen objecte d’esta convocatòria es distribuiran per especialitats entre els tribunals, proporcionalment al número de les persones aspirants que es presenten a la realització de la prova de la fase d’oposició. Esta assignació provisional del nombre de places, que corresponga a cada tribunal, s’establirà per resolució de la Direcció General de Personal Docent, i es publicarà en el portal web de la Conselleria d’Educació, Cultura, Universitats i Ocupació.</w:t>
      </w:r>
    </w:p>
    <w:p w14:paraId="28FFC92E" w14:textId="0DDA251E" w:rsidR="00025117" w:rsidRPr="00931D93" w:rsidRDefault="00155B5D" w:rsidP="008D24E2">
      <w:pPr>
        <w:pStyle w:val="Normal0"/>
        <w:jc w:val="both"/>
        <w:rPr>
          <w:rFonts w:ascii="Roboto" w:hAnsi="Roboto"/>
          <w:sz w:val="22"/>
          <w:szCs w:val="22"/>
        </w:rPr>
      </w:pPr>
      <w:r>
        <w:rPr>
          <w:rFonts w:ascii="Roboto" w:hAnsi="Roboto"/>
          <w:sz w:val="22"/>
        </w:rPr>
        <w:t>1.3.2. Assignació definitiva de places per tribunal</w:t>
      </w:r>
    </w:p>
    <w:p w14:paraId="77D5A99F" w14:textId="350A3402" w:rsidR="00025117" w:rsidRPr="00931D93" w:rsidRDefault="00155B5D" w:rsidP="008D24E2">
      <w:pPr>
        <w:pStyle w:val="Normal0"/>
        <w:jc w:val="both"/>
        <w:rPr>
          <w:rFonts w:ascii="Roboto" w:hAnsi="Roboto"/>
          <w:sz w:val="22"/>
          <w:szCs w:val="22"/>
        </w:rPr>
      </w:pPr>
      <w:r>
        <w:rPr>
          <w:rFonts w:ascii="Roboto" w:hAnsi="Roboto"/>
          <w:sz w:val="22"/>
        </w:rPr>
        <w:t>Una vegada efectuada l’assignació provisional de places per tribunal, les places que queden sense adjudicar es distribuiran entre els tribunals de la mateixa especialitat que tinguen opositors que hagen superat la prova i no hagen obtingut plaça. El procediment és el següent:</w:t>
      </w:r>
    </w:p>
    <w:p w14:paraId="5AD936A4" w14:textId="4EA768E3" w:rsidR="00025117" w:rsidRPr="00931D93" w:rsidRDefault="00B47E76" w:rsidP="008D24E2">
      <w:pPr>
        <w:pStyle w:val="Normal0"/>
        <w:jc w:val="both"/>
        <w:rPr>
          <w:rFonts w:ascii="Roboto" w:hAnsi="Roboto"/>
          <w:sz w:val="22"/>
          <w:szCs w:val="22"/>
        </w:rPr>
      </w:pPr>
      <w:r>
        <w:rPr>
          <w:rFonts w:ascii="Roboto" w:hAnsi="Roboto"/>
          <w:sz w:val="22"/>
        </w:rPr>
        <w:t>Es partirà de l’assignació provisional de places per tribunal, i es calcularà una nova ràtio amb la divisió del nombre de les persones aspirants que s’hagen presentat a la prova entre el nombre de places assignades inicialment.</w:t>
      </w:r>
    </w:p>
    <w:p w14:paraId="5A121169" w14:textId="6CEFF35E" w:rsidR="00025117" w:rsidRPr="00931D93" w:rsidRDefault="00155B5D" w:rsidP="008D24E2">
      <w:pPr>
        <w:pStyle w:val="Normal0"/>
        <w:jc w:val="both"/>
        <w:rPr>
          <w:rFonts w:ascii="Roboto" w:hAnsi="Roboto"/>
          <w:sz w:val="22"/>
          <w:szCs w:val="22"/>
        </w:rPr>
      </w:pPr>
      <w:r>
        <w:rPr>
          <w:rFonts w:ascii="Roboto" w:hAnsi="Roboto"/>
          <w:sz w:val="22"/>
        </w:rPr>
        <w:lastRenderedPageBreak/>
        <w:t xml:space="preserve">Cal assignar una plaça més al tribunal amb una ràtio més elevada i </w:t>
      </w:r>
      <w:proofErr w:type="spellStart"/>
      <w:r>
        <w:rPr>
          <w:rFonts w:ascii="Roboto" w:hAnsi="Roboto"/>
          <w:sz w:val="22"/>
        </w:rPr>
        <w:t>recalcular</w:t>
      </w:r>
      <w:proofErr w:type="spellEnd"/>
      <w:r>
        <w:rPr>
          <w:rFonts w:ascii="Roboto" w:hAnsi="Roboto"/>
          <w:sz w:val="22"/>
        </w:rPr>
        <w:t xml:space="preserve"> la nova ràtio del tribunal, i es repetirà esta operació fins a haver consumit totes les places sobrants.</w:t>
      </w:r>
    </w:p>
    <w:p w14:paraId="36BACE46" w14:textId="2A1BF5B8" w:rsidR="00DD7034" w:rsidRPr="00931D93" w:rsidRDefault="00DD7034" w:rsidP="008D24E2">
      <w:pPr>
        <w:pStyle w:val="Normal0"/>
        <w:jc w:val="both"/>
        <w:rPr>
          <w:rFonts w:ascii="Roboto" w:hAnsi="Roboto"/>
          <w:sz w:val="22"/>
          <w:szCs w:val="22"/>
        </w:rPr>
      </w:pPr>
      <w:r>
        <w:rPr>
          <w:rFonts w:ascii="Roboto" w:hAnsi="Roboto"/>
          <w:sz w:val="22"/>
        </w:rPr>
        <w:t>En cas d’empat en la ràtio, s’assignarà la plaça al tribunal amb un nombre més elevat de persones aspirants que hagen realitzat la part A de la primera prova. En cas de coincidir, s’assignarà la plaça al tribunal el valor de desempat del qual siga menys elevat. El valor de desempat s’aconseguirà de manera independent per a cada especialitat amb el residu més 1, de la divisió dels dígits de la data de publicació en el DOGV de la convocatòria (DDMMAAAA) entre el nombre de tribunals de l’especialitat. El tribunal que, enumerat per ord</w:t>
      </w:r>
      <w:r w:rsidR="003D4B83">
        <w:rPr>
          <w:rFonts w:ascii="Roboto" w:hAnsi="Roboto"/>
          <w:sz w:val="22"/>
        </w:rPr>
        <w:t>r</w:t>
      </w:r>
      <w:r>
        <w:rPr>
          <w:rFonts w:ascii="Roboto" w:hAnsi="Roboto"/>
          <w:sz w:val="22"/>
        </w:rPr>
        <w:t>e alfabètic començant per l’A1, A2… C1, C2, V1, V2…, coincidisca en nombre amb el quocient més 1, tindrà com a valor de desempat el número 1. A partir d’ací, s’enumeraran tots els tribunals segons l’ord</w:t>
      </w:r>
      <w:r w:rsidR="003D4B83">
        <w:rPr>
          <w:rFonts w:ascii="Roboto" w:hAnsi="Roboto"/>
          <w:sz w:val="22"/>
        </w:rPr>
        <w:t>r</w:t>
      </w:r>
      <w:r>
        <w:rPr>
          <w:rFonts w:ascii="Roboto" w:hAnsi="Roboto"/>
          <w:sz w:val="22"/>
        </w:rPr>
        <w:t>e alfabètic descrit abans.</w:t>
      </w:r>
    </w:p>
    <w:p w14:paraId="0232CF33" w14:textId="66158306" w:rsidR="00025117" w:rsidRPr="00931D93" w:rsidRDefault="00155B5D" w:rsidP="008D24E2">
      <w:pPr>
        <w:pStyle w:val="Normal0"/>
        <w:jc w:val="both"/>
        <w:rPr>
          <w:rFonts w:ascii="Roboto" w:hAnsi="Roboto"/>
          <w:bCs/>
          <w:sz w:val="22"/>
          <w:szCs w:val="22"/>
        </w:rPr>
      </w:pPr>
      <w:r>
        <w:rPr>
          <w:rFonts w:ascii="Roboto" w:hAnsi="Roboto"/>
          <w:sz w:val="22"/>
        </w:rPr>
        <w:t>Per resolució de la Direcció General de Personal Docent, s’establix l’assignació definitiva del nombre de places que correspon a cada tribunal. Esta resolució es publicarà en la pàgina web de la Conselleria d’Educació, Cultura, Universitats i Ocupació (</w:t>
      </w:r>
      <w:hyperlink r:id="rId8" w:history="1">
        <w:r>
          <w:rPr>
            <w:rStyle w:val="Hipervnculo"/>
            <w:rFonts w:ascii="Roboto" w:hAnsi="Roboto"/>
            <w:color w:val="auto"/>
            <w:sz w:val="22"/>
          </w:rPr>
          <w:t>https://ceice.gva.es/va/web/rrhh-educacion/oposiciones</w:t>
        </w:r>
      </w:hyperlink>
      <w:r>
        <w:rPr>
          <w:rFonts w:ascii="Roboto" w:hAnsi="Roboto"/>
          <w:sz w:val="22"/>
        </w:rPr>
        <w:t>).</w:t>
      </w:r>
    </w:p>
    <w:p w14:paraId="2EAAF987" w14:textId="77777777" w:rsidR="002E5BCB" w:rsidRPr="00931D93" w:rsidRDefault="002E5BCB" w:rsidP="008D24E2">
      <w:pPr>
        <w:pStyle w:val="Normal0"/>
        <w:jc w:val="both"/>
        <w:rPr>
          <w:rFonts w:ascii="Roboto" w:hAnsi="Roboto"/>
          <w:sz w:val="22"/>
          <w:szCs w:val="22"/>
        </w:rPr>
      </w:pPr>
    </w:p>
    <w:p w14:paraId="4C24062B" w14:textId="77777777" w:rsidR="002E5BCB" w:rsidRPr="00931D93" w:rsidRDefault="002E5BCB" w:rsidP="002E5BCB">
      <w:pPr>
        <w:pStyle w:val="Normal0"/>
        <w:jc w:val="both"/>
        <w:rPr>
          <w:rFonts w:ascii="Roboto" w:hAnsi="Roboto"/>
          <w:sz w:val="22"/>
          <w:szCs w:val="22"/>
        </w:rPr>
      </w:pPr>
      <w:r>
        <w:rPr>
          <w:rFonts w:ascii="Roboto" w:hAnsi="Roboto"/>
          <w:sz w:val="22"/>
          <w:shd w:val="clear" w:color="auto" w:fill="FFFFFF"/>
        </w:rPr>
        <w:t>1.4. Acumulació de places del torn de persones amb diversitat</w:t>
      </w:r>
      <w:r>
        <w:rPr>
          <w:rFonts w:ascii="Roboto" w:hAnsi="Roboto"/>
          <w:b/>
          <w:sz w:val="22"/>
          <w:shd w:val="clear" w:color="auto" w:fill="FFFFFF"/>
        </w:rPr>
        <w:t xml:space="preserve"> </w:t>
      </w:r>
      <w:r>
        <w:rPr>
          <w:rFonts w:ascii="Roboto" w:hAnsi="Roboto"/>
          <w:sz w:val="22"/>
          <w:shd w:val="clear" w:color="auto" w:fill="FFFFFF"/>
        </w:rPr>
        <w:t>funcional o discapacitat</w:t>
      </w:r>
    </w:p>
    <w:p w14:paraId="1D0D7724" w14:textId="7134676F" w:rsidR="002E5BCB" w:rsidRPr="00931D93" w:rsidRDefault="002E5BCB" w:rsidP="002E5BCB">
      <w:pPr>
        <w:pStyle w:val="Normal0"/>
        <w:jc w:val="both"/>
        <w:rPr>
          <w:rFonts w:ascii="Roboto" w:hAnsi="Roboto"/>
          <w:sz w:val="22"/>
          <w:szCs w:val="22"/>
        </w:rPr>
      </w:pPr>
      <w:r>
        <w:rPr>
          <w:rFonts w:ascii="Roboto" w:hAnsi="Roboto"/>
          <w:sz w:val="22"/>
          <w:shd w:val="clear" w:color="auto" w:fill="FFFFFF"/>
        </w:rPr>
        <w:t>Les places convocades per a ser cobertes per les persones aspirants que tinguen la condició legal de persones amb diversitat</w:t>
      </w:r>
      <w:r>
        <w:rPr>
          <w:rFonts w:ascii="Roboto" w:hAnsi="Roboto"/>
          <w:b/>
          <w:sz w:val="22"/>
          <w:shd w:val="clear" w:color="auto" w:fill="FFFFFF"/>
        </w:rPr>
        <w:t xml:space="preserve"> </w:t>
      </w:r>
      <w:r>
        <w:rPr>
          <w:rFonts w:ascii="Roboto" w:hAnsi="Roboto"/>
          <w:sz w:val="22"/>
          <w:shd w:val="clear" w:color="auto" w:fill="FFFFFF"/>
        </w:rPr>
        <w:t>funcional o discapacitat que no siguen adjudicades</w:t>
      </w:r>
      <w:r>
        <w:rPr>
          <w:rFonts w:ascii="Roboto" w:hAnsi="Roboto"/>
          <w:sz w:val="22"/>
        </w:rPr>
        <w:t xml:space="preserve"> en algun dels tres tipus de diversitat, i es distribuiran entre els altres tipus de diversitat de la manera següent: les places sobrants del tipus de diversitat funcional I al tipus de diversitat funcional II i, a continuació, al tipus de diversitat III; les places sobrants del tipus de diversitat funcional II, al tipus de diversitat funcional I </w:t>
      </w:r>
      <w:proofErr w:type="spellStart"/>
      <w:r>
        <w:rPr>
          <w:rFonts w:ascii="Roboto" w:hAnsi="Roboto"/>
          <w:sz w:val="22"/>
        </w:rPr>
        <w:t>i</w:t>
      </w:r>
      <w:proofErr w:type="spellEnd"/>
      <w:r>
        <w:rPr>
          <w:rFonts w:ascii="Roboto" w:hAnsi="Roboto"/>
          <w:sz w:val="22"/>
        </w:rPr>
        <w:t xml:space="preserve">, a continuació, al tipus de diversitat funcional III; i les places sobrants del tipus de diversitat funcional III, al tipus de diversitat funcional I </w:t>
      </w:r>
      <w:proofErr w:type="spellStart"/>
      <w:r>
        <w:rPr>
          <w:rFonts w:ascii="Roboto" w:hAnsi="Roboto"/>
          <w:sz w:val="22"/>
        </w:rPr>
        <w:t>i</w:t>
      </w:r>
      <w:proofErr w:type="spellEnd"/>
      <w:r>
        <w:rPr>
          <w:rFonts w:ascii="Roboto" w:hAnsi="Roboto"/>
          <w:sz w:val="22"/>
        </w:rPr>
        <w:t>, a continuació, al tipus de diversitat funcional II.</w:t>
      </w:r>
    </w:p>
    <w:p w14:paraId="28A0598D" w14:textId="35F3BE4A" w:rsidR="002E5BCB" w:rsidRPr="00931D93" w:rsidRDefault="002E5BCB" w:rsidP="002E5BCB">
      <w:pPr>
        <w:pStyle w:val="Normal0"/>
        <w:jc w:val="both"/>
        <w:rPr>
          <w:rFonts w:ascii="Roboto" w:hAnsi="Roboto"/>
          <w:sz w:val="22"/>
          <w:szCs w:val="22"/>
          <w:shd w:val="clear" w:color="auto" w:fill="FFFFFF"/>
        </w:rPr>
      </w:pPr>
      <w:r>
        <w:rPr>
          <w:rFonts w:ascii="Roboto" w:hAnsi="Roboto"/>
          <w:sz w:val="22"/>
        </w:rPr>
        <w:t>Finalment, les places que queden sense adjudicar per falta d’aspirants que hagen superat el procés selectiu s’acumularan a les restants places convocades pel sistema d’ingrés lliure, de la mateixa especialitat, de conformitat amb el que disposa l’article</w:t>
      </w:r>
      <w:r>
        <w:rPr>
          <w:rFonts w:ascii="Roboto" w:hAnsi="Roboto"/>
          <w:sz w:val="22"/>
          <w:shd w:val="clear" w:color="auto" w:fill="FFFFFF"/>
        </w:rPr>
        <w:t xml:space="preserve"> 10.2.</w:t>
      </w:r>
      <w:r>
        <w:rPr>
          <w:rFonts w:ascii="Roboto" w:hAnsi="Roboto"/>
          <w:i/>
          <w:iCs/>
          <w:sz w:val="22"/>
          <w:shd w:val="clear" w:color="auto" w:fill="FFFFFF"/>
        </w:rPr>
        <w:t>a</w:t>
      </w:r>
      <w:r>
        <w:rPr>
          <w:rFonts w:ascii="Roboto" w:hAnsi="Roboto"/>
          <w:sz w:val="22"/>
          <w:shd w:val="clear" w:color="auto" w:fill="FFFFFF"/>
        </w:rPr>
        <w:t xml:space="preserve"> del Reglament d’ingrés, accessos i adquisició de noves especialitats en els cossos docents, aprovat pel Reial </w:t>
      </w:r>
      <w:r w:rsidR="00132D4A">
        <w:rPr>
          <w:rFonts w:ascii="Roboto" w:hAnsi="Roboto"/>
          <w:sz w:val="22"/>
          <w:shd w:val="clear" w:color="auto" w:fill="FFFFFF"/>
        </w:rPr>
        <w:t>D</w:t>
      </w:r>
      <w:r>
        <w:rPr>
          <w:rFonts w:ascii="Roboto" w:hAnsi="Roboto"/>
          <w:sz w:val="22"/>
          <w:shd w:val="clear" w:color="auto" w:fill="FFFFFF"/>
        </w:rPr>
        <w:t>ecret 276/2007, de 23 de febrer, i de manera proporcional segons el criteri establit en l’apartat 1.3.</w:t>
      </w:r>
    </w:p>
    <w:p w14:paraId="72439A23" w14:textId="77777777" w:rsidR="00025117" w:rsidRPr="00931D93" w:rsidRDefault="00025117" w:rsidP="008D24E2">
      <w:pPr>
        <w:pStyle w:val="Normal0"/>
        <w:jc w:val="both"/>
        <w:rPr>
          <w:rFonts w:ascii="Roboto" w:hAnsi="Roboto"/>
          <w:sz w:val="22"/>
          <w:szCs w:val="22"/>
        </w:rPr>
      </w:pPr>
    </w:p>
    <w:p w14:paraId="267D1CEA" w14:textId="3138B25D" w:rsidR="00025117" w:rsidRPr="00931D93" w:rsidRDefault="00155B5D" w:rsidP="008D24E2">
      <w:pPr>
        <w:pStyle w:val="Normal0"/>
        <w:jc w:val="both"/>
        <w:rPr>
          <w:rFonts w:ascii="Roboto" w:hAnsi="Roboto"/>
          <w:sz w:val="22"/>
          <w:szCs w:val="22"/>
        </w:rPr>
      </w:pPr>
      <w:r>
        <w:rPr>
          <w:rFonts w:ascii="Roboto" w:hAnsi="Roboto"/>
          <w:sz w:val="22"/>
        </w:rPr>
        <w:t>1.5. Normativa d’aplicació</w:t>
      </w:r>
    </w:p>
    <w:p w14:paraId="53D8B45B" w14:textId="34D8D7DC" w:rsidR="00025117" w:rsidRPr="00931D93" w:rsidRDefault="0006677C" w:rsidP="008D24E2">
      <w:pPr>
        <w:pStyle w:val="Normal0"/>
        <w:jc w:val="both"/>
        <w:rPr>
          <w:rFonts w:ascii="Roboto" w:hAnsi="Roboto"/>
          <w:sz w:val="22"/>
          <w:szCs w:val="22"/>
        </w:rPr>
      </w:pPr>
      <w:r>
        <w:rPr>
          <w:rFonts w:ascii="Roboto" w:hAnsi="Roboto"/>
          <w:sz w:val="22"/>
        </w:rPr>
        <w:t xml:space="preserve">A este procediment selectiu li serà aplicable la Llei </w:t>
      </w:r>
      <w:r w:rsidR="00132D4A">
        <w:rPr>
          <w:rFonts w:ascii="Roboto" w:hAnsi="Roboto"/>
          <w:sz w:val="22"/>
        </w:rPr>
        <w:t>O</w:t>
      </w:r>
      <w:r>
        <w:rPr>
          <w:rFonts w:ascii="Roboto" w:hAnsi="Roboto"/>
          <w:sz w:val="22"/>
        </w:rPr>
        <w:t xml:space="preserve">rgànica 2/2006, de 3 de maig, d’Educació; el Reial </w:t>
      </w:r>
      <w:r w:rsidR="00132D4A">
        <w:rPr>
          <w:rFonts w:ascii="Roboto" w:hAnsi="Roboto"/>
          <w:sz w:val="22"/>
        </w:rPr>
        <w:t>D</w:t>
      </w:r>
      <w:r>
        <w:rPr>
          <w:rFonts w:ascii="Roboto" w:hAnsi="Roboto"/>
          <w:sz w:val="22"/>
        </w:rPr>
        <w:t xml:space="preserve">ecret </w:t>
      </w:r>
      <w:r w:rsidR="00132D4A">
        <w:rPr>
          <w:rFonts w:ascii="Roboto" w:hAnsi="Roboto"/>
          <w:sz w:val="22"/>
        </w:rPr>
        <w:t>L</w:t>
      </w:r>
      <w:r>
        <w:rPr>
          <w:rFonts w:ascii="Roboto" w:hAnsi="Roboto"/>
          <w:sz w:val="22"/>
        </w:rPr>
        <w:t xml:space="preserve">egislatiu 5/2015, de 30 d’octubre, pel qual s’aprova el text refós de la Llei de l’Estatut </w:t>
      </w:r>
      <w:r w:rsidR="00132D4A">
        <w:rPr>
          <w:rFonts w:ascii="Roboto" w:hAnsi="Roboto"/>
          <w:sz w:val="22"/>
        </w:rPr>
        <w:t>B</w:t>
      </w:r>
      <w:r>
        <w:rPr>
          <w:rFonts w:ascii="Roboto" w:hAnsi="Roboto"/>
          <w:sz w:val="22"/>
        </w:rPr>
        <w:t>àsic de l’</w:t>
      </w:r>
      <w:r w:rsidR="00132D4A">
        <w:rPr>
          <w:rFonts w:ascii="Roboto" w:hAnsi="Roboto"/>
          <w:sz w:val="22"/>
        </w:rPr>
        <w:t>E</w:t>
      </w:r>
      <w:r>
        <w:rPr>
          <w:rFonts w:ascii="Roboto" w:hAnsi="Roboto"/>
          <w:sz w:val="22"/>
        </w:rPr>
        <w:t xml:space="preserve">mpleat </w:t>
      </w:r>
      <w:r w:rsidR="00132D4A">
        <w:rPr>
          <w:rFonts w:ascii="Roboto" w:hAnsi="Roboto"/>
          <w:sz w:val="22"/>
        </w:rPr>
        <w:t>P</w:t>
      </w:r>
      <w:r>
        <w:rPr>
          <w:rFonts w:ascii="Roboto" w:hAnsi="Roboto"/>
          <w:sz w:val="22"/>
        </w:rPr>
        <w:t xml:space="preserve">úblic; la Llei 4/2021, de 16 d’abril, de la Generalitat, de la </w:t>
      </w:r>
      <w:r w:rsidR="00132D4A">
        <w:rPr>
          <w:rFonts w:ascii="Roboto" w:hAnsi="Roboto"/>
          <w:sz w:val="22"/>
        </w:rPr>
        <w:t>F</w:t>
      </w:r>
      <w:r>
        <w:rPr>
          <w:rFonts w:ascii="Roboto" w:hAnsi="Roboto"/>
          <w:sz w:val="22"/>
        </w:rPr>
        <w:t xml:space="preserve">unció </w:t>
      </w:r>
      <w:r w:rsidR="00132D4A">
        <w:rPr>
          <w:rFonts w:ascii="Roboto" w:hAnsi="Roboto"/>
          <w:sz w:val="22"/>
        </w:rPr>
        <w:t>P</w:t>
      </w:r>
      <w:r>
        <w:rPr>
          <w:rFonts w:ascii="Roboto" w:hAnsi="Roboto"/>
          <w:sz w:val="22"/>
        </w:rPr>
        <w:t xml:space="preserve">ública </w:t>
      </w:r>
      <w:r w:rsidR="00132D4A">
        <w:rPr>
          <w:rFonts w:ascii="Roboto" w:hAnsi="Roboto"/>
          <w:sz w:val="22"/>
        </w:rPr>
        <w:t>V</w:t>
      </w:r>
      <w:r>
        <w:rPr>
          <w:rFonts w:ascii="Roboto" w:hAnsi="Roboto"/>
          <w:sz w:val="22"/>
        </w:rPr>
        <w:t xml:space="preserve">alenciana; el Reial </w:t>
      </w:r>
      <w:r w:rsidR="00132D4A">
        <w:rPr>
          <w:rFonts w:ascii="Roboto" w:hAnsi="Roboto"/>
          <w:sz w:val="22"/>
        </w:rPr>
        <w:t>D</w:t>
      </w:r>
      <w:r>
        <w:rPr>
          <w:rFonts w:ascii="Roboto" w:hAnsi="Roboto"/>
          <w:sz w:val="22"/>
        </w:rPr>
        <w:t xml:space="preserve">ecret 276/2007, de 23 de febrer, pel qual s’aprova el Reglament d’ingrés, accessos i adquisició de noves especialitats en els cossos docents a què es referix la Llei </w:t>
      </w:r>
      <w:r w:rsidR="00132D4A">
        <w:rPr>
          <w:rFonts w:ascii="Roboto" w:hAnsi="Roboto"/>
          <w:sz w:val="22"/>
        </w:rPr>
        <w:t>O</w:t>
      </w:r>
      <w:r>
        <w:rPr>
          <w:rFonts w:ascii="Roboto" w:hAnsi="Roboto"/>
          <w:sz w:val="22"/>
        </w:rPr>
        <w:t>rgànica 2/2006, de 3 de maig; les altres normes d’aplicació general i pertinent, així com el que es disposa en esta convocatòria.</w:t>
      </w:r>
    </w:p>
    <w:p w14:paraId="3B8BE77E" w14:textId="77777777" w:rsidR="00025117" w:rsidRPr="00931D93" w:rsidRDefault="00025117" w:rsidP="008D24E2">
      <w:pPr>
        <w:pStyle w:val="Normal0"/>
        <w:jc w:val="both"/>
        <w:rPr>
          <w:rFonts w:ascii="Roboto" w:hAnsi="Roboto"/>
          <w:sz w:val="22"/>
          <w:szCs w:val="22"/>
        </w:rPr>
      </w:pPr>
    </w:p>
    <w:p w14:paraId="013C9DDA" w14:textId="77777777" w:rsidR="00025117" w:rsidRPr="00931D93" w:rsidRDefault="00155B5D" w:rsidP="008D24E2">
      <w:pPr>
        <w:pStyle w:val="Normal0"/>
        <w:jc w:val="both"/>
        <w:rPr>
          <w:rFonts w:ascii="Roboto" w:hAnsi="Roboto"/>
          <w:sz w:val="22"/>
          <w:szCs w:val="22"/>
        </w:rPr>
      </w:pPr>
      <w:r>
        <w:rPr>
          <w:rFonts w:ascii="Roboto" w:hAnsi="Roboto"/>
          <w:sz w:val="22"/>
        </w:rPr>
        <w:t>2. Requisits de les persones aspirants</w:t>
      </w:r>
    </w:p>
    <w:p w14:paraId="0D8055D7" w14:textId="77777777" w:rsidR="00025117" w:rsidRPr="00931D93" w:rsidRDefault="00025117" w:rsidP="008D24E2">
      <w:pPr>
        <w:pStyle w:val="Normal0"/>
        <w:jc w:val="both"/>
        <w:rPr>
          <w:rFonts w:ascii="Roboto" w:hAnsi="Roboto"/>
          <w:sz w:val="22"/>
          <w:szCs w:val="22"/>
        </w:rPr>
      </w:pPr>
    </w:p>
    <w:p w14:paraId="0F69E1F1" w14:textId="77777777" w:rsidR="00025117" w:rsidRPr="00931D93" w:rsidRDefault="00155B5D" w:rsidP="008D24E2">
      <w:pPr>
        <w:pStyle w:val="Normal0"/>
        <w:jc w:val="both"/>
        <w:rPr>
          <w:rFonts w:ascii="Roboto" w:hAnsi="Roboto"/>
          <w:sz w:val="22"/>
          <w:szCs w:val="22"/>
        </w:rPr>
      </w:pPr>
      <w:r>
        <w:rPr>
          <w:rFonts w:ascii="Roboto" w:hAnsi="Roboto"/>
          <w:sz w:val="22"/>
        </w:rPr>
        <w:t>2.1. Requisits d’admissió</w:t>
      </w:r>
    </w:p>
    <w:p w14:paraId="5E384DD9" w14:textId="459B5AA8" w:rsidR="00025117" w:rsidRPr="00931D93" w:rsidRDefault="00155B5D" w:rsidP="008D24E2">
      <w:pPr>
        <w:pStyle w:val="Normal0"/>
        <w:jc w:val="both"/>
        <w:rPr>
          <w:rFonts w:ascii="Roboto" w:hAnsi="Roboto"/>
          <w:sz w:val="22"/>
          <w:szCs w:val="22"/>
        </w:rPr>
      </w:pPr>
      <w:r>
        <w:rPr>
          <w:rFonts w:ascii="Roboto" w:hAnsi="Roboto"/>
          <w:sz w:val="22"/>
        </w:rPr>
        <w:t>Per a l’admissió en la realització del procediment selectiu, les persones aspirants han de reunir els requisits següents:</w:t>
      </w:r>
    </w:p>
    <w:p w14:paraId="37779291" w14:textId="77777777" w:rsidR="00025117" w:rsidRPr="00931D93" w:rsidRDefault="00155B5D" w:rsidP="008D24E2">
      <w:pPr>
        <w:pStyle w:val="Normal0"/>
        <w:jc w:val="both"/>
        <w:rPr>
          <w:rFonts w:ascii="Roboto" w:hAnsi="Roboto"/>
          <w:sz w:val="22"/>
          <w:szCs w:val="22"/>
        </w:rPr>
      </w:pPr>
      <w:r>
        <w:rPr>
          <w:rFonts w:ascii="Roboto" w:hAnsi="Roboto"/>
          <w:sz w:val="22"/>
        </w:rPr>
        <w:t>2.1.1. Requisits generals</w:t>
      </w:r>
    </w:p>
    <w:p w14:paraId="30DDBD1E" w14:textId="3A49391F" w:rsidR="00C54F8A" w:rsidRPr="00931D93" w:rsidRDefault="00C54F8A" w:rsidP="00C54F8A">
      <w:pPr>
        <w:pStyle w:val="Normal0"/>
        <w:jc w:val="both"/>
        <w:rPr>
          <w:rFonts w:ascii="Roboto" w:eastAsia="NSimSun" w:hAnsi="Roboto" w:cs="Segoe UI"/>
          <w:kern w:val="0"/>
          <w:sz w:val="22"/>
          <w:szCs w:val="22"/>
        </w:rPr>
      </w:pPr>
      <w:r>
        <w:rPr>
          <w:rFonts w:ascii="Roboto" w:hAnsi="Roboto"/>
          <w:i/>
          <w:iCs/>
          <w:sz w:val="22"/>
        </w:rPr>
        <w:t>a</w:t>
      </w:r>
      <w:r>
        <w:rPr>
          <w:rFonts w:ascii="Roboto" w:hAnsi="Roboto"/>
          <w:sz w:val="22"/>
        </w:rPr>
        <w:t xml:space="preserve">) Estar en possessió del títol de grau o títol equivalent a l’efecte de docència, d’acord amb el que es preveu en la disposició addicional novena de la Llei </w:t>
      </w:r>
      <w:r w:rsidR="00132D4A">
        <w:rPr>
          <w:rFonts w:ascii="Roboto" w:hAnsi="Roboto"/>
          <w:sz w:val="22"/>
        </w:rPr>
        <w:t>O</w:t>
      </w:r>
      <w:r>
        <w:rPr>
          <w:rFonts w:ascii="Roboto" w:hAnsi="Roboto"/>
          <w:sz w:val="22"/>
        </w:rPr>
        <w:t>rgànica 2/2006, de 3 de maig, d’</w:t>
      </w:r>
      <w:r w:rsidR="001A702A">
        <w:rPr>
          <w:rFonts w:ascii="Roboto" w:hAnsi="Roboto"/>
          <w:sz w:val="22"/>
        </w:rPr>
        <w:t>E</w:t>
      </w:r>
      <w:r>
        <w:rPr>
          <w:rFonts w:ascii="Roboto" w:hAnsi="Roboto"/>
          <w:sz w:val="22"/>
        </w:rPr>
        <w:t xml:space="preserve">ducació. Segons la disposició addicional única del Reglament d’ingrés, accessos i adquisició de noves especialitats en els cossos docents, per a les especialitats d’Intervenció Sociocomunitària i d’Administració d’Empreses podran ser admesos els qui, tot i que no tenen la titulació exigida amb </w:t>
      </w:r>
      <w:r>
        <w:rPr>
          <w:rFonts w:ascii="Roboto" w:hAnsi="Roboto"/>
          <w:sz w:val="22"/>
        </w:rPr>
        <w:lastRenderedPageBreak/>
        <w:t>caràcter general, estiguen en possessió d’alguna titulació de diplomatura universitària, arquitectura tècnica o enginyeria tècnica.</w:t>
      </w:r>
    </w:p>
    <w:p w14:paraId="59DB450E" w14:textId="60B393D1" w:rsidR="00025117" w:rsidRPr="00931D93" w:rsidRDefault="00C54F8A" w:rsidP="008D24E2">
      <w:pPr>
        <w:pStyle w:val="Normal0"/>
        <w:jc w:val="both"/>
        <w:rPr>
          <w:rFonts w:ascii="Roboto" w:eastAsia="Arial;Arial" w:hAnsi="Roboto" w:cs="Arial;Arial"/>
          <w:sz w:val="22"/>
          <w:szCs w:val="22"/>
        </w:rPr>
      </w:pPr>
      <w:r>
        <w:rPr>
          <w:rFonts w:ascii="Roboto" w:hAnsi="Roboto"/>
          <w:sz w:val="22"/>
        </w:rPr>
        <w:t xml:space="preserve">En el cas que estes titulacions s’hagen obtingut a l’estranger, caldrà estar en possessió de la corresponent equivalència a titulació i a nivell acadèmic universitari oficial, que tindrà efectes des de la data en què siga concedida i s’expedisca credencial que corresponga, segons el Reial </w:t>
      </w:r>
      <w:r w:rsidR="001A702A">
        <w:rPr>
          <w:rFonts w:ascii="Roboto" w:hAnsi="Roboto"/>
          <w:sz w:val="22"/>
        </w:rPr>
        <w:t>D</w:t>
      </w:r>
      <w:r>
        <w:rPr>
          <w:rFonts w:ascii="Roboto" w:hAnsi="Roboto"/>
          <w:sz w:val="22"/>
        </w:rPr>
        <w:t>ecret 967/2014, de 21 de novembre.</w:t>
      </w:r>
    </w:p>
    <w:p w14:paraId="5EF160BA" w14:textId="3905B961" w:rsidR="00904FEE" w:rsidRPr="00931D93" w:rsidRDefault="001846E8" w:rsidP="00C235E0">
      <w:pPr>
        <w:spacing w:before="100" w:beforeAutospacing="1" w:after="142"/>
        <w:jc w:val="both"/>
        <w:rPr>
          <w:rFonts w:eastAsia="UniversLTStd" w:cs="UniversLTStd"/>
          <w:szCs w:val="22"/>
        </w:rPr>
      </w:pPr>
      <w:r>
        <w:t xml:space="preserve">A l’efecte d’esta convocatòria, i d’acord amb el que es preveu en el Reial </w:t>
      </w:r>
      <w:r w:rsidR="001A702A">
        <w:t>D</w:t>
      </w:r>
      <w:r>
        <w:t>ecret 1002/2010, de 5 d’agost, sobre expedició de títols universitaris oficials, s’entén per “estar en possessió d’un títol” haver pagat les taxes corresponents per a l’expedició del títol almenys l’últim dia de termini de presentació de la sol·licitud de participació en el procediment selectiu, i per tant, seran excloses del procés aquelles persones que no acrediten el pagament d’estes taxes.</w:t>
      </w:r>
    </w:p>
    <w:p w14:paraId="4BF5171B" w14:textId="0BBC5DF3" w:rsidR="00025117" w:rsidRPr="00931D93" w:rsidRDefault="00155B5D" w:rsidP="008D24E2">
      <w:pPr>
        <w:pStyle w:val="Normal0"/>
        <w:jc w:val="both"/>
        <w:rPr>
          <w:rFonts w:ascii="Roboto" w:hAnsi="Roboto"/>
          <w:sz w:val="22"/>
          <w:szCs w:val="22"/>
        </w:rPr>
      </w:pPr>
      <w:r>
        <w:rPr>
          <w:rFonts w:ascii="Roboto" w:hAnsi="Roboto"/>
          <w:i/>
          <w:iCs/>
          <w:sz w:val="22"/>
        </w:rPr>
        <w:t>b</w:t>
      </w:r>
      <w:r>
        <w:rPr>
          <w:rFonts w:ascii="Roboto" w:hAnsi="Roboto"/>
          <w:sz w:val="22"/>
        </w:rPr>
        <w:t xml:space="preserve">) Estar en possessió de la formació pedagògica i didàctica a la qual es referix l’art. 100.2 de la Llei </w:t>
      </w:r>
      <w:r w:rsidR="001A702A">
        <w:rPr>
          <w:rFonts w:ascii="Roboto" w:hAnsi="Roboto"/>
          <w:sz w:val="22"/>
        </w:rPr>
        <w:t>O</w:t>
      </w:r>
      <w:r>
        <w:rPr>
          <w:rFonts w:ascii="Roboto" w:hAnsi="Roboto"/>
          <w:sz w:val="22"/>
        </w:rPr>
        <w:t>rgànica 2/2006, de 3 de maig, d’educació.</w:t>
      </w:r>
    </w:p>
    <w:p w14:paraId="4EB7AD4C" w14:textId="77777777" w:rsidR="008659B3" w:rsidRPr="00931D93" w:rsidRDefault="008659B3" w:rsidP="008D24E2">
      <w:pPr>
        <w:pStyle w:val="Normal0"/>
        <w:jc w:val="both"/>
        <w:rPr>
          <w:rFonts w:ascii="Roboto" w:hAnsi="Roboto"/>
          <w:sz w:val="22"/>
          <w:szCs w:val="22"/>
        </w:rPr>
      </w:pPr>
    </w:p>
    <w:p w14:paraId="14845721" w14:textId="7DE92774" w:rsidR="00025117" w:rsidRPr="00931D93" w:rsidRDefault="00155B5D" w:rsidP="008D24E2">
      <w:pPr>
        <w:pStyle w:val="Normal0"/>
        <w:jc w:val="both"/>
        <w:rPr>
          <w:rFonts w:ascii="Roboto" w:hAnsi="Roboto"/>
          <w:sz w:val="22"/>
          <w:szCs w:val="22"/>
        </w:rPr>
      </w:pPr>
      <w:r>
        <w:rPr>
          <w:rFonts w:ascii="Roboto" w:hAnsi="Roboto"/>
          <w:i/>
          <w:iCs/>
          <w:sz w:val="22"/>
        </w:rPr>
        <w:t>c</w:t>
      </w:r>
      <w:r>
        <w:rPr>
          <w:rFonts w:ascii="Roboto" w:hAnsi="Roboto"/>
          <w:sz w:val="22"/>
        </w:rPr>
        <w:t>) Haver romàs en el seu cos docent de procedència un mínim de sis anys com a personal funcionari de carrera.</w:t>
      </w:r>
    </w:p>
    <w:p w14:paraId="0AB8AB1F" w14:textId="77777777" w:rsidR="008659B3" w:rsidRPr="00931D93" w:rsidRDefault="008659B3" w:rsidP="008D24E2">
      <w:pPr>
        <w:pStyle w:val="Normal0"/>
        <w:jc w:val="both"/>
        <w:rPr>
          <w:rFonts w:ascii="Roboto" w:hAnsi="Roboto"/>
          <w:sz w:val="22"/>
          <w:szCs w:val="22"/>
        </w:rPr>
      </w:pPr>
    </w:p>
    <w:p w14:paraId="5A437AFD" w14:textId="65EDC11A" w:rsidR="00757462" w:rsidRPr="00931D93" w:rsidRDefault="00155B5D" w:rsidP="00757462">
      <w:pPr>
        <w:pStyle w:val="Normal0"/>
        <w:jc w:val="both"/>
        <w:rPr>
          <w:rFonts w:ascii="Roboto" w:hAnsi="Roboto"/>
          <w:sz w:val="22"/>
          <w:szCs w:val="22"/>
        </w:rPr>
      </w:pPr>
      <w:r>
        <w:rPr>
          <w:rFonts w:ascii="Roboto" w:hAnsi="Roboto"/>
          <w:i/>
          <w:iCs/>
          <w:sz w:val="22"/>
        </w:rPr>
        <w:t>d</w:t>
      </w:r>
      <w:r>
        <w:rPr>
          <w:rFonts w:ascii="Roboto" w:hAnsi="Roboto"/>
          <w:sz w:val="22"/>
        </w:rPr>
        <w:t xml:space="preserve">) Acreditar el coneixement dels dos idiomes oficials de la Comunitat Valenciana. Acrediten el requisit del valencià les persones que tinguen el certificat de nivell C1 de coneixements de valencià de la Junta Qualificadora de Coneixements de Valencià (JQCV) o un equivalent. </w:t>
      </w:r>
    </w:p>
    <w:p w14:paraId="69D22748" w14:textId="74E124B4" w:rsidR="00757462" w:rsidRPr="00931D93" w:rsidRDefault="00757462" w:rsidP="00757462">
      <w:pPr>
        <w:pStyle w:val="Normal0"/>
        <w:jc w:val="both"/>
        <w:rPr>
          <w:rFonts w:ascii="Roboto" w:hAnsi="Roboto"/>
          <w:sz w:val="22"/>
          <w:szCs w:val="22"/>
        </w:rPr>
      </w:pPr>
      <w:r>
        <w:rPr>
          <w:rFonts w:ascii="Roboto" w:hAnsi="Roboto"/>
          <w:sz w:val="22"/>
        </w:rPr>
        <w:t>A este efecte, acrediten el nivell C1 de coneixements de valencià els qui estiguen en possessió d’algun dels certificats previstos en l’annex II de l’Ord</w:t>
      </w:r>
      <w:r w:rsidR="003D4B83">
        <w:rPr>
          <w:rFonts w:ascii="Roboto" w:hAnsi="Roboto"/>
          <w:sz w:val="22"/>
        </w:rPr>
        <w:t>r</w:t>
      </w:r>
      <w:r>
        <w:rPr>
          <w:rFonts w:ascii="Roboto" w:hAnsi="Roboto"/>
          <w:sz w:val="22"/>
        </w:rPr>
        <w:t>e 7/2017, de 2 de març, de la Conselleria d’Educació, Cultura i Esport, per la qual es regulen els certificats oficials administratius de coneixements de valencià de la Junta Qualificadora de Coneixements de Valencià, el personal examinador i l’homologació i la validació d’altres títols i certificats. També poden acreditar la competència lingüística mínima les persones que disposen del certificat de nivell C2 de coneixements de valencià, del Certificat de Capacitació per a l’Ensenyança en Valencià o del Diploma de Mestre de Valencià, d’acord amb l’Ord</w:t>
      </w:r>
      <w:r w:rsidR="003D4B83">
        <w:rPr>
          <w:rFonts w:ascii="Roboto" w:hAnsi="Roboto"/>
          <w:sz w:val="22"/>
        </w:rPr>
        <w:t>r</w:t>
      </w:r>
      <w:r>
        <w:rPr>
          <w:rFonts w:ascii="Roboto" w:hAnsi="Roboto"/>
          <w:sz w:val="22"/>
        </w:rPr>
        <w:t>e 3/2020, de 6 de febrer de la Conselleria d’Educació, Cultura i Esport.</w:t>
      </w:r>
    </w:p>
    <w:p w14:paraId="6F0ED4AF" w14:textId="48727713" w:rsidR="00757462" w:rsidRPr="00931D93" w:rsidRDefault="00757462" w:rsidP="00757462">
      <w:pPr>
        <w:jc w:val="both"/>
        <w:rPr>
          <w:szCs w:val="22"/>
        </w:rPr>
      </w:pPr>
      <w:r>
        <w:t>Els títols superiors al nivell C1 de coneixements de valencià, que s’acrediten per a participar en el procés selectiu, no podran aportar-se posteriorment com a mèrit.</w:t>
      </w:r>
    </w:p>
    <w:p w14:paraId="0A65307A" w14:textId="71487FF4" w:rsidR="00757462" w:rsidRPr="00931D93" w:rsidRDefault="00757462" w:rsidP="00757462">
      <w:pPr>
        <w:jc w:val="both"/>
        <w:rPr>
          <w:rFonts w:cs="Arial"/>
          <w:szCs w:val="22"/>
        </w:rPr>
      </w:pPr>
      <w:r>
        <w:t>S’exclouen d’este requisit les persones que opten a les especialitats d’Intervenció Sociocomunitària i d’Administració d’Empreses, en les quals no serà exigible el títol de valencià, segons el que es disposa en la Llei 1/2024, de 27 de juny, per la qual es regula la llibertat educativa. En estos dos casos el certificat de nivell C1 de coneixements de valencià podrà ser acreditat com a mèrit.</w:t>
      </w:r>
    </w:p>
    <w:p w14:paraId="379A655D" w14:textId="77777777" w:rsidR="00443B6C" w:rsidRPr="00931D93" w:rsidRDefault="00443B6C" w:rsidP="00757462">
      <w:pPr>
        <w:jc w:val="both"/>
        <w:rPr>
          <w:rFonts w:cs="Arial"/>
          <w:color w:val="FF0000"/>
          <w:szCs w:val="22"/>
        </w:rPr>
      </w:pPr>
    </w:p>
    <w:p w14:paraId="49C3F469" w14:textId="392F79E0" w:rsidR="00025117" w:rsidRPr="00931D93" w:rsidRDefault="00155B5D" w:rsidP="008D24E2">
      <w:pPr>
        <w:pStyle w:val="Normal0"/>
        <w:jc w:val="both"/>
        <w:rPr>
          <w:rFonts w:ascii="Roboto" w:hAnsi="Roboto"/>
          <w:sz w:val="22"/>
          <w:szCs w:val="22"/>
        </w:rPr>
      </w:pPr>
      <w:r>
        <w:rPr>
          <w:rFonts w:ascii="Roboto" w:hAnsi="Roboto"/>
          <w:i/>
          <w:iCs/>
          <w:sz w:val="22"/>
        </w:rPr>
        <w:t>e</w:t>
      </w:r>
      <w:r>
        <w:rPr>
          <w:rFonts w:ascii="Roboto" w:hAnsi="Roboto"/>
          <w:sz w:val="22"/>
        </w:rPr>
        <w:t>) No haver sigut condemnat o condemnada per sentència ferma per algun delicte contra la llibertat i indemnitat sexuals</w:t>
      </w:r>
      <w:r>
        <w:rPr>
          <w:rFonts w:ascii="Roboto" w:hAnsi="Roboto"/>
          <w:strike/>
          <w:sz w:val="22"/>
        </w:rPr>
        <w:t>,</w:t>
      </w:r>
      <w:r>
        <w:rPr>
          <w:rFonts w:ascii="Roboto" w:hAnsi="Roboto"/>
          <w:sz w:val="22"/>
        </w:rPr>
        <w:t xml:space="preserve"> d’acord amb l’exigit en l’article 57 de la Llei orgànica 8/2021, de 4 de juny, de protecció integral a la infància i l’adolescència davant de la violència.</w:t>
      </w:r>
    </w:p>
    <w:p w14:paraId="1843D198" w14:textId="77777777" w:rsidR="00443B6C" w:rsidRPr="00931D93" w:rsidRDefault="00443B6C" w:rsidP="008D24E2">
      <w:pPr>
        <w:pStyle w:val="Normal0"/>
        <w:jc w:val="both"/>
        <w:rPr>
          <w:rFonts w:ascii="Roboto" w:hAnsi="Roboto"/>
          <w:strike/>
          <w:color w:val="0070C0"/>
          <w:sz w:val="22"/>
          <w:szCs w:val="22"/>
        </w:rPr>
      </w:pPr>
    </w:p>
    <w:p w14:paraId="7D842BAB" w14:textId="15C78F4E" w:rsidR="00025117" w:rsidRPr="00931D93" w:rsidRDefault="00155B5D" w:rsidP="008D24E2">
      <w:pPr>
        <w:pStyle w:val="Normal0"/>
        <w:jc w:val="both"/>
        <w:rPr>
          <w:rFonts w:ascii="Roboto" w:hAnsi="Roboto"/>
          <w:sz w:val="22"/>
          <w:szCs w:val="22"/>
        </w:rPr>
      </w:pPr>
      <w:r>
        <w:rPr>
          <w:rFonts w:ascii="Roboto" w:hAnsi="Roboto"/>
          <w:sz w:val="22"/>
          <w:shd w:val="clear" w:color="auto" w:fill="FFFFFF"/>
        </w:rPr>
        <w:t>2.1.2. Requisits específics per a participar en la reserva de places per a persones amb diversitat</w:t>
      </w:r>
      <w:r>
        <w:rPr>
          <w:rFonts w:ascii="Roboto" w:hAnsi="Roboto"/>
          <w:b/>
          <w:sz w:val="22"/>
          <w:shd w:val="clear" w:color="auto" w:fill="FFFFFF"/>
        </w:rPr>
        <w:t xml:space="preserve"> </w:t>
      </w:r>
      <w:r>
        <w:rPr>
          <w:rFonts w:ascii="Roboto" w:hAnsi="Roboto"/>
          <w:sz w:val="22"/>
          <w:shd w:val="clear" w:color="auto" w:fill="FFFFFF"/>
        </w:rPr>
        <w:t>funcional o discapacitat</w:t>
      </w:r>
    </w:p>
    <w:p w14:paraId="528C42EB" w14:textId="77777777" w:rsidR="00025117" w:rsidRPr="00931D93" w:rsidRDefault="00155B5D" w:rsidP="008D24E2">
      <w:pPr>
        <w:pStyle w:val="Normal0"/>
        <w:jc w:val="both"/>
        <w:rPr>
          <w:rFonts w:ascii="Roboto" w:hAnsi="Roboto"/>
          <w:sz w:val="22"/>
          <w:szCs w:val="22"/>
        </w:rPr>
      </w:pPr>
      <w:r>
        <w:rPr>
          <w:sz w:val="22"/>
          <w:shd w:val="clear" w:color="auto" w:fill="FFFFFF"/>
        </w:rPr>
        <w:t>Podran participar en esta reserva les persones que, a més de reunir la resta dels requisits generals i específics, tinguen reconeguda pels òrgans competents de la Generalitat, de l’Estat o de la resta de les comunitats autònomes una diversitat</w:t>
      </w:r>
      <w:r>
        <w:rPr>
          <w:b/>
          <w:sz w:val="22"/>
          <w:shd w:val="clear" w:color="auto" w:fill="FFFFFF"/>
        </w:rPr>
        <w:t xml:space="preserve"> </w:t>
      </w:r>
      <w:r>
        <w:rPr>
          <w:sz w:val="22"/>
          <w:shd w:val="clear" w:color="auto" w:fill="FFFFFF"/>
        </w:rPr>
        <w:t>funcional o discapacitat el grau de la qual siga igual o superior al 33 %, sempre que això no siga incompatible amb l’exercici de la docència en el cos i l’especialitat a la qual s’opte.</w:t>
      </w:r>
    </w:p>
    <w:p w14:paraId="69F01EB0" w14:textId="678F4199" w:rsidR="00025117" w:rsidRPr="00931D93" w:rsidRDefault="00155B5D" w:rsidP="008D24E2">
      <w:pPr>
        <w:pStyle w:val="Normal0"/>
        <w:jc w:val="both"/>
        <w:rPr>
          <w:rFonts w:ascii="Roboto" w:hAnsi="Roboto"/>
          <w:sz w:val="22"/>
          <w:szCs w:val="22"/>
        </w:rPr>
      </w:pPr>
      <w:r>
        <w:rPr>
          <w:rFonts w:ascii="Roboto" w:hAnsi="Roboto"/>
          <w:sz w:val="22"/>
          <w:shd w:val="clear" w:color="auto" w:fill="FFFFFF"/>
        </w:rPr>
        <w:lastRenderedPageBreak/>
        <w:t>L’opció per a esta reserva haurà de formular-se en la sol·licitud de participació i s’acreditarà mitjançant la certificació dels òrgans competents (</w:t>
      </w:r>
      <w:r>
        <w:rPr>
          <w:rFonts w:ascii="Roboto" w:hAnsi="Roboto"/>
          <w:sz w:val="22"/>
        </w:rPr>
        <w:t>Vicepresidència i Conselleria de Servicis Socials, Igualtat i Vivenda en el cas de la Comunitat Valenciana).</w:t>
      </w:r>
    </w:p>
    <w:p w14:paraId="3BD646AA" w14:textId="3A0B9E07" w:rsidR="00025117" w:rsidRPr="00931D93" w:rsidRDefault="00155B5D" w:rsidP="008D24E2">
      <w:pPr>
        <w:pStyle w:val="Normal0"/>
        <w:jc w:val="both"/>
        <w:rPr>
          <w:rFonts w:ascii="Roboto" w:hAnsi="Roboto"/>
          <w:sz w:val="22"/>
          <w:szCs w:val="22"/>
        </w:rPr>
      </w:pPr>
      <w:r>
        <w:rPr>
          <w:rFonts w:ascii="Roboto" w:hAnsi="Roboto"/>
          <w:sz w:val="22"/>
        </w:rPr>
        <w:t>No obstant això, si durant la realització de les proves se suscitaren dubtes al tribunal respecte de la capacitat de la persona aspirant per a l’exercici de les activitats habitualment desen</w:t>
      </w:r>
      <w:r w:rsidR="003D4B83">
        <w:rPr>
          <w:rFonts w:ascii="Roboto" w:hAnsi="Roboto"/>
          <w:sz w:val="22"/>
        </w:rPr>
        <w:t>v</w:t>
      </w:r>
      <w:r>
        <w:rPr>
          <w:rFonts w:ascii="Roboto" w:hAnsi="Roboto"/>
          <w:sz w:val="22"/>
        </w:rPr>
        <w:t>o</w:t>
      </w:r>
      <w:r w:rsidR="003D4B83">
        <w:rPr>
          <w:rFonts w:ascii="Roboto" w:hAnsi="Roboto"/>
          <w:sz w:val="22"/>
        </w:rPr>
        <w:t>lupa</w:t>
      </w:r>
      <w:r>
        <w:rPr>
          <w:rFonts w:ascii="Roboto" w:hAnsi="Roboto"/>
          <w:sz w:val="22"/>
        </w:rPr>
        <w:t xml:space="preserve">des pel personal funcionari del cos de professors d’Ensenyança Secundària, el tribunal podrà sol·licitar a la persona opositora l’informe d’adequació al lloc de treball emés per la </w:t>
      </w:r>
      <w:bookmarkStart w:id="2" w:name="_Hlk151478355"/>
      <w:r>
        <w:rPr>
          <w:rFonts w:ascii="Roboto" w:hAnsi="Roboto"/>
          <w:sz w:val="22"/>
        </w:rPr>
        <w:t>Vicepresidència i Conselleria de Servicis Socials, Igualtat i Vivenda.</w:t>
      </w:r>
    </w:p>
    <w:p w14:paraId="2661C3D9" w14:textId="26F8473C" w:rsidR="00025117" w:rsidRPr="00931D93" w:rsidRDefault="00155B5D" w:rsidP="008D24E2">
      <w:pPr>
        <w:pStyle w:val="Normal0"/>
        <w:jc w:val="both"/>
        <w:rPr>
          <w:rFonts w:ascii="Roboto" w:hAnsi="Roboto"/>
          <w:sz w:val="22"/>
          <w:szCs w:val="22"/>
        </w:rPr>
      </w:pPr>
      <w:r>
        <w:rPr>
          <w:rFonts w:ascii="Roboto" w:hAnsi="Roboto"/>
          <w:sz w:val="22"/>
        </w:rPr>
        <w:t>En este cas, i fins que s’emeta el dictamen, l’aspirant pot continuar participant condicionalment en el procés selectiu, i queda en suspens la resolució definitiva sobre l’admissió o l’exclusió del procés fins a la recepció d’este.</w:t>
      </w:r>
    </w:p>
    <w:p w14:paraId="0FA31861" w14:textId="77777777" w:rsidR="00025117" w:rsidRPr="00931D93" w:rsidRDefault="00155B5D" w:rsidP="008D24E2">
      <w:pPr>
        <w:pStyle w:val="Normal0"/>
        <w:jc w:val="both"/>
        <w:rPr>
          <w:rFonts w:ascii="Roboto" w:hAnsi="Roboto"/>
          <w:sz w:val="22"/>
          <w:szCs w:val="22"/>
        </w:rPr>
      </w:pPr>
      <w:r>
        <w:rPr>
          <w:rFonts w:ascii="Roboto" w:hAnsi="Roboto"/>
          <w:sz w:val="22"/>
        </w:rPr>
        <w:t>El procés selectiu s’ha de fer en condicions d’igualtat amb les persones aspirants d’ingrés lliure, sense perjuí de les adaptacions que preveu la base 3.1 d’esta convocatòria.</w:t>
      </w:r>
    </w:p>
    <w:p w14:paraId="7EEAEBB8" w14:textId="77777777" w:rsidR="00025117" w:rsidRPr="00931D93" w:rsidRDefault="00155B5D" w:rsidP="008D24E2">
      <w:pPr>
        <w:pStyle w:val="Normal0"/>
        <w:jc w:val="both"/>
        <w:rPr>
          <w:rFonts w:ascii="Roboto" w:hAnsi="Roboto"/>
          <w:sz w:val="22"/>
          <w:szCs w:val="22"/>
        </w:rPr>
      </w:pPr>
      <w:r>
        <w:rPr>
          <w:rFonts w:ascii="Roboto" w:hAnsi="Roboto"/>
          <w:sz w:val="22"/>
        </w:rPr>
        <w:t>Les persones que participen en la reserva de diversitat funcional o discapacitat no podran concórrer a la mateixa especialitat pel torn d’accés lliure o per una altra classe de diversitat.</w:t>
      </w:r>
    </w:p>
    <w:p w14:paraId="1561F1AD" w14:textId="77777777" w:rsidR="00025117" w:rsidRPr="00931D93" w:rsidRDefault="00025117" w:rsidP="008D24E2">
      <w:pPr>
        <w:pStyle w:val="Normal0"/>
        <w:jc w:val="both"/>
        <w:rPr>
          <w:rFonts w:ascii="Roboto" w:hAnsi="Roboto"/>
          <w:sz w:val="22"/>
          <w:szCs w:val="22"/>
        </w:rPr>
      </w:pPr>
    </w:p>
    <w:p w14:paraId="698128D3" w14:textId="77777777" w:rsidR="00025117" w:rsidRPr="00931D93" w:rsidRDefault="00155B5D" w:rsidP="008D24E2">
      <w:pPr>
        <w:pStyle w:val="Normal0"/>
        <w:jc w:val="both"/>
        <w:rPr>
          <w:rFonts w:ascii="Roboto" w:hAnsi="Roboto"/>
          <w:sz w:val="22"/>
          <w:szCs w:val="22"/>
        </w:rPr>
      </w:pPr>
      <w:r>
        <w:rPr>
          <w:rFonts w:ascii="Roboto" w:hAnsi="Roboto"/>
          <w:sz w:val="22"/>
        </w:rPr>
        <w:t>2.2. Termini de compliment dels requisits</w:t>
      </w:r>
    </w:p>
    <w:p w14:paraId="1B082296" w14:textId="77777777" w:rsidR="00025117" w:rsidRPr="00931D93" w:rsidRDefault="00155B5D" w:rsidP="008D24E2">
      <w:pPr>
        <w:pStyle w:val="Normal0"/>
        <w:jc w:val="both"/>
        <w:rPr>
          <w:rFonts w:ascii="Roboto" w:hAnsi="Roboto"/>
          <w:sz w:val="22"/>
          <w:szCs w:val="22"/>
        </w:rPr>
      </w:pPr>
      <w:r>
        <w:rPr>
          <w:rFonts w:ascii="Roboto" w:hAnsi="Roboto"/>
          <w:sz w:val="22"/>
        </w:rPr>
        <w:t>Tots els requisits enumerats s’han de complir el dia en què acabe el termini de presentació de sol·licituds i s’han de mantindre fins al moment de la presa de possessió com a personal funcionari de carrera.</w:t>
      </w:r>
    </w:p>
    <w:p w14:paraId="2223989B" w14:textId="77777777" w:rsidR="00025117" w:rsidRPr="00931D93" w:rsidRDefault="00025117" w:rsidP="008D24E2">
      <w:pPr>
        <w:pStyle w:val="Normal0"/>
        <w:jc w:val="both"/>
        <w:rPr>
          <w:rFonts w:ascii="Roboto" w:hAnsi="Roboto"/>
          <w:sz w:val="22"/>
          <w:szCs w:val="22"/>
        </w:rPr>
      </w:pPr>
    </w:p>
    <w:p w14:paraId="4AA22A0E" w14:textId="77777777" w:rsidR="00025117" w:rsidRPr="00931D93" w:rsidRDefault="00155B5D" w:rsidP="008D24E2">
      <w:pPr>
        <w:pStyle w:val="Normal0"/>
        <w:jc w:val="both"/>
        <w:rPr>
          <w:rFonts w:ascii="Roboto" w:hAnsi="Roboto"/>
          <w:sz w:val="22"/>
          <w:szCs w:val="22"/>
        </w:rPr>
      </w:pPr>
      <w:r>
        <w:rPr>
          <w:rFonts w:ascii="Roboto" w:hAnsi="Roboto"/>
          <w:sz w:val="22"/>
        </w:rPr>
        <w:t>3. Procés d’inscripció en el concurs oposició</w:t>
      </w:r>
    </w:p>
    <w:p w14:paraId="4A343A52" w14:textId="77777777" w:rsidR="00025117" w:rsidRPr="00931D93" w:rsidRDefault="00155B5D" w:rsidP="008D24E2">
      <w:pPr>
        <w:pStyle w:val="Normal0"/>
        <w:jc w:val="both"/>
        <w:rPr>
          <w:rFonts w:ascii="Roboto" w:hAnsi="Roboto"/>
          <w:sz w:val="22"/>
          <w:szCs w:val="22"/>
        </w:rPr>
      </w:pPr>
      <w:r>
        <w:rPr>
          <w:rFonts w:ascii="Roboto" w:hAnsi="Roboto"/>
          <w:sz w:val="22"/>
        </w:rPr>
        <w:t>Les persones interessades a participar en el concurs oposició hauran de fer els tràmits següents en diferents moments del procediment:</w:t>
      </w:r>
    </w:p>
    <w:p w14:paraId="50AE3075" w14:textId="35184BE7" w:rsidR="00025117" w:rsidRPr="00931D93" w:rsidRDefault="007B26E2" w:rsidP="008D24E2">
      <w:pPr>
        <w:pStyle w:val="Normal0"/>
        <w:jc w:val="both"/>
        <w:rPr>
          <w:rFonts w:ascii="Roboto" w:hAnsi="Roboto"/>
          <w:sz w:val="22"/>
          <w:szCs w:val="22"/>
        </w:rPr>
      </w:pPr>
      <w:r>
        <w:rPr>
          <w:rFonts w:ascii="Roboto" w:hAnsi="Roboto"/>
          <w:sz w:val="22"/>
        </w:rPr>
        <w:t>— Tràmit d’inscripció: ompliment, registre de la sol·licitud de participació, acreditació de requisits i pagament de taxes, tal com es detalla en el punt 3.1.</w:t>
      </w:r>
    </w:p>
    <w:p w14:paraId="4585DC15" w14:textId="19A117E1" w:rsidR="00025117" w:rsidRPr="00931D93" w:rsidRDefault="007B26E2" w:rsidP="008D24E2">
      <w:pPr>
        <w:pStyle w:val="Normal0"/>
        <w:jc w:val="both"/>
        <w:rPr>
          <w:rFonts w:ascii="Roboto" w:hAnsi="Roboto"/>
          <w:sz w:val="22"/>
          <w:szCs w:val="22"/>
        </w:rPr>
      </w:pPr>
      <w:r>
        <w:rPr>
          <w:rFonts w:ascii="Roboto" w:hAnsi="Roboto"/>
          <w:sz w:val="22"/>
        </w:rPr>
        <w:t>— Tràmit de presentació de la documentació acreditativa per a la reducció de la taxa i de documentació sensible: únicament hauran d’omplir-lo les persones que es troben en les situacions detallades en el punt 3.5.</w:t>
      </w:r>
    </w:p>
    <w:p w14:paraId="3B58FAD4" w14:textId="235B9A41" w:rsidR="00025117" w:rsidRPr="00931D93" w:rsidRDefault="007B26E2" w:rsidP="008D24E2">
      <w:pPr>
        <w:pStyle w:val="Normal0"/>
        <w:jc w:val="both"/>
        <w:rPr>
          <w:rFonts w:ascii="Roboto" w:hAnsi="Roboto"/>
          <w:sz w:val="22"/>
          <w:szCs w:val="22"/>
        </w:rPr>
      </w:pPr>
      <w:r>
        <w:rPr>
          <w:rFonts w:ascii="Roboto" w:hAnsi="Roboto"/>
          <w:sz w:val="22"/>
        </w:rPr>
        <w:t xml:space="preserve">— Tràmit d’aportació de </w:t>
      </w:r>
      <w:proofErr w:type="spellStart"/>
      <w:r>
        <w:rPr>
          <w:rFonts w:ascii="Roboto" w:hAnsi="Roboto"/>
          <w:sz w:val="22"/>
        </w:rPr>
        <w:t>l’autobarem</w:t>
      </w:r>
      <w:proofErr w:type="spellEnd"/>
      <w:r>
        <w:rPr>
          <w:rFonts w:ascii="Roboto" w:hAnsi="Roboto"/>
          <w:sz w:val="22"/>
        </w:rPr>
        <w:t xml:space="preserve"> i de la documentació acreditativa dels mèrits per a cada especialitat sol·licitada, tal com es detalla en el punt 7.2.</w:t>
      </w:r>
    </w:p>
    <w:p w14:paraId="5F9B71C1" w14:textId="77777777" w:rsidR="00025117" w:rsidRPr="00931D93" w:rsidRDefault="00025117" w:rsidP="008D24E2">
      <w:pPr>
        <w:pStyle w:val="Normal0"/>
        <w:jc w:val="both"/>
        <w:rPr>
          <w:rFonts w:ascii="Roboto" w:hAnsi="Roboto"/>
          <w:sz w:val="22"/>
          <w:szCs w:val="22"/>
        </w:rPr>
      </w:pPr>
    </w:p>
    <w:p w14:paraId="6967D1AD" w14:textId="15AF6A50" w:rsidR="00025117" w:rsidRPr="00931D93" w:rsidRDefault="00155B5D" w:rsidP="008D24E2">
      <w:pPr>
        <w:pStyle w:val="Normal0"/>
        <w:jc w:val="both"/>
        <w:rPr>
          <w:rFonts w:ascii="Roboto" w:hAnsi="Roboto"/>
          <w:sz w:val="22"/>
          <w:szCs w:val="22"/>
        </w:rPr>
      </w:pPr>
      <w:r>
        <w:rPr>
          <w:rFonts w:ascii="Roboto" w:hAnsi="Roboto"/>
          <w:sz w:val="22"/>
        </w:rPr>
        <w:t>3.1. Formalització, registre de la sol·licitud de participació, acreditació de requisits i pagament de taxes</w:t>
      </w:r>
    </w:p>
    <w:p w14:paraId="14764A50" w14:textId="1412F0A3" w:rsidR="00025117" w:rsidRPr="00931D93" w:rsidRDefault="00155B5D" w:rsidP="008D24E2">
      <w:pPr>
        <w:pStyle w:val="Normal0"/>
        <w:jc w:val="both"/>
        <w:rPr>
          <w:rFonts w:ascii="Roboto" w:hAnsi="Roboto"/>
          <w:sz w:val="22"/>
          <w:szCs w:val="22"/>
        </w:rPr>
      </w:pPr>
      <w:r>
        <w:rPr>
          <w:rFonts w:ascii="Roboto" w:hAnsi="Roboto"/>
          <w:sz w:val="22"/>
        </w:rPr>
        <w:t>Els qui vullguen participar en este procés selectiu hauran d’omplir el model oficial de sol·licitud, que estarà disponible en la seu electrònica de la Generalitat Valenciana (https://sede.gva.es/va/) i en el portal web de la Conselleria d’Educació, Cultura, Universitats i Ocupació (http://www.ceice.gva.es/va/web/rrhh-educacion/oposiciones).</w:t>
      </w:r>
    </w:p>
    <w:p w14:paraId="190DA6EC" w14:textId="5DB8FF42" w:rsidR="00025117" w:rsidRPr="00931D93" w:rsidRDefault="00155B5D" w:rsidP="008D24E2">
      <w:pPr>
        <w:pStyle w:val="Normal0"/>
        <w:jc w:val="both"/>
        <w:rPr>
          <w:rFonts w:ascii="Roboto" w:hAnsi="Roboto"/>
          <w:sz w:val="22"/>
          <w:szCs w:val="22"/>
        </w:rPr>
      </w:pPr>
      <w:r>
        <w:rPr>
          <w:rFonts w:ascii="Roboto" w:hAnsi="Roboto"/>
          <w:sz w:val="22"/>
        </w:rPr>
        <w:t>Les sol·licituds hauran d’omplir-se obligatòriament en la seu electrònica per mitjà de qualsevol dels sistemes d’identificació o firma electrònica admesos en la mateixa seu electrònica, i en esta es podrà manifestar l’oposició a consultar per mitjans telemàtics les dades d’identitat, de titulacions i de condemna per sentència ferma per algun delicte contra la llibertat i la identitat sexual, de diversitat funcional o discapacitat, de família nombrosa i de família monoparental.</w:t>
      </w:r>
    </w:p>
    <w:p w14:paraId="3BC966A1" w14:textId="77777777" w:rsidR="00025117" w:rsidRPr="00931D93" w:rsidRDefault="00025117" w:rsidP="008D24E2">
      <w:pPr>
        <w:pStyle w:val="Normal0"/>
        <w:jc w:val="both"/>
        <w:rPr>
          <w:rFonts w:ascii="Roboto" w:hAnsi="Roboto"/>
          <w:sz w:val="22"/>
          <w:szCs w:val="22"/>
        </w:rPr>
      </w:pPr>
    </w:p>
    <w:p w14:paraId="2405FAFE" w14:textId="422C3075" w:rsidR="006C5CE2" w:rsidRPr="00931D93" w:rsidRDefault="00155B5D" w:rsidP="006C5CE2">
      <w:pPr>
        <w:pStyle w:val="pf0"/>
        <w:numPr>
          <w:ilvl w:val="0"/>
          <w:numId w:val="15"/>
        </w:numPr>
        <w:ind w:left="0" w:hanging="284"/>
        <w:rPr>
          <w:rFonts w:ascii="Roboto" w:hAnsi="Roboto" w:cs="Arial"/>
          <w:sz w:val="22"/>
          <w:szCs w:val="22"/>
        </w:rPr>
      </w:pPr>
      <w:r>
        <w:rPr>
          <w:rFonts w:ascii="Roboto" w:hAnsi="Roboto"/>
          <w:sz w:val="22"/>
        </w:rPr>
        <w:t>Les persones que sol·liciten places pel torn de diversitat funcional o discapacitat o vullguen obtindre una reducció en la taxa hauran d’acreditar que tenen un grau de diversitat funcional o discapacitat igual o superior al 33 %.</w:t>
      </w:r>
      <w:r>
        <w:rPr>
          <w:sz w:val="22"/>
        </w:rPr>
        <w:t> </w:t>
      </w:r>
      <w:r>
        <w:rPr>
          <w:rFonts w:ascii="Roboto" w:hAnsi="Roboto"/>
          <w:sz w:val="22"/>
        </w:rPr>
        <w:t xml:space="preserve"> Per a això, cal aportar el certificat del grau de minusvalidesa i el dictamen tècnic facultatiu expedits per òrgans competents, tal com s’indica en el punt 3.5, a més de marcar en la sol·licitud l’opció d’accés per esta via. </w:t>
      </w:r>
    </w:p>
    <w:p w14:paraId="2E401733" w14:textId="147AA14B" w:rsidR="00982F1E" w:rsidRPr="00931D93" w:rsidRDefault="00982F1E" w:rsidP="006C5CE2">
      <w:pPr>
        <w:pStyle w:val="Normal0"/>
        <w:jc w:val="both"/>
        <w:rPr>
          <w:rFonts w:ascii="Roboto" w:hAnsi="Roboto"/>
          <w:sz w:val="22"/>
          <w:szCs w:val="22"/>
        </w:rPr>
      </w:pPr>
      <w:r>
        <w:rPr>
          <w:rFonts w:ascii="Roboto" w:hAnsi="Roboto"/>
          <w:sz w:val="22"/>
        </w:rPr>
        <w:lastRenderedPageBreak/>
        <w:t xml:space="preserve">Per a accedir pel torn de diversitat funcional o discapacitat, a més de presentar la documentació acreditativa d’esta condició, cal marcar en la sol·licitud l’opció d’accés per esta via. </w:t>
      </w:r>
    </w:p>
    <w:p w14:paraId="1B834BBB" w14:textId="44777C81" w:rsidR="00025117" w:rsidRPr="00931D93" w:rsidRDefault="00155B5D" w:rsidP="008D24E2">
      <w:pPr>
        <w:pStyle w:val="Normal0"/>
        <w:jc w:val="both"/>
        <w:rPr>
          <w:rFonts w:ascii="Roboto" w:hAnsi="Roboto"/>
          <w:sz w:val="22"/>
          <w:szCs w:val="22"/>
        </w:rPr>
      </w:pPr>
      <w:r>
        <w:rPr>
          <w:rFonts w:ascii="Roboto" w:hAnsi="Roboto"/>
          <w:sz w:val="22"/>
        </w:rPr>
        <w:t xml:space="preserve">A més, les persones amb diversitat funcional o discapacitat igual o superior al 33 % reconeguda que necessiten adaptacions de temps o mitjans per a la realització de les proves selectives (tant per torn d’accés com per torn de diversitat funcional o discapacitat), hauran d’aportar, en el tràmit addicional previst en l’apartat 3.5. la certificació expedida pels òrgans competents en la qual s’especifique l’adaptació requerida. El termini de petició d’adaptacions començarà el mateix dia que el termini de presentació de sol·licituds i finalitzarà el </w:t>
      </w:r>
      <w:proofErr w:type="spellStart"/>
      <w:r>
        <w:rPr>
          <w:rFonts w:ascii="Roboto" w:hAnsi="Roboto"/>
          <w:sz w:val="22"/>
        </w:rPr>
        <w:t>xx</w:t>
      </w:r>
      <w:proofErr w:type="spellEnd"/>
      <w:r>
        <w:rPr>
          <w:rFonts w:ascii="Roboto" w:hAnsi="Roboto"/>
          <w:sz w:val="22"/>
        </w:rPr>
        <w:t xml:space="preserve"> de </w:t>
      </w:r>
      <w:proofErr w:type="spellStart"/>
      <w:r>
        <w:rPr>
          <w:rFonts w:ascii="Roboto" w:hAnsi="Roboto"/>
          <w:sz w:val="22"/>
        </w:rPr>
        <w:t>xxxx</w:t>
      </w:r>
      <w:proofErr w:type="spellEnd"/>
      <w:r>
        <w:rPr>
          <w:rFonts w:ascii="Roboto" w:hAnsi="Roboto"/>
          <w:sz w:val="22"/>
        </w:rPr>
        <w:t xml:space="preserve"> de 2025.</w:t>
      </w:r>
    </w:p>
    <w:p w14:paraId="16FD0D51" w14:textId="57BB5191" w:rsidR="00025117" w:rsidRPr="00931D93" w:rsidRDefault="00155B5D" w:rsidP="006C5CE2">
      <w:pPr>
        <w:pStyle w:val="Normal0"/>
        <w:numPr>
          <w:ilvl w:val="0"/>
          <w:numId w:val="15"/>
        </w:numPr>
        <w:jc w:val="both"/>
        <w:rPr>
          <w:rFonts w:ascii="Roboto" w:hAnsi="Roboto"/>
          <w:sz w:val="22"/>
          <w:szCs w:val="22"/>
        </w:rPr>
      </w:pPr>
      <w:r>
        <w:rPr>
          <w:rFonts w:ascii="Roboto" w:hAnsi="Roboto"/>
          <w:sz w:val="22"/>
        </w:rPr>
        <w:t>També hauran de formalitzar el tràmit addicional previst en l’apartat 3.5 les persones aspirants que s’acullen a les situacions que es detallen a continuació:</w:t>
      </w:r>
    </w:p>
    <w:p w14:paraId="04F4A1BD" w14:textId="700B7539" w:rsidR="00025117" w:rsidRPr="00931D93" w:rsidRDefault="00155B5D" w:rsidP="008D24E2">
      <w:pPr>
        <w:pStyle w:val="Normal0"/>
        <w:jc w:val="both"/>
        <w:rPr>
          <w:rFonts w:ascii="Roboto" w:hAnsi="Roboto"/>
          <w:sz w:val="22"/>
          <w:szCs w:val="22"/>
        </w:rPr>
      </w:pPr>
      <w:r>
        <w:rPr>
          <w:rFonts w:ascii="Roboto" w:hAnsi="Roboto"/>
          <w:sz w:val="22"/>
        </w:rPr>
        <w:t xml:space="preserve">– Les persones declarants víctimes d’actes de violència de gènere que vullguen ser tractades durant el procés selectiu amb una identitat fictícia per a protegir la seua intimitat, d’acord amb l’article 63 de la Llei </w:t>
      </w:r>
      <w:r w:rsidR="001A702A">
        <w:rPr>
          <w:rFonts w:ascii="Roboto" w:hAnsi="Roboto"/>
          <w:sz w:val="22"/>
        </w:rPr>
        <w:t>O</w:t>
      </w:r>
      <w:r>
        <w:rPr>
          <w:rFonts w:ascii="Roboto" w:hAnsi="Roboto"/>
          <w:sz w:val="22"/>
        </w:rPr>
        <w:t>rgànica 1/2004, de 28 de desembre, de mesures de protecció integral contra la violència de gènere.</w:t>
      </w:r>
    </w:p>
    <w:p w14:paraId="37ED83D0" w14:textId="77777777" w:rsidR="00025117" w:rsidRPr="00931D93" w:rsidRDefault="00155B5D" w:rsidP="008D24E2">
      <w:pPr>
        <w:pStyle w:val="Normal0"/>
        <w:jc w:val="both"/>
        <w:rPr>
          <w:rFonts w:ascii="Roboto" w:hAnsi="Roboto"/>
          <w:sz w:val="22"/>
          <w:szCs w:val="22"/>
        </w:rPr>
      </w:pPr>
      <w:r>
        <w:rPr>
          <w:rFonts w:ascii="Roboto" w:hAnsi="Roboto"/>
          <w:sz w:val="22"/>
        </w:rPr>
        <w:t>– Les persones declarants víctimes d’actes de violència de gènere que vullguen acollir-se a l’exempció de la taxa.</w:t>
      </w:r>
    </w:p>
    <w:p w14:paraId="2DE68639" w14:textId="77777777" w:rsidR="00025117" w:rsidRPr="00931D93" w:rsidRDefault="00155B5D" w:rsidP="008D24E2">
      <w:pPr>
        <w:pStyle w:val="Normal0"/>
        <w:jc w:val="both"/>
        <w:rPr>
          <w:rFonts w:ascii="Roboto" w:hAnsi="Roboto"/>
          <w:sz w:val="22"/>
          <w:szCs w:val="22"/>
        </w:rPr>
      </w:pPr>
      <w:r>
        <w:rPr>
          <w:rFonts w:ascii="Roboto" w:hAnsi="Roboto"/>
          <w:sz w:val="22"/>
        </w:rPr>
        <w:t>– Les persones que declaren que volen ser tractades durant el procés selectiu amb la identitat que figura en la seua targeta de reconeixement del dret a la identitat i a l’expressió de gènere, d’acord amb la Llei 8/2017, de 7 d’abril, de la Generalitat, integral del reconeixement del dret a la identitat i a l’expressió de gènere a la Comunitat Valenciana.</w:t>
      </w:r>
    </w:p>
    <w:p w14:paraId="53CBF51C" w14:textId="4451E5A1" w:rsidR="00025117" w:rsidRPr="00931D93" w:rsidRDefault="00155B5D" w:rsidP="006C5CE2">
      <w:pPr>
        <w:pStyle w:val="Normal0"/>
        <w:numPr>
          <w:ilvl w:val="0"/>
          <w:numId w:val="15"/>
        </w:numPr>
        <w:jc w:val="both"/>
        <w:rPr>
          <w:rFonts w:ascii="Roboto" w:hAnsi="Roboto"/>
          <w:sz w:val="22"/>
          <w:szCs w:val="22"/>
        </w:rPr>
      </w:pPr>
      <w:r>
        <w:rPr>
          <w:rFonts w:ascii="Roboto" w:hAnsi="Roboto"/>
          <w:sz w:val="22"/>
        </w:rPr>
        <w:t xml:space="preserve">La no presentació de la sol·licitud i el pagament de taxes en el termini i la manera establits suposarà la </w:t>
      </w:r>
      <w:proofErr w:type="spellStart"/>
      <w:r>
        <w:rPr>
          <w:rFonts w:ascii="Roboto" w:hAnsi="Roboto"/>
          <w:sz w:val="22"/>
        </w:rPr>
        <w:t>inadmissió</w:t>
      </w:r>
      <w:proofErr w:type="spellEnd"/>
      <w:r>
        <w:rPr>
          <w:rFonts w:ascii="Roboto" w:hAnsi="Roboto"/>
          <w:sz w:val="22"/>
        </w:rPr>
        <w:t xml:space="preserve"> o l’exclusió de la persona aspirant, i es perdrà qualsevol dret de participació en este procediment selectiu.</w:t>
      </w:r>
    </w:p>
    <w:p w14:paraId="2CCFB045" w14:textId="5DD11407" w:rsidR="00982F1E" w:rsidRPr="00931D93" w:rsidRDefault="00982F1E" w:rsidP="006F5C62">
      <w:pPr>
        <w:jc w:val="both"/>
        <w:rPr>
          <w:szCs w:val="22"/>
        </w:rPr>
      </w:pPr>
      <w:r>
        <w:t>La sol·licitud es considerarà presentada i registrada en el moment que es complete tot el procés telemàtic de sol·licitud, el pagament de les taxes i la presentació del registre telemàtic. Les persones aspirants hauran de guardar el justificant del pagament de la taxa i el justificant de registre com a confirmació de la presentació telemàtica.</w:t>
      </w:r>
    </w:p>
    <w:p w14:paraId="528705AB" w14:textId="292C9F9D" w:rsidR="00025117" w:rsidRPr="00931D93" w:rsidRDefault="00155B5D" w:rsidP="008D24E2">
      <w:pPr>
        <w:pStyle w:val="Normal0"/>
        <w:jc w:val="both"/>
        <w:rPr>
          <w:rFonts w:ascii="Roboto" w:hAnsi="Roboto"/>
          <w:sz w:val="22"/>
          <w:szCs w:val="22"/>
        </w:rPr>
      </w:pPr>
      <w:r>
        <w:rPr>
          <w:rFonts w:ascii="Roboto" w:hAnsi="Roboto"/>
          <w:sz w:val="22"/>
        </w:rPr>
        <w:t>En la sol·licitud es farà constar el cos, el codi i el nom de l’especialitat en què es participa.</w:t>
      </w:r>
    </w:p>
    <w:p w14:paraId="63C171F1" w14:textId="0902AF1B" w:rsidR="00025117" w:rsidRPr="00931D93" w:rsidRDefault="00155B5D" w:rsidP="008D24E2">
      <w:pPr>
        <w:pStyle w:val="Normal0"/>
        <w:jc w:val="both"/>
        <w:rPr>
          <w:rFonts w:ascii="Roboto" w:hAnsi="Roboto"/>
          <w:sz w:val="22"/>
          <w:szCs w:val="22"/>
        </w:rPr>
      </w:pPr>
      <w:r>
        <w:rPr>
          <w:rFonts w:ascii="Roboto" w:hAnsi="Roboto"/>
          <w:sz w:val="22"/>
        </w:rPr>
        <w:t>Totes les persones aspirants hauran d’indicar la titulació al·legada per a l’ingrés en el cos que se sol·licita. Igualment, caldrà indicar la titulació que declaren per al compliment del requisit lingüístic dels idiomes oficials de la Comunitat Valenciana.</w:t>
      </w:r>
    </w:p>
    <w:p w14:paraId="371FB0FD" w14:textId="6416FA55" w:rsidR="00025117" w:rsidRPr="00931D93" w:rsidRDefault="00155B5D" w:rsidP="008D24E2">
      <w:pPr>
        <w:pStyle w:val="Normal0"/>
        <w:jc w:val="both"/>
        <w:rPr>
          <w:rFonts w:ascii="Roboto" w:hAnsi="Roboto"/>
          <w:sz w:val="22"/>
          <w:szCs w:val="22"/>
        </w:rPr>
      </w:pPr>
      <w:r>
        <w:rPr>
          <w:rFonts w:ascii="Roboto" w:hAnsi="Roboto"/>
          <w:sz w:val="22"/>
        </w:rPr>
        <w:t>No serà vàlida la presentació de la sol·licitud ni dels documents per mitjans diferents dels establits en esta convocatòria, excepte quan l’Administració ho requerisca específicament. El personal participant es responsabilitzarà de la veracitat dels documents que presenten.</w:t>
      </w:r>
    </w:p>
    <w:p w14:paraId="7E332E66" w14:textId="7A20A222" w:rsidR="00025117" w:rsidRPr="00931D93" w:rsidRDefault="00155B5D" w:rsidP="008D24E2">
      <w:pPr>
        <w:pStyle w:val="Normal0"/>
        <w:jc w:val="both"/>
        <w:rPr>
          <w:rFonts w:ascii="Roboto" w:hAnsi="Roboto"/>
          <w:sz w:val="22"/>
          <w:szCs w:val="22"/>
        </w:rPr>
      </w:pPr>
      <w:r>
        <w:rPr>
          <w:rFonts w:ascii="Roboto" w:hAnsi="Roboto"/>
          <w:sz w:val="22"/>
        </w:rPr>
        <w:t>L’ús dels mitjans telemàtics establits per a participar en el procediment comporta el consentiment de la persona sol·licitant al tractament de les seues dades de caràcter personal que siguen necessàries per a la tramitació del procés i els processos derivats d’este, d’acord amb la normativa vigent.</w:t>
      </w:r>
    </w:p>
    <w:p w14:paraId="576F8346" w14:textId="77777777" w:rsidR="00025117" w:rsidRPr="00931D93" w:rsidRDefault="00155B5D" w:rsidP="008D24E2">
      <w:pPr>
        <w:pStyle w:val="Normal0"/>
        <w:jc w:val="both"/>
        <w:rPr>
          <w:rFonts w:ascii="Roboto" w:hAnsi="Roboto"/>
          <w:sz w:val="22"/>
          <w:szCs w:val="22"/>
        </w:rPr>
      </w:pPr>
      <w:r>
        <w:rPr>
          <w:rFonts w:ascii="Roboto" w:hAnsi="Roboto"/>
          <w:sz w:val="22"/>
        </w:rPr>
        <w:t>Les sol·licituds vincularan les persones participants en els termes expressats en estes.</w:t>
      </w:r>
    </w:p>
    <w:p w14:paraId="6C0BF04A" w14:textId="32A85484" w:rsidR="00025117" w:rsidRPr="00931D93" w:rsidRDefault="00155B5D" w:rsidP="008D24E2">
      <w:pPr>
        <w:pStyle w:val="Normal0"/>
        <w:jc w:val="both"/>
        <w:rPr>
          <w:rFonts w:ascii="Roboto" w:hAnsi="Roboto"/>
          <w:sz w:val="22"/>
          <w:szCs w:val="22"/>
        </w:rPr>
      </w:pPr>
      <w:r>
        <w:rPr>
          <w:rFonts w:ascii="Roboto" w:hAnsi="Roboto"/>
          <w:sz w:val="22"/>
        </w:rPr>
        <w:t>No s’admetrà cap sol·licitud que no s’haja omplit a través d’este procediment, d’acord amb el que es disposa en el Decret 220/2014, de 12 de desembre, pel qual s’aprova el Reglament d’</w:t>
      </w:r>
      <w:r w:rsidR="001A702A">
        <w:rPr>
          <w:rFonts w:ascii="Roboto" w:hAnsi="Roboto"/>
          <w:sz w:val="22"/>
        </w:rPr>
        <w:t>A</w:t>
      </w:r>
      <w:r>
        <w:rPr>
          <w:rFonts w:ascii="Roboto" w:hAnsi="Roboto"/>
          <w:sz w:val="22"/>
        </w:rPr>
        <w:t xml:space="preserve">dministració </w:t>
      </w:r>
      <w:r w:rsidR="001A702A">
        <w:rPr>
          <w:rFonts w:ascii="Roboto" w:hAnsi="Roboto"/>
          <w:sz w:val="22"/>
        </w:rPr>
        <w:t>E</w:t>
      </w:r>
      <w:r>
        <w:rPr>
          <w:rFonts w:ascii="Roboto" w:hAnsi="Roboto"/>
          <w:sz w:val="22"/>
        </w:rPr>
        <w:t>lectrònica de la Comunitat Valenciana.</w:t>
      </w:r>
    </w:p>
    <w:p w14:paraId="210E3B40" w14:textId="77777777" w:rsidR="00025117" w:rsidRPr="00931D93" w:rsidRDefault="00155B5D" w:rsidP="008D24E2">
      <w:pPr>
        <w:pStyle w:val="Normal0"/>
        <w:jc w:val="both"/>
        <w:rPr>
          <w:rFonts w:ascii="Roboto" w:hAnsi="Roboto"/>
          <w:sz w:val="22"/>
          <w:szCs w:val="22"/>
        </w:rPr>
      </w:pPr>
      <w:r>
        <w:rPr>
          <w:rFonts w:ascii="Roboto" w:hAnsi="Roboto"/>
          <w:sz w:val="22"/>
        </w:rPr>
        <w:t>Qualsevol dada omesa o consignada erròniament per la persona interessada no podrà ser invocada per esta a l’efecte de futures reclamacions, ni podrà considerar lesionats els seus interessos i drets per este motiu.</w:t>
      </w:r>
    </w:p>
    <w:p w14:paraId="3A03BD2C" w14:textId="77777777" w:rsidR="00025117" w:rsidRPr="00931D93" w:rsidRDefault="00155B5D" w:rsidP="008D24E2">
      <w:pPr>
        <w:pStyle w:val="Normal0"/>
        <w:jc w:val="both"/>
        <w:rPr>
          <w:rFonts w:ascii="Roboto" w:hAnsi="Roboto"/>
          <w:sz w:val="22"/>
          <w:szCs w:val="22"/>
        </w:rPr>
      </w:pPr>
      <w:r>
        <w:rPr>
          <w:rFonts w:ascii="Roboto" w:hAnsi="Roboto"/>
          <w:sz w:val="22"/>
        </w:rPr>
        <w:t>No es pot presentar més d’una sol·licitud, llevat que s’opte a més d’una especialitat.</w:t>
      </w:r>
    </w:p>
    <w:p w14:paraId="455D958F" w14:textId="7F76F647" w:rsidR="00025117" w:rsidRPr="00931D93" w:rsidRDefault="00155B5D" w:rsidP="008D24E2">
      <w:pPr>
        <w:pStyle w:val="Normal0"/>
        <w:jc w:val="both"/>
        <w:rPr>
          <w:rFonts w:ascii="Roboto" w:hAnsi="Roboto"/>
          <w:sz w:val="22"/>
          <w:szCs w:val="22"/>
        </w:rPr>
      </w:pPr>
      <w:r>
        <w:rPr>
          <w:rFonts w:ascii="Roboto" w:hAnsi="Roboto"/>
          <w:sz w:val="22"/>
        </w:rPr>
        <w:t>En este cas, s’han de presentar tantes sol·licituds com siga el nombre d’especialitats a les quals s’opte. No obstant això, l’opció a més d’una especialitat no implica que es puga assistir a les proves de tots els tribunals a on ha sigut assignat.</w:t>
      </w:r>
    </w:p>
    <w:p w14:paraId="323F7886" w14:textId="77777777" w:rsidR="00025117" w:rsidRPr="00931D93" w:rsidRDefault="00155B5D" w:rsidP="008D24E2">
      <w:pPr>
        <w:pStyle w:val="Normal0"/>
        <w:jc w:val="both"/>
        <w:rPr>
          <w:rFonts w:ascii="Roboto" w:hAnsi="Roboto"/>
          <w:sz w:val="22"/>
          <w:szCs w:val="22"/>
        </w:rPr>
      </w:pPr>
      <w:r>
        <w:rPr>
          <w:rFonts w:ascii="Roboto" w:hAnsi="Roboto"/>
          <w:sz w:val="22"/>
        </w:rPr>
        <w:t>En cas que es presente més d’una sol·licitud per especialitat, serà vàlida l’última.</w:t>
      </w:r>
    </w:p>
    <w:p w14:paraId="47FF83E5" w14:textId="77777777" w:rsidR="00025117" w:rsidRPr="00931D93" w:rsidRDefault="00025117" w:rsidP="008D24E2">
      <w:pPr>
        <w:pStyle w:val="Normal0"/>
        <w:jc w:val="both"/>
        <w:rPr>
          <w:rFonts w:ascii="Roboto" w:hAnsi="Roboto"/>
          <w:sz w:val="22"/>
          <w:szCs w:val="22"/>
        </w:rPr>
      </w:pPr>
    </w:p>
    <w:p w14:paraId="3073D284" w14:textId="77777777" w:rsidR="00025117" w:rsidRPr="00931D93" w:rsidRDefault="00155B5D" w:rsidP="008D24E2">
      <w:pPr>
        <w:pStyle w:val="Normal0"/>
        <w:jc w:val="both"/>
        <w:rPr>
          <w:rFonts w:ascii="Roboto" w:hAnsi="Roboto"/>
          <w:sz w:val="22"/>
          <w:szCs w:val="22"/>
        </w:rPr>
      </w:pPr>
      <w:r>
        <w:rPr>
          <w:rFonts w:ascii="Roboto" w:hAnsi="Roboto"/>
          <w:sz w:val="22"/>
        </w:rPr>
        <w:t>3.2. Termini de presentació</w:t>
      </w:r>
    </w:p>
    <w:p w14:paraId="665FE220" w14:textId="0D8C5E46" w:rsidR="00025117" w:rsidRPr="00931D93" w:rsidRDefault="0035226B" w:rsidP="008D24E2">
      <w:pPr>
        <w:pStyle w:val="Normal0"/>
        <w:jc w:val="both"/>
        <w:rPr>
          <w:rFonts w:ascii="Roboto" w:hAnsi="Roboto"/>
          <w:sz w:val="22"/>
          <w:szCs w:val="22"/>
        </w:rPr>
      </w:pPr>
      <w:r>
        <w:rPr>
          <w:rFonts w:ascii="Roboto" w:hAnsi="Roboto"/>
          <w:sz w:val="22"/>
        </w:rPr>
        <w:t xml:space="preserve">El termini per a presentar sol·licituds serà de 10 dies hàbils, comptats a partir de l’endemà de la publicació d’esta convocatòria en el </w:t>
      </w:r>
      <w:r>
        <w:rPr>
          <w:rFonts w:ascii="Roboto" w:hAnsi="Roboto"/>
          <w:i/>
          <w:iCs/>
          <w:sz w:val="22"/>
        </w:rPr>
        <w:t>Diari Oficial de la Generalitat Valenciana</w:t>
      </w:r>
      <w:r>
        <w:rPr>
          <w:rFonts w:ascii="Roboto" w:hAnsi="Roboto"/>
          <w:sz w:val="22"/>
        </w:rPr>
        <w:t>.</w:t>
      </w:r>
    </w:p>
    <w:p w14:paraId="0772CD1B" w14:textId="77777777" w:rsidR="00025117" w:rsidRPr="00931D93" w:rsidRDefault="00025117" w:rsidP="008D24E2">
      <w:pPr>
        <w:pStyle w:val="Normal0"/>
        <w:jc w:val="both"/>
        <w:rPr>
          <w:rFonts w:ascii="Roboto" w:hAnsi="Roboto"/>
          <w:sz w:val="22"/>
          <w:szCs w:val="22"/>
        </w:rPr>
      </w:pPr>
    </w:p>
    <w:p w14:paraId="5A33325D" w14:textId="11E3556B" w:rsidR="00025117" w:rsidRPr="00931D93" w:rsidRDefault="00155B5D" w:rsidP="008D24E2">
      <w:pPr>
        <w:pStyle w:val="Normal0"/>
        <w:jc w:val="both"/>
        <w:rPr>
          <w:rFonts w:ascii="Roboto" w:hAnsi="Roboto"/>
          <w:sz w:val="22"/>
          <w:szCs w:val="22"/>
        </w:rPr>
      </w:pPr>
      <w:r>
        <w:rPr>
          <w:rFonts w:ascii="Roboto" w:hAnsi="Roboto"/>
          <w:sz w:val="22"/>
        </w:rPr>
        <w:t>3.3. Pagament de taxes per inscripció a procediments selectius</w:t>
      </w:r>
    </w:p>
    <w:p w14:paraId="79200468" w14:textId="5D9819F1" w:rsidR="00025117" w:rsidRPr="00931D93" w:rsidRDefault="00155B5D" w:rsidP="008D24E2">
      <w:pPr>
        <w:pStyle w:val="Normal0"/>
        <w:jc w:val="both"/>
        <w:rPr>
          <w:rFonts w:ascii="Roboto" w:hAnsi="Roboto"/>
          <w:sz w:val="22"/>
          <w:szCs w:val="22"/>
        </w:rPr>
      </w:pPr>
      <w:r>
        <w:rPr>
          <w:rFonts w:ascii="Roboto" w:hAnsi="Roboto"/>
          <w:sz w:val="22"/>
        </w:rPr>
        <w:t xml:space="preserve">L’ingrés de l’import corresponent a cada sol·licitud es farà mitjançant </w:t>
      </w:r>
      <w:proofErr w:type="spellStart"/>
      <w:r>
        <w:rPr>
          <w:rFonts w:ascii="Roboto" w:hAnsi="Roboto"/>
          <w:sz w:val="22"/>
        </w:rPr>
        <w:t>Bizum</w:t>
      </w:r>
      <w:proofErr w:type="spellEnd"/>
      <w:r>
        <w:rPr>
          <w:rFonts w:ascii="Roboto" w:hAnsi="Roboto"/>
          <w:sz w:val="22"/>
        </w:rPr>
        <w:t>, targeta bancària o càrrec en compte dins del termini de presentació de sol·licituds a través de la passarel·la de pagament.</w:t>
      </w:r>
    </w:p>
    <w:p w14:paraId="13D71034" w14:textId="77777777" w:rsidR="00FD7377" w:rsidRPr="00931D93" w:rsidRDefault="00155B5D" w:rsidP="00FD7377">
      <w:pPr>
        <w:pStyle w:val="Normal0"/>
        <w:jc w:val="both"/>
        <w:rPr>
          <w:rFonts w:ascii="Roboto" w:hAnsi="Roboto"/>
          <w:sz w:val="22"/>
          <w:szCs w:val="22"/>
        </w:rPr>
      </w:pPr>
      <w:r>
        <w:rPr>
          <w:rFonts w:ascii="Roboto" w:hAnsi="Roboto"/>
          <w:sz w:val="22"/>
        </w:rPr>
        <w:t>La falta del pagament o el càrrec fora de termini determinarà l’exclusió de l’aspirant.</w:t>
      </w:r>
    </w:p>
    <w:p w14:paraId="4400EB40" w14:textId="7C4A0BB7" w:rsidR="00FD7377" w:rsidRPr="00931D93" w:rsidRDefault="00FD7377" w:rsidP="00FD7377">
      <w:pPr>
        <w:pStyle w:val="Normal0"/>
        <w:jc w:val="both"/>
        <w:rPr>
          <w:rFonts w:ascii="Roboto" w:hAnsi="Roboto"/>
          <w:sz w:val="22"/>
          <w:szCs w:val="22"/>
        </w:rPr>
      </w:pPr>
      <w:r>
        <w:rPr>
          <w:rFonts w:ascii="Roboto" w:hAnsi="Roboto"/>
          <w:sz w:val="22"/>
        </w:rPr>
        <w:t>De conformitat amb el que es disposa en l’article 14 de la Llei 20/2017, de 28 de desembre, de la Generalitat, de taxes, els drets d’inscripció a procediments selectius i formació d’expedient convocats per esta ord</w:t>
      </w:r>
      <w:r w:rsidR="003D4B83">
        <w:rPr>
          <w:rFonts w:ascii="Roboto" w:hAnsi="Roboto"/>
          <w:sz w:val="22"/>
        </w:rPr>
        <w:t>r</w:t>
      </w:r>
      <w:r>
        <w:rPr>
          <w:rFonts w:ascii="Roboto" w:hAnsi="Roboto"/>
          <w:sz w:val="22"/>
        </w:rPr>
        <w:t>e són:</w:t>
      </w:r>
    </w:p>
    <w:p w14:paraId="59CDEAE3" w14:textId="53C4AE91" w:rsidR="00025117" w:rsidRPr="00931D93" w:rsidRDefault="00025117" w:rsidP="008D24E2">
      <w:pPr>
        <w:pStyle w:val="Normal0"/>
        <w:jc w:val="both"/>
        <w:rPr>
          <w:rFonts w:ascii="Roboto" w:hAnsi="Roboto"/>
          <w:sz w:val="22"/>
          <w:szCs w:val="22"/>
        </w:rPr>
      </w:pPr>
    </w:p>
    <w:tbl>
      <w:tblPr>
        <w:tblW w:w="849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7505"/>
        <w:gridCol w:w="992"/>
      </w:tblGrid>
      <w:tr w:rsidR="006B0C66" w:rsidRPr="00931D93" w14:paraId="588371E6" w14:textId="77777777" w:rsidTr="00DE783E">
        <w:trPr>
          <w:trHeight w:val="180"/>
          <w:tblCellSpacing w:w="0" w:type="dxa"/>
        </w:trPr>
        <w:tc>
          <w:tcPr>
            <w:tcW w:w="7505" w:type="dxa"/>
            <w:tcMar>
              <w:top w:w="0" w:type="dxa"/>
              <w:left w:w="68" w:type="dxa"/>
              <w:bottom w:w="0" w:type="dxa"/>
              <w:right w:w="0" w:type="dxa"/>
            </w:tcMar>
            <w:vAlign w:val="center"/>
          </w:tcPr>
          <w:p w14:paraId="2591953D" w14:textId="096D4AFA" w:rsidR="00FD7377" w:rsidRPr="00931D93" w:rsidRDefault="00FD7377" w:rsidP="00FD7377">
            <w:pPr>
              <w:suppressAutoHyphens w:val="0"/>
              <w:spacing w:line="288" w:lineRule="auto"/>
              <w:jc w:val="both"/>
              <w:rPr>
                <w:rFonts w:eastAsiaTheme="minorHAnsi" w:cstheme="minorHAnsi"/>
                <w:kern w:val="0"/>
                <w:szCs w:val="22"/>
              </w:rPr>
            </w:pPr>
            <w:r>
              <w:t>TIPUS DE TAXA PER A ACCÉS AL SUBGRUP SUPERIOR</w:t>
            </w:r>
          </w:p>
        </w:tc>
        <w:tc>
          <w:tcPr>
            <w:tcW w:w="992" w:type="dxa"/>
            <w:tcMar>
              <w:top w:w="0" w:type="dxa"/>
              <w:left w:w="68" w:type="dxa"/>
              <w:bottom w:w="0" w:type="dxa"/>
              <w:right w:w="68" w:type="dxa"/>
            </w:tcMar>
            <w:vAlign w:val="center"/>
          </w:tcPr>
          <w:p w14:paraId="5D170E10" w14:textId="77777777" w:rsidR="00FD7377" w:rsidRPr="00931D93" w:rsidRDefault="00FD7377" w:rsidP="00FD7377">
            <w:pPr>
              <w:suppressAutoHyphens w:val="0"/>
              <w:spacing w:line="288" w:lineRule="auto"/>
              <w:jc w:val="both"/>
              <w:rPr>
                <w:rFonts w:eastAsiaTheme="minorHAnsi" w:cstheme="minorHAnsi"/>
                <w:kern w:val="0"/>
                <w:szCs w:val="22"/>
              </w:rPr>
            </w:pPr>
            <w:r>
              <w:t>TAXA</w:t>
            </w:r>
          </w:p>
        </w:tc>
      </w:tr>
      <w:tr w:rsidR="006B0C66" w:rsidRPr="00931D93" w14:paraId="73AF7C4D" w14:textId="77777777" w:rsidTr="00DE783E">
        <w:trPr>
          <w:trHeight w:val="432"/>
          <w:tblCellSpacing w:w="0" w:type="dxa"/>
        </w:trPr>
        <w:tc>
          <w:tcPr>
            <w:tcW w:w="7505" w:type="dxa"/>
            <w:tcMar>
              <w:top w:w="0" w:type="dxa"/>
              <w:left w:w="68" w:type="dxa"/>
              <w:bottom w:w="0" w:type="dxa"/>
              <w:right w:w="0" w:type="dxa"/>
            </w:tcMar>
            <w:vAlign w:val="center"/>
          </w:tcPr>
          <w:p w14:paraId="45B56895" w14:textId="77777777" w:rsidR="00FD7377" w:rsidRPr="00931D93" w:rsidRDefault="00FD7377" w:rsidP="00FD7377">
            <w:pPr>
              <w:suppressAutoHyphens w:val="0"/>
              <w:spacing w:line="288" w:lineRule="auto"/>
              <w:jc w:val="both"/>
              <w:rPr>
                <w:rFonts w:eastAsiaTheme="minorHAnsi" w:cstheme="minorHAnsi"/>
                <w:strike/>
                <w:kern w:val="0"/>
                <w:szCs w:val="22"/>
              </w:rPr>
            </w:pPr>
            <w:r>
              <w:t>Inscripció cos docent grup A1</w:t>
            </w:r>
          </w:p>
        </w:tc>
        <w:tc>
          <w:tcPr>
            <w:tcW w:w="992" w:type="dxa"/>
            <w:tcMar>
              <w:top w:w="0" w:type="dxa"/>
              <w:left w:w="68" w:type="dxa"/>
              <w:bottom w:w="0" w:type="dxa"/>
              <w:right w:w="68" w:type="dxa"/>
            </w:tcMar>
            <w:vAlign w:val="center"/>
          </w:tcPr>
          <w:p w14:paraId="5B7A08C6" w14:textId="3A3A9361" w:rsidR="00FD7377" w:rsidRPr="00931D93" w:rsidRDefault="00EF25F7" w:rsidP="00EF25F7">
            <w:pPr>
              <w:suppressAutoHyphens w:val="0"/>
              <w:spacing w:line="288" w:lineRule="auto"/>
              <w:jc w:val="center"/>
              <w:rPr>
                <w:rFonts w:cstheme="minorHAnsi"/>
                <w:strike/>
                <w:kern w:val="0"/>
                <w:szCs w:val="22"/>
              </w:rPr>
            </w:pPr>
            <w:r>
              <w:t>35,95 €</w:t>
            </w:r>
          </w:p>
        </w:tc>
      </w:tr>
      <w:tr w:rsidR="006B0C66" w:rsidRPr="00931D93" w14:paraId="5B900FC8" w14:textId="77777777" w:rsidTr="00DE783E">
        <w:trPr>
          <w:trHeight w:val="180"/>
          <w:tblCellSpacing w:w="0" w:type="dxa"/>
        </w:trPr>
        <w:tc>
          <w:tcPr>
            <w:tcW w:w="7505" w:type="dxa"/>
            <w:tcMar>
              <w:top w:w="0" w:type="dxa"/>
              <w:left w:w="68" w:type="dxa"/>
              <w:bottom w:w="0" w:type="dxa"/>
              <w:right w:w="0" w:type="dxa"/>
            </w:tcMar>
            <w:vAlign w:val="center"/>
          </w:tcPr>
          <w:p w14:paraId="2E409727" w14:textId="77777777" w:rsidR="00FD7377" w:rsidRPr="00931D93" w:rsidRDefault="00FD7377" w:rsidP="00FD7377">
            <w:pPr>
              <w:suppressAutoHyphens w:val="0"/>
              <w:spacing w:line="288" w:lineRule="auto"/>
              <w:jc w:val="both"/>
              <w:rPr>
                <w:rFonts w:eastAsiaTheme="minorHAnsi" w:cstheme="minorHAnsi"/>
                <w:kern w:val="0"/>
                <w:szCs w:val="22"/>
              </w:rPr>
            </w:pPr>
            <w:r>
              <w:t>Famílies nombroses i monoparentals de caràcter general</w:t>
            </w:r>
          </w:p>
        </w:tc>
        <w:tc>
          <w:tcPr>
            <w:tcW w:w="992" w:type="dxa"/>
            <w:tcMar>
              <w:top w:w="0" w:type="dxa"/>
              <w:left w:w="68" w:type="dxa"/>
              <w:bottom w:w="0" w:type="dxa"/>
              <w:right w:w="68" w:type="dxa"/>
            </w:tcMar>
            <w:vAlign w:val="center"/>
          </w:tcPr>
          <w:p w14:paraId="7EF36C56" w14:textId="17E65EED" w:rsidR="00FD7377" w:rsidRPr="00931D93" w:rsidRDefault="00EF25F7" w:rsidP="00EF25F7">
            <w:pPr>
              <w:suppressAutoHyphens w:val="0"/>
              <w:spacing w:line="288" w:lineRule="auto"/>
              <w:jc w:val="center"/>
              <w:rPr>
                <w:rFonts w:cstheme="minorHAnsi"/>
                <w:kern w:val="0"/>
                <w:szCs w:val="22"/>
              </w:rPr>
            </w:pPr>
            <w:r>
              <w:t>17,97 €</w:t>
            </w:r>
          </w:p>
        </w:tc>
      </w:tr>
      <w:tr w:rsidR="006B0C66" w:rsidRPr="00931D93" w14:paraId="26C4423B" w14:textId="77777777" w:rsidTr="00DE783E">
        <w:trPr>
          <w:trHeight w:val="180"/>
          <w:tblCellSpacing w:w="0" w:type="dxa"/>
        </w:trPr>
        <w:tc>
          <w:tcPr>
            <w:tcW w:w="7505" w:type="dxa"/>
            <w:tcMar>
              <w:top w:w="0" w:type="dxa"/>
              <w:left w:w="68" w:type="dxa"/>
              <w:bottom w:w="0" w:type="dxa"/>
              <w:right w:w="0" w:type="dxa"/>
            </w:tcMar>
            <w:vAlign w:val="center"/>
          </w:tcPr>
          <w:p w14:paraId="40BA6544" w14:textId="77777777" w:rsidR="00FD7377" w:rsidRPr="00931D93" w:rsidRDefault="00FD7377" w:rsidP="00FD7377">
            <w:pPr>
              <w:suppressAutoHyphens w:val="0"/>
              <w:spacing w:line="288" w:lineRule="auto"/>
              <w:jc w:val="both"/>
              <w:rPr>
                <w:rFonts w:eastAsiaTheme="minorHAnsi" w:cstheme="minorHAnsi"/>
                <w:kern w:val="0"/>
                <w:szCs w:val="22"/>
              </w:rPr>
            </w:pPr>
            <w:r>
              <w:t>Famílies nombroses i monoparentals de caràcter especial</w:t>
            </w:r>
          </w:p>
        </w:tc>
        <w:tc>
          <w:tcPr>
            <w:tcW w:w="992" w:type="dxa"/>
            <w:tcMar>
              <w:top w:w="0" w:type="dxa"/>
              <w:left w:w="68" w:type="dxa"/>
              <w:bottom w:w="0" w:type="dxa"/>
              <w:right w:w="68" w:type="dxa"/>
            </w:tcMar>
            <w:vAlign w:val="center"/>
          </w:tcPr>
          <w:p w14:paraId="49CBB3F9" w14:textId="77777777" w:rsidR="00FD7377" w:rsidRPr="00931D93" w:rsidRDefault="00FD7377" w:rsidP="00EF25F7">
            <w:pPr>
              <w:suppressAutoHyphens w:val="0"/>
              <w:spacing w:line="288" w:lineRule="auto"/>
              <w:jc w:val="center"/>
              <w:rPr>
                <w:rFonts w:eastAsiaTheme="minorHAnsi" w:cstheme="minorHAnsi"/>
                <w:kern w:val="0"/>
                <w:szCs w:val="22"/>
              </w:rPr>
            </w:pPr>
            <w:r>
              <w:t>exempt</w:t>
            </w:r>
          </w:p>
        </w:tc>
      </w:tr>
      <w:tr w:rsidR="006B0C66" w:rsidRPr="00931D93" w14:paraId="79885FE8" w14:textId="77777777" w:rsidTr="00DE783E">
        <w:trPr>
          <w:trHeight w:val="180"/>
          <w:tblCellSpacing w:w="0" w:type="dxa"/>
        </w:trPr>
        <w:tc>
          <w:tcPr>
            <w:tcW w:w="7505" w:type="dxa"/>
            <w:tcMar>
              <w:top w:w="0" w:type="dxa"/>
              <w:left w:w="68" w:type="dxa"/>
              <w:bottom w:w="0" w:type="dxa"/>
              <w:right w:w="0" w:type="dxa"/>
            </w:tcMar>
            <w:vAlign w:val="center"/>
          </w:tcPr>
          <w:p w14:paraId="522DA50E" w14:textId="77777777" w:rsidR="00FD7377" w:rsidRPr="00931D93" w:rsidRDefault="00FD7377" w:rsidP="00FD7377">
            <w:pPr>
              <w:suppressAutoHyphens w:val="0"/>
              <w:spacing w:line="288" w:lineRule="auto"/>
              <w:jc w:val="both"/>
              <w:rPr>
                <w:rFonts w:eastAsiaTheme="minorHAnsi" w:cstheme="minorHAnsi"/>
                <w:kern w:val="0"/>
                <w:szCs w:val="22"/>
              </w:rPr>
            </w:pPr>
            <w:r>
              <w:t>Persones amb grau de diversitat funcional igual o superior al 33</w:t>
            </w:r>
            <w:r>
              <w:rPr>
                <w:rFonts w:ascii="Times New Roman" w:hAnsi="Times New Roman"/>
              </w:rPr>
              <w:t> </w:t>
            </w:r>
            <w:r>
              <w:t>%</w:t>
            </w:r>
          </w:p>
        </w:tc>
        <w:tc>
          <w:tcPr>
            <w:tcW w:w="992" w:type="dxa"/>
            <w:tcMar>
              <w:top w:w="0" w:type="dxa"/>
              <w:left w:w="68" w:type="dxa"/>
              <w:bottom w:w="0" w:type="dxa"/>
              <w:right w:w="68" w:type="dxa"/>
            </w:tcMar>
            <w:vAlign w:val="center"/>
          </w:tcPr>
          <w:p w14:paraId="3C21D8D6" w14:textId="7BD47399" w:rsidR="00FD7377" w:rsidRPr="00931D93" w:rsidRDefault="00EF25F7" w:rsidP="00EF25F7">
            <w:pPr>
              <w:suppressAutoHyphens w:val="0"/>
              <w:spacing w:line="288" w:lineRule="auto"/>
              <w:jc w:val="center"/>
              <w:rPr>
                <w:rFonts w:cstheme="minorHAnsi"/>
                <w:kern w:val="0"/>
                <w:szCs w:val="22"/>
              </w:rPr>
            </w:pPr>
            <w:r>
              <w:t>1,92 €</w:t>
            </w:r>
          </w:p>
        </w:tc>
      </w:tr>
      <w:tr w:rsidR="00EF25F7" w:rsidRPr="00931D93" w14:paraId="31DA1B86" w14:textId="77777777" w:rsidTr="00DE783E">
        <w:trPr>
          <w:trHeight w:val="180"/>
          <w:tblCellSpacing w:w="0" w:type="dxa"/>
        </w:trPr>
        <w:tc>
          <w:tcPr>
            <w:tcW w:w="7505" w:type="dxa"/>
            <w:tcMar>
              <w:top w:w="0" w:type="dxa"/>
              <w:left w:w="68" w:type="dxa"/>
              <w:bottom w:w="0" w:type="dxa"/>
              <w:right w:w="0" w:type="dxa"/>
            </w:tcMar>
            <w:vAlign w:val="center"/>
            <w:hideMark/>
          </w:tcPr>
          <w:p w14:paraId="7FD44322" w14:textId="77777777" w:rsidR="00FD7377" w:rsidRPr="00931D93" w:rsidRDefault="00FD7377" w:rsidP="00FD7377">
            <w:pPr>
              <w:suppressAutoHyphens w:val="0"/>
              <w:spacing w:line="288" w:lineRule="auto"/>
              <w:jc w:val="both"/>
              <w:rPr>
                <w:rFonts w:cstheme="minorHAnsi"/>
                <w:kern w:val="0"/>
                <w:szCs w:val="22"/>
              </w:rPr>
            </w:pPr>
            <w:r>
              <w:t>Persones víctimes d’actes de violència sobre la dona</w:t>
            </w:r>
          </w:p>
        </w:tc>
        <w:tc>
          <w:tcPr>
            <w:tcW w:w="992" w:type="dxa"/>
            <w:tcMar>
              <w:top w:w="0" w:type="dxa"/>
              <w:left w:w="68" w:type="dxa"/>
              <w:bottom w:w="0" w:type="dxa"/>
              <w:right w:w="68" w:type="dxa"/>
            </w:tcMar>
            <w:vAlign w:val="center"/>
          </w:tcPr>
          <w:p w14:paraId="0D20794C" w14:textId="0A4037A7" w:rsidR="00FD7377" w:rsidRPr="00931D93" w:rsidRDefault="00BF2188" w:rsidP="00EF25F7">
            <w:pPr>
              <w:suppressAutoHyphens w:val="0"/>
              <w:spacing w:line="288" w:lineRule="auto"/>
              <w:jc w:val="center"/>
              <w:rPr>
                <w:rFonts w:cstheme="minorHAnsi"/>
                <w:kern w:val="0"/>
                <w:szCs w:val="22"/>
              </w:rPr>
            </w:pPr>
            <w:r>
              <w:t>exempt</w:t>
            </w:r>
          </w:p>
        </w:tc>
      </w:tr>
    </w:tbl>
    <w:p w14:paraId="3B69D24F" w14:textId="65B6052D" w:rsidR="00FD7377" w:rsidRPr="00931D93" w:rsidRDefault="00FD7377" w:rsidP="008D24E2">
      <w:pPr>
        <w:pStyle w:val="Normal0"/>
        <w:jc w:val="both"/>
        <w:rPr>
          <w:rFonts w:ascii="Roboto" w:hAnsi="Roboto"/>
          <w:sz w:val="22"/>
          <w:szCs w:val="22"/>
        </w:rPr>
      </w:pPr>
    </w:p>
    <w:p w14:paraId="3D751AD5" w14:textId="77777777" w:rsidR="00025117" w:rsidRPr="00931D93" w:rsidRDefault="00025117" w:rsidP="008D24E2">
      <w:pPr>
        <w:pStyle w:val="Normal0"/>
        <w:jc w:val="both"/>
        <w:rPr>
          <w:rFonts w:ascii="Roboto" w:hAnsi="Roboto"/>
          <w:sz w:val="22"/>
          <w:szCs w:val="22"/>
        </w:rPr>
      </w:pPr>
    </w:p>
    <w:p w14:paraId="509332DF" w14:textId="557F0EBD" w:rsidR="00025117" w:rsidRPr="00931D93" w:rsidRDefault="00155B5D" w:rsidP="004F733D">
      <w:pPr>
        <w:pStyle w:val="Normal0"/>
        <w:jc w:val="both"/>
        <w:rPr>
          <w:rFonts w:ascii="Roboto" w:hAnsi="Roboto"/>
          <w:sz w:val="22"/>
          <w:szCs w:val="22"/>
        </w:rPr>
      </w:pPr>
      <w:r>
        <w:rPr>
          <w:rFonts w:ascii="Roboto" w:hAnsi="Roboto"/>
          <w:sz w:val="22"/>
        </w:rPr>
        <w:t>Les persones aspirants que estiguen exemptes del pagament de la taxa o que tinguen dret a reducció hauran d’acreditar esta circumstància amb la documentació pertinent o no oposar-se a la consulta telemàtica de les dades per part de l’Administració, d’acord amb el punt 3.5.</w:t>
      </w:r>
    </w:p>
    <w:p w14:paraId="3A137884" w14:textId="65EDC296" w:rsidR="00025117" w:rsidRPr="00931D93" w:rsidRDefault="00155B5D" w:rsidP="008D24E2">
      <w:pPr>
        <w:pStyle w:val="Normal0"/>
        <w:jc w:val="both"/>
        <w:rPr>
          <w:rFonts w:ascii="Roboto" w:hAnsi="Roboto"/>
          <w:sz w:val="22"/>
          <w:szCs w:val="22"/>
        </w:rPr>
      </w:pPr>
      <w:r>
        <w:rPr>
          <w:rFonts w:ascii="Roboto" w:hAnsi="Roboto"/>
          <w:sz w:val="22"/>
        </w:rPr>
        <w:t>El simple pagament electrònic de la taxa dins del termini no equival a la inscripció en el procés selectiu, ja que hauran d’efectuar-se tots els passos fins a finalitzar el registre electrònic per a tindre dret a la participació en el procés de selecció.</w:t>
      </w:r>
    </w:p>
    <w:p w14:paraId="18034230" w14:textId="77777777" w:rsidR="00025117" w:rsidRPr="00931D93" w:rsidRDefault="00025117" w:rsidP="008D24E2">
      <w:pPr>
        <w:pStyle w:val="Normal0"/>
        <w:jc w:val="both"/>
        <w:rPr>
          <w:rFonts w:ascii="Roboto" w:hAnsi="Roboto"/>
          <w:sz w:val="22"/>
          <w:szCs w:val="22"/>
        </w:rPr>
      </w:pPr>
    </w:p>
    <w:p w14:paraId="500EE3EF" w14:textId="54053313" w:rsidR="00025117" w:rsidRPr="00931D93" w:rsidRDefault="00155B5D" w:rsidP="008D24E2">
      <w:pPr>
        <w:pStyle w:val="Normal0"/>
        <w:jc w:val="both"/>
        <w:rPr>
          <w:rFonts w:ascii="Roboto" w:hAnsi="Roboto"/>
          <w:sz w:val="22"/>
          <w:szCs w:val="22"/>
        </w:rPr>
      </w:pPr>
      <w:r>
        <w:rPr>
          <w:rFonts w:ascii="Roboto" w:hAnsi="Roboto"/>
          <w:sz w:val="22"/>
        </w:rPr>
        <w:t>3.4. Devolució de taxes</w:t>
      </w:r>
    </w:p>
    <w:p w14:paraId="7680CF88" w14:textId="7ADD2C31" w:rsidR="00025117" w:rsidRPr="00931D93" w:rsidRDefault="00155B5D" w:rsidP="008D24E2">
      <w:pPr>
        <w:pStyle w:val="Normal0"/>
        <w:jc w:val="both"/>
        <w:rPr>
          <w:rFonts w:ascii="Roboto" w:hAnsi="Roboto"/>
          <w:sz w:val="22"/>
          <w:szCs w:val="22"/>
        </w:rPr>
      </w:pPr>
      <w:r>
        <w:rPr>
          <w:rFonts w:ascii="Roboto" w:hAnsi="Roboto"/>
          <w:i/>
          <w:iCs/>
          <w:sz w:val="22"/>
        </w:rPr>
        <w:t>a</w:t>
      </w:r>
      <w:r>
        <w:rPr>
          <w:rFonts w:ascii="Roboto" w:hAnsi="Roboto"/>
          <w:sz w:val="22"/>
        </w:rPr>
        <w:t xml:space="preserve">) Sempre que es donen els requisits establits en l’article 1.2.6 de la Llei 20/2017, de 28 de desembre, de la Generalitat, de </w:t>
      </w:r>
      <w:r w:rsidR="001A702A">
        <w:rPr>
          <w:rFonts w:ascii="Roboto" w:hAnsi="Roboto"/>
          <w:sz w:val="22"/>
        </w:rPr>
        <w:t>T</w:t>
      </w:r>
      <w:r>
        <w:rPr>
          <w:rFonts w:ascii="Roboto" w:hAnsi="Roboto"/>
          <w:sz w:val="22"/>
        </w:rPr>
        <w:t>axes, es podrà sol·licitar la devolució de la taxa pels mitjans telemàtics que s’indiquen en l’enllaç següent: &lt;https://atv.gva.es/va/diirectautoliq-756&gt;</w:t>
      </w:r>
    </w:p>
    <w:p w14:paraId="6C523557" w14:textId="48D68D61" w:rsidR="00025117" w:rsidRPr="00931D93" w:rsidRDefault="00155B5D" w:rsidP="008D24E2">
      <w:pPr>
        <w:pStyle w:val="Normal0"/>
        <w:jc w:val="both"/>
        <w:rPr>
          <w:rFonts w:ascii="Roboto" w:hAnsi="Roboto"/>
          <w:sz w:val="22"/>
          <w:szCs w:val="22"/>
        </w:rPr>
      </w:pPr>
      <w:r>
        <w:rPr>
          <w:rFonts w:ascii="Roboto" w:hAnsi="Roboto"/>
          <w:i/>
          <w:iCs/>
          <w:sz w:val="22"/>
        </w:rPr>
        <w:t>b</w:t>
      </w:r>
      <w:r>
        <w:rPr>
          <w:rFonts w:ascii="Roboto" w:hAnsi="Roboto"/>
          <w:sz w:val="22"/>
        </w:rPr>
        <w:t>) Llevat que s’indique expressament el contrari, la presentació telemàtica de la sol·licitud de devolució d’ingressos indeguts comporta l’autorització perquè l’administració competent notifique la resolució d’esta sol·licitud per mitjans electrònics.</w:t>
      </w:r>
    </w:p>
    <w:p w14:paraId="1898650D" w14:textId="4E6ABB20" w:rsidR="00025117" w:rsidRPr="00931D93" w:rsidRDefault="00155B5D" w:rsidP="008D24E2">
      <w:pPr>
        <w:pStyle w:val="Normal0"/>
        <w:jc w:val="both"/>
        <w:rPr>
          <w:rFonts w:ascii="Roboto" w:hAnsi="Roboto"/>
          <w:sz w:val="22"/>
          <w:szCs w:val="22"/>
        </w:rPr>
      </w:pPr>
      <w:r>
        <w:rPr>
          <w:rFonts w:ascii="Roboto" w:hAnsi="Roboto"/>
          <w:i/>
          <w:iCs/>
          <w:sz w:val="22"/>
        </w:rPr>
        <w:t>c</w:t>
      </w:r>
      <w:r>
        <w:rPr>
          <w:rFonts w:ascii="Roboto" w:hAnsi="Roboto"/>
          <w:sz w:val="22"/>
        </w:rPr>
        <w:t>) Els errors en la inscripció i en el pagament de taxes que siguen imputables als interessats no donen lloc a la devolució de taxes.</w:t>
      </w:r>
    </w:p>
    <w:p w14:paraId="43841D3B" w14:textId="5CA3A508" w:rsidR="00560AC1" w:rsidRPr="00931D93" w:rsidRDefault="00155B5D" w:rsidP="008D24E2">
      <w:pPr>
        <w:pStyle w:val="Normal0"/>
        <w:jc w:val="both"/>
        <w:rPr>
          <w:rFonts w:ascii="Roboto" w:hAnsi="Roboto" w:cs="Times New Roman"/>
          <w:sz w:val="22"/>
          <w:szCs w:val="22"/>
        </w:rPr>
      </w:pPr>
      <w:r>
        <w:rPr>
          <w:rFonts w:ascii="Roboto" w:hAnsi="Roboto"/>
          <w:i/>
          <w:iCs/>
          <w:sz w:val="22"/>
        </w:rPr>
        <w:t>d</w:t>
      </w:r>
      <w:r>
        <w:rPr>
          <w:rFonts w:ascii="Roboto" w:hAnsi="Roboto"/>
          <w:sz w:val="22"/>
        </w:rPr>
        <w:t xml:space="preserve">) En els casos de sol·licitud de devolució de taxes dins del període de matriculació, serà requisit que s’haja presentat la renúncia a la participació en el procediment selectiu davant de la Direcció General de Personal Docent, </w:t>
      </w:r>
      <w:r>
        <w:rPr>
          <w:rFonts w:ascii="Roboto" w:hAnsi="Roboto"/>
          <w:color w:val="000000"/>
          <w:sz w:val="22"/>
        </w:rPr>
        <w:t xml:space="preserve">tot això per mitjà del tràmit </w:t>
      </w:r>
      <w:r>
        <w:rPr>
          <w:rFonts w:ascii="Roboto" w:hAnsi="Roboto"/>
          <w:sz w:val="22"/>
        </w:rPr>
        <w:t>de sol·licitud general única: https://sede.gva.es/va/inicio/procedimientos?id_proc=G95565.</w:t>
      </w:r>
    </w:p>
    <w:p w14:paraId="0F1A0DC9" w14:textId="4EE1B25B" w:rsidR="00025117" w:rsidRPr="00931D93" w:rsidRDefault="00155B5D" w:rsidP="008D24E2">
      <w:pPr>
        <w:pStyle w:val="Normal0"/>
        <w:jc w:val="both"/>
        <w:rPr>
          <w:rFonts w:ascii="Roboto" w:hAnsi="Roboto"/>
          <w:spacing w:val="-3"/>
          <w:sz w:val="22"/>
          <w:szCs w:val="22"/>
        </w:rPr>
      </w:pPr>
      <w:r>
        <w:rPr>
          <w:rFonts w:ascii="Roboto" w:hAnsi="Roboto"/>
          <w:sz w:val="22"/>
        </w:rPr>
        <w:t xml:space="preserve"> En els casos en què els sol·licitants s’inscriguen simultàniament en diverses proves o processos, això no donarà lloc a la devolució de taxes, excepte en casos de força major prou acreditada.</w:t>
      </w:r>
    </w:p>
    <w:p w14:paraId="79A0D10C" w14:textId="77777777" w:rsidR="00931D93" w:rsidRPr="00931D93" w:rsidRDefault="00931D93" w:rsidP="008D24E2">
      <w:pPr>
        <w:pStyle w:val="Normal0"/>
        <w:jc w:val="both"/>
        <w:rPr>
          <w:rFonts w:ascii="Roboto" w:hAnsi="Roboto"/>
          <w:spacing w:val="-3"/>
          <w:sz w:val="22"/>
          <w:szCs w:val="22"/>
        </w:rPr>
      </w:pPr>
    </w:p>
    <w:p w14:paraId="46E36319" w14:textId="77777777" w:rsidR="00931D93" w:rsidRPr="00931D93" w:rsidRDefault="00931D93" w:rsidP="008D24E2">
      <w:pPr>
        <w:pStyle w:val="Normal0"/>
        <w:jc w:val="both"/>
        <w:rPr>
          <w:rFonts w:ascii="Roboto" w:hAnsi="Roboto"/>
          <w:spacing w:val="-3"/>
          <w:sz w:val="22"/>
          <w:szCs w:val="22"/>
        </w:rPr>
      </w:pPr>
    </w:p>
    <w:p w14:paraId="49C9608A" w14:textId="77777777" w:rsidR="00931D93" w:rsidRPr="00931D93" w:rsidRDefault="00931D93" w:rsidP="008D24E2">
      <w:pPr>
        <w:pStyle w:val="Normal0"/>
        <w:jc w:val="both"/>
        <w:rPr>
          <w:rFonts w:ascii="Roboto" w:hAnsi="Roboto"/>
          <w:sz w:val="22"/>
          <w:szCs w:val="22"/>
        </w:rPr>
      </w:pPr>
    </w:p>
    <w:p w14:paraId="758F9B14" w14:textId="63C9149B" w:rsidR="00025117" w:rsidRPr="00931D93" w:rsidRDefault="00155B5D" w:rsidP="008D24E2">
      <w:pPr>
        <w:pStyle w:val="Normal0"/>
        <w:jc w:val="both"/>
        <w:rPr>
          <w:rFonts w:ascii="Roboto" w:hAnsi="Roboto"/>
          <w:sz w:val="22"/>
          <w:szCs w:val="22"/>
        </w:rPr>
      </w:pPr>
      <w:r>
        <w:rPr>
          <w:rFonts w:ascii="Roboto" w:hAnsi="Roboto"/>
          <w:sz w:val="22"/>
        </w:rPr>
        <w:lastRenderedPageBreak/>
        <w:t>3.5. Aportació de la documentació acreditativa per a la reducció de la taxa i de documentació sensible</w:t>
      </w:r>
    </w:p>
    <w:p w14:paraId="1F8175F5" w14:textId="77777777" w:rsidR="00915DC9" w:rsidRPr="00931D93" w:rsidRDefault="00915DC9" w:rsidP="00915DC9">
      <w:pPr>
        <w:pStyle w:val="Normal0"/>
        <w:jc w:val="both"/>
        <w:rPr>
          <w:rFonts w:ascii="Roboto" w:hAnsi="Roboto"/>
          <w:sz w:val="22"/>
          <w:szCs w:val="22"/>
        </w:rPr>
      </w:pPr>
      <w:r>
        <w:rPr>
          <w:rFonts w:ascii="Roboto" w:hAnsi="Roboto"/>
          <w:sz w:val="22"/>
        </w:rPr>
        <w:t xml:space="preserve">1. No serà necessari omplir el tràmit addicional per a presentar documentació sensible en el cas de les FAMÍLIES NOMBROSES I MONOPARENTALS que s’acullen la taxa de família nombrosa o monoparental. Si la documentació s’ha expedit a la Comunitat Valenciana, l’Administració pot fer-ne la consulta telemàtica si l’aspirant no s’hi oposa. Si la documentació ha sigut expedida fora de la Comunitat Valenciana o la persona aspirant s’oposa a la consulta telemàtica, en el tràmit d’inscripció caldrà aportar la certificació expedida per la Vicepresidència i Conselleria de Servicis Socials, Igualtat i Vivenda o pels òrgans competents de l’Estat o d’altres comunitats autònomes. </w:t>
      </w:r>
    </w:p>
    <w:p w14:paraId="5A10217A" w14:textId="77777777" w:rsidR="00915DC9" w:rsidRPr="00931D93" w:rsidRDefault="00915DC9" w:rsidP="00915DC9">
      <w:pPr>
        <w:pStyle w:val="Normal0"/>
        <w:jc w:val="both"/>
        <w:rPr>
          <w:rFonts w:ascii="Roboto" w:hAnsi="Roboto"/>
          <w:sz w:val="22"/>
          <w:szCs w:val="22"/>
        </w:rPr>
      </w:pPr>
    </w:p>
    <w:p w14:paraId="457CDFFF" w14:textId="11B81A46" w:rsidR="00025117" w:rsidRPr="00931D93" w:rsidRDefault="00915DC9" w:rsidP="008D24E2">
      <w:pPr>
        <w:pStyle w:val="Normal0"/>
        <w:jc w:val="both"/>
        <w:rPr>
          <w:rFonts w:ascii="Roboto" w:hAnsi="Roboto"/>
          <w:sz w:val="22"/>
          <w:szCs w:val="22"/>
        </w:rPr>
      </w:pPr>
      <w:r>
        <w:rPr>
          <w:rFonts w:ascii="Roboto" w:hAnsi="Roboto"/>
          <w:sz w:val="22"/>
        </w:rPr>
        <w:t>2. En les situacions següents sí que serà necessari omplir el tràmit addicional per a presentar documentació sensible:</w:t>
      </w:r>
    </w:p>
    <w:p w14:paraId="62AA16FF" w14:textId="77777777" w:rsidR="00025117" w:rsidRPr="00931D93" w:rsidRDefault="00025117" w:rsidP="008D24E2">
      <w:pPr>
        <w:pStyle w:val="Normal0"/>
        <w:jc w:val="both"/>
        <w:rPr>
          <w:rFonts w:ascii="Roboto" w:hAnsi="Roboto"/>
          <w:sz w:val="22"/>
          <w:szCs w:val="22"/>
        </w:rPr>
      </w:pPr>
    </w:p>
    <w:p w14:paraId="06B25A87" w14:textId="6BDF78FD" w:rsidR="00025117" w:rsidRPr="00931D93" w:rsidRDefault="00155B5D" w:rsidP="00915DC9">
      <w:pPr>
        <w:pStyle w:val="Normal0"/>
        <w:numPr>
          <w:ilvl w:val="0"/>
          <w:numId w:val="16"/>
        </w:numPr>
        <w:jc w:val="both"/>
        <w:rPr>
          <w:rFonts w:ascii="Roboto" w:hAnsi="Roboto"/>
          <w:sz w:val="22"/>
          <w:szCs w:val="22"/>
        </w:rPr>
      </w:pPr>
      <w:r>
        <w:rPr>
          <w:rFonts w:ascii="Roboto" w:hAnsi="Roboto"/>
          <w:sz w:val="22"/>
        </w:rPr>
        <w:t>RECONEIXEMENT DE LA IDENTITAT I L’EXPRESSIÓ DE GÈNERE les persones que declaren que desitgen ser tractades durant el procés d’accés amb la identitat que figura en la seua targeta de reconeixement del dret a la identitat i a l’expressió de gènere, d’acord amb la Llei 8/2017, de 7 d’abril, de la Generalitat, integral del reconeixement del dret a la identitat i a l’expressió de gènere a la Comunitat Valenciana, hauran d’aportar, en el tràmit addicional, la targeta expedida pels òrgans competents.</w:t>
      </w:r>
    </w:p>
    <w:p w14:paraId="0347A684" w14:textId="7D3A632F" w:rsidR="00025117" w:rsidRPr="00931D93" w:rsidRDefault="00155B5D" w:rsidP="00915DC9">
      <w:pPr>
        <w:pStyle w:val="Normal0"/>
        <w:numPr>
          <w:ilvl w:val="0"/>
          <w:numId w:val="16"/>
        </w:numPr>
        <w:jc w:val="both"/>
        <w:rPr>
          <w:rFonts w:ascii="Roboto" w:hAnsi="Roboto"/>
          <w:sz w:val="22"/>
          <w:szCs w:val="22"/>
        </w:rPr>
      </w:pPr>
      <w:r>
        <w:rPr>
          <w:rFonts w:ascii="Roboto" w:hAnsi="Roboto"/>
          <w:sz w:val="22"/>
        </w:rPr>
        <w:t xml:space="preserve">VIOLÈNCIA SOBRE LA DONA </w:t>
      </w:r>
    </w:p>
    <w:p w14:paraId="6ECBD5A4" w14:textId="7CCC7EC5" w:rsidR="00025117" w:rsidRPr="00931D93" w:rsidRDefault="00155B5D" w:rsidP="007B26E2">
      <w:pPr>
        <w:pStyle w:val="Normal0"/>
        <w:ind w:left="284"/>
        <w:jc w:val="both"/>
        <w:rPr>
          <w:rFonts w:ascii="Roboto" w:hAnsi="Roboto"/>
          <w:sz w:val="22"/>
          <w:szCs w:val="22"/>
        </w:rPr>
      </w:pPr>
      <w:r>
        <w:rPr>
          <w:rFonts w:ascii="Roboto" w:hAnsi="Roboto"/>
          <w:sz w:val="22"/>
        </w:rPr>
        <w:t>— Les persones participants víctimes d’actes de violència sobre la dona que desitgen acollir-se a la taxa reduïda per esta condició hauran d’aportar, en el tràmit addicional, algun dels mitjans de prova previstos en l’article 9 de la Llei 7/2012, de 23 de novembre, de la Generalitat, integral contra la violència sobre la dona en l’àmbit de la Comunitat Valenciana.</w:t>
      </w:r>
    </w:p>
    <w:p w14:paraId="1CCFDD8F" w14:textId="08FB3AD7" w:rsidR="00025117" w:rsidRPr="00931D93" w:rsidRDefault="007B26E2" w:rsidP="007B26E2">
      <w:pPr>
        <w:pStyle w:val="Normal0"/>
        <w:ind w:left="284"/>
        <w:jc w:val="both"/>
        <w:rPr>
          <w:rFonts w:ascii="Roboto" w:hAnsi="Roboto"/>
          <w:sz w:val="22"/>
          <w:szCs w:val="22"/>
        </w:rPr>
      </w:pPr>
      <w:r>
        <w:rPr>
          <w:rFonts w:ascii="Roboto" w:hAnsi="Roboto"/>
          <w:sz w:val="22"/>
        </w:rPr>
        <w:t xml:space="preserve">Les víctimes que declaren actes de violència de gènere que vullguen ser tractades durant el procés selectiu amb una identitat fictícia per a protegir la seua intimitat, d’acord amb l’article 63 de la Llei </w:t>
      </w:r>
      <w:r w:rsidR="001A702A">
        <w:rPr>
          <w:rFonts w:ascii="Roboto" w:hAnsi="Roboto"/>
          <w:sz w:val="22"/>
        </w:rPr>
        <w:t>O</w:t>
      </w:r>
      <w:r>
        <w:rPr>
          <w:rFonts w:ascii="Roboto" w:hAnsi="Roboto"/>
          <w:sz w:val="22"/>
        </w:rPr>
        <w:t>rgànica 1/2004, de 28 de desembre, de mesures de protecció integral contra la violència de gènere, han d’aportar, en el tràmit addicional, algun dels mitjans de prova previstos en l’article 9 de la Llei 7/2012, de 23 de desembre, de la Generalitat, integral contra la violència sobre la dona en l’àmbit de la Comunitat Valenciana, i hauran de triar el nom i els cognoms amb els quals volen ser identificades durant el procediment.</w:t>
      </w:r>
    </w:p>
    <w:p w14:paraId="533D3DD5" w14:textId="77777777" w:rsidR="00915DC9" w:rsidRPr="00931D93" w:rsidRDefault="00155B5D" w:rsidP="00915DC9">
      <w:pPr>
        <w:pStyle w:val="Normal0"/>
        <w:numPr>
          <w:ilvl w:val="0"/>
          <w:numId w:val="16"/>
        </w:numPr>
        <w:jc w:val="both"/>
        <w:rPr>
          <w:rFonts w:ascii="Roboto" w:hAnsi="Roboto"/>
          <w:sz w:val="22"/>
          <w:szCs w:val="22"/>
        </w:rPr>
      </w:pPr>
      <w:r>
        <w:rPr>
          <w:rFonts w:ascii="Roboto" w:hAnsi="Roboto"/>
          <w:sz w:val="22"/>
        </w:rPr>
        <w:t xml:space="preserve"> DIVERSITAT FUNCIONAL O DISCAPACITAT</w:t>
      </w:r>
    </w:p>
    <w:p w14:paraId="1C67B865" w14:textId="0AC56EED" w:rsidR="00560AC1" w:rsidRPr="00931D93" w:rsidRDefault="007B26E2" w:rsidP="00915DC9">
      <w:pPr>
        <w:pStyle w:val="Normal0"/>
        <w:ind w:left="720"/>
        <w:jc w:val="both"/>
        <w:rPr>
          <w:rFonts w:ascii="Roboto" w:hAnsi="Roboto"/>
          <w:sz w:val="22"/>
          <w:szCs w:val="22"/>
        </w:rPr>
      </w:pPr>
      <w:r>
        <w:rPr>
          <w:rFonts w:ascii="Roboto" w:hAnsi="Roboto"/>
          <w:sz w:val="22"/>
        </w:rPr>
        <w:t xml:space="preserve">— TORN I/O TAXA. Si les </w:t>
      </w:r>
      <w:r>
        <w:rPr>
          <w:rFonts w:ascii="Roboto" w:hAnsi="Roboto"/>
          <w:color w:val="000000"/>
          <w:sz w:val="22"/>
        </w:rPr>
        <w:t xml:space="preserve">persones participants que tenen un grau de diversitat funcional o discapacitat igual o superior al 33 % </w:t>
      </w:r>
      <w:r>
        <w:rPr>
          <w:rFonts w:ascii="Roboto" w:hAnsi="Roboto"/>
          <w:sz w:val="22"/>
        </w:rPr>
        <w:t xml:space="preserve">volen </w:t>
      </w:r>
      <w:r>
        <w:rPr>
          <w:rFonts w:ascii="Roboto" w:hAnsi="Roboto"/>
          <w:color w:val="000000"/>
          <w:sz w:val="22"/>
        </w:rPr>
        <w:t xml:space="preserve">acollir-se a la taxa reduïda per a persones amb diversitat funcional o discapacitat, en el cas que la documentació haja sigut expedida a la Comunitat Valenciana, l’Administració farà la consulta </w:t>
      </w:r>
      <w:r>
        <w:rPr>
          <w:rFonts w:ascii="Roboto" w:hAnsi="Roboto"/>
          <w:sz w:val="22"/>
        </w:rPr>
        <w:t xml:space="preserve">telemàtica sempre que </w:t>
      </w:r>
      <w:r>
        <w:rPr>
          <w:rFonts w:ascii="Roboto" w:hAnsi="Roboto"/>
          <w:color w:val="000000"/>
          <w:sz w:val="22"/>
        </w:rPr>
        <w:t xml:space="preserve">les persones aspirants no </w:t>
      </w:r>
      <w:r>
        <w:rPr>
          <w:rFonts w:ascii="Roboto" w:hAnsi="Roboto"/>
          <w:sz w:val="22"/>
        </w:rPr>
        <w:t>s’oposen</w:t>
      </w:r>
      <w:r>
        <w:rPr>
          <w:rFonts w:ascii="Roboto" w:hAnsi="Roboto"/>
          <w:color w:val="000000"/>
          <w:sz w:val="22"/>
        </w:rPr>
        <w:t xml:space="preserve"> a esta. Si la documentació ha sigut expedida fora de la Comunitat Valenciana o les persones aspirants s’oposen a la consulta telemàtica hauran d’aportar, en el tràmit </w:t>
      </w:r>
      <w:r>
        <w:rPr>
          <w:rFonts w:ascii="Roboto" w:hAnsi="Roboto"/>
          <w:sz w:val="22"/>
        </w:rPr>
        <w:t>addicional de dades sensibles</w:t>
      </w:r>
      <w:r>
        <w:rPr>
          <w:rFonts w:ascii="Roboto" w:hAnsi="Roboto"/>
          <w:color w:val="000000"/>
          <w:sz w:val="22"/>
        </w:rPr>
        <w:t xml:space="preserve">, la </w:t>
      </w:r>
      <w:r>
        <w:rPr>
          <w:rFonts w:ascii="Roboto" w:hAnsi="Roboto"/>
          <w:sz w:val="22"/>
        </w:rPr>
        <w:t xml:space="preserve">documentació acreditativa expedida </w:t>
      </w:r>
      <w:r>
        <w:rPr>
          <w:rFonts w:ascii="Roboto" w:hAnsi="Roboto"/>
          <w:color w:val="000000"/>
          <w:sz w:val="22"/>
        </w:rPr>
        <w:t xml:space="preserve">per la Conselleria competent en matèria de Servicis Socials o pels òrgans competents de l’Estat o d’altres comunitats autònomes. </w:t>
      </w:r>
      <w:r>
        <w:rPr>
          <w:rFonts w:ascii="Roboto" w:hAnsi="Roboto"/>
          <w:sz w:val="22"/>
        </w:rPr>
        <w:t xml:space="preserve">Esta documentació haurà d’incloure </w:t>
      </w:r>
      <w:r>
        <w:rPr>
          <w:rFonts w:ascii="Roboto" w:hAnsi="Roboto"/>
          <w:color w:val="000000"/>
          <w:sz w:val="22"/>
        </w:rPr>
        <w:t>el certificat de grau de discapacitat i el dictamen tècnic facultatiu.</w:t>
      </w:r>
    </w:p>
    <w:p w14:paraId="7C5CBF94" w14:textId="50AEEA3C" w:rsidR="00025117" w:rsidRPr="00931D93" w:rsidRDefault="007B26E2" w:rsidP="00560AC1">
      <w:pPr>
        <w:pStyle w:val="Normal0"/>
        <w:ind w:left="284"/>
        <w:jc w:val="both"/>
        <w:rPr>
          <w:rFonts w:ascii="Roboto" w:hAnsi="Roboto"/>
          <w:sz w:val="22"/>
          <w:szCs w:val="22"/>
        </w:rPr>
      </w:pPr>
      <w:r>
        <w:rPr>
          <w:rFonts w:ascii="Roboto" w:hAnsi="Roboto"/>
          <w:sz w:val="22"/>
        </w:rPr>
        <w:t>— ADAPTACIONS Les persones amb diversitat funcional o discapacitat certificada que necessiten adaptacions de temps i mitjans per a la realització dels exercicis (independentment del torn pel qual es presenten), també han d’omplir el tràmit addicional de presentació de documentació sensible i adjuntar un informe sobre adaptació de prova selectiva (temps i/o mitjans), expedit pels òrgans competents en matèria de diversitat funcional o discapacitat de la Generalitat Valenciana (Vicepresidència i Conselleria de Servicis Socials, Igualtat i Vivenda / Direcció General de Diversitat), de l’Estat o d’altres comunitats autònomes.</w:t>
      </w:r>
      <w:r>
        <w:rPr>
          <w:rFonts w:ascii="Roboto" w:hAnsi="Roboto"/>
          <w:sz w:val="22"/>
        </w:rPr>
        <w:tab/>
      </w:r>
    </w:p>
    <w:p w14:paraId="76149C24" w14:textId="77777777" w:rsidR="00931D93" w:rsidRPr="00931D93" w:rsidRDefault="00931D93" w:rsidP="00560AC1">
      <w:pPr>
        <w:pStyle w:val="Normal0"/>
        <w:ind w:left="284"/>
        <w:jc w:val="both"/>
        <w:rPr>
          <w:rFonts w:ascii="Roboto" w:hAnsi="Roboto"/>
          <w:sz w:val="22"/>
          <w:szCs w:val="22"/>
        </w:rPr>
      </w:pPr>
    </w:p>
    <w:p w14:paraId="0D2E959E" w14:textId="77777777" w:rsidR="00025117" w:rsidRPr="00931D93" w:rsidRDefault="00155B5D" w:rsidP="008D24E2">
      <w:pPr>
        <w:pStyle w:val="Normal0"/>
        <w:jc w:val="both"/>
        <w:rPr>
          <w:rFonts w:ascii="Roboto" w:hAnsi="Roboto"/>
          <w:sz w:val="22"/>
          <w:szCs w:val="22"/>
        </w:rPr>
      </w:pPr>
      <w:r>
        <w:rPr>
          <w:rFonts w:ascii="Roboto" w:hAnsi="Roboto"/>
          <w:sz w:val="22"/>
        </w:rPr>
        <w:lastRenderedPageBreak/>
        <w:t>4. Admissió de persones aspirants</w:t>
      </w:r>
    </w:p>
    <w:p w14:paraId="4F2E83D2" w14:textId="77777777" w:rsidR="00025117" w:rsidRPr="00931D93" w:rsidRDefault="00155B5D" w:rsidP="008D24E2">
      <w:pPr>
        <w:pStyle w:val="Normal0"/>
        <w:jc w:val="both"/>
        <w:rPr>
          <w:rFonts w:ascii="Roboto" w:hAnsi="Roboto"/>
          <w:sz w:val="22"/>
          <w:szCs w:val="22"/>
        </w:rPr>
      </w:pPr>
      <w:r>
        <w:rPr>
          <w:rFonts w:ascii="Roboto" w:hAnsi="Roboto"/>
          <w:sz w:val="22"/>
        </w:rPr>
        <w:t>4.1. Llistes provisionals de persones admeses i excloses</w:t>
      </w:r>
    </w:p>
    <w:p w14:paraId="4683FCAF" w14:textId="71523B58" w:rsidR="00025117" w:rsidRPr="00931D93" w:rsidRDefault="00155B5D" w:rsidP="008D24E2">
      <w:pPr>
        <w:pStyle w:val="Normal0"/>
        <w:jc w:val="both"/>
        <w:rPr>
          <w:rFonts w:ascii="Roboto" w:hAnsi="Roboto"/>
          <w:sz w:val="22"/>
          <w:szCs w:val="22"/>
        </w:rPr>
      </w:pPr>
      <w:r>
        <w:rPr>
          <w:rFonts w:ascii="Roboto" w:hAnsi="Roboto"/>
          <w:sz w:val="22"/>
        </w:rPr>
        <w:t>Una vegada vençut el termini de presentació de sol·licituds, la Direcció General de Personal Docent dictarà una resolució en què declararà aprovada la llista provisional de persones admeses i excloses, que es publicarà en el portal web de la Conselleria d’Educació, Cultura, Universitats i Ocupació (</w:t>
      </w:r>
      <w:hyperlink r:id="rId9" w:tgtFrame="_top">
        <w:r>
          <w:rPr>
            <w:rStyle w:val="EnlacedeInternet"/>
            <w:rFonts w:ascii="Roboto" w:hAnsi="Roboto"/>
            <w:color w:val="auto"/>
            <w:sz w:val="22"/>
          </w:rPr>
          <w:t>http:</w:t>
        </w:r>
      </w:hyperlink>
      <w:hyperlink r:id="rId10" w:tgtFrame="_top">
        <w:r>
          <w:rPr>
            <w:rStyle w:val="EnlacedeInternet"/>
            <w:rFonts w:ascii="Roboto" w:hAnsi="Roboto"/>
            <w:color w:val="auto"/>
            <w:sz w:val="22"/>
          </w:rPr>
          <w:t>//</w:t>
        </w:r>
      </w:hyperlink>
      <w:hyperlink r:id="rId11" w:tgtFrame="_top">
        <w:r>
          <w:rPr>
            <w:rStyle w:val="EnlacedeInternet"/>
            <w:rFonts w:ascii="Roboto" w:hAnsi="Roboto"/>
            <w:color w:val="auto"/>
            <w:sz w:val="22"/>
          </w:rPr>
          <w:t>www.</w:t>
        </w:r>
      </w:hyperlink>
      <w:hyperlink r:id="rId12" w:tgtFrame="_top">
        <w:r>
          <w:rPr>
            <w:rStyle w:val="EnlacedeInternet"/>
            <w:rFonts w:ascii="Roboto" w:hAnsi="Roboto"/>
            <w:color w:val="auto"/>
            <w:sz w:val="22"/>
          </w:rPr>
          <w:t>ceice.gva.es/</w:t>
        </w:r>
      </w:hyperlink>
      <w:hyperlink r:id="rId13" w:tgtFrame="_top">
        <w:r>
          <w:rPr>
            <w:rStyle w:val="EnlacedeInternet"/>
            <w:rFonts w:ascii="Roboto" w:hAnsi="Roboto"/>
            <w:color w:val="auto"/>
            <w:sz w:val="22"/>
          </w:rPr>
          <w:t>va</w:t>
        </w:r>
      </w:hyperlink>
      <w:hyperlink r:id="rId14" w:tgtFrame="_top">
        <w:r>
          <w:rPr>
            <w:rStyle w:val="EnlacedeInternet"/>
            <w:rFonts w:ascii="Roboto" w:hAnsi="Roboto"/>
            <w:color w:val="auto"/>
            <w:sz w:val="22"/>
          </w:rPr>
          <w:t>/web/rrhh-educacion/oposiciones</w:t>
        </w:r>
      </w:hyperlink>
      <w:r>
        <w:rPr>
          <w:rFonts w:ascii="Roboto" w:hAnsi="Roboto"/>
          <w:sz w:val="22"/>
        </w:rPr>
        <w:t xml:space="preserve">). En esta llista hauran de constar els cognoms, el nom i els dígits que en el format del DNI ocupen les posicions quarta, quinta, sexta i sèptima o, si és el cas, un document acreditatiu de la identitat de les persones estrangeres residents en territori espanyol, d’acord amb la disposició addicional 7a de la Llei </w:t>
      </w:r>
      <w:r w:rsidR="001A702A">
        <w:rPr>
          <w:rFonts w:ascii="Roboto" w:hAnsi="Roboto"/>
          <w:sz w:val="22"/>
        </w:rPr>
        <w:t>O</w:t>
      </w:r>
      <w:r>
        <w:rPr>
          <w:rFonts w:ascii="Roboto" w:hAnsi="Roboto"/>
          <w:sz w:val="22"/>
        </w:rPr>
        <w:t>rgànica 3/2018, de 5 de desembre, de protecció de dades personals i garantia dels drets digitals.</w:t>
      </w:r>
    </w:p>
    <w:p w14:paraId="18ECEA40" w14:textId="57C08E0D" w:rsidR="00025117" w:rsidRPr="00931D93" w:rsidRDefault="00155B5D" w:rsidP="008D24E2">
      <w:pPr>
        <w:pStyle w:val="Normal0"/>
        <w:jc w:val="both"/>
        <w:rPr>
          <w:rFonts w:ascii="Roboto" w:hAnsi="Roboto"/>
          <w:sz w:val="22"/>
          <w:szCs w:val="22"/>
        </w:rPr>
      </w:pPr>
      <w:r>
        <w:rPr>
          <w:rFonts w:ascii="Roboto" w:hAnsi="Roboto"/>
          <w:sz w:val="22"/>
        </w:rPr>
        <w:t>A més, figurarà l’especialitat, el torn pel qual participa, així com, si és el cas, la causa d’exclusió.</w:t>
      </w:r>
    </w:p>
    <w:p w14:paraId="536D7CF2" w14:textId="1E7AD278" w:rsidR="00025117" w:rsidRPr="00931D93" w:rsidRDefault="00155B5D" w:rsidP="008D24E2">
      <w:pPr>
        <w:pStyle w:val="Normal0"/>
        <w:jc w:val="both"/>
        <w:rPr>
          <w:rFonts w:ascii="Roboto" w:hAnsi="Roboto"/>
          <w:sz w:val="22"/>
          <w:szCs w:val="22"/>
        </w:rPr>
      </w:pPr>
      <w:r>
        <w:rPr>
          <w:rFonts w:ascii="Roboto" w:hAnsi="Roboto"/>
          <w:sz w:val="22"/>
        </w:rPr>
        <w:t xml:space="preserve">Amb la publicació de la resolució que declare aprovada la llista provisional de persones admeses i excloses, es considerarà efectuada la notificació corresponent a les persones interessades, a l’efecte del que es disposa en l’article 40 de la Llei 39/2015, d’1 d’octubre, del </w:t>
      </w:r>
      <w:r w:rsidR="001A702A">
        <w:rPr>
          <w:rFonts w:ascii="Roboto" w:hAnsi="Roboto"/>
          <w:sz w:val="22"/>
        </w:rPr>
        <w:t>P</w:t>
      </w:r>
      <w:r>
        <w:rPr>
          <w:rFonts w:ascii="Roboto" w:hAnsi="Roboto"/>
          <w:sz w:val="22"/>
        </w:rPr>
        <w:t xml:space="preserve">rocediment </w:t>
      </w:r>
      <w:r w:rsidR="001A702A">
        <w:rPr>
          <w:rFonts w:ascii="Roboto" w:hAnsi="Roboto"/>
          <w:sz w:val="22"/>
        </w:rPr>
        <w:t>A</w:t>
      </w:r>
      <w:r>
        <w:rPr>
          <w:rFonts w:ascii="Roboto" w:hAnsi="Roboto"/>
          <w:sz w:val="22"/>
        </w:rPr>
        <w:t xml:space="preserve">dministratiu </w:t>
      </w:r>
      <w:r w:rsidR="001A702A">
        <w:rPr>
          <w:rFonts w:ascii="Roboto" w:hAnsi="Roboto"/>
          <w:sz w:val="22"/>
        </w:rPr>
        <w:t>C</w:t>
      </w:r>
      <w:r>
        <w:rPr>
          <w:rFonts w:ascii="Roboto" w:hAnsi="Roboto"/>
          <w:sz w:val="22"/>
        </w:rPr>
        <w:t xml:space="preserve">omú de les </w:t>
      </w:r>
      <w:r w:rsidR="001A702A">
        <w:rPr>
          <w:rFonts w:ascii="Roboto" w:hAnsi="Roboto"/>
          <w:sz w:val="22"/>
        </w:rPr>
        <w:t>A</w:t>
      </w:r>
      <w:r>
        <w:rPr>
          <w:rFonts w:ascii="Roboto" w:hAnsi="Roboto"/>
          <w:sz w:val="22"/>
        </w:rPr>
        <w:t xml:space="preserve">dministracions </w:t>
      </w:r>
      <w:r w:rsidR="001A702A">
        <w:rPr>
          <w:rFonts w:ascii="Roboto" w:hAnsi="Roboto"/>
          <w:sz w:val="22"/>
        </w:rPr>
        <w:t>P</w:t>
      </w:r>
      <w:r>
        <w:rPr>
          <w:rFonts w:ascii="Roboto" w:hAnsi="Roboto"/>
          <w:sz w:val="22"/>
        </w:rPr>
        <w:t>úbliques.</w:t>
      </w:r>
    </w:p>
    <w:p w14:paraId="226C84C9" w14:textId="04350D19" w:rsidR="00025117" w:rsidRPr="00931D93" w:rsidRDefault="00155B5D" w:rsidP="008D24E2">
      <w:pPr>
        <w:pStyle w:val="Normal0"/>
        <w:jc w:val="both"/>
        <w:rPr>
          <w:rFonts w:ascii="Roboto" w:hAnsi="Roboto"/>
          <w:sz w:val="22"/>
          <w:szCs w:val="22"/>
        </w:rPr>
      </w:pPr>
      <w:r>
        <w:rPr>
          <w:rFonts w:ascii="Roboto" w:hAnsi="Roboto"/>
          <w:sz w:val="22"/>
        </w:rPr>
        <w:t>Les persones que no hagen fet la inscripció tal com indica la base 3.1 no eixiran en la llista de persones admeses i excloses; no obstant això, poden presentar una reclamació d’acord amb el que establix la base 4.2.</w:t>
      </w:r>
    </w:p>
    <w:p w14:paraId="541A4329" w14:textId="77777777" w:rsidR="00BA53FC" w:rsidRPr="00931D93" w:rsidRDefault="00BA53FC" w:rsidP="008D24E2">
      <w:pPr>
        <w:pStyle w:val="Normal0"/>
        <w:jc w:val="both"/>
        <w:rPr>
          <w:rFonts w:ascii="Roboto" w:hAnsi="Roboto"/>
          <w:sz w:val="22"/>
          <w:szCs w:val="22"/>
        </w:rPr>
      </w:pPr>
    </w:p>
    <w:p w14:paraId="382EC90B" w14:textId="75302C23" w:rsidR="00025117" w:rsidRPr="00931D93" w:rsidRDefault="00155B5D" w:rsidP="008D24E2">
      <w:pPr>
        <w:pStyle w:val="Normal0"/>
        <w:jc w:val="both"/>
        <w:rPr>
          <w:rFonts w:ascii="Roboto" w:hAnsi="Roboto"/>
          <w:sz w:val="22"/>
          <w:szCs w:val="22"/>
        </w:rPr>
      </w:pPr>
      <w:r>
        <w:rPr>
          <w:rFonts w:ascii="Roboto" w:hAnsi="Roboto"/>
          <w:sz w:val="22"/>
        </w:rPr>
        <w:t>4.2. Reclamacions a les llistes provisionals</w:t>
      </w:r>
    </w:p>
    <w:p w14:paraId="75E38369" w14:textId="77777777" w:rsidR="00025117" w:rsidRPr="00931D93" w:rsidRDefault="00155B5D" w:rsidP="008D24E2">
      <w:pPr>
        <w:pStyle w:val="Normal0"/>
        <w:jc w:val="both"/>
        <w:rPr>
          <w:rFonts w:ascii="Roboto" w:hAnsi="Roboto"/>
          <w:sz w:val="22"/>
          <w:szCs w:val="22"/>
        </w:rPr>
      </w:pPr>
      <w:r>
        <w:rPr>
          <w:rFonts w:ascii="Roboto" w:hAnsi="Roboto"/>
          <w:sz w:val="22"/>
        </w:rPr>
        <w:t>Les persones aspirants excloses i les que no hi figuren, però s’hagen inscrit, disposen d’un termini de deu dies hàbils, comptats des de l’endemà de la publicació de la resolució, per a poder esmenar els defectes de la sol·licitud.</w:t>
      </w:r>
    </w:p>
    <w:p w14:paraId="78F9FB0C" w14:textId="0E8F4CE5" w:rsidR="00025117" w:rsidRPr="00931D93" w:rsidRDefault="00155B5D" w:rsidP="008D24E2">
      <w:pPr>
        <w:pStyle w:val="Normal0"/>
        <w:jc w:val="both"/>
        <w:rPr>
          <w:rFonts w:ascii="Roboto" w:hAnsi="Roboto"/>
          <w:sz w:val="22"/>
          <w:szCs w:val="22"/>
        </w:rPr>
      </w:pPr>
      <w:r>
        <w:rPr>
          <w:rFonts w:ascii="Roboto" w:hAnsi="Roboto"/>
          <w:sz w:val="22"/>
        </w:rPr>
        <w:t>Tots els errors corregibles comesos a l’hora d’introduir les dades en la sol·licitud hauran de corregir-se en el mateix termini.</w:t>
      </w:r>
    </w:p>
    <w:p w14:paraId="56CA4982" w14:textId="0554AB08" w:rsidR="00025117" w:rsidRPr="00931D93" w:rsidRDefault="00155B5D" w:rsidP="00237FC8">
      <w:pPr>
        <w:pStyle w:val="Normal0"/>
        <w:jc w:val="both"/>
        <w:rPr>
          <w:rFonts w:ascii="Roboto" w:hAnsi="Roboto"/>
          <w:sz w:val="22"/>
          <w:szCs w:val="22"/>
        </w:rPr>
      </w:pPr>
      <w:r>
        <w:rPr>
          <w:rFonts w:ascii="Roboto" w:hAnsi="Roboto"/>
          <w:sz w:val="22"/>
        </w:rPr>
        <w:t>Les reclamacions i les sol·licituds de correcció d’errors es presentaran a través del tràmit telemàtic habilitat a este efecte en la seu electrònica de la Generalitat Valenciana (https://sede.gva.es/va/), o a través del portal web de la Conselleria d’Educació, Cultura, Universitats i Ocupació (http://www.ceice.gva.es/va/web/rrhh-educacion/oposiciones).</w:t>
      </w:r>
    </w:p>
    <w:p w14:paraId="2972EA7A" w14:textId="77777777" w:rsidR="00025117" w:rsidRPr="00931D93" w:rsidRDefault="00025117" w:rsidP="00742FE3">
      <w:pPr>
        <w:pStyle w:val="Normal0"/>
        <w:rPr>
          <w:rFonts w:ascii="Roboto" w:hAnsi="Roboto"/>
          <w:sz w:val="22"/>
          <w:szCs w:val="22"/>
        </w:rPr>
      </w:pPr>
    </w:p>
    <w:p w14:paraId="389A1387" w14:textId="1513825B" w:rsidR="00025117" w:rsidRPr="00931D93" w:rsidRDefault="00155B5D" w:rsidP="00904160">
      <w:pPr>
        <w:pStyle w:val="Normal0"/>
        <w:jc w:val="both"/>
        <w:rPr>
          <w:rFonts w:ascii="Roboto" w:hAnsi="Roboto"/>
          <w:sz w:val="22"/>
          <w:szCs w:val="22"/>
        </w:rPr>
      </w:pPr>
      <w:r>
        <w:rPr>
          <w:rFonts w:ascii="Roboto" w:hAnsi="Roboto"/>
          <w:sz w:val="22"/>
        </w:rPr>
        <w:t xml:space="preserve">En cas que la persona interessada no esmene el defecte que haja motivat la seua exclusió en el termini indicat, es considerarà que desistix de la sol·licitud, de conformitat amb el que disposa l’article 68 de la Llei 39/2015, d’1 d’octubre, del </w:t>
      </w:r>
      <w:r w:rsidR="001A702A">
        <w:rPr>
          <w:rFonts w:ascii="Roboto" w:hAnsi="Roboto"/>
          <w:sz w:val="22"/>
        </w:rPr>
        <w:t>Pr</w:t>
      </w:r>
      <w:r>
        <w:rPr>
          <w:rFonts w:ascii="Roboto" w:hAnsi="Roboto"/>
          <w:sz w:val="22"/>
        </w:rPr>
        <w:t xml:space="preserve">ocediment </w:t>
      </w:r>
      <w:r w:rsidR="001A702A">
        <w:rPr>
          <w:rFonts w:ascii="Roboto" w:hAnsi="Roboto"/>
          <w:sz w:val="22"/>
        </w:rPr>
        <w:t>A</w:t>
      </w:r>
      <w:r>
        <w:rPr>
          <w:rFonts w:ascii="Roboto" w:hAnsi="Roboto"/>
          <w:sz w:val="22"/>
        </w:rPr>
        <w:t xml:space="preserve">dministratiu </w:t>
      </w:r>
      <w:r w:rsidR="001A702A">
        <w:rPr>
          <w:rFonts w:ascii="Roboto" w:hAnsi="Roboto"/>
          <w:sz w:val="22"/>
        </w:rPr>
        <w:t>C</w:t>
      </w:r>
      <w:r>
        <w:rPr>
          <w:rFonts w:ascii="Roboto" w:hAnsi="Roboto"/>
          <w:sz w:val="22"/>
        </w:rPr>
        <w:t xml:space="preserve">omú de les </w:t>
      </w:r>
      <w:r w:rsidR="001A702A">
        <w:rPr>
          <w:rFonts w:ascii="Roboto" w:hAnsi="Roboto"/>
          <w:sz w:val="22"/>
        </w:rPr>
        <w:t>A</w:t>
      </w:r>
      <w:r>
        <w:rPr>
          <w:rFonts w:ascii="Roboto" w:hAnsi="Roboto"/>
          <w:sz w:val="22"/>
        </w:rPr>
        <w:t xml:space="preserve">dministracions </w:t>
      </w:r>
      <w:r w:rsidR="001A702A">
        <w:rPr>
          <w:rFonts w:ascii="Roboto" w:hAnsi="Roboto"/>
          <w:sz w:val="22"/>
        </w:rPr>
        <w:t>P</w:t>
      </w:r>
      <w:r>
        <w:rPr>
          <w:rFonts w:ascii="Roboto" w:hAnsi="Roboto"/>
          <w:sz w:val="22"/>
        </w:rPr>
        <w:t>úbliques.</w:t>
      </w:r>
    </w:p>
    <w:p w14:paraId="09EBE748" w14:textId="77777777" w:rsidR="00025117" w:rsidRPr="00931D93" w:rsidRDefault="00155B5D" w:rsidP="00904160">
      <w:pPr>
        <w:pStyle w:val="Normal0"/>
        <w:jc w:val="both"/>
        <w:rPr>
          <w:rFonts w:ascii="Roboto" w:hAnsi="Roboto"/>
          <w:sz w:val="22"/>
          <w:szCs w:val="22"/>
        </w:rPr>
      </w:pPr>
      <w:r>
        <w:rPr>
          <w:rFonts w:ascii="Roboto" w:hAnsi="Roboto"/>
          <w:sz w:val="22"/>
        </w:rPr>
        <w:t>Durant el període de reclamacions, l’Administració educativa rectificarà d’ofici els errors materials detectats en les llistes provisionals.</w:t>
      </w:r>
    </w:p>
    <w:p w14:paraId="3A146257" w14:textId="77777777" w:rsidR="00025117" w:rsidRPr="00931D93" w:rsidRDefault="00025117" w:rsidP="008D24E2">
      <w:pPr>
        <w:pStyle w:val="Normal0"/>
        <w:jc w:val="both"/>
        <w:rPr>
          <w:rFonts w:ascii="Roboto" w:hAnsi="Roboto"/>
          <w:sz w:val="22"/>
          <w:szCs w:val="22"/>
        </w:rPr>
      </w:pPr>
    </w:p>
    <w:p w14:paraId="3B0D6B63" w14:textId="77777777" w:rsidR="00025117" w:rsidRPr="00931D93" w:rsidRDefault="00155B5D" w:rsidP="008D24E2">
      <w:pPr>
        <w:pStyle w:val="Normal0"/>
        <w:jc w:val="both"/>
        <w:rPr>
          <w:rFonts w:ascii="Roboto" w:hAnsi="Roboto"/>
          <w:sz w:val="22"/>
          <w:szCs w:val="22"/>
        </w:rPr>
      </w:pPr>
      <w:r>
        <w:rPr>
          <w:rFonts w:ascii="Roboto" w:hAnsi="Roboto"/>
          <w:sz w:val="22"/>
        </w:rPr>
        <w:t>4.3. Llistes definitives de persones admeses i excloses</w:t>
      </w:r>
    </w:p>
    <w:p w14:paraId="0CDD8F42" w14:textId="7FAA5774" w:rsidR="00025117" w:rsidRPr="00931D93" w:rsidRDefault="00155B5D" w:rsidP="008D24E2">
      <w:pPr>
        <w:pStyle w:val="Normal0"/>
        <w:jc w:val="both"/>
        <w:rPr>
          <w:rFonts w:ascii="Roboto" w:hAnsi="Roboto"/>
          <w:sz w:val="22"/>
          <w:szCs w:val="22"/>
        </w:rPr>
      </w:pPr>
      <w:r>
        <w:rPr>
          <w:rFonts w:ascii="Roboto" w:hAnsi="Roboto"/>
          <w:sz w:val="22"/>
        </w:rPr>
        <w:t>Les reclamacions presentades seran acceptades o denegades per resolució expressa del director general de Personal Docent, per la qual es declararà aprovada la llista definitiva de persones admeses i excloses, que es publicarà en el portal web de la Conselleria d’Educació, Cultura, Universitats i Ocupació (</w:t>
      </w:r>
      <w:hyperlink r:id="rId15" w:tgtFrame="_top">
        <w:r>
          <w:rPr>
            <w:rStyle w:val="EnlacedeInternet"/>
            <w:rFonts w:ascii="Roboto" w:hAnsi="Roboto"/>
            <w:color w:val="auto"/>
            <w:sz w:val="22"/>
          </w:rPr>
          <w:t>https://ceice.gva.es/va/web/rrhh-educacion/oposiciones</w:t>
        </w:r>
      </w:hyperlink>
      <w:r>
        <w:rPr>
          <w:rFonts w:ascii="Roboto" w:hAnsi="Roboto"/>
          <w:sz w:val="22"/>
        </w:rPr>
        <w:t>).</w:t>
      </w:r>
    </w:p>
    <w:p w14:paraId="1DA5D6D8" w14:textId="3FB07546" w:rsidR="00025117" w:rsidRPr="00931D93" w:rsidRDefault="00155B5D" w:rsidP="008D24E2">
      <w:pPr>
        <w:pStyle w:val="Normal0"/>
        <w:jc w:val="both"/>
        <w:rPr>
          <w:rFonts w:ascii="Roboto" w:hAnsi="Roboto"/>
          <w:sz w:val="22"/>
          <w:szCs w:val="22"/>
        </w:rPr>
      </w:pPr>
      <w:r>
        <w:rPr>
          <w:rFonts w:ascii="Roboto" w:hAnsi="Roboto"/>
          <w:sz w:val="22"/>
        </w:rPr>
        <w:t>El fet de figurar en la llista d’admesos no prejutja que es reconeguen les persones aspirants que reunixen els requisits exigits en els procediments que es convoquen mitjançant esta ord</w:t>
      </w:r>
      <w:r w:rsidR="003D4B83">
        <w:rPr>
          <w:rFonts w:ascii="Roboto" w:hAnsi="Roboto"/>
          <w:sz w:val="22"/>
        </w:rPr>
        <w:t>r</w:t>
      </w:r>
      <w:r>
        <w:rPr>
          <w:rFonts w:ascii="Roboto" w:hAnsi="Roboto"/>
          <w:sz w:val="22"/>
        </w:rPr>
        <w:t>e. D’acord amb el que es disposa en la base tercera d’esta convocatòria, quan de la documentació s’interprete que no es té algun dels requisits, les persones interessades perdran tots els drets que pogueren derivar-se de la seua participació en estos procediments.</w:t>
      </w:r>
    </w:p>
    <w:p w14:paraId="6D34F127" w14:textId="77777777" w:rsidR="00931D93" w:rsidRPr="00931D93" w:rsidRDefault="00931D93" w:rsidP="008D24E2">
      <w:pPr>
        <w:pStyle w:val="Normal0"/>
        <w:jc w:val="both"/>
        <w:rPr>
          <w:rFonts w:ascii="Roboto" w:hAnsi="Roboto"/>
          <w:sz w:val="22"/>
          <w:szCs w:val="22"/>
        </w:rPr>
      </w:pPr>
    </w:p>
    <w:p w14:paraId="5D5443C8" w14:textId="77777777" w:rsidR="00931D93" w:rsidRPr="00931D93" w:rsidRDefault="00931D93" w:rsidP="008D24E2">
      <w:pPr>
        <w:pStyle w:val="Normal0"/>
        <w:jc w:val="both"/>
        <w:rPr>
          <w:rFonts w:ascii="Roboto" w:hAnsi="Roboto"/>
          <w:sz w:val="22"/>
          <w:szCs w:val="22"/>
        </w:rPr>
      </w:pPr>
    </w:p>
    <w:p w14:paraId="50B5C512" w14:textId="77777777" w:rsidR="00931D93" w:rsidRPr="00931D93" w:rsidRDefault="00931D93" w:rsidP="008D24E2">
      <w:pPr>
        <w:pStyle w:val="Normal0"/>
        <w:jc w:val="both"/>
        <w:rPr>
          <w:rFonts w:ascii="Roboto" w:hAnsi="Roboto"/>
          <w:sz w:val="22"/>
          <w:szCs w:val="22"/>
        </w:rPr>
      </w:pPr>
    </w:p>
    <w:p w14:paraId="7E2FD317" w14:textId="04B93869" w:rsidR="00025117" w:rsidRPr="00931D93" w:rsidRDefault="00155B5D" w:rsidP="008D24E2">
      <w:pPr>
        <w:pStyle w:val="Normal0"/>
        <w:jc w:val="both"/>
        <w:rPr>
          <w:rFonts w:ascii="Roboto" w:hAnsi="Roboto"/>
          <w:sz w:val="22"/>
          <w:szCs w:val="22"/>
        </w:rPr>
      </w:pPr>
      <w:r>
        <w:rPr>
          <w:rFonts w:ascii="Roboto" w:hAnsi="Roboto"/>
          <w:sz w:val="22"/>
        </w:rPr>
        <w:lastRenderedPageBreak/>
        <w:t>4.4. Recursos a les llistes definitives</w:t>
      </w:r>
    </w:p>
    <w:p w14:paraId="0BC20328" w14:textId="1CB198AC" w:rsidR="00025117" w:rsidRPr="00931D93" w:rsidRDefault="00155B5D" w:rsidP="008D24E2">
      <w:pPr>
        <w:pStyle w:val="Normal0"/>
        <w:jc w:val="both"/>
        <w:rPr>
          <w:rFonts w:ascii="Roboto" w:hAnsi="Roboto"/>
          <w:sz w:val="22"/>
          <w:szCs w:val="22"/>
        </w:rPr>
      </w:pPr>
      <w:r>
        <w:rPr>
          <w:rFonts w:ascii="Roboto" w:hAnsi="Roboto"/>
          <w:sz w:val="22"/>
        </w:rPr>
        <w:t>Contra esta resolució, que posa fi a la via administrativa, podrà interposar-se amb caràcter potestatiu un recurs de reposició davant del director general de Personal Docent en el termini d’un mes comptat a partir de l’endemà de la seua publicació, d’acord amb el que es preveu en els articles 123 i 124 de la Llei 39/2015, d’1 d’octubre, del procediment administratiu comú de les administracions, a través de la seu electrònica de la Generalitat Valenciana (</w:t>
      </w:r>
      <w:hyperlink r:id="rId16" w:tgtFrame="_top">
        <w:r>
          <w:rPr>
            <w:rStyle w:val="EnlacedeInternet"/>
            <w:rFonts w:ascii="Roboto" w:hAnsi="Roboto"/>
            <w:color w:val="auto"/>
            <w:sz w:val="22"/>
          </w:rPr>
          <w:t>http://s</w:t>
        </w:r>
      </w:hyperlink>
      <w:hyperlink r:id="rId17" w:tgtFrame="_top">
        <w:r>
          <w:rPr>
            <w:rStyle w:val="EnlacedeInternet"/>
            <w:rFonts w:ascii="Roboto" w:hAnsi="Roboto"/>
            <w:color w:val="auto"/>
            <w:sz w:val="22"/>
          </w:rPr>
          <w:t>ede.gva.es/va/</w:t>
        </w:r>
      </w:hyperlink>
      <w:r>
        <w:rPr>
          <w:rFonts w:ascii="Roboto" w:hAnsi="Roboto"/>
          <w:sz w:val="22"/>
        </w:rPr>
        <w:t>), o a través del portal web de la Conselleria d’Educació, Cultura, Universitats i Ocupació (</w:t>
      </w:r>
      <w:hyperlink r:id="rId18" w:tgtFrame="_top">
        <w:r>
          <w:rPr>
            <w:rStyle w:val="EnlacedeInternet"/>
            <w:rFonts w:ascii="Roboto" w:hAnsi="Roboto"/>
            <w:color w:val="auto"/>
            <w:sz w:val="22"/>
          </w:rPr>
          <w:t>http:</w:t>
        </w:r>
      </w:hyperlink>
      <w:hyperlink r:id="rId19" w:tgtFrame="_top">
        <w:r>
          <w:rPr>
            <w:rStyle w:val="EnlacedeInternet"/>
            <w:rFonts w:ascii="Roboto" w:hAnsi="Roboto"/>
            <w:color w:val="auto"/>
            <w:sz w:val="22"/>
          </w:rPr>
          <w:t>//</w:t>
        </w:r>
      </w:hyperlink>
      <w:hyperlink r:id="rId20" w:tgtFrame="_top">
        <w:r>
          <w:rPr>
            <w:rStyle w:val="EnlacedeInternet"/>
            <w:rFonts w:ascii="Roboto" w:hAnsi="Roboto"/>
            <w:color w:val="auto"/>
            <w:sz w:val="22"/>
          </w:rPr>
          <w:t>www.</w:t>
        </w:r>
      </w:hyperlink>
      <w:hyperlink r:id="rId21" w:tgtFrame="_top">
        <w:r>
          <w:rPr>
            <w:rStyle w:val="EnlacedeInternet"/>
            <w:rFonts w:ascii="Roboto" w:hAnsi="Roboto"/>
            <w:color w:val="auto"/>
            <w:sz w:val="22"/>
          </w:rPr>
          <w:t>ceice.gva.es/</w:t>
        </w:r>
      </w:hyperlink>
      <w:hyperlink r:id="rId22" w:tgtFrame="_top">
        <w:r>
          <w:rPr>
            <w:rStyle w:val="EnlacedeInternet"/>
            <w:rFonts w:ascii="Roboto" w:hAnsi="Roboto"/>
            <w:color w:val="auto"/>
            <w:sz w:val="22"/>
          </w:rPr>
          <w:t>va</w:t>
        </w:r>
      </w:hyperlink>
      <w:hyperlink r:id="rId23" w:tgtFrame="_top">
        <w:r>
          <w:rPr>
            <w:rStyle w:val="EnlacedeInternet"/>
            <w:rFonts w:ascii="Roboto" w:hAnsi="Roboto"/>
            <w:color w:val="auto"/>
            <w:sz w:val="22"/>
          </w:rPr>
          <w:t>/web/rrhh-educacion/oposiciones</w:t>
        </w:r>
      </w:hyperlink>
      <w:r>
        <w:rPr>
          <w:rFonts w:ascii="Roboto" w:hAnsi="Roboto"/>
          <w:sz w:val="22"/>
        </w:rPr>
        <w:t xml:space="preserve">); o bé, interposar directament un recurs contenciós administratiu davant del Tribunal Superior de Justícia de la Comunitat Valenciana, en el termini de dos mesos comptats a partir de l’endemà de la seua publicació, d’acord amb el que s’establix en els articles 10, 14 i 46 de la Llei 29/1998, de 13 de juliol, reguladora de la </w:t>
      </w:r>
      <w:r w:rsidR="001A702A">
        <w:rPr>
          <w:rFonts w:ascii="Roboto" w:hAnsi="Roboto"/>
          <w:sz w:val="22"/>
        </w:rPr>
        <w:t>J</w:t>
      </w:r>
      <w:r>
        <w:rPr>
          <w:rFonts w:ascii="Roboto" w:hAnsi="Roboto"/>
          <w:sz w:val="22"/>
        </w:rPr>
        <w:t xml:space="preserve">urisdicció </w:t>
      </w:r>
      <w:r w:rsidR="001A702A">
        <w:rPr>
          <w:rFonts w:ascii="Roboto" w:hAnsi="Roboto"/>
          <w:sz w:val="22"/>
        </w:rPr>
        <w:t>C</w:t>
      </w:r>
      <w:r>
        <w:rPr>
          <w:rFonts w:ascii="Roboto" w:hAnsi="Roboto"/>
          <w:sz w:val="22"/>
        </w:rPr>
        <w:t>ontenciosa</w:t>
      </w:r>
      <w:r w:rsidR="001A702A">
        <w:rPr>
          <w:rFonts w:ascii="Roboto" w:hAnsi="Roboto"/>
          <w:sz w:val="22"/>
        </w:rPr>
        <w:t>-A</w:t>
      </w:r>
      <w:r>
        <w:rPr>
          <w:rFonts w:ascii="Roboto" w:hAnsi="Roboto"/>
          <w:sz w:val="22"/>
        </w:rPr>
        <w:t>dministrativa.</w:t>
      </w:r>
    </w:p>
    <w:p w14:paraId="6E8C83D7" w14:textId="77777777" w:rsidR="00025117" w:rsidRPr="00931D93" w:rsidRDefault="00025117" w:rsidP="008D24E2">
      <w:pPr>
        <w:pStyle w:val="Normal0"/>
        <w:jc w:val="both"/>
        <w:rPr>
          <w:rFonts w:ascii="Roboto" w:hAnsi="Roboto"/>
          <w:sz w:val="22"/>
          <w:szCs w:val="22"/>
        </w:rPr>
      </w:pPr>
    </w:p>
    <w:p w14:paraId="1FAAC6C5" w14:textId="77777777" w:rsidR="00025117" w:rsidRPr="00931D93" w:rsidRDefault="00155B5D" w:rsidP="00244A25">
      <w:pPr>
        <w:pStyle w:val="Normal0"/>
        <w:jc w:val="both"/>
        <w:rPr>
          <w:rFonts w:ascii="Roboto" w:hAnsi="Roboto"/>
          <w:sz w:val="22"/>
          <w:szCs w:val="22"/>
        </w:rPr>
      </w:pPr>
      <w:r>
        <w:rPr>
          <w:rFonts w:ascii="Roboto" w:hAnsi="Roboto"/>
          <w:sz w:val="22"/>
        </w:rPr>
        <w:t>5. Òrgans de selecció</w:t>
      </w:r>
    </w:p>
    <w:p w14:paraId="1845D8CA" w14:textId="674E97DF" w:rsidR="000609D0" w:rsidRPr="00931D93" w:rsidRDefault="00155B5D" w:rsidP="00244A25">
      <w:pPr>
        <w:pStyle w:val="Normal0"/>
        <w:jc w:val="both"/>
        <w:rPr>
          <w:rFonts w:ascii="Roboto" w:hAnsi="Roboto"/>
          <w:sz w:val="22"/>
          <w:szCs w:val="22"/>
        </w:rPr>
      </w:pPr>
      <w:r>
        <w:rPr>
          <w:rFonts w:ascii="Roboto" w:hAnsi="Roboto"/>
          <w:sz w:val="22"/>
        </w:rPr>
        <w:t>5.1. Nomenament dels òrgans de selecció</w:t>
      </w:r>
    </w:p>
    <w:p w14:paraId="7E1A673B" w14:textId="2273BA97" w:rsidR="000609D0" w:rsidRPr="00931D93" w:rsidRDefault="000609D0" w:rsidP="00244A25">
      <w:pPr>
        <w:pStyle w:val="Normal0"/>
        <w:jc w:val="both"/>
        <w:rPr>
          <w:rFonts w:ascii="Roboto" w:hAnsi="Roboto"/>
          <w:sz w:val="22"/>
          <w:szCs w:val="22"/>
        </w:rPr>
      </w:pPr>
      <w:r>
        <w:rPr>
          <w:rFonts w:ascii="Roboto" w:hAnsi="Roboto"/>
          <w:sz w:val="22"/>
          <w:shd w:val="clear" w:color="auto" w:fill="FFFFFF"/>
        </w:rPr>
        <w:t xml:space="preserve">La selecció d’aspirants l’han de dur a terme les comissions de selecció i els tribunals, que nomena a este efecte la Direcció General de Personal Docent. El nomenament es publicarà en el </w:t>
      </w:r>
      <w:r>
        <w:rPr>
          <w:rFonts w:ascii="Roboto" w:hAnsi="Roboto"/>
          <w:i/>
          <w:sz w:val="22"/>
          <w:shd w:val="clear" w:color="auto" w:fill="FFFFFF"/>
        </w:rPr>
        <w:t>Diari Oficial de la Generalitat Valenciana</w:t>
      </w:r>
      <w:r>
        <w:rPr>
          <w:rFonts w:ascii="Roboto" w:hAnsi="Roboto"/>
          <w:sz w:val="22"/>
          <w:shd w:val="clear" w:color="auto" w:fill="FFFFFF"/>
        </w:rPr>
        <w:t>.</w:t>
      </w:r>
    </w:p>
    <w:p w14:paraId="7E071BC7" w14:textId="4D2534FB" w:rsidR="00931973" w:rsidRPr="00931D93" w:rsidRDefault="00931973" w:rsidP="00244A25">
      <w:pPr>
        <w:suppressAutoHyphens w:val="0"/>
        <w:autoSpaceDE w:val="0"/>
        <w:autoSpaceDN w:val="0"/>
        <w:adjustRightInd w:val="0"/>
        <w:jc w:val="both"/>
        <w:rPr>
          <w:rFonts w:eastAsia="NSimSun"/>
          <w:kern w:val="0"/>
          <w:szCs w:val="22"/>
        </w:rPr>
      </w:pPr>
    </w:p>
    <w:p w14:paraId="71C19953" w14:textId="77777777" w:rsidR="00931973" w:rsidRPr="00931D93" w:rsidRDefault="00931973" w:rsidP="00244A25">
      <w:pPr>
        <w:suppressAutoHyphens w:val="0"/>
        <w:autoSpaceDE w:val="0"/>
        <w:autoSpaceDN w:val="0"/>
        <w:adjustRightInd w:val="0"/>
        <w:jc w:val="both"/>
        <w:rPr>
          <w:rFonts w:eastAsia="NSimSun"/>
          <w:kern w:val="0"/>
          <w:szCs w:val="22"/>
        </w:rPr>
      </w:pPr>
      <w:r>
        <w:t>5.2. Tribunals</w:t>
      </w:r>
    </w:p>
    <w:p w14:paraId="0D763E4A" w14:textId="2B24050E" w:rsidR="00931973" w:rsidRPr="00931D93" w:rsidRDefault="00931973" w:rsidP="00244A25">
      <w:pPr>
        <w:pStyle w:val="Normal0"/>
        <w:jc w:val="both"/>
        <w:rPr>
          <w:rFonts w:ascii="Roboto" w:eastAsia="NSimSun" w:hAnsi="Roboto"/>
          <w:kern w:val="0"/>
          <w:sz w:val="22"/>
          <w:szCs w:val="22"/>
        </w:rPr>
      </w:pPr>
      <w:r>
        <w:rPr>
          <w:rFonts w:ascii="Roboto" w:hAnsi="Roboto"/>
          <w:sz w:val="22"/>
        </w:rPr>
        <w:t>5.2.1 Composició dels tribunals i manera d’elecció</w:t>
      </w:r>
    </w:p>
    <w:p w14:paraId="69CE0988" w14:textId="3F3C48D4" w:rsidR="00AB7AE7" w:rsidRPr="00931D93" w:rsidRDefault="00AB7AE7" w:rsidP="00244A25">
      <w:pPr>
        <w:pStyle w:val="Normal0"/>
        <w:jc w:val="both"/>
        <w:rPr>
          <w:rFonts w:ascii="Roboto" w:eastAsia="NSimSun" w:hAnsi="Roboto"/>
          <w:kern w:val="0"/>
          <w:sz w:val="22"/>
          <w:szCs w:val="22"/>
        </w:rPr>
      </w:pPr>
      <w:r>
        <w:rPr>
          <w:rFonts w:ascii="Roboto" w:hAnsi="Roboto"/>
          <w:sz w:val="22"/>
        </w:rPr>
        <w:t xml:space="preserve">D’acord amb el que disposa l’article 7 del Reglament d’ingrés, accessos i adquisició de noves especialitats, aprovat pel Reial </w:t>
      </w:r>
      <w:r w:rsidR="001A702A">
        <w:rPr>
          <w:rFonts w:ascii="Roboto" w:hAnsi="Roboto"/>
          <w:sz w:val="22"/>
        </w:rPr>
        <w:t>D</w:t>
      </w:r>
      <w:r>
        <w:rPr>
          <w:rFonts w:ascii="Roboto" w:hAnsi="Roboto"/>
          <w:sz w:val="22"/>
        </w:rPr>
        <w:t>ecret 276/2007 de 23 de febrer, els tribunals estaran compostos per personal funcionari de carrera en actiu i al servici de l’Administració educativa en nombre imparell no inferior a cinc.</w:t>
      </w:r>
    </w:p>
    <w:p w14:paraId="43194A7D" w14:textId="43DC3F74" w:rsidR="00197E37" w:rsidRPr="00931D93" w:rsidRDefault="00197E37" w:rsidP="00244A25">
      <w:pPr>
        <w:pStyle w:val="Normal0"/>
        <w:jc w:val="both"/>
        <w:rPr>
          <w:rFonts w:ascii="Roboto" w:eastAsia="NSimSun" w:hAnsi="Roboto"/>
          <w:kern w:val="0"/>
          <w:sz w:val="22"/>
          <w:szCs w:val="22"/>
        </w:rPr>
      </w:pPr>
      <w:r>
        <w:rPr>
          <w:rFonts w:ascii="Roboto" w:hAnsi="Roboto"/>
          <w:sz w:val="22"/>
        </w:rPr>
        <w:t>Per a este procés selectiu, es fixa la composició de tots els tribunals en cinc membres, a excepció dels tribunals que tenen assignades persones opositores amb diversitat funcional o discapacitat, i en este cas es podrà ampliar a set membres.</w:t>
      </w:r>
    </w:p>
    <w:p w14:paraId="18CB4A79" w14:textId="6FF0EA47" w:rsidR="00197E37" w:rsidRPr="00931D93" w:rsidRDefault="00197E37" w:rsidP="00244A25">
      <w:pPr>
        <w:suppressAutoHyphens w:val="0"/>
        <w:autoSpaceDE w:val="0"/>
        <w:autoSpaceDN w:val="0"/>
        <w:adjustRightInd w:val="0"/>
        <w:jc w:val="both"/>
        <w:rPr>
          <w:rFonts w:eastAsiaTheme="minorHAnsi" w:cs="TimesNewRomanPSMT"/>
          <w:kern w:val="0"/>
          <w:szCs w:val="22"/>
          <w14:ligatures w14:val="standardContextual"/>
        </w:rPr>
      </w:pPr>
      <w:r>
        <w:t>De conformitat amb el reglament esmentat, en la designació dels tribunals que hagen de jutjar cada una de les especialitats convocades es vetlarà pel compliment del principi d’especialitat, per la qual cosa la majoria dels membres haurà de ser titular de l’especialitat objecte del procés selectiu.</w:t>
      </w:r>
    </w:p>
    <w:p w14:paraId="343682DC" w14:textId="348B4F2D" w:rsidR="00197E37" w:rsidRPr="00931D93" w:rsidRDefault="00197E37" w:rsidP="00244A25">
      <w:pPr>
        <w:suppressAutoHyphens w:val="0"/>
        <w:autoSpaceDE w:val="0"/>
        <w:autoSpaceDN w:val="0"/>
        <w:adjustRightInd w:val="0"/>
        <w:jc w:val="both"/>
        <w:rPr>
          <w:rFonts w:eastAsiaTheme="minorHAnsi" w:cs="TimesNewRomanPSMT"/>
          <w:kern w:val="0"/>
          <w:szCs w:val="22"/>
          <w14:ligatures w14:val="standardContextual"/>
        </w:rPr>
      </w:pPr>
      <w:r>
        <w:t>Així mateix, d’acord amb el que establix el reglament mencionat, s’ha de tendir a la paritat entre hòmens i dones, llevat que ho impedisquen raons fundades i objectives.</w:t>
      </w:r>
    </w:p>
    <w:p w14:paraId="607ED8A8" w14:textId="66867FE9" w:rsidR="00F8344F" w:rsidRPr="00931D93" w:rsidRDefault="00197E37" w:rsidP="00244A25">
      <w:pPr>
        <w:pStyle w:val="Normal0"/>
        <w:jc w:val="both"/>
        <w:rPr>
          <w:rFonts w:ascii="Roboto" w:hAnsi="Roboto"/>
          <w:sz w:val="22"/>
          <w:szCs w:val="22"/>
        </w:rPr>
      </w:pPr>
      <w:r>
        <w:rPr>
          <w:rFonts w:ascii="Roboto" w:hAnsi="Roboto"/>
          <w:sz w:val="22"/>
        </w:rPr>
        <w:t>Els tribunals estan integrats per:</w:t>
      </w:r>
    </w:p>
    <w:p w14:paraId="2191D354" w14:textId="77777777" w:rsidR="00197E37" w:rsidRPr="00931D93" w:rsidRDefault="00197E37" w:rsidP="00244A25">
      <w:pPr>
        <w:shd w:val="clear" w:color="auto" w:fill="FFFFFF"/>
        <w:suppressAutoHyphens w:val="0"/>
        <w:spacing w:after="150" w:line="288" w:lineRule="auto"/>
        <w:jc w:val="both"/>
        <w:rPr>
          <w:kern w:val="0"/>
          <w:szCs w:val="22"/>
          <w:lang w:eastAsia="es-ES_tradnl"/>
        </w:rPr>
      </w:pPr>
    </w:p>
    <w:p w14:paraId="28252A7E" w14:textId="04CD211B" w:rsidR="00F8344F" w:rsidRPr="00931D93" w:rsidRDefault="00440FDC" w:rsidP="00244A25">
      <w:pPr>
        <w:shd w:val="clear" w:color="auto" w:fill="FFFFFF"/>
        <w:suppressAutoHyphens w:val="0"/>
        <w:spacing w:after="150" w:line="288" w:lineRule="auto"/>
        <w:jc w:val="both"/>
        <w:rPr>
          <w:rFonts w:cs="Helvetica"/>
          <w:kern w:val="0"/>
          <w:szCs w:val="22"/>
        </w:rPr>
      </w:pPr>
      <w:r>
        <w:t>— Una persona que exercix la presidència designada directament per la Direcció General de Personal Docent.</w:t>
      </w:r>
    </w:p>
    <w:p w14:paraId="484B6E23" w14:textId="780F5BA3" w:rsidR="00F271AF" w:rsidRPr="00931D93" w:rsidRDefault="00440FDC" w:rsidP="00244A25">
      <w:pPr>
        <w:shd w:val="clear" w:color="auto" w:fill="FFFFFF"/>
        <w:suppressAutoHyphens w:val="0"/>
        <w:spacing w:after="150" w:line="288" w:lineRule="auto"/>
        <w:jc w:val="both"/>
        <w:rPr>
          <w:kern w:val="0"/>
          <w:szCs w:val="22"/>
        </w:rPr>
      </w:pPr>
      <w:bookmarkStart w:id="3" w:name="_Hlk150948792"/>
      <w:r>
        <w:t>—</w:t>
      </w:r>
      <w:r>
        <w:rPr>
          <w:shd w:val="clear" w:color="auto" w:fill="FFFFFF"/>
        </w:rPr>
        <w:t xml:space="preserve"> Quatre vocals la designació dels quals es farà mitjançant sorteig públic, entre el personal funcionari de carrera en actiu del cos corresponent, titulars de l’especialitat assignada al tribunal.</w:t>
      </w:r>
      <w:r>
        <w:t xml:space="preserve"> </w:t>
      </w:r>
      <w:bookmarkEnd w:id="3"/>
    </w:p>
    <w:p w14:paraId="32A5757E" w14:textId="17E9599F" w:rsidR="00AB7AE7" w:rsidRPr="00931D93" w:rsidRDefault="00AB7AE7" w:rsidP="00244A25">
      <w:pPr>
        <w:shd w:val="clear" w:color="auto" w:fill="FFFFFF"/>
        <w:suppressAutoHyphens w:val="0"/>
        <w:spacing w:after="150" w:line="288" w:lineRule="auto"/>
        <w:jc w:val="both"/>
        <w:rPr>
          <w:rFonts w:cs="Helvetica"/>
          <w:kern w:val="0"/>
          <w:szCs w:val="22"/>
        </w:rPr>
      </w:pPr>
      <w:r>
        <w:t xml:space="preserve">En cada tribunal, actuarà en les funcions de secretaria la persona de menys antiguitat en el cos, llevat que el tribunal acorde determinar-ho d’una altra manera. </w:t>
      </w:r>
    </w:p>
    <w:p w14:paraId="3F7B45E4" w14:textId="4B806638" w:rsidR="00F271AF" w:rsidRPr="00931D93" w:rsidRDefault="00F271AF" w:rsidP="00F271AF">
      <w:pPr>
        <w:suppressAutoHyphens w:val="0"/>
        <w:spacing w:before="100" w:beforeAutospacing="1" w:after="142" w:line="288" w:lineRule="auto"/>
        <w:jc w:val="both"/>
        <w:rPr>
          <w:kern w:val="0"/>
          <w:szCs w:val="22"/>
        </w:rPr>
      </w:pPr>
      <w:r>
        <w:t>Excepcionalment, quan no hi haja personal funcionari en servici actiu en nombre suficient, el director general de Personal Docent pot fer la designació directament, de conformitat amb el que establix esta base.</w:t>
      </w:r>
      <w:r>
        <w:rPr>
          <w:shd w:val="clear" w:color="auto" w:fill="FFFFFF"/>
        </w:rPr>
        <w:t xml:space="preserve"> </w:t>
      </w:r>
    </w:p>
    <w:p w14:paraId="50A11177" w14:textId="77777777" w:rsidR="00931D93" w:rsidRPr="00931D93" w:rsidRDefault="00BF6F07" w:rsidP="00931D93">
      <w:pPr>
        <w:pStyle w:val="Cabeceraypie"/>
        <w:jc w:val="both"/>
        <w:rPr>
          <w:szCs w:val="22"/>
        </w:rPr>
      </w:pPr>
      <w:r>
        <w:t>5.2.2. Participació voluntària</w:t>
      </w:r>
    </w:p>
    <w:p w14:paraId="123367B3" w14:textId="27F2FECD" w:rsidR="00BF6F07" w:rsidRPr="00931D93" w:rsidRDefault="00BF6F07" w:rsidP="00931D93">
      <w:pPr>
        <w:pStyle w:val="Normal0"/>
        <w:jc w:val="both"/>
        <w:rPr>
          <w:rFonts w:ascii="Roboto" w:hAnsi="Roboto"/>
          <w:sz w:val="22"/>
          <w:szCs w:val="22"/>
        </w:rPr>
      </w:pPr>
      <w:r>
        <w:rPr>
          <w:rFonts w:ascii="Roboto" w:hAnsi="Roboto"/>
          <w:sz w:val="22"/>
        </w:rPr>
        <w:lastRenderedPageBreak/>
        <w:t xml:space="preserve">D’acord amb el que establix l’article 7.7 del Reglament aprovat pel Reial </w:t>
      </w:r>
      <w:r w:rsidR="0095455F">
        <w:rPr>
          <w:rFonts w:ascii="Roboto" w:hAnsi="Roboto"/>
          <w:sz w:val="22"/>
        </w:rPr>
        <w:t>D</w:t>
      </w:r>
      <w:r>
        <w:rPr>
          <w:rFonts w:ascii="Roboto" w:hAnsi="Roboto"/>
          <w:sz w:val="22"/>
        </w:rPr>
        <w:t xml:space="preserve">ecret 276/2007, de 23 de febrer, el personal funcionari de carrera, que voluntàriament vullga formar part com a vocal d’un tribunal, ha de formalitzar la sol·licitud </w:t>
      </w:r>
      <w:bookmarkStart w:id="4" w:name="_Hlk152589492"/>
      <w:r>
        <w:rPr>
          <w:rFonts w:ascii="Roboto" w:hAnsi="Roboto"/>
          <w:sz w:val="22"/>
        </w:rPr>
        <w:t>de participació a través d’OVIDOC en el tràmit que s’obrirà a este efecte del 15 al 31 de gener de 2025.</w:t>
      </w:r>
    </w:p>
    <w:bookmarkEnd w:id="4"/>
    <w:p w14:paraId="591DFEC4" w14:textId="77777777" w:rsidR="00BF6F07" w:rsidRPr="00931D93" w:rsidRDefault="00BF6F07" w:rsidP="00931D93">
      <w:pPr>
        <w:pStyle w:val="Normal0"/>
        <w:jc w:val="both"/>
        <w:rPr>
          <w:rFonts w:ascii="Roboto" w:hAnsi="Roboto" w:cs="Helvetica"/>
          <w:kern w:val="0"/>
          <w:sz w:val="22"/>
          <w:szCs w:val="22"/>
        </w:rPr>
      </w:pPr>
      <w:r>
        <w:rPr>
          <w:rFonts w:ascii="Roboto" w:hAnsi="Roboto"/>
          <w:sz w:val="22"/>
        </w:rPr>
        <w:t>La sol·licitud es considerarà presentada i registrada davant de l’Administració en el moment en què siga enviada per via telemàtica.</w:t>
      </w:r>
    </w:p>
    <w:p w14:paraId="1314B287" w14:textId="77777777" w:rsidR="00C74259" w:rsidRPr="00931D93" w:rsidRDefault="00C74259" w:rsidP="00C74259">
      <w:pPr>
        <w:shd w:val="clear" w:color="auto" w:fill="FFFFFF"/>
        <w:suppressAutoHyphens w:val="0"/>
        <w:spacing w:after="150" w:line="288" w:lineRule="auto"/>
        <w:jc w:val="both"/>
        <w:rPr>
          <w:rFonts w:cs="Helvetica"/>
          <w:kern w:val="0"/>
          <w:szCs w:val="22"/>
        </w:rPr>
      </w:pPr>
      <w:r>
        <w:t>Entre les persones inscrites per a participar de manera voluntària es realitzarà un sorteig per a designar dos vocals que formaran part de cada tribunal.</w:t>
      </w:r>
    </w:p>
    <w:p w14:paraId="4B6CD6AC" w14:textId="77777777" w:rsidR="00C74259" w:rsidRPr="00931D93" w:rsidRDefault="00C74259" w:rsidP="00BF6F07">
      <w:pPr>
        <w:shd w:val="clear" w:color="auto" w:fill="FFFFFF"/>
        <w:suppressAutoHyphens w:val="0"/>
        <w:spacing w:after="150" w:line="288" w:lineRule="auto"/>
        <w:jc w:val="both"/>
        <w:rPr>
          <w:rFonts w:cs="Helvetica"/>
          <w:kern w:val="0"/>
          <w:szCs w:val="22"/>
          <w:lang w:eastAsia="es-ES"/>
        </w:rPr>
      </w:pPr>
    </w:p>
    <w:p w14:paraId="6EC37CA4" w14:textId="77777777" w:rsidR="00BF6F07" w:rsidRPr="00931D93" w:rsidRDefault="00BF6F07" w:rsidP="00BF6F07">
      <w:pPr>
        <w:shd w:val="clear" w:color="auto" w:fill="FFFFFF"/>
        <w:suppressAutoHyphens w:val="0"/>
        <w:spacing w:after="150" w:line="288" w:lineRule="auto"/>
        <w:jc w:val="both"/>
        <w:rPr>
          <w:rFonts w:cs="Helvetica"/>
          <w:kern w:val="0"/>
          <w:szCs w:val="22"/>
        </w:rPr>
      </w:pPr>
      <w:r>
        <w:t xml:space="preserve">S’admeten en el sorteig les persones que complisquen els requisits establits en la base segona que estiguen en servici actiu en el mateix cos i especialitat, a excepció de les persones que gaudisquen d’un permís de reducció de jornada o altres incidències que impedisquen la seua actuació com a membres de tribunal i les que hagen sigut sancionades amb suspensió de funcions mitjançant expedient disciplinari. </w:t>
      </w:r>
    </w:p>
    <w:p w14:paraId="56D6E6E5" w14:textId="58CCFF26" w:rsidR="00F61AF9" w:rsidRPr="00931D93" w:rsidRDefault="00BF6F07" w:rsidP="00F61AF9">
      <w:pPr>
        <w:shd w:val="clear" w:color="auto" w:fill="FFFFFF"/>
        <w:suppressAutoHyphens w:val="0"/>
        <w:spacing w:after="150" w:line="288" w:lineRule="auto"/>
        <w:jc w:val="both"/>
        <w:rPr>
          <w:rFonts w:cs="Helvetica"/>
          <w:kern w:val="0"/>
          <w:szCs w:val="22"/>
        </w:rPr>
      </w:pPr>
      <w:r>
        <w:t>Aquelles persones inscrites en la participació voluntària que no resulten seleccionades participaran en el sorteig ordinari públic de vocals al qual es referix el del punt 5.2.1.</w:t>
      </w:r>
    </w:p>
    <w:p w14:paraId="459EF261" w14:textId="7DC54C8D" w:rsidR="00931D93" w:rsidRPr="00931D93" w:rsidRDefault="00F61AF9" w:rsidP="00931D93">
      <w:pPr>
        <w:spacing w:before="100" w:beforeAutospacing="1" w:after="142" w:line="288" w:lineRule="auto"/>
        <w:jc w:val="both"/>
        <w:rPr>
          <w:kern w:val="0"/>
          <w:szCs w:val="22"/>
        </w:rPr>
      </w:pPr>
      <w:r>
        <w:t>5.2.3. Nombre de tribunals</w:t>
      </w:r>
    </w:p>
    <w:p w14:paraId="0CACDFD6" w14:textId="2B806BF7" w:rsidR="00F61AF9" w:rsidRPr="00931D93" w:rsidRDefault="00F61AF9" w:rsidP="00931D93">
      <w:pPr>
        <w:spacing w:before="100" w:beforeAutospacing="1" w:after="142" w:line="288" w:lineRule="auto"/>
        <w:jc w:val="both"/>
        <w:rPr>
          <w:kern w:val="0"/>
          <w:szCs w:val="22"/>
        </w:rPr>
      </w:pPr>
      <w:r>
        <w:rPr>
          <w:shd w:val="clear" w:color="auto" w:fill="FFFFFF"/>
        </w:rPr>
        <w:t>Poden nomenar-se tots els tribunals que es consideren necessaris per a cada especialitat i per a cada província.</w:t>
      </w:r>
      <w:r>
        <w:t xml:space="preserve"> S’ha de designar, pel mateix procediment previst en la base 5.2.1, un tribunal suplent per a cada tribunal, i dos vocals de reserva, excepte en els casos en què no siga possible comptar amb vocals suficients que reunisquen els requisits que s’exigixen en esta base.</w:t>
      </w:r>
    </w:p>
    <w:p w14:paraId="5121B21C" w14:textId="77777777" w:rsidR="00931973" w:rsidRPr="00931D93" w:rsidRDefault="00931973" w:rsidP="00931973">
      <w:pPr>
        <w:pStyle w:val="Normal0"/>
        <w:jc w:val="both"/>
        <w:rPr>
          <w:rFonts w:ascii="Roboto" w:eastAsia="NSimSun" w:hAnsi="Roboto"/>
          <w:kern w:val="0"/>
          <w:sz w:val="22"/>
          <w:szCs w:val="22"/>
          <w:lang w:val="es-ES_tradnl"/>
        </w:rPr>
      </w:pPr>
    </w:p>
    <w:p w14:paraId="4B56B6CE" w14:textId="77777777" w:rsidR="00244A25" w:rsidRPr="00931D93" w:rsidRDefault="00244A25" w:rsidP="00931973">
      <w:pPr>
        <w:pStyle w:val="Normal0"/>
        <w:jc w:val="both"/>
        <w:rPr>
          <w:rFonts w:ascii="Roboto" w:hAnsi="Roboto"/>
          <w:sz w:val="22"/>
          <w:szCs w:val="22"/>
        </w:rPr>
      </w:pPr>
    </w:p>
    <w:p w14:paraId="01006EA0" w14:textId="090CCE65" w:rsidR="00025117" w:rsidRPr="00931D93" w:rsidRDefault="00155B5D" w:rsidP="00931973">
      <w:pPr>
        <w:pStyle w:val="Normal0"/>
        <w:jc w:val="both"/>
        <w:rPr>
          <w:rFonts w:ascii="Roboto" w:hAnsi="Roboto"/>
          <w:sz w:val="22"/>
          <w:szCs w:val="22"/>
        </w:rPr>
      </w:pPr>
      <w:r>
        <w:rPr>
          <w:rFonts w:ascii="Roboto" w:hAnsi="Roboto"/>
          <w:sz w:val="22"/>
        </w:rPr>
        <w:t>5.2.4. Funcions dels tribunals</w:t>
      </w:r>
    </w:p>
    <w:p w14:paraId="08A0966B" w14:textId="77777777" w:rsidR="00025117" w:rsidRPr="00931D93" w:rsidRDefault="00155B5D" w:rsidP="00931973">
      <w:pPr>
        <w:pStyle w:val="Normal0"/>
        <w:jc w:val="both"/>
        <w:rPr>
          <w:rFonts w:ascii="Roboto" w:hAnsi="Roboto"/>
          <w:sz w:val="22"/>
          <w:szCs w:val="22"/>
        </w:rPr>
      </w:pPr>
      <w:r>
        <w:rPr>
          <w:rFonts w:ascii="Roboto" w:hAnsi="Roboto"/>
          <w:sz w:val="22"/>
        </w:rPr>
        <w:t>Correspon als tribunals l’exercici de les funcions següents:</w:t>
      </w:r>
    </w:p>
    <w:p w14:paraId="13B73362" w14:textId="26261B22" w:rsidR="00025117" w:rsidRPr="00931D93" w:rsidRDefault="00A06A71" w:rsidP="00931973">
      <w:pPr>
        <w:pStyle w:val="Normal0"/>
        <w:jc w:val="both"/>
        <w:rPr>
          <w:rFonts w:ascii="Roboto" w:hAnsi="Roboto"/>
          <w:sz w:val="22"/>
          <w:szCs w:val="22"/>
        </w:rPr>
      </w:pPr>
      <w:r>
        <w:rPr>
          <w:rFonts w:ascii="Roboto" w:hAnsi="Roboto"/>
          <w:sz w:val="22"/>
        </w:rPr>
        <w:t>— El desen</w:t>
      </w:r>
      <w:r w:rsidR="003D4B83">
        <w:rPr>
          <w:rFonts w:ascii="Roboto" w:hAnsi="Roboto"/>
          <w:sz w:val="22"/>
        </w:rPr>
        <w:t>v</w:t>
      </w:r>
      <w:r>
        <w:rPr>
          <w:rFonts w:ascii="Roboto" w:hAnsi="Roboto"/>
          <w:sz w:val="22"/>
        </w:rPr>
        <w:t>ol</w:t>
      </w:r>
      <w:r w:rsidR="003D4B83">
        <w:rPr>
          <w:rFonts w:ascii="Roboto" w:hAnsi="Roboto"/>
          <w:sz w:val="22"/>
        </w:rPr>
        <w:t>up</w:t>
      </w:r>
      <w:r>
        <w:rPr>
          <w:rFonts w:ascii="Roboto" w:hAnsi="Roboto"/>
          <w:sz w:val="22"/>
        </w:rPr>
        <w:t>ament del procediment selectiu, d’acord amb el que disposa esta convocatòria.</w:t>
      </w:r>
    </w:p>
    <w:p w14:paraId="763AF188" w14:textId="52C18AC2" w:rsidR="00025117" w:rsidRPr="00931D93" w:rsidRDefault="00A06A71" w:rsidP="00931973">
      <w:pPr>
        <w:pStyle w:val="Normal0"/>
        <w:jc w:val="both"/>
        <w:rPr>
          <w:rFonts w:ascii="Roboto" w:hAnsi="Roboto"/>
          <w:sz w:val="22"/>
          <w:szCs w:val="22"/>
        </w:rPr>
      </w:pPr>
      <w:r>
        <w:rPr>
          <w:rFonts w:ascii="Roboto" w:hAnsi="Roboto"/>
          <w:sz w:val="22"/>
        </w:rPr>
        <w:t>— La qualificació de la prova de la fase d’oposició.</w:t>
      </w:r>
    </w:p>
    <w:p w14:paraId="0E3142BD" w14:textId="5562106B" w:rsidR="00025117" w:rsidRPr="00931D93" w:rsidRDefault="00A06A71" w:rsidP="00931973">
      <w:pPr>
        <w:pStyle w:val="Normal0"/>
        <w:jc w:val="both"/>
        <w:rPr>
          <w:rFonts w:ascii="Roboto" w:hAnsi="Roboto"/>
          <w:sz w:val="22"/>
          <w:szCs w:val="22"/>
        </w:rPr>
      </w:pPr>
      <w:r>
        <w:rPr>
          <w:rFonts w:ascii="Roboto" w:hAnsi="Roboto"/>
          <w:sz w:val="22"/>
        </w:rPr>
        <w:t>— L’elaboració de la prova pràctica, si és el cas.</w:t>
      </w:r>
    </w:p>
    <w:p w14:paraId="12DA0A1B" w14:textId="236591A1" w:rsidR="00025117" w:rsidRPr="00931D93" w:rsidRDefault="00A06A71" w:rsidP="00931973">
      <w:pPr>
        <w:pStyle w:val="Normal0"/>
        <w:jc w:val="both"/>
        <w:rPr>
          <w:rFonts w:ascii="Roboto" w:hAnsi="Roboto"/>
          <w:sz w:val="22"/>
          <w:szCs w:val="22"/>
        </w:rPr>
      </w:pPr>
      <w:r>
        <w:rPr>
          <w:rFonts w:ascii="Roboto" w:hAnsi="Roboto"/>
          <w:sz w:val="22"/>
        </w:rPr>
        <w:t>— La determinació dels criteris d’actuació i d’avaluació, en cas de ser tribunal únic.</w:t>
      </w:r>
    </w:p>
    <w:p w14:paraId="51C25F30" w14:textId="7F4B5909" w:rsidR="00025117" w:rsidRPr="00931D93" w:rsidRDefault="00A06A71" w:rsidP="00931973">
      <w:pPr>
        <w:pStyle w:val="Normal0"/>
        <w:jc w:val="both"/>
        <w:rPr>
          <w:rFonts w:ascii="Roboto" w:hAnsi="Roboto"/>
          <w:sz w:val="22"/>
          <w:szCs w:val="22"/>
        </w:rPr>
      </w:pPr>
      <w:r>
        <w:rPr>
          <w:rFonts w:ascii="Roboto" w:hAnsi="Roboto"/>
          <w:sz w:val="22"/>
        </w:rPr>
        <w:t>— En cas de tribunals únics, la baremació dels mèrits, l’agregació de les puntuacions de la fase de concurs a les adjudicades en la fase d’oposició, quan la prova s’haja superat, l’ordenació dels aspirants i l’elaboració de les llistes dels aspirants que hagen superat les dos fases o elevació d’estes a la comissió de selecció.</w:t>
      </w:r>
    </w:p>
    <w:p w14:paraId="28CA82D0" w14:textId="64B548DB" w:rsidR="00025117" w:rsidRPr="00931D93" w:rsidRDefault="00A06A71" w:rsidP="00931973">
      <w:pPr>
        <w:pStyle w:val="Normal0"/>
        <w:jc w:val="both"/>
        <w:rPr>
          <w:rFonts w:ascii="Roboto" w:hAnsi="Roboto"/>
          <w:sz w:val="22"/>
          <w:szCs w:val="22"/>
        </w:rPr>
      </w:pPr>
      <w:r>
        <w:rPr>
          <w:rFonts w:ascii="Roboto" w:hAnsi="Roboto"/>
          <w:sz w:val="22"/>
        </w:rPr>
        <w:t>— La declaració dels aspirants que hagen superat les fases citades, la publicació de les llistes corresponents als seleccionats, així com la seua elevació a l’òrgan convocant.</w:t>
      </w:r>
    </w:p>
    <w:p w14:paraId="7C093F40" w14:textId="54774C1A" w:rsidR="00025117" w:rsidRPr="00931D93" w:rsidRDefault="00A06A71" w:rsidP="00931973">
      <w:pPr>
        <w:pStyle w:val="Normal0"/>
        <w:jc w:val="both"/>
        <w:rPr>
          <w:rFonts w:ascii="Roboto" w:hAnsi="Roboto"/>
          <w:sz w:val="22"/>
          <w:szCs w:val="22"/>
        </w:rPr>
      </w:pPr>
      <w:r>
        <w:rPr>
          <w:rFonts w:ascii="Roboto" w:hAnsi="Roboto"/>
          <w:sz w:val="22"/>
        </w:rPr>
        <w:t>— La coordinació, si és el cas, amb la comissió de selecció i la de baremació.</w:t>
      </w:r>
    </w:p>
    <w:p w14:paraId="09CC645A" w14:textId="7FAF518A" w:rsidR="00025117" w:rsidRPr="00931D93" w:rsidRDefault="00A06A71" w:rsidP="00931973">
      <w:pPr>
        <w:pStyle w:val="Normal0"/>
        <w:jc w:val="both"/>
        <w:rPr>
          <w:rFonts w:ascii="Roboto" w:hAnsi="Roboto"/>
          <w:sz w:val="22"/>
          <w:szCs w:val="22"/>
        </w:rPr>
      </w:pPr>
      <w:r>
        <w:rPr>
          <w:rFonts w:ascii="Roboto" w:hAnsi="Roboto"/>
          <w:sz w:val="22"/>
        </w:rPr>
        <w:t>— La custòdia dels exàmens, d’acord amb les instruccions de l’òrgan que els nomene.</w:t>
      </w:r>
    </w:p>
    <w:p w14:paraId="339F85B5" w14:textId="3B27EE8E" w:rsidR="00675D00" w:rsidRPr="00931D93" w:rsidRDefault="0095455F" w:rsidP="0095455F">
      <w:pPr>
        <w:pStyle w:val="Normal0"/>
        <w:jc w:val="both"/>
        <w:rPr>
          <w:rFonts w:ascii="Roboto" w:hAnsi="Roboto"/>
          <w:kern w:val="0"/>
          <w:sz w:val="22"/>
          <w:szCs w:val="22"/>
        </w:rPr>
      </w:pPr>
      <w:r w:rsidRPr="00931D93">
        <w:rPr>
          <w:rFonts w:ascii="Roboto" w:hAnsi="Roboto"/>
          <w:sz w:val="22"/>
          <w:szCs w:val="22"/>
        </w:rPr>
        <w:t xml:space="preserve">— </w:t>
      </w:r>
      <w:r w:rsidR="00675D00">
        <w:rPr>
          <w:rFonts w:ascii="Roboto" w:hAnsi="Roboto"/>
          <w:sz w:val="22"/>
        </w:rPr>
        <w:t>Omplir els models de documentació administrativa facilitats per la Direcció General de Personal Docent i utilitzar l’aplicació informàtica específica que tenen a la seua disposició.</w:t>
      </w:r>
    </w:p>
    <w:p w14:paraId="0ACDD2E5" w14:textId="77777777" w:rsidR="00675D00" w:rsidRPr="00931D93" w:rsidRDefault="00675D00" w:rsidP="00931973">
      <w:pPr>
        <w:pStyle w:val="Normal0"/>
        <w:jc w:val="both"/>
        <w:rPr>
          <w:rFonts w:ascii="Roboto" w:hAnsi="Roboto"/>
          <w:sz w:val="22"/>
          <w:szCs w:val="22"/>
        </w:rPr>
      </w:pPr>
    </w:p>
    <w:p w14:paraId="01328BF8" w14:textId="3BDD8063" w:rsidR="00025117" w:rsidRPr="00931D93" w:rsidRDefault="00155B5D" w:rsidP="00931973">
      <w:pPr>
        <w:pStyle w:val="Normal0"/>
        <w:jc w:val="both"/>
        <w:rPr>
          <w:rFonts w:ascii="Roboto" w:hAnsi="Roboto"/>
          <w:sz w:val="22"/>
          <w:szCs w:val="22"/>
        </w:rPr>
      </w:pPr>
      <w:r>
        <w:rPr>
          <w:rFonts w:ascii="Roboto" w:hAnsi="Roboto"/>
          <w:sz w:val="22"/>
        </w:rPr>
        <w:t>Dins de les diferents fases del concurs oposició, resoldran tots els dubtes que pogueren sorgir en l’aplicació d’estes normes, així com el que s’ha de fer en els casos no previstos.</w:t>
      </w:r>
    </w:p>
    <w:p w14:paraId="7C88AEA0" w14:textId="77777777" w:rsidR="00931D93" w:rsidRPr="00931D93" w:rsidRDefault="00931D93" w:rsidP="00931973">
      <w:pPr>
        <w:pStyle w:val="Normal0"/>
        <w:jc w:val="both"/>
        <w:rPr>
          <w:rFonts w:ascii="Roboto" w:hAnsi="Roboto"/>
          <w:sz w:val="22"/>
          <w:szCs w:val="22"/>
        </w:rPr>
      </w:pPr>
    </w:p>
    <w:p w14:paraId="5781D40D" w14:textId="77777777" w:rsidR="00025117" w:rsidRPr="00931D93" w:rsidRDefault="00155B5D" w:rsidP="008D24E2">
      <w:pPr>
        <w:pStyle w:val="Normal0"/>
        <w:jc w:val="both"/>
        <w:rPr>
          <w:rFonts w:ascii="Roboto" w:hAnsi="Roboto"/>
          <w:sz w:val="22"/>
          <w:szCs w:val="22"/>
        </w:rPr>
      </w:pPr>
      <w:r>
        <w:rPr>
          <w:rFonts w:ascii="Roboto" w:hAnsi="Roboto"/>
          <w:sz w:val="22"/>
        </w:rPr>
        <w:lastRenderedPageBreak/>
        <w:t>5.3. Comissions de selecció</w:t>
      </w:r>
    </w:p>
    <w:p w14:paraId="2AB0D10D" w14:textId="77777777" w:rsidR="00025117" w:rsidRPr="00931D93" w:rsidRDefault="00155B5D" w:rsidP="008D24E2">
      <w:pPr>
        <w:pStyle w:val="Normal0"/>
        <w:jc w:val="both"/>
        <w:rPr>
          <w:rFonts w:ascii="Roboto" w:hAnsi="Roboto"/>
          <w:sz w:val="22"/>
          <w:szCs w:val="22"/>
        </w:rPr>
      </w:pPr>
      <w:r>
        <w:rPr>
          <w:rFonts w:ascii="Roboto" w:hAnsi="Roboto"/>
          <w:sz w:val="22"/>
        </w:rPr>
        <w:t>5.3.1. Composició</w:t>
      </w:r>
    </w:p>
    <w:p w14:paraId="5C50A51B" w14:textId="410B0D4C" w:rsidR="00025117" w:rsidRPr="00931D93" w:rsidRDefault="00155B5D" w:rsidP="008D24E2">
      <w:pPr>
        <w:pStyle w:val="Normal0"/>
        <w:jc w:val="both"/>
        <w:rPr>
          <w:rFonts w:ascii="Roboto" w:hAnsi="Roboto"/>
          <w:sz w:val="22"/>
          <w:szCs w:val="22"/>
        </w:rPr>
      </w:pPr>
      <w:r>
        <w:rPr>
          <w:rFonts w:ascii="Roboto" w:hAnsi="Roboto"/>
          <w:sz w:val="22"/>
        </w:rPr>
        <w:t xml:space="preserve">Quan en funció del nombre de les persones aspirants i les places convocades siga necessari nomenar més d’un tribunal per a alguna de les especialitats, caldrà constituir una </w:t>
      </w:r>
      <w:r w:rsidR="0095455F">
        <w:rPr>
          <w:rFonts w:ascii="Roboto" w:hAnsi="Roboto"/>
          <w:sz w:val="22"/>
        </w:rPr>
        <w:t>C</w:t>
      </w:r>
      <w:r>
        <w:rPr>
          <w:rFonts w:ascii="Roboto" w:hAnsi="Roboto"/>
          <w:sz w:val="22"/>
        </w:rPr>
        <w:t xml:space="preserve">omissió de </w:t>
      </w:r>
      <w:r w:rsidR="0095455F">
        <w:rPr>
          <w:rFonts w:ascii="Roboto" w:hAnsi="Roboto"/>
          <w:sz w:val="22"/>
        </w:rPr>
        <w:t>S</w:t>
      </w:r>
      <w:r>
        <w:rPr>
          <w:rFonts w:ascii="Roboto" w:hAnsi="Roboto"/>
          <w:sz w:val="22"/>
        </w:rPr>
        <w:t>elecció per cada una d’estes especialitats, que haurà d’assumir les funcions que establix la base 5.3.2 d’esta convocatòria.</w:t>
      </w:r>
    </w:p>
    <w:p w14:paraId="1CDADE4B" w14:textId="14DC33DB" w:rsidR="00025117" w:rsidRPr="00931D93" w:rsidRDefault="00155B5D" w:rsidP="008D24E2">
      <w:pPr>
        <w:pStyle w:val="Normal0"/>
        <w:jc w:val="both"/>
        <w:rPr>
          <w:rFonts w:ascii="Roboto" w:hAnsi="Roboto"/>
          <w:sz w:val="22"/>
          <w:szCs w:val="22"/>
        </w:rPr>
      </w:pPr>
      <w:r>
        <w:rPr>
          <w:rFonts w:ascii="Roboto" w:hAnsi="Roboto"/>
          <w:sz w:val="22"/>
        </w:rPr>
        <w:t>Estes comissions estan formades per un nombre imparell de membres no inferior a cinc, que han de reunir els requisits enumerats en l’apartat 5.2.1. Les persones que formen part de les comissions es designaran per la Direcció General de Personal Docent, i es podran incloure els presidents i les presidentes dels tribunals.</w:t>
      </w:r>
    </w:p>
    <w:p w14:paraId="138EA2CA" w14:textId="3FDC4B53" w:rsidR="00025117" w:rsidRPr="00931D93" w:rsidRDefault="00155B5D" w:rsidP="008D24E2">
      <w:pPr>
        <w:pStyle w:val="Normal0"/>
        <w:jc w:val="both"/>
        <w:rPr>
          <w:rFonts w:ascii="Roboto" w:hAnsi="Roboto"/>
          <w:sz w:val="22"/>
          <w:szCs w:val="22"/>
        </w:rPr>
      </w:pPr>
      <w:r>
        <w:rPr>
          <w:rFonts w:ascii="Roboto" w:hAnsi="Roboto"/>
          <w:sz w:val="22"/>
        </w:rPr>
        <w:t>En aquelles especialitats en les quals es nomene tribunal únic, este actuarà, a més, com a comissió de selecció, per la qual cosa assumirà les funcions dels dos òrgans.</w:t>
      </w:r>
    </w:p>
    <w:p w14:paraId="6207D40E" w14:textId="19B5A920" w:rsidR="00025117" w:rsidRPr="00931D93" w:rsidRDefault="00155B5D" w:rsidP="008D24E2">
      <w:pPr>
        <w:pStyle w:val="Normal0"/>
        <w:jc w:val="both"/>
        <w:rPr>
          <w:rFonts w:ascii="Roboto" w:hAnsi="Roboto"/>
          <w:sz w:val="22"/>
          <w:szCs w:val="22"/>
        </w:rPr>
      </w:pPr>
      <w:r>
        <w:rPr>
          <w:rFonts w:ascii="Roboto" w:hAnsi="Roboto"/>
          <w:sz w:val="22"/>
        </w:rPr>
        <w:t>Per al nomenament de la persona que exercix les funcions de secretaria de la Comissió de Selecció, cal ajustar-se al que disposa l’últim paràgraf de la base 5.2.1.</w:t>
      </w:r>
    </w:p>
    <w:p w14:paraId="508F5ACB" w14:textId="77777777" w:rsidR="00931D93" w:rsidRPr="00931D93" w:rsidRDefault="00931D93" w:rsidP="008D24E2">
      <w:pPr>
        <w:pStyle w:val="Normal0"/>
        <w:jc w:val="both"/>
        <w:rPr>
          <w:rFonts w:ascii="Roboto" w:hAnsi="Roboto"/>
          <w:sz w:val="22"/>
          <w:szCs w:val="22"/>
        </w:rPr>
      </w:pPr>
    </w:p>
    <w:p w14:paraId="615F1186" w14:textId="77777777" w:rsidR="00025117" w:rsidRPr="00931D93" w:rsidRDefault="00155B5D" w:rsidP="008D24E2">
      <w:pPr>
        <w:pStyle w:val="Normal0"/>
        <w:jc w:val="both"/>
        <w:rPr>
          <w:rFonts w:ascii="Roboto" w:hAnsi="Roboto"/>
          <w:sz w:val="22"/>
          <w:szCs w:val="22"/>
        </w:rPr>
      </w:pPr>
      <w:r>
        <w:rPr>
          <w:rFonts w:ascii="Roboto" w:hAnsi="Roboto"/>
          <w:sz w:val="22"/>
        </w:rPr>
        <w:t>5.3.2. Funcions</w:t>
      </w:r>
      <w:r>
        <w:rPr>
          <w:rFonts w:ascii="Roboto" w:hAnsi="Roboto"/>
          <w:sz w:val="22"/>
        </w:rPr>
        <w:tab/>
      </w:r>
    </w:p>
    <w:p w14:paraId="173025DD" w14:textId="74524308" w:rsidR="00025117" w:rsidRPr="00931D93" w:rsidRDefault="00155B5D" w:rsidP="008D24E2">
      <w:pPr>
        <w:pStyle w:val="Normal0"/>
        <w:jc w:val="both"/>
        <w:rPr>
          <w:rFonts w:ascii="Roboto" w:hAnsi="Roboto"/>
          <w:sz w:val="22"/>
          <w:szCs w:val="22"/>
        </w:rPr>
      </w:pPr>
      <w:r>
        <w:rPr>
          <w:rFonts w:ascii="Roboto" w:hAnsi="Roboto"/>
          <w:sz w:val="22"/>
        </w:rPr>
        <w:t>Correspon a les comissions de selecció l’exercici de les funcions següents:</w:t>
      </w:r>
    </w:p>
    <w:p w14:paraId="2D293D25" w14:textId="09F9D49E" w:rsidR="00025117" w:rsidRPr="00931D93" w:rsidRDefault="00641674" w:rsidP="008D24E2">
      <w:pPr>
        <w:pStyle w:val="Normal0"/>
        <w:jc w:val="both"/>
        <w:rPr>
          <w:rFonts w:ascii="Roboto" w:hAnsi="Roboto"/>
          <w:sz w:val="22"/>
          <w:szCs w:val="22"/>
        </w:rPr>
      </w:pPr>
      <w:r>
        <w:rPr>
          <w:rFonts w:ascii="Roboto" w:hAnsi="Roboto"/>
          <w:sz w:val="22"/>
        </w:rPr>
        <w:t>— Vetlar pel bon funcionament del procediment tal com marca la normativa.</w:t>
      </w:r>
    </w:p>
    <w:p w14:paraId="221B6E37" w14:textId="72215081" w:rsidR="00025117" w:rsidRPr="00931D93" w:rsidRDefault="00641674" w:rsidP="008D24E2">
      <w:pPr>
        <w:pStyle w:val="Normal0"/>
        <w:jc w:val="both"/>
        <w:rPr>
          <w:rFonts w:ascii="Roboto" w:hAnsi="Roboto"/>
          <w:sz w:val="22"/>
          <w:szCs w:val="22"/>
        </w:rPr>
      </w:pPr>
      <w:r>
        <w:rPr>
          <w:rFonts w:ascii="Roboto" w:hAnsi="Roboto"/>
          <w:sz w:val="22"/>
        </w:rPr>
        <w:t>— Determinar</w:t>
      </w:r>
      <w:r>
        <w:rPr>
          <w:rFonts w:ascii="Roboto" w:hAnsi="Roboto"/>
          <w:color w:val="FF0000"/>
          <w:sz w:val="22"/>
        </w:rPr>
        <w:t xml:space="preserve"> </w:t>
      </w:r>
      <w:r>
        <w:rPr>
          <w:rFonts w:ascii="Roboto" w:hAnsi="Roboto"/>
          <w:sz w:val="22"/>
        </w:rPr>
        <w:t>els criteris d’actuació dels tribunals i la seua homogeneïtzació.</w:t>
      </w:r>
    </w:p>
    <w:p w14:paraId="115FE92F" w14:textId="6B6BD5AA" w:rsidR="00025117" w:rsidRPr="00931D93" w:rsidRDefault="00641674" w:rsidP="008D24E2">
      <w:pPr>
        <w:pStyle w:val="Normal0"/>
        <w:jc w:val="both"/>
        <w:rPr>
          <w:rFonts w:ascii="Roboto" w:hAnsi="Roboto"/>
          <w:sz w:val="22"/>
          <w:szCs w:val="22"/>
        </w:rPr>
      </w:pPr>
      <w:r>
        <w:rPr>
          <w:rFonts w:ascii="Roboto" w:hAnsi="Roboto"/>
          <w:sz w:val="22"/>
        </w:rPr>
        <w:t>— Establir els criteris d’avaluació de les diferents parts de la prova de la fase d’oposició.</w:t>
      </w:r>
    </w:p>
    <w:p w14:paraId="3DB02A02" w14:textId="0B24371A" w:rsidR="00EC74FB" w:rsidRPr="00931D93" w:rsidRDefault="00641674" w:rsidP="00EC74FB">
      <w:pPr>
        <w:pStyle w:val="Normal0"/>
        <w:jc w:val="both"/>
        <w:rPr>
          <w:rFonts w:ascii="Roboto" w:hAnsi="Roboto"/>
          <w:sz w:val="22"/>
          <w:szCs w:val="22"/>
        </w:rPr>
      </w:pPr>
      <w:r>
        <w:rPr>
          <w:rFonts w:ascii="Roboto" w:hAnsi="Roboto"/>
          <w:sz w:val="22"/>
        </w:rPr>
        <w:t>— Coordinar</w:t>
      </w:r>
      <w:r>
        <w:rPr>
          <w:rFonts w:ascii="Roboto" w:hAnsi="Roboto"/>
          <w:color w:val="FF0000"/>
          <w:sz w:val="22"/>
        </w:rPr>
        <w:t xml:space="preserve"> </w:t>
      </w:r>
      <w:r>
        <w:rPr>
          <w:rFonts w:ascii="Roboto" w:hAnsi="Roboto"/>
          <w:sz w:val="22"/>
        </w:rPr>
        <w:t>els tribunals i elaborar la prova pràctica.</w:t>
      </w:r>
    </w:p>
    <w:p w14:paraId="164FBBED" w14:textId="6DEE4558" w:rsidR="004C1D19" w:rsidRPr="00931D93" w:rsidRDefault="00EC74FB" w:rsidP="00EC74FB">
      <w:pPr>
        <w:pStyle w:val="Normal0"/>
        <w:jc w:val="both"/>
        <w:rPr>
          <w:rFonts w:ascii="Roboto" w:hAnsi="Roboto"/>
          <w:kern w:val="0"/>
          <w:sz w:val="22"/>
          <w:szCs w:val="22"/>
        </w:rPr>
      </w:pPr>
      <w:r>
        <w:rPr>
          <w:rFonts w:ascii="Roboto" w:hAnsi="Roboto"/>
          <w:sz w:val="22"/>
        </w:rPr>
        <w:t xml:space="preserve">— Omplir els models de documentació administrativa facilitats per </w:t>
      </w:r>
      <w:bookmarkStart w:id="5" w:name="_Hlk149504464"/>
      <w:r>
        <w:rPr>
          <w:rFonts w:ascii="Roboto" w:hAnsi="Roboto"/>
          <w:sz w:val="22"/>
        </w:rPr>
        <w:t>la Direcció General de Personal Docent</w:t>
      </w:r>
      <w:bookmarkEnd w:id="5"/>
      <w:r>
        <w:rPr>
          <w:rFonts w:ascii="Roboto" w:hAnsi="Roboto"/>
          <w:sz w:val="22"/>
        </w:rPr>
        <w:t xml:space="preserve"> i utilitzar l’aplicació informàtica específica que tenen a la seua disposició.</w:t>
      </w:r>
    </w:p>
    <w:p w14:paraId="51FEFAC5" w14:textId="154D5703" w:rsidR="00BC4548" w:rsidRPr="00931D93" w:rsidRDefault="00641674" w:rsidP="008D24E2">
      <w:pPr>
        <w:pStyle w:val="Normal0"/>
        <w:jc w:val="both"/>
        <w:rPr>
          <w:rFonts w:ascii="Roboto" w:hAnsi="Roboto"/>
          <w:sz w:val="22"/>
          <w:szCs w:val="22"/>
        </w:rPr>
      </w:pPr>
      <w:r>
        <w:rPr>
          <w:rFonts w:ascii="Roboto" w:hAnsi="Roboto"/>
          <w:sz w:val="22"/>
        </w:rPr>
        <w:t>— Agregar les puntuacions adjudicades en la fase de concurs a les obtingudes en la fase d’oposició, quan la prova s’haja superat, l’ordenació de les persones aspirants i elaborar les llistes de les persones que hagen superat les dos fases o elevar-les</w:t>
      </w:r>
      <w:r>
        <w:rPr>
          <w:rFonts w:ascii="Roboto" w:hAnsi="Roboto"/>
          <w:color w:val="FF0000"/>
          <w:sz w:val="22"/>
        </w:rPr>
        <w:t xml:space="preserve"> </w:t>
      </w:r>
      <w:r>
        <w:rPr>
          <w:rFonts w:ascii="Roboto" w:hAnsi="Roboto"/>
          <w:sz w:val="22"/>
        </w:rPr>
        <w:t>a la comissió de selecció.</w:t>
      </w:r>
    </w:p>
    <w:p w14:paraId="29A12C39" w14:textId="6AA022DF" w:rsidR="00025117" w:rsidRPr="00931D93" w:rsidRDefault="00641674" w:rsidP="008D24E2">
      <w:pPr>
        <w:pStyle w:val="Normal0"/>
        <w:jc w:val="both"/>
        <w:rPr>
          <w:rFonts w:ascii="Roboto" w:hAnsi="Roboto"/>
          <w:sz w:val="22"/>
          <w:szCs w:val="22"/>
        </w:rPr>
      </w:pPr>
      <w:r>
        <w:rPr>
          <w:rFonts w:ascii="Roboto" w:hAnsi="Roboto"/>
          <w:sz w:val="22"/>
        </w:rPr>
        <w:t>— Elaboració de la llista única de persones que hagen superat el procés selectiu respecte de cada especialitat.</w:t>
      </w:r>
    </w:p>
    <w:p w14:paraId="197A3345" w14:textId="59E3D2FA" w:rsidR="00DB7CF1" w:rsidRPr="00931D93" w:rsidRDefault="00641674" w:rsidP="008D24E2">
      <w:pPr>
        <w:pStyle w:val="Normal0"/>
        <w:jc w:val="both"/>
        <w:rPr>
          <w:rFonts w:ascii="Roboto" w:hAnsi="Roboto"/>
          <w:sz w:val="22"/>
          <w:szCs w:val="22"/>
        </w:rPr>
      </w:pPr>
      <w:r>
        <w:rPr>
          <w:rFonts w:ascii="Roboto" w:hAnsi="Roboto"/>
          <w:sz w:val="22"/>
        </w:rPr>
        <w:t>— Resoldre</w:t>
      </w:r>
      <w:r>
        <w:rPr>
          <w:rFonts w:ascii="Roboto" w:hAnsi="Roboto"/>
          <w:color w:val="FF0000"/>
          <w:sz w:val="22"/>
        </w:rPr>
        <w:t xml:space="preserve"> </w:t>
      </w:r>
      <w:r>
        <w:rPr>
          <w:rFonts w:ascii="Roboto" w:hAnsi="Roboto"/>
          <w:sz w:val="22"/>
        </w:rPr>
        <w:t>els dubtes que pogueren sorgir en aplicació de les normes que regulen este procediment.</w:t>
      </w:r>
    </w:p>
    <w:p w14:paraId="7BEA748E" w14:textId="77777777" w:rsidR="00931D93" w:rsidRPr="00931D93" w:rsidRDefault="00641674" w:rsidP="00931D93">
      <w:pPr>
        <w:pStyle w:val="Normal0"/>
        <w:jc w:val="both"/>
        <w:rPr>
          <w:rFonts w:ascii="Roboto" w:hAnsi="Roboto"/>
          <w:sz w:val="22"/>
          <w:szCs w:val="22"/>
        </w:rPr>
      </w:pPr>
      <w:r>
        <w:rPr>
          <w:rFonts w:ascii="Roboto" w:hAnsi="Roboto"/>
          <w:sz w:val="22"/>
        </w:rPr>
        <w:t>— Elevar les llistes de persones aspirants que hagen superat les dos fases en cada especialitat a l’òrgan convocant per a la seua publicació.</w:t>
      </w:r>
    </w:p>
    <w:p w14:paraId="35663AD2" w14:textId="16BA15FE" w:rsidR="004C1D19" w:rsidRPr="00931D93" w:rsidRDefault="00D306B1" w:rsidP="00931D93">
      <w:pPr>
        <w:pStyle w:val="Normal0"/>
        <w:jc w:val="both"/>
        <w:rPr>
          <w:rFonts w:ascii="Roboto" w:hAnsi="Roboto"/>
          <w:sz w:val="22"/>
          <w:szCs w:val="22"/>
        </w:rPr>
      </w:pPr>
      <w:r>
        <w:rPr>
          <w:rFonts w:ascii="Roboto" w:hAnsi="Roboto"/>
          <w:sz w:val="22"/>
        </w:rPr>
        <w:t>— Entregar</w:t>
      </w:r>
      <w:r>
        <w:rPr>
          <w:rFonts w:ascii="Roboto" w:hAnsi="Roboto"/>
          <w:color w:val="FF0000"/>
          <w:sz w:val="22"/>
        </w:rPr>
        <w:t xml:space="preserve"> </w:t>
      </w:r>
      <w:r>
        <w:rPr>
          <w:rFonts w:ascii="Roboto" w:hAnsi="Roboto"/>
          <w:sz w:val="22"/>
        </w:rPr>
        <w:t>a la Direcció General de Personal Docent tota la documentació generada en la fase d’oposició, i els recursos materials que han usat.</w:t>
      </w:r>
    </w:p>
    <w:p w14:paraId="75260F31" w14:textId="2DEB66AD" w:rsidR="004C1D19" w:rsidRPr="00931D93" w:rsidRDefault="004C1D19" w:rsidP="008D24E2">
      <w:pPr>
        <w:pStyle w:val="Normal0"/>
        <w:jc w:val="both"/>
        <w:rPr>
          <w:rFonts w:ascii="Roboto" w:hAnsi="Roboto"/>
          <w:sz w:val="22"/>
          <w:szCs w:val="22"/>
        </w:rPr>
      </w:pPr>
    </w:p>
    <w:p w14:paraId="68D52B2B" w14:textId="77777777" w:rsidR="00025117" w:rsidRPr="00931D93" w:rsidRDefault="00155B5D" w:rsidP="008D24E2">
      <w:pPr>
        <w:pStyle w:val="Normal0"/>
        <w:jc w:val="both"/>
        <w:rPr>
          <w:rFonts w:ascii="Roboto" w:hAnsi="Roboto"/>
          <w:sz w:val="22"/>
          <w:szCs w:val="22"/>
        </w:rPr>
      </w:pPr>
      <w:r>
        <w:rPr>
          <w:rFonts w:ascii="Roboto" w:hAnsi="Roboto"/>
          <w:sz w:val="22"/>
        </w:rPr>
        <w:t>5.4. Comissions de baremació de mèrits</w:t>
      </w:r>
    </w:p>
    <w:p w14:paraId="54E5F639" w14:textId="77777777" w:rsidR="00025117" w:rsidRDefault="00155B5D" w:rsidP="008D24E2">
      <w:pPr>
        <w:pStyle w:val="Normal0"/>
        <w:jc w:val="both"/>
        <w:rPr>
          <w:rFonts w:ascii="Roboto" w:hAnsi="Roboto"/>
          <w:sz w:val="22"/>
          <w:szCs w:val="22"/>
        </w:rPr>
      </w:pPr>
      <w:r>
        <w:rPr>
          <w:rFonts w:ascii="Roboto" w:hAnsi="Roboto"/>
          <w:sz w:val="22"/>
        </w:rPr>
        <w:t>En cas que es nomene més d’un tribunal per especialitat, es constituirà una comissió de baremació de mèrits per cada especialitat.</w:t>
      </w:r>
    </w:p>
    <w:p w14:paraId="0E745611" w14:textId="77777777" w:rsidR="009A2215" w:rsidRPr="00931D93" w:rsidRDefault="009A2215" w:rsidP="008D24E2">
      <w:pPr>
        <w:pStyle w:val="Normal0"/>
        <w:jc w:val="both"/>
        <w:rPr>
          <w:rFonts w:ascii="Roboto" w:hAnsi="Roboto"/>
          <w:sz w:val="22"/>
          <w:szCs w:val="22"/>
        </w:rPr>
      </w:pPr>
    </w:p>
    <w:p w14:paraId="1523CE3D" w14:textId="77777777" w:rsidR="00025117" w:rsidRPr="00931D93" w:rsidRDefault="00155B5D" w:rsidP="008D24E2">
      <w:pPr>
        <w:pStyle w:val="Normal0"/>
        <w:jc w:val="both"/>
        <w:rPr>
          <w:rFonts w:ascii="Roboto" w:hAnsi="Roboto"/>
          <w:sz w:val="22"/>
          <w:szCs w:val="22"/>
        </w:rPr>
      </w:pPr>
      <w:r>
        <w:rPr>
          <w:rFonts w:ascii="Roboto" w:hAnsi="Roboto"/>
          <w:sz w:val="22"/>
        </w:rPr>
        <w:t>5.4.1. Composició</w:t>
      </w:r>
    </w:p>
    <w:p w14:paraId="19ABB25C" w14:textId="7A76DD7B" w:rsidR="00025117" w:rsidRPr="00931D93" w:rsidRDefault="00155B5D" w:rsidP="008D24E2">
      <w:pPr>
        <w:pStyle w:val="Normal0"/>
        <w:jc w:val="both"/>
        <w:rPr>
          <w:rFonts w:ascii="Roboto" w:hAnsi="Roboto"/>
          <w:sz w:val="22"/>
          <w:szCs w:val="22"/>
        </w:rPr>
      </w:pPr>
      <w:r>
        <w:rPr>
          <w:rFonts w:ascii="Roboto" w:hAnsi="Roboto"/>
          <w:sz w:val="22"/>
        </w:rPr>
        <w:t xml:space="preserve">Estes comissions estaran formades per totes les persones membres de la Comissió de </w:t>
      </w:r>
      <w:r w:rsidR="0095455F">
        <w:rPr>
          <w:rFonts w:ascii="Roboto" w:hAnsi="Roboto"/>
          <w:sz w:val="22"/>
        </w:rPr>
        <w:t>S</w:t>
      </w:r>
      <w:r>
        <w:rPr>
          <w:rFonts w:ascii="Roboto" w:hAnsi="Roboto"/>
          <w:sz w:val="22"/>
        </w:rPr>
        <w:t>elecció de cada especialitat, per les persones que exercixen la presidència i la secretària de tots els tribunals de cada especialitat.</w:t>
      </w:r>
    </w:p>
    <w:p w14:paraId="6AE62FBD" w14:textId="77777777" w:rsidR="00025117" w:rsidRPr="00931D93" w:rsidRDefault="00155B5D" w:rsidP="008D24E2">
      <w:pPr>
        <w:pStyle w:val="Normal0"/>
        <w:jc w:val="both"/>
        <w:rPr>
          <w:rFonts w:ascii="Roboto" w:hAnsi="Roboto"/>
          <w:sz w:val="22"/>
          <w:szCs w:val="22"/>
        </w:rPr>
      </w:pPr>
      <w:r>
        <w:rPr>
          <w:rFonts w:ascii="Roboto" w:hAnsi="Roboto"/>
          <w:sz w:val="22"/>
        </w:rPr>
        <w:t>En el cas d’aquelles especialitats en les quals hi haja un únic tribunal, este assumirà les funcions de la comissió de baremació de mèrits.</w:t>
      </w:r>
    </w:p>
    <w:p w14:paraId="1BC247F8" w14:textId="5EBDA3C6" w:rsidR="00025117" w:rsidRPr="00931D93" w:rsidRDefault="00155B5D" w:rsidP="008D24E2">
      <w:pPr>
        <w:pStyle w:val="Normal0"/>
        <w:jc w:val="both"/>
        <w:rPr>
          <w:rFonts w:ascii="Roboto" w:hAnsi="Roboto"/>
          <w:sz w:val="22"/>
          <w:szCs w:val="22"/>
        </w:rPr>
      </w:pPr>
      <w:r>
        <w:rPr>
          <w:rFonts w:ascii="Roboto" w:hAnsi="Roboto"/>
          <w:sz w:val="22"/>
        </w:rPr>
        <w:t>Exercirà les funcions corresponents a la presidència d’este òrgan la persona que ocupe el càrrec de president o presidenta en la comissió de selecció de cada especialitat.</w:t>
      </w:r>
    </w:p>
    <w:p w14:paraId="074FB490" w14:textId="2C40D4E6" w:rsidR="00025117" w:rsidRDefault="00155B5D" w:rsidP="008D24E2">
      <w:pPr>
        <w:pStyle w:val="Normal0"/>
        <w:jc w:val="both"/>
        <w:rPr>
          <w:rFonts w:ascii="Roboto" w:hAnsi="Roboto"/>
          <w:sz w:val="22"/>
          <w:szCs w:val="22"/>
        </w:rPr>
      </w:pPr>
      <w:r>
        <w:rPr>
          <w:rFonts w:ascii="Roboto" w:hAnsi="Roboto"/>
          <w:sz w:val="22"/>
        </w:rPr>
        <w:t>Per al nomenament de la persona que exercix les funcions de secretaria de la Comissió de Selecció, cal ajustar-se al que disposa l’últim paràgraf de la base 5.2.1.</w:t>
      </w:r>
    </w:p>
    <w:p w14:paraId="1C5A84C3" w14:textId="77777777" w:rsidR="009A2215" w:rsidRPr="00931D93" w:rsidRDefault="009A2215" w:rsidP="008D24E2">
      <w:pPr>
        <w:pStyle w:val="Normal0"/>
        <w:jc w:val="both"/>
        <w:rPr>
          <w:rFonts w:ascii="Roboto" w:hAnsi="Roboto"/>
          <w:sz w:val="22"/>
          <w:szCs w:val="22"/>
        </w:rPr>
      </w:pPr>
    </w:p>
    <w:p w14:paraId="17CEA606" w14:textId="77777777" w:rsidR="00025117" w:rsidRPr="00931D93" w:rsidRDefault="00155B5D" w:rsidP="008D24E2">
      <w:pPr>
        <w:pStyle w:val="Normal0"/>
        <w:jc w:val="both"/>
        <w:rPr>
          <w:rFonts w:ascii="Roboto" w:hAnsi="Roboto"/>
          <w:sz w:val="22"/>
          <w:szCs w:val="22"/>
        </w:rPr>
      </w:pPr>
      <w:r>
        <w:rPr>
          <w:rFonts w:ascii="Roboto" w:hAnsi="Roboto"/>
          <w:sz w:val="22"/>
        </w:rPr>
        <w:t>5.4.2. Funcions</w:t>
      </w:r>
    </w:p>
    <w:p w14:paraId="6DC3E003" w14:textId="77777777" w:rsidR="00025117" w:rsidRPr="00931D93" w:rsidRDefault="00155B5D" w:rsidP="008D24E2">
      <w:pPr>
        <w:pStyle w:val="Normal0"/>
        <w:jc w:val="both"/>
        <w:rPr>
          <w:rFonts w:ascii="Roboto" w:hAnsi="Roboto"/>
          <w:sz w:val="22"/>
          <w:szCs w:val="22"/>
        </w:rPr>
      </w:pPr>
      <w:r>
        <w:rPr>
          <w:rFonts w:ascii="Roboto" w:hAnsi="Roboto"/>
          <w:sz w:val="22"/>
        </w:rPr>
        <w:lastRenderedPageBreak/>
        <w:t>Correspon a les comissions de baremació l’exercici de les funcions següents:</w:t>
      </w:r>
    </w:p>
    <w:p w14:paraId="0E75B6E6" w14:textId="44926558" w:rsidR="00025117" w:rsidRPr="00931D93" w:rsidRDefault="00D33626" w:rsidP="008D24E2">
      <w:pPr>
        <w:pStyle w:val="Normal0"/>
        <w:jc w:val="both"/>
        <w:rPr>
          <w:rFonts w:ascii="Roboto" w:hAnsi="Roboto"/>
          <w:sz w:val="22"/>
          <w:szCs w:val="22"/>
        </w:rPr>
      </w:pPr>
      <w:r>
        <w:rPr>
          <w:rFonts w:ascii="Roboto" w:hAnsi="Roboto"/>
          <w:sz w:val="22"/>
        </w:rPr>
        <w:t>— Determinar els criteris de baremació de mèrits de la fase de concurs.</w:t>
      </w:r>
    </w:p>
    <w:p w14:paraId="54F646EE" w14:textId="758358B0" w:rsidR="00025117" w:rsidRPr="00931D93" w:rsidRDefault="00D33626" w:rsidP="008D24E2">
      <w:pPr>
        <w:pStyle w:val="Normal0"/>
        <w:jc w:val="both"/>
        <w:rPr>
          <w:rFonts w:ascii="Roboto" w:hAnsi="Roboto"/>
          <w:sz w:val="22"/>
          <w:szCs w:val="22"/>
        </w:rPr>
      </w:pPr>
      <w:r>
        <w:rPr>
          <w:rFonts w:ascii="Roboto" w:hAnsi="Roboto"/>
          <w:sz w:val="22"/>
        </w:rPr>
        <w:t>— Valorar els mèrits de la fase de concurs.</w:t>
      </w:r>
    </w:p>
    <w:p w14:paraId="23402008" w14:textId="6EDE0015" w:rsidR="00025117" w:rsidRPr="00931D93" w:rsidRDefault="00D33626" w:rsidP="008D24E2">
      <w:pPr>
        <w:pStyle w:val="Normal0"/>
        <w:jc w:val="both"/>
        <w:rPr>
          <w:rFonts w:ascii="Roboto" w:hAnsi="Roboto"/>
          <w:sz w:val="22"/>
          <w:szCs w:val="22"/>
        </w:rPr>
      </w:pPr>
      <w:r>
        <w:rPr>
          <w:rFonts w:ascii="Roboto" w:hAnsi="Roboto"/>
          <w:sz w:val="22"/>
        </w:rPr>
        <w:t>— Resoldre les al·legacions presentades en la fase de concurs i publicar les llistes provisionals i definitives de baremació de mèrits.</w:t>
      </w:r>
    </w:p>
    <w:p w14:paraId="55982076" w14:textId="77777777" w:rsidR="00443B6C" w:rsidRPr="00931D93" w:rsidRDefault="00443B6C" w:rsidP="008D24E2">
      <w:pPr>
        <w:pStyle w:val="Normal0"/>
        <w:jc w:val="both"/>
        <w:rPr>
          <w:rFonts w:ascii="Roboto" w:hAnsi="Roboto"/>
          <w:sz w:val="22"/>
          <w:szCs w:val="22"/>
        </w:rPr>
      </w:pPr>
    </w:p>
    <w:p w14:paraId="6E19A5B3" w14:textId="34E92B8B" w:rsidR="00025117" w:rsidRPr="00931D93" w:rsidRDefault="00155B5D" w:rsidP="008D24E2">
      <w:pPr>
        <w:pStyle w:val="Normal0"/>
        <w:jc w:val="both"/>
        <w:rPr>
          <w:rFonts w:ascii="Roboto" w:hAnsi="Roboto"/>
          <w:sz w:val="22"/>
          <w:szCs w:val="22"/>
        </w:rPr>
      </w:pPr>
      <w:r>
        <w:rPr>
          <w:rFonts w:ascii="Roboto" w:hAnsi="Roboto"/>
          <w:sz w:val="22"/>
        </w:rPr>
        <w:t xml:space="preserve">5.5. Comissió de </w:t>
      </w:r>
      <w:r w:rsidR="0095455F">
        <w:rPr>
          <w:rFonts w:ascii="Roboto" w:hAnsi="Roboto"/>
          <w:sz w:val="22"/>
        </w:rPr>
        <w:t>C</w:t>
      </w:r>
      <w:r>
        <w:rPr>
          <w:rFonts w:ascii="Roboto" w:hAnsi="Roboto"/>
          <w:sz w:val="22"/>
        </w:rPr>
        <w:t xml:space="preserve">oordinació </w:t>
      </w:r>
      <w:r w:rsidR="0095455F">
        <w:rPr>
          <w:rFonts w:ascii="Roboto" w:hAnsi="Roboto"/>
          <w:sz w:val="22"/>
        </w:rPr>
        <w:t>T</w:t>
      </w:r>
      <w:r>
        <w:rPr>
          <w:rFonts w:ascii="Roboto" w:hAnsi="Roboto"/>
          <w:sz w:val="22"/>
        </w:rPr>
        <w:t xml:space="preserve">ècnica de les </w:t>
      </w:r>
      <w:r w:rsidR="0095455F">
        <w:rPr>
          <w:rFonts w:ascii="Roboto" w:hAnsi="Roboto"/>
          <w:sz w:val="22"/>
        </w:rPr>
        <w:t>C</w:t>
      </w:r>
      <w:r>
        <w:rPr>
          <w:rFonts w:ascii="Roboto" w:hAnsi="Roboto"/>
          <w:sz w:val="22"/>
        </w:rPr>
        <w:t>omissions de selecció</w:t>
      </w:r>
    </w:p>
    <w:p w14:paraId="68F6B937" w14:textId="238CACE8" w:rsidR="00025117" w:rsidRDefault="00155B5D" w:rsidP="008D24E2">
      <w:pPr>
        <w:pStyle w:val="Normal0"/>
        <w:jc w:val="both"/>
        <w:rPr>
          <w:rFonts w:ascii="Roboto" w:hAnsi="Roboto"/>
          <w:sz w:val="22"/>
          <w:szCs w:val="22"/>
        </w:rPr>
      </w:pPr>
      <w:r>
        <w:rPr>
          <w:rFonts w:ascii="Roboto" w:hAnsi="Roboto"/>
          <w:sz w:val="22"/>
        </w:rPr>
        <w:t xml:space="preserve">La Direcció General Personal Docent pot decidir la creació d’una </w:t>
      </w:r>
      <w:r w:rsidR="0095455F">
        <w:rPr>
          <w:rFonts w:ascii="Roboto" w:hAnsi="Roboto"/>
          <w:sz w:val="22"/>
        </w:rPr>
        <w:t>C</w:t>
      </w:r>
      <w:r>
        <w:rPr>
          <w:rFonts w:ascii="Roboto" w:hAnsi="Roboto"/>
          <w:sz w:val="22"/>
        </w:rPr>
        <w:t xml:space="preserve">omissió de </w:t>
      </w:r>
      <w:r w:rsidR="0095455F">
        <w:rPr>
          <w:rFonts w:ascii="Roboto" w:hAnsi="Roboto"/>
          <w:sz w:val="22"/>
        </w:rPr>
        <w:t>C</w:t>
      </w:r>
      <w:r>
        <w:rPr>
          <w:rFonts w:ascii="Roboto" w:hAnsi="Roboto"/>
          <w:sz w:val="22"/>
        </w:rPr>
        <w:t xml:space="preserve">oordinació </w:t>
      </w:r>
      <w:r w:rsidR="0095455F">
        <w:rPr>
          <w:rFonts w:ascii="Roboto" w:hAnsi="Roboto"/>
          <w:sz w:val="22"/>
        </w:rPr>
        <w:t>T</w:t>
      </w:r>
      <w:r>
        <w:rPr>
          <w:rFonts w:ascii="Roboto" w:hAnsi="Roboto"/>
          <w:sz w:val="22"/>
        </w:rPr>
        <w:t>ècnica de les comissions de selecció, si així ho considera necessari, en funció del nombre d’òrgans de selecció nomenats.</w:t>
      </w:r>
    </w:p>
    <w:p w14:paraId="464E64AC" w14:textId="77777777" w:rsidR="009A2215" w:rsidRPr="00931D93" w:rsidRDefault="009A2215" w:rsidP="008D24E2">
      <w:pPr>
        <w:pStyle w:val="Normal0"/>
        <w:jc w:val="both"/>
        <w:rPr>
          <w:rFonts w:ascii="Roboto" w:hAnsi="Roboto"/>
          <w:sz w:val="22"/>
          <w:szCs w:val="22"/>
        </w:rPr>
      </w:pPr>
    </w:p>
    <w:p w14:paraId="5C2C501D" w14:textId="77777777" w:rsidR="00025117" w:rsidRPr="00931D93" w:rsidRDefault="00155B5D" w:rsidP="008D24E2">
      <w:pPr>
        <w:pStyle w:val="Normal0"/>
        <w:jc w:val="both"/>
        <w:rPr>
          <w:rFonts w:ascii="Roboto" w:hAnsi="Roboto"/>
          <w:sz w:val="22"/>
          <w:szCs w:val="22"/>
        </w:rPr>
      </w:pPr>
      <w:r>
        <w:rPr>
          <w:rFonts w:ascii="Roboto" w:hAnsi="Roboto"/>
          <w:sz w:val="22"/>
        </w:rPr>
        <w:t>5.5.1. Composició</w:t>
      </w:r>
      <w:r>
        <w:rPr>
          <w:rFonts w:ascii="Roboto" w:hAnsi="Roboto"/>
          <w:sz w:val="22"/>
        </w:rPr>
        <w:tab/>
      </w:r>
    </w:p>
    <w:p w14:paraId="2B0A6046" w14:textId="77777777" w:rsidR="00025117" w:rsidRPr="00931D93" w:rsidRDefault="00155B5D" w:rsidP="008D24E2">
      <w:pPr>
        <w:pStyle w:val="Normal0"/>
        <w:jc w:val="both"/>
        <w:rPr>
          <w:rFonts w:ascii="Roboto" w:hAnsi="Roboto"/>
          <w:sz w:val="22"/>
          <w:szCs w:val="22"/>
        </w:rPr>
      </w:pPr>
      <w:r>
        <w:rPr>
          <w:rFonts w:ascii="Roboto" w:hAnsi="Roboto"/>
          <w:sz w:val="22"/>
        </w:rPr>
        <w:t>Esta comissió estarà integrada per:</w:t>
      </w:r>
    </w:p>
    <w:p w14:paraId="481C1AF2" w14:textId="46FBB423" w:rsidR="00025117" w:rsidRPr="00931D93" w:rsidRDefault="0033318A" w:rsidP="008D24E2">
      <w:pPr>
        <w:pStyle w:val="Normal0"/>
        <w:jc w:val="both"/>
        <w:rPr>
          <w:rFonts w:ascii="Roboto" w:hAnsi="Roboto"/>
          <w:sz w:val="22"/>
          <w:szCs w:val="22"/>
        </w:rPr>
      </w:pPr>
      <w:r>
        <w:rPr>
          <w:rFonts w:ascii="Roboto" w:hAnsi="Roboto"/>
          <w:sz w:val="22"/>
        </w:rPr>
        <w:t>— Un president o una presidenta.</w:t>
      </w:r>
    </w:p>
    <w:p w14:paraId="7942949F" w14:textId="2C7CB36A" w:rsidR="00025117" w:rsidRPr="00931D93" w:rsidRDefault="0033318A" w:rsidP="008D24E2">
      <w:pPr>
        <w:pStyle w:val="Normal0"/>
        <w:jc w:val="both"/>
        <w:rPr>
          <w:rFonts w:ascii="Roboto" w:hAnsi="Roboto"/>
          <w:sz w:val="22"/>
          <w:szCs w:val="22"/>
        </w:rPr>
      </w:pPr>
      <w:r>
        <w:rPr>
          <w:rFonts w:ascii="Roboto" w:hAnsi="Roboto"/>
          <w:sz w:val="22"/>
        </w:rPr>
        <w:t>— Sis vocals.</w:t>
      </w:r>
    </w:p>
    <w:p w14:paraId="0A4C8862" w14:textId="3E4B1286" w:rsidR="00025117" w:rsidRPr="00931D93" w:rsidRDefault="00155B5D" w:rsidP="008D24E2">
      <w:pPr>
        <w:pStyle w:val="Normal0"/>
        <w:jc w:val="both"/>
        <w:rPr>
          <w:rFonts w:ascii="Roboto" w:hAnsi="Roboto"/>
          <w:sz w:val="22"/>
          <w:szCs w:val="22"/>
        </w:rPr>
      </w:pPr>
      <w:r>
        <w:rPr>
          <w:rFonts w:ascii="Roboto" w:hAnsi="Roboto"/>
          <w:sz w:val="22"/>
        </w:rPr>
        <w:t xml:space="preserve">Les persones que formen part d’esta comissió seran designades per la Direcció General de Personal Docent mitjançant una resolució, que es publicarà en el </w:t>
      </w:r>
      <w:r>
        <w:rPr>
          <w:rFonts w:ascii="Roboto" w:hAnsi="Roboto"/>
          <w:i/>
          <w:sz w:val="22"/>
        </w:rPr>
        <w:t>Diari Oficial de la Generalitat Valenciana</w:t>
      </w:r>
      <w:r>
        <w:rPr>
          <w:rFonts w:ascii="Roboto" w:hAnsi="Roboto"/>
          <w:sz w:val="22"/>
        </w:rPr>
        <w:t>.</w:t>
      </w:r>
    </w:p>
    <w:p w14:paraId="133F0F6C" w14:textId="295D6B5F" w:rsidR="00025117" w:rsidRDefault="00155B5D" w:rsidP="008D24E2">
      <w:pPr>
        <w:pStyle w:val="Normal0"/>
        <w:jc w:val="both"/>
        <w:rPr>
          <w:rFonts w:ascii="Roboto" w:hAnsi="Roboto"/>
          <w:sz w:val="22"/>
          <w:szCs w:val="22"/>
        </w:rPr>
      </w:pPr>
      <w:r>
        <w:rPr>
          <w:rFonts w:ascii="Roboto" w:hAnsi="Roboto"/>
          <w:sz w:val="22"/>
        </w:rPr>
        <w:t>Per al nomenament de la persona que exercix les funcions de secretaria de la comissió de coordinació tècnica cal ajustar-se al que disposa l’últim paràgraf de la base 5.2.1.</w:t>
      </w:r>
    </w:p>
    <w:p w14:paraId="76891805" w14:textId="77777777" w:rsidR="005D4294" w:rsidRPr="00931D93" w:rsidRDefault="005D4294" w:rsidP="008D24E2">
      <w:pPr>
        <w:pStyle w:val="Normal0"/>
        <w:jc w:val="both"/>
        <w:rPr>
          <w:rFonts w:ascii="Roboto" w:hAnsi="Roboto"/>
          <w:sz w:val="22"/>
          <w:szCs w:val="22"/>
        </w:rPr>
      </w:pPr>
    </w:p>
    <w:p w14:paraId="753F6B23" w14:textId="77777777" w:rsidR="00025117" w:rsidRPr="00931D93" w:rsidRDefault="00155B5D" w:rsidP="008D24E2">
      <w:pPr>
        <w:pStyle w:val="Normal0"/>
        <w:jc w:val="both"/>
        <w:rPr>
          <w:rFonts w:ascii="Roboto" w:hAnsi="Roboto"/>
          <w:sz w:val="22"/>
          <w:szCs w:val="22"/>
        </w:rPr>
      </w:pPr>
      <w:r>
        <w:rPr>
          <w:rFonts w:ascii="Roboto" w:hAnsi="Roboto"/>
          <w:sz w:val="22"/>
        </w:rPr>
        <w:t>5.2.2. Funcions de la comissió de coordinació tècnica de les comissions de selecció</w:t>
      </w:r>
    </w:p>
    <w:p w14:paraId="1CFE13CE" w14:textId="77777777" w:rsidR="00025117" w:rsidRPr="00931D93" w:rsidRDefault="00155B5D" w:rsidP="008D24E2">
      <w:pPr>
        <w:pStyle w:val="Normal0"/>
        <w:jc w:val="both"/>
        <w:rPr>
          <w:rFonts w:ascii="Roboto" w:hAnsi="Roboto"/>
          <w:sz w:val="22"/>
          <w:szCs w:val="22"/>
        </w:rPr>
      </w:pPr>
      <w:r>
        <w:rPr>
          <w:rFonts w:ascii="Roboto" w:hAnsi="Roboto"/>
          <w:sz w:val="22"/>
        </w:rPr>
        <w:t>1. Coordinar i assessorar l’actuació de les comissions de selecció pel que fa a:</w:t>
      </w:r>
    </w:p>
    <w:p w14:paraId="5A4A8380" w14:textId="7B4AAAF2" w:rsidR="00025117" w:rsidRPr="00931D93" w:rsidRDefault="0033318A" w:rsidP="008D24E2">
      <w:pPr>
        <w:pStyle w:val="Normal0"/>
        <w:jc w:val="both"/>
        <w:rPr>
          <w:rFonts w:ascii="Roboto" w:hAnsi="Roboto"/>
          <w:sz w:val="22"/>
          <w:szCs w:val="22"/>
        </w:rPr>
      </w:pPr>
      <w:r>
        <w:rPr>
          <w:rFonts w:ascii="Roboto" w:hAnsi="Roboto"/>
          <w:sz w:val="22"/>
        </w:rPr>
        <w:t>— Unificar els criteris d’actuació de les diferents comissions de selecció / tribunals únics.</w:t>
      </w:r>
    </w:p>
    <w:p w14:paraId="77A3B225" w14:textId="3E060C69" w:rsidR="00025117" w:rsidRPr="00931D93" w:rsidRDefault="0033318A" w:rsidP="008D24E2">
      <w:pPr>
        <w:pStyle w:val="Normal0"/>
        <w:jc w:val="both"/>
        <w:rPr>
          <w:rFonts w:ascii="Roboto" w:hAnsi="Roboto"/>
          <w:sz w:val="22"/>
          <w:szCs w:val="22"/>
        </w:rPr>
      </w:pPr>
      <w:r>
        <w:rPr>
          <w:rFonts w:ascii="Roboto" w:hAnsi="Roboto"/>
          <w:sz w:val="22"/>
        </w:rPr>
        <w:t>— Traslladar la informació i les propostes entre les comissions de selecció i la Direcció General de Personal Docent.</w:t>
      </w:r>
    </w:p>
    <w:p w14:paraId="5DF61DD1" w14:textId="12CBCF77" w:rsidR="00025117" w:rsidRPr="00931D93" w:rsidRDefault="0033318A" w:rsidP="008D24E2">
      <w:pPr>
        <w:pStyle w:val="Normal0"/>
        <w:jc w:val="both"/>
        <w:rPr>
          <w:rFonts w:ascii="Roboto" w:hAnsi="Roboto"/>
          <w:sz w:val="22"/>
          <w:szCs w:val="22"/>
        </w:rPr>
      </w:pPr>
      <w:r>
        <w:rPr>
          <w:rFonts w:ascii="Roboto" w:hAnsi="Roboto"/>
          <w:sz w:val="22"/>
        </w:rPr>
        <w:t xml:space="preserve">— Establir els mitjans de comunicació entre les comissions de selecció i els tribunals. </w:t>
      </w:r>
    </w:p>
    <w:p w14:paraId="45E2B5D0" w14:textId="3EA7B83E" w:rsidR="00025117" w:rsidRPr="00931D93" w:rsidRDefault="0033318A" w:rsidP="008D24E2">
      <w:pPr>
        <w:pStyle w:val="Normal0"/>
        <w:jc w:val="both"/>
        <w:rPr>
          <w:rFonts w:ascii="Roboto" w:hAnsi="Roboto"/>
          <w:sz w:val="22"/>
          <w:szCs w:val="22"/>
        </w:rPr>
      </w:pPr>
      <w:r>
        <w:rPr>
          <w:rFonts w:ascii="Roboto" w:hAnsi="Roboto"/>
          <w:sz w:val="22"/>
        </w:rPr>
        <w:t>— Donar el suport jurídic i tècnic necessari a les comissions de selecció/ tribunals únics</w:t>
      </w:r>
    </w:p>
    <w:p w14:paraId="2565D311" w14:textId="57EFD7B1" w:rsidR="00025117" w:rsidRPr="00931D93" w:rsidRDefault="00155B5D" w:rsidP="008D24E2">
      <w:pPr>
        <w:pStyle w:val="Normal0"/>
        <w:jc w:val="both"/>
        <w:rPr>
          <w:rFonts w:ascii="Roboto" w:hAnsi="Roboto"/>
          <w:sz w:val="22"/>
          <w:szCs w:val="22"/>
        </w:rPr>
      </w:pPr>
      <w:r>
        <w:rPr>
          <w:rFonts w:ascii="Roboto" w:hAnsi="Roboto"/>
          <w:sz w:val="22"/>
        </w:rPr>
        <w:t>2. Cooperar amb la Direcció General de Personal Docent pel que fa al desen</w:t>
      </w:r>
      <w:r w:rsidR="003D4B83">
        <w:rPr>
          <w:rFonts w:ascii="Roboto" w:hAnsi="Roboto"/>
          <w:sz w:val="22"/>
        </w:rPr>
        <w:t>v</w:t>
      </w:r>
      <w:r>
        <w:rPr>
          <w:rFonts w:ascii="Roboto" w:hAnsi="Roboto"/>
          <w:sz w:val="22"/>
        </w:rPr>
        <w:t>ol</w:t>
      </w:r>
      <w:r w:rsidR="003D4B83">
        <w:rPr>
          <w:rFonts w:ascii="Roboto" w:hAnsi="Roboto"/>
          <w:sz w:val="22"/>
        </w:rPr>
        <w:t>up</w:t>
      </w:r>
      <w:r>
        <w:rPr>
          <w:rFonts w:ascii="Roboto" w:hAnsi="Roboto"/>
          <w:sz w:val="22"/>
        </w:rPr>
        <w:t>ament d’este procediment selectiu i vetlar pel seu bon funcionament.</w:t>
      </w:r>
    </w:p>
    <w:p w14:paraId="4E5EF93C" w14:textId="77777777" w:rsidR="00025117" w:rsidRPr="00931D93" w:rsidRDefault="00155B5D" w:rsidP="008D24E2">
      <w:pPr>
        <w:pStyle w:val="Normal0"/>
        <w:jc w:val="both"/>
        <w:rPr>
          <w:rFonts w:ascii="Roboto" w:hAnsi="Roboto"/>
          <w:sz w:val="22"/>
          <w:szCs w:val="22"/>
        </w:rPr>
      </w:pPr>
      <w:r>
        <w:rPr>
          <w:rFonts w:ascii="Roboto" w:hAnsi="Roboto"/>
          <w:sz w:val="22"/>
        </w:rPr>
        <w:t>3. Establir protocols d’actuació davant d’incidències en el procediment.</w:t>
      </w:r>
    </w:p>
    <w:p w14:paraId="6C2CF268" w14:textId="5C124CA6" w:rsidR="00025117" w:rsidRPr="00931D93" w:rsidRDefault="00155B5D" w:rsidP="008D24E2">
      <w:pPr>
        <w:pStyle w:val="Normal0"/>
        <w:jc w:val="both"/>
        <w:rPr>
          <w:rFonts w:ascii="Roboto" w:hAnsi="Roboto"/>
          <w:sz w:val="22"/>
          <w:szCs w:val="22"/>
        </w:rPr>
      </w:pPr>
      <w:r>
        <w:rPr>
          <w:rFonts w:ascii="Roboto" w:hAnsi="Roboto"/>
          <w:sz w:val="22"/>
        </w:rPr>
        <w:t>4. Homogeneïtzar els criteris generals comuns a totes les especialitats d’avaluació, qualificació i, si és el cas, penalització del conjunt de les especialitats docents objecte d’esta convocatòria. Sense perjuí dels matisos possibles de cada una de les especialitats.</w:t>
      </w:r>
    </w:p>
    <w:p w14:paraId="60C2C1F6" w14:textId="77777777" w:rsidR="00443B6C" w:rsidRPr="00931D93" w:rsidRDefault="00443B6C" w:rsidP="008D24E2">
      <w:pPr>
        <w:pStyle w:val="Normal0"/>
        <w:jc w:val="both"/>
        <w:rPr>
          <w:rFonts w:ascii="Roboto" w:hAnsi="Roboto"/>
          <w:sz w:val="22"/>
          <w:szCs w:val="22"/>
        </w:rPr>
      </w:pPr>
    </w:p>
    <w:p w14:paraId="135C64DD" w14:textId="6CA09DC9" w:rsidR="00025117" w:rsidRPr="00931D93" w:rsidRDefault="00155B5D" w:rsidP="008D24E2">
      <w:pPr>
        <w:pStyle w:val="Normal0"/>
        <w:jc w:val="both"/>
        <w:rPr>
          <w:rFonts w:ascii="Roboto" w:hAnsi="Roboto"/>
          <w:sz w:val="22"/>
          <w:szCs w:val="22"/>
        </w:rPr>
      </w:pPr>
      <w:r>
        <w:rPr>
          <w:rFonts w:ascii="Roboto" w:hAnsi="Roboto"/>
          <w:sz w:val="22"/>
        </w:rPr>
        <w:t>5.6. Obligatorietat de la participació</w:t>
      </w:r>
    </w:p>
    <w:p w14:paraId="5A96271C" w14:textId="7CA08362" w:rsidR="00025117" w:rsidRPr="00931D93" w:rsidRDefault="00155B5D" w:rsidP="008D24E2">
      <w:pPr>
        <w:pStyle w:val="Normal0"/>
        <w:jc w:val="both"/>
        <w:rPr>
          <w:rFonts w:ascii="Roboto" w:hAnsi="Roboto"/>
          <w:sz w:val="22"/>
          <w:szCs w:val="22"/>
        </w:rPr>
      </w:pPr>
      <w:r>
        <w:rPr>
          <w:rFonts w:ascii="Roboto" w:hAnsi="Roboto"/>
          <w:sz w:val="22"/>
        </w:rPr>
        <w:t>De conformitat amb l’article 8.3 del Reglament d’ingrés, accessos i adquisició de noves especialitats en els cossos docents, la participació en els òrgans de selecció té caràcter obligatori.</w:t>
      </w:r>
    </w:p>
    <w:p w14:paraId="4D67392F" w14:textId="77777777" w:rsidR="00025117" w:rsidRPr="00931D93" w:rsidRDefault="00155B5D" w:rsidP="008D24E2">
      <w:pPr>
        <w:pStyle w:val="Normal0"/>
        <w:jc w:val="both"/>
        <w:rPr>
          <w:rFonts w:ascii="Roboto" w:hAnsi="Roboto"/>
          <w:sz w:val="22"/>
          <w:szCs w:val="22"/>
        </w:rPr>
      </w:pPr>
      <w:r>
        <w:rPr>
          <w:rFonts w:ascii="Roboto" w:hAnsi="Roboto"/>
          <w:sz w:val="22"/>
        </w:rPr>
        <w:t>Només seran admissibles com a causes de dispensa, a més de les situacions d’abstenció i recusació que s’especifiquen en els apartats posteriors, les següents:</w:t>
      </w:r>
    </w:p>
    <w:p w14:paraId="0C099C04" w14:textId="7356B6BD" w:rsidR="00025117" w:rsidRPr="00931D93" w:rsidRDefault="00155B5D" w:rsidP="008D24E2">
      <w:pPr>
        <w:pStyle w:val="Normal0"/>
        <w:numPr>
          <w:ilvl w:val="0"/>
          <w:numId w:val="5"/>
        </w:numPr>
        <w:jc w:val="both"/>
        <w:rPr>
          <w:rFonts w:ascii="Roboto" w:hAnsi="Roboto"/>
          <w:sz w:val="22"/>
          <w:szCs w:val="22"/>
        </w:rPr>
      </w:pPr>
      <w:r>
        <w:rPr>
          <w:rFonts w:ascii="Roboto" w:hAnsi="Roboto"/>
          <w:sz w:val="22"/>
        </w:rPr>
        <w:t>La situació de permís per naixement per a la mare biològica, permís del progenitor diferent de la mare biològica per naixement, guarda amb finalitats d’adopció, acolliment, o adopció d’un fill o filla i acumulació de lactància.</w:t>
      </w:r>
    </w:p>
    <w:p w14:paraId="67B2F40E" w14:textId="77777777" w:rsidR="00025117" w:rsidRPr="00931D93" w:rsidRDefault="00155B5D" w:rsidP="008D24E2">
      <w:pPr>
        <w:pStyle w:val="Normal0"/>
        <w:numPr>
          <w:ilvl w:val="0"/>
          <w:numId w:val="3"/>
        </w:numPr>
        <w:jc w:val="both"/>
        <w:rPr>
          <w:rFonts w:ascii="Roboto" w:hAnsi="Roboto"/>
          <w:sz w:val="22"/>
          <w:szCs w:val="22"/>
        </w:rPr>
      </w:pPr>
      <w:r>
        <w:rPr>
          <w:rFonts w:ascii="Roboto" w:hAnsi="Roboto"/>
          <w:sz w:val="22"/>
        </w:rPr>
        <w:t>Les situacions d’incapacitat temporal i de risc durant l’embaràs, degudament acreditades.</w:t>
      </w:r>
    </w:p>
    <w:p w14:paraId="01829C06" w14:textId="663ADB99" w:rsidR="00025117" w:rsidRPr="00931D93" w:rsidRDefault="00155B5D" w:rsidP="008D24E2">
      <w:pPr>
        <w:pStyle w:val="Normal0"/>
        <w:jc w:val="both"/>
        <w:rPr>
          <w:rFonts w:ascii="Roboto" w:hAnsi="Roboto"/>
          <w:sz w:val="22"/>
          <w:szCs w:val="22"/>
        </w:rPr>
      </w:pPr>
      <w:r>
        <w:rPr>
          <w:rFonts w:ascii="Roboto" w:hAnsi="Roboto"/>
          <w:i/>
          <w:iCs/>
          <w:sz w:val="22"/>
        </w:rPr>
        <w:t>c</w:t>
      </w:r>
      <w:r>
        <w:rPr>
          <w:rFonts w:ascii="Roboto" w:hAnsi="Roboto"/>
          <w:sz w:val="22"/>
        </w:rPr>
        <w:t>) Els permisos de reducció de jornada de treball concedits fins al 31 de juliol del present curs a l’empara dels articles 48.</w:t>
      </w:r>
      <w:r>
        <w:rPr>
          <w:rFonts w:ascii="Roboto" w:hAnsi="Roboto"/>
          <w:i/>
          <w:iCs/>
          <w:sz w:val="22"/>
        </w:rPr>
        <w:t>f</w:t>
      </w:r>
      <w:r>
        <w:rPr>
          <w:rFonts w:ascii="Roboto" w:hAnsi="Roboto"/>
          <w:sz w:val="22"/>
        </w:rPr>
        <w:t>, 48.</w:t>
      </w:r>
      <w:r>
        <w:rPr>
          <w:rFonts w:ascii="Roboto" w:hAnsi="Roboto"/>
          <w:i/>
          <w:iCs/>
          <w:sz w:val="22"/>
        </w:rPr>
        <w:t>g</w:t>
      </w:r>
      <w:r>
        <w:rPr>
          <w:rFonts w:ascii="Roboto" w:hAnsi="Roboto"/>
          <w:sz w:val="22"/>
        </w:rPr>
        <w:t>, 48.</w:t>
      </w:r>
      <w:r>
        <w:rPr>
          <w:rFonts w:ascii="Roboto" w:hAnsi="Roboto"/>
          <w:i/>
          <w:iCs/>
          <w:sz w:val="22"/>
        </w:rPr>
        <w:t>h</w:t>
      </w:r>
      <w:r>
        <w:rPr>
          <w:rFonts w:ascii="Roboto" w:hAnsi="Roboto"/>
          <w:sz w:val="22"/>
        </w:rPr>
        <w:t>, 48</w:t>
      </w:r>
      <w:r>
        <w:rPr>
          <w:rFonts w:ascii="Roboto" w:hAnsi="Roboto"/>
          <w:i/>
          <w:iCs/>
          <w:sz w:val="22"/>
        </w:rPr>
        <w:t>.i</w:t>
      </w:r>
      <w:r>
        <w:rPr>
          <w:rFonts w:ascii="Roboto" w:hAnsi="Roboto"/>
          <w:sz w:val="22"/>
        </w:rPr>
        <w:t>, 49.</w:t>
      </w:r>
      <w:r>
        <w:rPr>
          <w:rFonts w:ascii="Roboto" w:hAnsi="Roboto"/>
          <w:i/>
          <w:iCs/>
          <w:sz w:val="22"/>
        </w:rPr>
        <w:t>d</w:t>
      </w:r>
      <w:r>
        <w:rPr>
          <w:rFonts w:ascii="Roboto" w:hAnsi="Roboto"/>
          <w:sz w:val="22"/>
        </w:rPr>
        <w:t>, 49.</w:t>
      </w:r>
      <w:r>
        <w:rPr>
          <w:rFonts w:ascii="Roboto" w:hAnsi="Roboto"/>
          <w:i/>
          <w:iCs/>
          <w:sz w:val="22"/>
        </w:rPr>
        <w:t>e</w:t>
      </w:r>
      <w:r>
        <w:rPr>
          <w:rFonts w:ascii="Roboto" w:hAnsi="Roboto"/>
          <w:sz w:val="22"/>
        </w:rPr>
        <w:t xml:space="preserve"> y 49.</w:t>
      </w:r>
      <w:r>
        <w:rPr>
          <w:rFonts w:ascii="Roboto" w:hAnsi="Roboto"/>
          <w:i/>
          <w:iCs/>
          <w:sz w:val="22"/>
        </w:rPr>
        <w:t>f</w:t>
      </w:r>
      <w:r>
        <w:rPr>
          <w:rFonts w:ascii="Roboto" w:hAnsi="Roboto"/>
          <w:sz w:val="22"/>
        </w:rPr>
        <w:t xml:space="preserve"> del Reial </w:t>
      </w:r>
      <w:r w:rsidR="0095455F">
        <w:rPr>
          <w:rFonts w:ascii="Roboto" w:hAnsi="Roboto"/>
          <w:sz w:val="22"/>
        </w:rPr>
        <w:t>D</w:t>
      </w:r>
      <w:r>
        <w:rPr>
          <w:rFonts w:ascii="Roboto" w:hAnsi="Roboto"/>
          <w:sz w:val="22"/>
        </w:rPr>
        <w:t xml:space="preserve">ecret legislatiu 5/2015, de 30 d’octubre, pel qual s’aprova el text refós de la Llei de l’Estatut </w:t>
      </w:r>
      <w:r w:rsidR="0095455F">
        <w:rPr>
          <w:rFonts w:ascii="Roboto" w:hAnsi="Roboto"/>
          <w:sz w:val="22"/>
        </w:rPr>
        <w:t>B</w:t>
      </w:r>
      <w:r>
        <w:rPr>
          <w:rFonts w:ascii="Roboto" w:hAnsi="Roboto"/>
          <w:sz w:val="22"/>
        </w:rPr>
        <w:t>àsic de l’</w:t>
      </w:r>
      <w:r w:rsidR="0095455F">
        <w:rPr>
          <w:rFonts w:ascii="Roboto" w:hAnsi="Roboto"/>
          <w:sz w:val="22"/>
        </w:rPr>
        <w:t>E</w:t>
      </w:r>
      <w:r>
        <w:rPr>
          <w:rFonts w:ascii="Roboto" w:hAnsi="Roboto"/>
          <w:sz w:val="22"/>
        </w:rPr>
        <w:t xml:space="preserve">mpleat </w:t>
      </w:r>
      <w:r w:rsidR="0095455F">
        <w:rPr>
          <w:rFonts w:ascii="Roboto" w:hAnsi="Roboto"/>
          <w:sz w:val="22"/>
        </w:rPr>
        <w:t>P</w:t>
      </w:r>
      <w:r>
        <w:rPr>
          <w:rFonts w:ascii="Roboto" w:hAnsi="Roboto"/>
          <w:sz w:val="22"/>
        </w:rPr>
        <w:t>úblic, i de l’article 33 del Decret 234/ 2022, de 30 de gener, del Consell, pel qual es regulen els permisos i les llicències del personal docent no universitari dependent de la Conselleria d’Educació, Cultura i Esport: permisos i llicències.</w:t>
      </w:r>
    </w:p>
    <w:p w14:paraId="0AA8346D" w14:textId="7D2F6153" w:rsidR="00025117" w:rsidRPr="00931D93" w:rsidRDefault="00155B5D" w:rsidP="008D24E2">
      <w:pPr>
        <w:pStyle w:val="Normal0"/>
        <w:jc w:val="both"/>
        <w:rPr>
          <w:rFonts w:ascii="Roboto" w:hAnsi="Roboto"/>
          <w:sz w:val="22"/>
          <w:szCs w:val="22"/>
        </w:rPr>
      </w:pPr>
      <w:r>
        <w:rPr>
          <w:rFonts w:ascii="Roboto" w:hAnsi="Roboto"/>
          <w:i/>
          <w:iCs/>
          <w:sz w:val="22"/>
        </w:rPr>
        <w:lastRenderedPageBreak/>
        <w:t>d</w:t>
      </w:r>
      <w:r>
        <w:rPr>
          <w:rFonts w:ascii="Roboto" w:hAnsi="Roboto"/>
          <w:sz w:val="22"/>
        </w:rPr>
        <w:t>) El personal que ocupa càrrecs directius en els centres docents, sempre que el president o la presidenta del tribunal puga substituir-lo per les persones vocals suplents.</w:t>
      </w:r>
    </w:p>
    <w:p w14:paraId="71EFED72" w14:textId="1DB5984D" w:rsidR="00025117" w:rsidRPr="00931D93" w:rsidRDefault="00155B5D" w:rsidP="008D24E2">
      <w:pPr>
        <w:pStyle w:val="Normal0"/>
        <w:jc w:val="both"/>
        <w:rPr>
          <w:rFonts w:ascii="Roboto" w:hAnsi="Roboto"/>
          <w:sz w:val="22"/>
          <w:szCs w:val="22"/>
        </w:rPr>
      </w:pPr>
      <w:r>
        <w:rPr>
          <w:rFonts w:ascii="Roboto" w:hAnsi="Roboto"/>
          <w:i/>
          <w:iCs/>
          <w:sz w:val="22"/>
        </w:rPr>
        <w:t>e</w:t>
      </w:r>
      <w:r>
        <w:rPr>
          <w:rFonts w:ascii="Roboto" w:hAnsi="Roboto"/>
          <w:sz w:val="22"/>
        </w:rPr>
        <w:t>) Les persones que estiguen rebent tractament de fertilitat.</w:t>
      </w:r>
    </w:p>
    <w:p w14:paraId="25384A12" w14:textId="77777777" w:rsidR="006A7E01" w:rsidRPr="00931D93" w:rsidRDefault="00155B5D" w:rsidP="006A7E01">
      <w:pPr>
        <w:pStyle w:val="Normal0"/>
        <w:jc w:val="both"/>
        <w:rPr>
          <w:rFonts w:ascii="Roboto" w:hAnsi="Roboto" w:cs="Times New Roman"/>
          <w:sz w:val="22"/>
          <w:szCs w:val="22"/>
        </w:rPr>
      </w:pPr>
      <w:r>
        <w:rPr>
          <w:rFonts w:ascii="Roboto" w:hAnsi="Roboto"/>
          <w:i/>
          <w:iCs/>
          <w:sz w:val="22"/>
        </w:rPr>
        <w:t>f</w:t>
      </w:r>
      <w:r>
        <w:rPr>
          <w:rFonts w:ascii="Roboto" w:hAnsi="Roboto"/>
          <w:sz w:val="22"/>
        </w:rPr>
        <w:t>) Les persones amb diversitat funcional i mobilitat reduïda, que actuen en municipis diferents del seu centre de destinació, sempre que el president o la presidenta del tribunal puga substituir-lo pel personal suplent.</w:t>
      </w:r>
    </w:p>
    <w:p w14:paraId="0C9A20E0" w14:textId="77777777" w:rsidR="006A7E01" w:rsidRPr="00931D93" w:rsidRDefault="006A7E01" w:rsidP="006A7E01">
      <w:pPr>
        <w:pStyle w:val="Normal0"/>
        <w:jc w:val="both"/>
        <w:rPr>
          <w:rFonts w:ascii="Roboto" w:hAnsi="Roboto" w:cs="Times New Roman"/>
          <w:sz w:val="22"/>
          <w:szCs w:val="22"/>
        </w:rPr>
      </w:pPr>
      <w:r>
        <w:rPr>
          <w:rFonts w:ascii="Roboto" w:hAnsi="Roboto"/>
          <w:sz w:val="22"/>
        </w:rPr>
        <w:t>Totes les causes de dispensa hauran d’estar degudament acreditades. Per a això, caldrà aportar, juntament amb la sol·licitud, la documentació justificativa oficial que corresponga en cada cas.</w:t>
      </w:r>
    </w:p>
    <w:p w14:paraId="23CE8C8F" w14:textId="3AA2A4D4" w:rsidR="006A7E01" w:rsidRPr="00931D93" w:rsidRDefault="006A7E01" w:rsidP="006A7E01">
      <w:pPr>
        <w:pStyle w:val="Normal0"/>
        <w:jc w:val="both"/>
        <w:rPr>
          <w:rFonts w:ascii="Roboto" w:hAnsi="Roboto" w:cs="Times New Roman"/>
          <w:sz w:val="22"/>
          <w:szCs w:val="22"/>
        </w:rPr>
      </w:pPr>
      <w:r>
        <w:rPr>
          <w:rFonts w:ascii="Roboto" w:hAnsi="Roboto"/>
          <w:sz w:val="22"/>
        </w:rPr>
        <w:t xml:space="preserve">Les persones que estiguen en algun dels supòsits inclosos en este apartat hauran de presentar-se el dia de la constitució del tribunal, llevat que se’ls eximisca expressament mitjançant comunicació directa de la Direcció General de Personal Docent. La presidència del tribunal decidirà sobre la seua participació en el moment de la constitució, una vegada conegudes les circumstàncies dels altres membres de l’òrgan. </w:t>
      </w:r>
    </w:p>
    <w:p w14:paraId="2DFAEBFB" w14:textId="77777777" w:rsidR="006A7E01" w:rsidRPr="00931D93" w:rsidRDefault="006A7E01" w:rsidP="008D24E2">
      <w:pPr>
        <w:pStyle w:val="Normal0"/>
        <w:jc w:val="both"/>
        <w:rPr>
          <w:rFonts w:ascii="Roboto" w:hAnsi="Roboto"/>
          <w:sz w:val="22"/>
          <w:szCs w:val="22"/>
        </w:rPr>
      </w:pPr>
    </w:p>
    <w:p w14:paraId="7640D71C" w14:textId="77777777" w:rsidR="00443B6C" w:rsidRPr="00931D93" w:rsidRDefault="00155B5D" w:rsidP="00443B6C">
      <w:pPr>
        <w:pStyle w:val="Normal0"/>
        <w:jc w:val="both"/>
        <w:rPr>
          <w:rFonts w:ascii="Roboto" w:hAnsi="Roboto"/>
          <w:sz w:val="22"/>
          <w:szCs w:val="22"/>
        </w:rPr>
      </w:pPr>
      <w:r>
        <w:rPr>
          <w:rFonts w:ascii="Roboto" w:hAnsi="Roboto"/>
          <w:sz w:val="22"/>
        </w:rPr>
        <w:t>5.7. Abstenció</w:t>
      </w:r>
    </w:p>
    <w:p w14:paraId="39F83C8C" w14:textId="1E27C1C1" w:rsidR="00A97072" w:rsidRPr="00931D93" w:rsidRDefault="00A97072" w:rsidP="00443B6C">
      <w:pPr>
        <w:pStyle w:val="Normal0"/>
        <w:jc w:val="both"/>
        <w:rPr>
          <w:rFonts w:ascii="Roboto" w:hAnsi="Roboto"/>
          <w:sz w:val="22"/>
          <w:szCs w:val="22"/>
        </w:rPr>
      </w:pPr>
      <w:r>
        <w:rPr>
          <w:rFonts w:ascii="Roboto" w:hAnsi="Roboto"/>
          <w:sz w:val="22"/>
        </w:rPr>
        <w:t xml:space="preserve">Les persones que integren els òrgans de selecció per a cada especialitat han d’abstindre’s d’intervindre, quan hi concórrega alguna de les circumstàncies que preveu l’article 23 de la Llei 40/ 2015, d’1 d’octubre, de règim jurídic del sector públic, </w:t>
      </w:r>
      <w:r>
        <w:rPr>
          <w:rFonts w:ascii="Roboto" w:hAnsi="Roboto"/>
          <w:sz w:val="22"/>
          <w:shd w:val="clear" w:color="auto" w:fill="FFFFFF"/>
        </w:rPr>
        <w:t>en concret, les situacions següents:</w:t>
      </w:r>
    </w:p>
    <w:p w14:paraId="28E14DA6" w14:textId="11FFDB30" w:rsidR="00025117" w:rsidRPr="00931D93" w:rsidRDefault="00155B5D" w:rsidP="008D24E2">
      <w:pPr>
        <w:pStyle w:val="Normal0"/>
        <w:jc w:val="both"/>
        <w:rPr>
          <w:rFonts w:ascii="Roboto" w:hAnsi="Roboto"/>
          <w:sz w:val="22"/>
          <w:szCs w:val="22"/>
        </w:rPr>
      </w:pPr>
      <w:r>
        <w:rPr>
          <w:rFonts w:ascii="Roboto" w:hAnsi="Roboto"/>
          <w:i/>
          <w:iCs/>
          <w:sz w:val="22"/>
        </w:rPr>
        <w:t>a</w:t>
      </w:r>
      <w:r>
        <w:rPr>
          <w:rFonts w:ascii="Roboto" w:hAnsi="Roboto"/>
          <w:sz w:val="22"/>
        </w:rPr>
        <w:t>) Tindre interés personal en l’assumpte de què es tracte o en un altre en la resolució del qual poguera influir la d’aquell; ser administrador o administradora d’una societat o una entitat interessada, o tindre pendent una qüestió litigiosa amb alguna persona interessada.</w:t>
      </w:r>
    </w:p>
    <w:p w14:paraId="666CA0EF" w14:textId="4DB88447" w:rsidR="00025117" w:rsidRPr="00931D93" w:rsidRDefault="00155B5D" w:rsidP="008D24E2">
      <w:pPr>
        <w:pStyle w:val="Normal0"/>
        <w:jc w:val="both"/>
        <w:rPr>
          <w:rFonts w:ascii="Roboto" w:hAnsi="Roboto"/>
          <w:sz w:val="22"/>
          <w:szCs w:val="22"/>
        </w:rPr>
      </w:pPr>
      <w:r>
        <w:rPr>
          <w:rFonts w:ascii="Roboto" w:hAnsi="Roboto"/>
          <w:i/>
          <w:iCs/>
          <w:sz w:val="22"/>
        </w:rPr>
        <w:t>b</w:t>
      </w:r>
      <w:r>
        <w:rPr>
          <w:rFonts w:ascii="Roboto" w:hAnsi="Roboto"/>
          <w:sz w:val="22"/>
        </w:rPr>
        <w:t>) Tindre un vincle matrimonial o una situació de fet assimilable i el parentiu de consanguinitat dins del quart grau o d’afinitat dins del segon amb qualsevol dels interessats, amb els administradors d’entitats o societats interessades i també amb els assessors, els representants legals o els mandataris que intervenen en el procediment, així com compartir despatx professional o estar associat amb estos per a l’assessorament, la representació o el mandat.</w:t>
      </w:r>
    </w:p>
    <w:p w14:paraId="7066E389" w14:textId="77777777" w:rsidR="00025117" w:rsidRPr="00931D93" w:rsidRDefault="00155B5D" w:rsidP="008D24E2">
      <w:pPr>
        <w:pStyle w:val="Normal0"/>
        <w:jc w:val="both"/>
        <w:rPr>
          <w:rFonts w:ascii="Roboto" w:hAnsi="Roboto"/>
          <w:sz w:val="22"/>
          <w:szCs w:val="22"/>
        </w:rPr>
      </w:pPr>
      <w:r>
        <w:rPr>
          <w:rFonts w:ascii="Roboto" w:hAnsi="Roboto"/>
          <w:i/>
          <w:iCs/>
          <w:sz w:val="22"/>
        </w:rPr>
        <w:t>c</w:t>
      </w:r>
      <w:r>
        <w:rPr>
          <w:rFonts w:ascii="Roboto" w:hAnsi="Roboto"/>
          <w:sz w:val="22"/>
        </w:rPr>
        <w:t>) Tindre amistat íntima o enemistat manifesta amb alguna de les persones que s’esmenten en l’apartat anterior.</w:t>
      </w:r>
    </w:p>
    <w:p w14:paraId="3634027F" w14:textId="77777777" w:rsidR="00025117" w:rsidRPr="00931D93" w:rsidRDefault="00155B5D" w:rsidP="008D24E2">
      <w:pPr>
        <w:pStyle w:val="Normal0"/>
        <w:jc w:val="both"/>
        <w:rPr>
          <w:rFonts w:ascii="Roboto" w:hAnsi="Roboto"/>
          <w:sz w:val="22"/>
          <w:szCs w:val="22"/>
        </w:rPr>
      </w:pPr>
      <w:r>
        <w:rPr>
          <w:rFonts w:ascii="Roboto" w:hAnsi="Roboto"/>
          <w:i/>
          <w:iCs/>
          <w:sz w:val="22"/>
        </w:rPr>
        <w:t>d</w:t>
      </w:r>
      <w:r>
        <w:rPr>
          <w:rFonts w:ascii="Roboto" w:hAnsi="Roboto"/>
          <w:sz w:val="22"/>
        </w:rPr>
        <w:t>) Haver intervingut com a pèrit o com a testimoni en el procediment de què es tracte.</w:t>
      </w:r>
      <w:r>
        <w:rPr>
          <w:rFonts w:ascii="Roboto" w:hAnsi="Roboto"/>
          <w:sz w:val="22"/>
        </w:rPr>
        <w:tab/>
      </w:r>
    </w:p>
    <w:p w14:paraId="7C026F5A" w14:textId="77777777" w:rsidR="000323D8" w:rsidRPr="00931D93" w:rsidRDefault="00155B5D" w:rsidP="000323D8">
      <w:pPr>
        <w:pStyle w:val="Normal0"/>
        <w:jc w:val="both"/>
        <w:rPr>
          <w:rFonts w:ascii="Roboto" w:hAnsi="Roboto"/>
          <w:sz w:val="22"/>
          <w:szCs w:val="22"/>
        </w:rPr>
      </w:pPr>
      <w:r>
        <w:rPr>
          <w:rFonts w:ascii="Roboto" w:hAnsi="Roboto"/>
          <w:i/>
          <w:iCs/>
          <w:sz w:val="22"/>
        </w:rPr>
        <w:t>e</w:t>
      </w:r>
      <w:r>
        <w:rPr>
          <w:rFonts w:ascii="Roboto" w:hAnsi="Roboto"/>
          <w:sz w:val="22"/>
        </w:rPr>
        <w:t>) Tindre una relació de servici amb una persona natural o jurídica interessada directament en l’assumpte, o haver-li prestat en els dos últims anys servicis professionals de qualsevol classe i en qualsevol circumstància o lloc.</w:t>
      </w:r>
    </w:p>
    <w:p w14:paraId="7DED64E5" w14:textId="64883386" w:rsidR="006A7E01" w:rsidRPr="00931D93" w:rsidRDefault="00155B5D" w:rsidP="000323D8">
      <w:pPr>
        <w:pStyle w:val="Normal0"/>
        <w:jc w:val="both"/>
        <w:rPr>
          <w:rFonts w:ascii="Roboto" w:hAnsi="Roboto"/>
          <w:sz w:val="22"/>
          <w:szCs w:val="22"/>
        </w:rPr>
      </w:pPr>
      <w:r>
        <w:rPr>
          <w:rFonts w:ascii="Roboto" w:hAnsi="Roboto"/>
          <w:i/>
          <w:iCs/>
          <w:sz w:val="22"/>
        </w:rPr>
        <w:t>f</w:t>
      </w:r>
      <w:r>
        <w:rPr>
          <w:rFonts w:ascii="Roboto" w:hAnsi="Roboto"/>
          <w:sz w:val="22"/>
        </w:rPr>
        <w:t xml:space="preserve">) Específicament, d’acord amb l’art. 8.4 del Reglament d’ingrés, accessos i adquisició de noves especialitats en els cossos docents, aprovat pel Reial </w:t>
      </w:r>
      <w:r w:rsidR="0095455F">
        <w:rPr>
          <w:rFonts w:ascii="Roboto" w:hAnsi="Roboto"/>
          <w:sz w:val="22"/>
        </w:rPr>
        <w:t>D</w:t>
      </w:r>
      <w:r>
        <w:rPr>
          <w:rFonts w:ascii="Roboto" w:hAnsi="Roboto"/>
          <w:sz w:val="22"/>
        </w:rPr>
        <w:t>ecret 276/2007, s’abstindran d’intervindre en el procés selectiu aquells membres que, en els cinc anys anteriors a la publicació d’esta</w:t>
      </w:r>
      <w:r>
        <w:rPr>
          <w:rFonts w:ascii="Roboto" w:hAnsi="Roboto"/>
          <w:color w:val="FF0000"/>
          <w:sz w:val="22"/>
        </w:rPr>
        <w:t xml:space="preserve"> </w:t>
      </w:r>
      <w:r>
        <w:rPr>
          <w:rFonts w:ascii="Roboto" w:hAnsi="Roboto"/>
          <w:sz w:val="22"/>
        </w:rPr>
        <w:t>convocatòria, hagen fet tasques de preparació d’aspirants a accés a l’especialitat de la qual han sigut nomenats tribunal. Juntament amb la comunicació d’abstenció, hauran d’aportar un certificat de l’acadèmia en la qual hagen impartit les classes, en què conste expressament que han impartit docència per a oposicions de l’especialitat de la qual han sigut nomenats tribunal. En qualsevol cas, hauran d’acudir a l’acte de constitució del tribunal i serà la presidència la que els comunique si s’ha acceptat la seua sol·licitud d’abstenció.</w:t>
      </w:r>
    </w:p>
    <w:p w14:paraId="50DABCA1" w14:textId="613DD941" w:rsidR="007C5B7C" w:rsidRPr="00931D93" w:rsidRDefault="007C5B7C" w:rsidP="007C5B7C">
      <w:pPr>
        <w:pStyle w:val="Normal0"/>
        <w:jc w:val="both"/>
        <w:rPr>
          <w:rFonts w:ascii="Roboto" w:hAnsi="Roboto"/>
          <w:kern w:val="0"/>
          <w:sz w:val="22"/>
          <w:szCs w:val="22"/>
        </w:rPr>
      </w:pPr>
      <w:r>
        <w:rPr>
          <w:rFonts w:ascii="Roboto" w:hAnsi="Roboto"/>
          <w:sz w:val="22"/>
        </w:rPr>
        <w:t>Totes les persones nomenades com a membres dels òrgans de selecció o coordinació han de declarar expressament en l’acte de constitució de l’òrgan de selecció no trobar-se en les circumstàncies que preveu este apartat, fet que ha de quedar reflectit en l’acta de constitució corresponent.</w:t>
      </w:r>
    </w:p>
    <w:p w14:paraId="5284D9AB" w14:textId="77777777" w:rsidR="00C267D8" w:rsidRPr="00931D93" w:rsidRDefault="00C267D8" w:rsidP="007C5B7C">
      <w:pPr>
        <w:pStyle w:val="Normal0"/>
        <w:jc w:val="both"/>
        <w:rPr>
          <w:rFonts w:ascii="Roboto" w:hAnsi="Roboto"/>
          <w:kern w:val="0"/>
          <w:sz w:val="22"/>
          <w:szCs w:val="22"/>
          <w:lang w:eastAsia="es-ES_tradnl"/>
        </w:rPr>
      </w:pPr>
    </w:p>
    <w:p w14:paraId="3E1DD1BB" w14:textId="1BC301AC" w:rsidR="00025117" w:rsidRPr="00931D93" w:rsidRDefault="00155B5D" w:rsidP="008D24E2">
      <w:pPr>
        <w:pStyle w:val="Normal0"/>
        <w:jc w:val="both"/>
        <w:rPr>
          <w:rFonts w:ascii="Roboto" w:hAnsi="Roboto"/>
          <w:sz w:val="22"/>
          <w:szCs w:val="22"/>
        </w:rPr>
      </w:pPr>
      <w:r>
        <w:rPr>
          <w:rFonts w:ascii="Roboto" w:hAnsi="Roboto"/>
          <w:sz w:val="22"/>
        </w:rPr>
        <w:t>5.8. Termini per a manifestar l’abstenció</w:t>
      </w:r>
    </w:p>
    <w:p w14:paraId="1903D4DE" w14:textId="0014C464" w:rsidR="00025117" w:rsidRPr="00931D93" w:rsidRDefault="00155B5D" w:rsidP="008D24E2">
      <w:pPr>
        <w:pStyle w:val="Normal0"/>
        <w:jc w:val="both"/>
        <w:rPr>
          <w:rFonts w:ascii="Roboto" w:hAnsi="Roboto" w:cs="Times New Roman"/>
          <w:sz w:val="22"/>
          <w:szCs w:val="22"/>
        </w:rPr>
      </w:pPr>
      <w:r>
        <w:rPr>
          <w:rFonts w:ascii="Roboto" w:hAnsi="Roboto"/>
          <w:sz w:val="22"/>
        </w:rPr>
        <w:t xml:space="preserve">Prèviament a la sessió de constitució, en el termini de cinc dies hàbils comptats a partir de l’endemà de la publicació, en el </w:t>
      </w:r>
      <w:r>
        <w:rPr>
          <w:rFonts w:ascii="Roboto" w:hAnsi="Roboto"/>
          <w:i/>
          <w:sz w:val="22"/>
        </w:rPr>
        <w:t>Diari Oficial de la Generalitat Valenciana,</w:t>
      </w:r>
      <w:r>
        <w:rPr>
          <w:rFonts w:ascii="Roboto" w:hAnsi="Roboto"/>
          <w:sz w:val="22"/>
        </w:rPr>
        <w:t xml:space="preserve"> de la resolució per la qual es nomenen les persones membres que han de jutjar el procediment selectiu, aquelles persones que es </w:t>
      </w:r>
      <w:r>
        <w:rPr>
          <w:rFonts w:ascii="Roboto" w:hAnsi="Roboto"/>
          <w:sz w:val="22"/>
        </w:rPr>
        <w:lastRenderedPageBreak/>
        <w:t>consideren culpables en algun dels motius d’abstenció, o en alguna de les situacions arreplegades en l’apartat 5.7, ho comunicaran per via telemàtica, a través del tràmit telemàtic habilitat a este efecte en la seu electrònica de la Generalitat Valenciana (https://sede.gva.es/va/), o a través del portal web de la Conselleria d’Educació, Cultura, Universitats i Ocupació (https://ceice.gva.es/va/web/rrhh-educacion/oposiciones), amb la corresponent acreditació documental.</w:t>
      </w:r>
    </w:p>
    <w:p w14:paraId="7883C18F" w14:textId="2A4736D7" w:rsidR="006E77F5" w:rsidRPr="00931D93" w:rsidRDefault="006E77F5" w:rsidP="008D24E2">
      <w:pPr>
        <w:pStyle w:val="Normal0"/>
        <w:jc w:val="both"/>
        <w:rPr>
          <w:rFonts w:ascii="Roboto" w:hAnsi="Roboto"/>
          <w:sz w:val="22"/>
          <w:szCs w:val="22"/>
        </w:rPr>
      </w:pPr>
      <w:r>
        <w:rPr>
          <w:rFonts w:ascii="Roboto" w:hAnsi="Roboto"/>
          <w:sz w:val="22"/>
        </w:rPr>
        <w:t>Posteriorment, en el moment de constitució del tribunal, si es té coneixement sobrevingut d’una causa d’abstenció, podrà al·legar-se davant de la presidència del tribunal en el mateix moment de la constitució.</w:t>
      </w:r>
    </w:p>
    <w:p w14:paraId="430A0BA2" w14:textId="77777777" w:rsidR="00025117" w:rsidRPr="00931D93" w:rsidRDefault="00155B5D" w:rsidP="008D24E2">
      <w:pPr>
        <w:pStyle w:val="Normal0"/>
        <w:jc w:val="both"/>
        <w:rPr>
          <w:rFonts w:ascii="Roboto" w:hAnsi="Roboto"/>
          <w:sz w:val="22"/>
          <w:szCs w:val="22"/>
        </w:rPr>
      </w:pPr>
      <w:r>
        <w:rPr>
          <w:rFonts w:ascii="Roboto" w:hAnsi="Roboto"/>
          <w:sz w:val="22"/>
        </w:rPr>
        <w:t>La presidència haurà de fer constar en l’acta de la sessió de constitució les abstencions estimades.</w:t>
      </w:r>
    </w:p>
    <w:p w14:paraId="75D58BD1" w14:textId="77777777" w:rsidR="00C267D8" w:rsidRPr="00931D93" w:rsidRDefault="00C267D8" w:rsidP="008D24E2">
      <w:pPr>
        <w:pStyle w:val="Normal0"/>
        <w:jc w:val="both"/>
        <w:rPr>
          <w:rFonts w:ascii="Roboto" w:hAnsi="Roboto"/>
          <w:sz w:val="22"/>
          <w:szCs w:val="22"/>
        </w:rPr>
      </w:pPr>
    </w:p>
    <w:p w14:paraId="3E9EC15E" w14:textId="6CDB3AA5" w:rsidR="00025117" w:rsidRPr="00931D93" w:rsidRDefault="00155B5D" w:rsidP="008D24E2">
      <w:pPr>
        <w:pStyle w:val="Normal0"/>
        <w:jc w:val="both"/>
        <w:rPr>
          <w:rFonts w:ascii="Roboto" w:hAnsi="Roboto"/>
          <w:sz w:val="22"/>
          <w:szCs w:val="22"/>
        </w:rPr>
      </w:pPr>
      <w:r>
        <w:rPr>
          <w:rFonts w:ascii="Roboto" w:hAnsi="Roboto"/>
          <w:sz w:val="22"/>
        </w:rPr>
        <w:t>5.9. Recusació</w:t>
      </w:r>
    </w:p>
    <w:p w14:paraId="6B6D0232" w14:textId="195B0AD6" w:rsidR="00025117" w:rsidRPr="00931D93" w:rsidRDefault="00155B5D" w:rsidP="008D24E2">
      <w:pPr>
        <w:pStyle w:val="Normal0"/>
        <w:jc w:val="both"/>
        <w:rPr>
          <w:rFonts w:ascii="Roboto" w:hAnsi="Roboto"/>
          <w:sz w:val="22"/>
          <w:szCs w:val="22"/>
        </w:rPr>
      </w:pPr>
      <w:r>
        <w:rPr>
          <w:rFonts w:ascii="Roboto" w:hAnsi="Roboto"/>
          <w:sz w:val="22"/>
        </w:rPr>
        <w:t xml:space="preserve">Així mateix, els qui participen en el procés, podran recusar les persones que integren els òrgans de selecció quan concórrega en elles alguna de les circumstàncies a les quals es referix l’apartat 5.7 d’esta mateixa base i d’acord amb el que s’establix en l’art. 24 de la Llei 40/2015, d’1 d’octubre, de </w:t>
      </w:r>
      <w:r w:rsidR="0095455F">
        <w:rPr>
          <w:rFonts w:ascii="Roboto" w:hAnsi="Roboto"/>
          <w:sz w:val="22"/>
        </w:rPr>
        <w:t>R</w:t>
      </w:r>
      <w:r>
        <w:rPr>
          <w:rFonts w:ascii="Roboto" w:hAnsi="Roboto"/>
          <w:sz w:val="22"/>
        </w:rPr>
        <w:t xml:space="preserve">ègim </w:t>
      </w:r>
      <w:r w:rsidR="0095455F">
        <w:rPr>
          <w:rFonts w:ascii="Roboto" w:hAnsi="Roboto"/>
          <w:sz w:val="22"/>
        </w:rPr>
        <w:t>J</w:t>
      </w:r>
      <w:r>
        <w:rPr>
          <w:rFonts w:ascii="Roboto" w:hAnsi="Roboto"/>
          <w:sz w:val="22"/>
        </w:rPr>
        <w:t xml:space="preserve">urídic del </w:t>
      </w:r>
      <w:r w:rsidR="0095455F">
        <w:rPr>
          <w:rFonts w:ascii="Roboto" w:hAnsi="Roboto"/>
          <w:sz w:val="22"/>
        </w:rPr>
        <w:t>S</w:t>
      </w:r>
      <w:r>
        <w:rPr>
          <w:rFonts w:ascii="Roboto" w:hAnsi="Roboto"/>
          <w:sz w:val="22"/>
        </w:rPr>
        <w:t xml:space="preserve">ector </w:t>
      </w:r>
      <w:r w:rsidR="0095455F">
        <w:rPr>
          <w:rFonts w:ascii="Roboto" w:hAnsi="Roboto"/>
          <w:sz w:val="22"/>
        </w:rPr>
        <w:t>P</w:t>
      </w:r>
      <w:r>
        <w:rPr>
          <w:rFonts w:ascii="Roboto" w:hAnsi="Roboto"/>
          <w:sz w:val="22"/>
        </w:rPr>
        <w:t>úblic, amb la presentació del corresponent tràmit telemàtic habilitat a este efecte a través del portal web de la Conselleria d’Educació, Cultura, Universitats i Ocupació (</w:t>
      </w:r>
      <w:hyperlink r:id="rId24" w:history="1">
        <w:r>
          <w:rPr>
            <w:rStyle w:val="Hipervnculo"/>
            <w:rFonts w:ascii="Roboto" w:hAnsi="Roboto"/>
            <w:sz w:val="22"/>
          </w:rPr>
          <w:t>https://ceice.gva.es/va/web/rrhh-educacion/oposiciones</w:t>
        </w:r>
      </w:hyperlink>
      <w:r>
        <w:rPr>
          <w:rFonts w:ascii="Roboto" w:hAnsi="Roboto"/>
          <w:sz w:val="22"/>
        </w:rPr>
        <w:t>).</w:t>
      </w:r>
    </w:p>
    <w:p w14:paraId="4DD20124" w14:textId="77777777" w:rsidR="002A4BDC" w:rsidRPr="00931D93" w:rsidRDefault="002A4BDC" w:rsidP="008D24E2">
      <w:pPr>
        <w:pStyle w:val="Normal0"/>
        <w:jc w:val="both"/>
        <w:rPr>
          <w:rFonts w:ascii="Roboto" w:hAnsi="Roboto"/>
          <w:sz w:val="22"/>
          <w:szCs w:val="22"/>
        </w:rPr>
      </w:pPr>
    </w:p>
    <w:p w14:paraId="7BB88248" w14:textId="77777777" w:rsidR="002A4BDC" w:rsidRPr="00931D93" w:rsidRDefault="00155B5D" w:rsidP="002A4BDC">
      <w:pPr>
        <w:pStyle w:val="Normal0"/>
        <w:jc w:val="both"/>
        <w:rPr>
          <w:rFonts w:ascii="Roboto" w:hAnsi="Roboto"/>
          <w:sz w:val="22"/>
          <w:szCs w:val="22"/>
        </w:rPr>
      </w:pPr>
      <w:r>
        <w:rPr>
          <w:rFonts w:ascii="Roboto" w:hAnsi="Roboto"/>
          <w:sz w:val="22"/>
        </w:rPr>
        <w:t>5.10. Constitució i funcionament dels òrgans de selecció</w:t>
      </w:r>
    </w:p>
    <w:p w14:paraId="005B1DC4" w14:textId="5CC48F40" w:rsidR="007F2CCC" w:rsidRPr="00931D93" w:rsidRDefault="00155B5D" w:rsidP="002A4BDC">
      <w:pPr>
        <w:pStyle w:val="Normal0"/>
        <w:jc w:val="both"/>
        <w:rPr>
          <w:rFonts w:ascii="Roboto" w:hAnsi="Roboto"/>
          <w:sz w:val="22"/>
          <w:szCs w:val="22"/>
        </w:rPr>
      </w:pPr>
      <w:r>
        <w:rPr>
          <w:rFonts w:ascii="Roboto" w:hAnsi="Roboto"/>
          <w:sz w:val="22"/>
        </w:rPr>
        <w:t>Amb la convocatòria prèvia del president o presidenta, que es farà arribar al centre de destinació dels seus vocals i en la qual cal assenyalar el lloc, el dia i l’hora de la reunió, tindrà lloc la sessió constitutiva dels tribunals i de les comissions de selecció, a la qual hauran d’assistir tots els seus components, tant titulars com suplents,</w:t>
      </w:r>
      <w:r>
        <w:rPr>
          <w:rFonts w:ascii="Roboto" w:hAnsi="Roboto"/>
          <w:color w:val="FF0000"/>
          <w:sz w:val="22"/>
          <w:shd w:val="clear" w:color="auto" w:fill="FFFFFF"/>
        </w:rPr>
        <w:t xml:space="preserve"> </w:t>
      </w:r>
      <w:r>
        <w:rPr>
          <w:rFonts w:ascii="Roboto" w:hAnsi="Roboto"/>
          <w:sz w:val="22"/>
          <w:shd w:val="clear" w:color="auto" w:fill="FFFFFF"/>
        </w:rPr>
        <w:t>excepte les persones incloses en algun dels supòsits de l’apartat 5.6 que hagen sigut expressament eximides d’assistir mitjançant comunicació de la Direcció General de Personal Docent.</w:t>
      </w:r>
    </w:p>
    <w:p w14:paraId="5713C715" w14:textId="429198FB" w:rsidR="00025117" w:rsidRPr="00931D93" w:rsidRDefault="00155B5D" w:rsidP="008D24E2">
      <w:pPr>
        <w:pStyle w:val="Normal0"/>
        <w:jc w:val="both"/>
        <w:rPr>
          <w:rFonts w:ascii="Roboto" w:hAnsi="Roboto"/>
          <w:sz w:val="22"/>
          <w:szCs w:val="22"/>
        </w:rPr>
      </w:pPr>
      <w:r>
        <w:rPr>
          <w:rFonts w:ascii="Roboto" w:hAnsi="Roboto"/>
          <w:sz w:val="22"/>
        </w:rPr>
        <w:t>. Els òrgans de selecció es constituïxen amb l’assistència de, com a mínim, la mitat dels components, sempre que entre ells estiguen les persones titulars de la presidència i de la secretaria o, si és el cas, els qui les substituïsquen.</w:t>
      </w:r>
    </w:p>
    <w:p w14:paraId="2CC962E5" w14:textId="43DBBC05" w:rsidR="00025117" w:rsidRPr="00931D93" w:rsidRDefault="00155B5D" w:rsidP="008D24E2">
      <w:pPr>
        <w:pStyle w:val="Normal0"/>
        <w:jc w:val="both"/>
        <w:rPr>
          <w:rFonts w:ascii="Roboto" w:hAnsi="Roboto"/>
          <w:sz w:val="22"/>
          <w:szCs w:val="22"/>
        </w:rPr>
      </w:pPr>
      <w:r>
        <w:rPr>
          <w:rFonts w:ascii="Roboto" w:hAnsi="Roboto"/>
          <w:sz w:val="22"/>
        </w:rPr>
        <w:t>En esta sessió, l’òrgan de selecció, a més de constituir-se com a tal, acordarà totes les decisions que li corresponga per al desen</w:t>
      </w:r>
      <w:r w:rsidR="003D4B83">
        <w:rPr>
          <w:rFonts w:ascii="Roboto" w:hAnsi="Roboto"/>
          <w:sz w:val="22"/>
        </w:rPr>
        <w:t>v</w:t>
      </w:r>
      <w:r>
        <w:rPr>
          <w:rFonts w:ascii="Roboto" w:hAnsi="Roboto"/>
          <w:sz w:val="22"/>
        </w:rPr>
        <w:t>ol</w:t>
      </w:r>
      <w:r w:rsidR="003D4B83">
        <w:rPr>
          <w:rFonts w:ascii="Roboto" w:hAnsi="Roboto"/>
          <w:sz w:val="22"/>
        </w:rPr>
        <w:t>up</w:t>
      </w:r>
      <w:r>
        <w:rPr>
          <w:rFonts w:ascii="Roboto" w:hAnsi="Roboto"/>
          <w:sz w:val="22"/>
        </w:rPr>
        <w:t>ament correcte del concurs oposició.</w:t>
      </w:r>
    </w:p>
    <w:p w14:paraId="44E3C51B" w14:textId="6F8FD9C4" w:rsidR="00025117" w:rsidRPr="00931D93" w:rsidRDefault="00155B5D" w:rsidP="008D24E2">
      <w:pPr>
        <w:pStyle w:val="Normal0"/>
        <w:jc w:val="both"/>
        <w:rPr>
          <w:rFonts w:ascii="Roboto" w:hAnsi="Roboto"/>
          <w:sz w:val="22"/>
          <w:szCs w:val="22"/>
        </w:rPr>
      </w:pPr>
      <w:r>
        <w:rPr>
          <w:rFonts w:ascii="Roboto" w:hAnsi="Roboto"/>
          <w:sz w:val="22"/>
        </w:rPr>
        <w:t>La suplència del president o presidenta de l’òrgan de selecció s’autoritzarà per la Direcció General de Personal Docent, i la dels seus vocals, en la mateixa sessió constitutiva, pel president o presidenta que haja d’actuar, i haurà de recaure sobre els vocals suplents en l’ord</w:t>
      </w:r>
      <w:r w:rsidR="003D4B83">
        <w:rPr>
          <w:rFonts w:ascii="Roboto" w:hAnsi="Roboto"/>
          <w:sz w:val="22"/>
        </w:rPr>
        <w:t>r</w:t>
      </w:r>
      <w:r>
        <w:rPr>
          <w:rFonts w:ascii="Roboto" w:hAnsi="Roboto"/>
          <w:sz w:val="22"/>
        </w:rPr>
        <w:t>e en què figuren disposats en la resolució de nomenament. Una vegada constituït l’òrgan de selecció per a la seua vàlida actuació, es requerirà la presència de les persones titulars de la presidència i de la secretaria o, si és el cas, dels qui les substituïsquen, i la de la mitat, com a mínim, dels seus membres.</w:t>
      </w:r>
    </w:p>
    <w:p w14:paraId="710D7572" w14:textId="77777777" w:rsidR="00025117" w:rsidRPr="00931D93" w:rsidRDefault="00155B5D" w:rsidP="008D24E2">
      <w:pPr>
        <w:pStyle w:val="Normal0"/>
        <w:jc w:val="both"/>
        <w:rPr>
          <w:rFonts w:ascii="Roboto" w:hAnsi="Roboto"/>
          <w:sz w:val="22"/>
          <w:szCs w:val="22"/>
        </w:rPr>
      </w:pPr>
      <w:r>
        <w:rPr>
          <w:rFonts w:ascii="Roboto" w:hAnsi="Roboto"/>
          <w:sz w:val="22"/>
        </w:rPr>
        <w:t>La inassistència injustificada dels integrants de l’òrgan de selecció a les diferents sessions i actes del procediment, incloent-hi la de constitució, donarà lloc a l’exigència de la responsabilitat que corresponga.</w:t>
      </w:r>
    </w:p>
    <w:p w14:paraId="58A1F08F" w14:textId="6B697753" w:rsidR="00147171" w:rsidRPr="00931D93" w:rsidRDefault="00155B5D" w:rsidP="008D24E2">
      <w:pPr>
        <w:pStyle w:val="Normal0"/>
        <w:jc w:val="both"/>
        <w:rPr>
          <w:rFonts w:ascii="Roboto" w:hAnsi="Roboto"/>
          <w:sz w:val="22"/>
          <w:szCs w:val="22"/>
        </w:rPr>
      </w:pPr>
      <w:r>
        <w:rPr>
          <w:rFonts w:ascii="Roboto" w:hAnsi="Roboto"/>
          <w:sz w:val="22"/>
        </w:rPr>
        <w:t>No obstant això, si en el moment del començament de les proves algun òrgan selectiu no ha pogut constituir-se, malgrat haver-se dut a terme el procediment previst, la Direcció General de Personal Docent adoptarà les mesures procedents per a garantir el dret de les persones aspirants a la participació en el procediment selectiu.</w:t>
      </w:r>
    </w:p>
    <w:p w14:paraId="5481CFF2" w14:textId="77777777" w:rsidR="002A4BDC" w:rsidRPr="00931D93" w:rsidRDefault="002A4BDC" w:rsidP="008D24E2">
      <w:pPr>
        <w:pStyle w:val="Normal0"/>
        <w:jc w:val="both"/>
        <w:rPr>
          <w:rFonts w:ascii="Roboto" w:hAnsi="Roboto"/>
          <w:sz w:val="22"/>
          <w:szCs w:val="22"/>
        </w:rPr>
      </w:pPr>
    </w:p>
    <w:p w14:paraId="6E34F956" w14:textId="152F74D6" w:rsidR="00025117" w:rsidRPr="00931D93" w:rsidRDefault="00155B5D" w:rsidP="008D24E2">
      <w:pPr>
        <w:pStyle w:val="Normal0"/>
        <w:jc w:val="both"/>
        <w:rPr>
          <w:rFonts w:ascii="Roboto" w:hAnsi="Roboto"/>
          <w:sz w:val="22"/>
          <w:szCs w:val="22"/>
        </w:rPr>
      </w:pPr>
      <w:r>
        <w:rPr>
          <w:rFonts w:ascii="Roboto" w:hAnsi="Roboto"/>
          <w:sz w:val="22"/>
        </w:rPr>
        <w:t>5.11. Nomenament de nous components dels òrgans de selecció</w:t>
      </w:r>
    </w:p>
    <w:p w14:paraId="014E541A" w14:textId="3305F35B" w:rsidR="00025117" w:rsidRPr="00931D93" w:rsidRDefault="00155B5D" w:rsidP="008D24E2">
      <w:pPr>
        <w:pStyle w:val="Normal0"/>
        <w:jc w:val="both"/>
        <w:rPr>
          <w:rFonts w:ascii="Roboto" w:hAnsi="Roboto"/>
          <w:sz w:val="22"/>
          <w:szCs w:val="22"/>
        </w:rPr>
      </w:pPr>
      <w:r>
        <w:rPr>
          <w:rFonts w:ascii="Roboto" w:hAnsi="Roboto"/>
          <w:sz w:val="22"/>
        </w:rPr>
        <w:t xml:space="preserve">La Direcció General de Personal Docent dictarà resolució, que es publicarà en el </w:t>
      </w:r>
      <w:r>
        <w:rPr>
          <w:rFonts w:ascii="Roboto" w:hAnsi="Roboto"/>
          <w:i/>
          <w:sz w:val="22"/>
        </w:rPr>
        <w:t>Diari Oficial de la Generalitat Valenciana</w:t>
      </w:r>
      <w:r>
        <w:rPr>
          <w:rFonts w:ascii="Roboto" w:hAnsi="Roboto"/>
          <w:sz w:val="22"/>
        </w:rPr>
        <w:t>, per la qual seran nomenades les noves persones components dels tribunals que hagen de substituir les persones que hagen perdut la seua condició per alguna de les causes previstes en els apartats 5.6, 5.7 i 5.9 d’esta base.</w:t>
      </w:r>
    </w:p>
    <w:p w14:paraId="65FF99F1" w14:textId="77777777" w:rsidR="002A4BDC" w:rsidRPr="00931D93" w:rsidRDefault="002A4BDC" w:rsidP="008D24E2">
      <w:pPr>
        <w:pStyle w:val="Normal0"/>
        <w:jc w:val="both"/>
        <w:rPr>
          <w:rFonts w:ascii="Roboto" w:hAnsi="Roboto"/>
          <w:sz w:val="22"/>
          <w:szCs w:val="22"/>
        </w:rPr>
      </w:pPr>
    </w:p>
    <w:p w14:paraId="6EC10A98" w14:textId="39DC9FDB" w:rsidR="00025117" w:rsidRPr="00931D93" w:rsidRDefault="00155B5D" w:rsidP="008D24E2">
      <w:pPr>
        <w:pStyle w:val="Normal0"/>
        <w:jc w:val="both"/>
        <w:rPr>
          <w:rFonts w:ascii="Roboto" w:hAnsi="Roboto"/>
          <w:sz w:val="22"/>
          <w:szCs w:val="22"/>
        </w:rPr>
      </w:pPr>
      <w:r>
        <w:rPr>
          <w:rFonts w:ascii="Roboto" w:hAnsi="Roboto"/>
          <w:sz w:val="22"/>
        </w:rPr>
        <w:t>5.12. Personal assessor especialista i ajudant tècnic</w:t>
      </w:r>
    </w:p>
    <w:p w14:paraId="7EC04F74" w14:textId="4131492C" w:rsidR="00025117" w:rsidRPr="00931D93" w:rsidRDefault="00155B5D" w:rsidP="008D24E2">
      <w:pPr>
        <w:pStyle w:val="Normal0"/>
        <w:jc w:val="both"/>
        <w:rPr>
          <w:rFonts w:ascii="Roboto" w:hAnsi="Roboto" w:cs="Times New Roman"/>
          <w:sz w:val="22"/>
          <w:szCs w:val="22"/>
        </w:rPr>
      </w:pPr>
      <w:r>
        <w:rPr>
          <w:rFonts w:ascii="Roboto" w:hAnsi="Roboto"/>
          <w:sz w:val="22"/>
        </w:rPr>
        <w:t>Els tribunals, com a mesura de caràcter excepcional, podran proposar a la Direcció General de Personal Docent la incorporació als seus treballs de personal assessor especialista i/o ajudant tècnic. Seran funcions dels primers l’assessorament a l’òrgan de selecció en l’avaluació dels coneixements i mèrits objecte de la seua especialitat. Els segons col·laboraran mitjançant la realització de les tasques tècniques de suport que els assignen. En la seua activitat els uns i els altres s’han de limitar a l’exercici de les seues respectives competències. La seua designació correspon a la Direcció General de Personal Docent, i estan subjectes a les mateixes causes d’abstenció i recusació que establixen els apartats 5.7 i 5.9.</w:t>
      </w:r>
    </w:p>
    <w:p w14:paraId="31B22450" w14:textId="77777777" w:rsidR="002A4BDC" w:rsidRPr="00931D93" w:rsidRDefault="002A4BDC" w:rsidP="008D24E2">
      <w:pPr>
        <w:pStyle w:val="Normal0"/>
        <w:jc w:val="both"/>
        <w:rPr>
          <w:rFonts w:ascii="Roboto" w:hAnsi="Roboto"/>
          <w:sz w:val="22"/>
          <w:szCs w:val="22"/>
        </w:rPr>
      </w:pPr>
    </w:p>
    <w:p w14:paraId="04F19B29" w14:textId="40487325" w:rsidR="00025117" w:rsidRPr="00931D93" w:rsidRDefault="00155B5D" w:rsidP="008D24E2">
      <w:pPr>
        <w:pStyle w:val="Normal0"/>
        <w:jc w:val="both"/>
        <w:rPr>
          <w:rFonts w:ascii="Roboto" w:hAnsi="Roboto"/>
          <w:sz w:val="22"/>
          <w:szCs w:val="22"/>
        </w:rPr>
      </w:pPr>
      <w:r>
        <w:rPr>
          <w:rFonts w:ascii="Roboto" w:hAnsi="Roboto"/>
          <w:sz w:val="22"/>
        </w:rPr>
        <w:t>5.13. Procediment d’actuació dels òrgans de selecció i coordinació</w:t>
      </w:r>
    </w:p>
    <w:p w14:paraId="43DA34B5" w14:textId="72FE9624" w:rsidR="00025117" w:rsidRPr="00931D93" w:rsidRDefault="00155B5D" w:rsidP="008D24E2">
      <w:pPr>
        <w:pStyle w:val="Normal0"/>
        <w:jc w:val="both"/>
        <w:rPr>
          <w:rFonts w:ascii="Roboto" w:hAnsi="Roboto"/>
          <w:sz w:val="22"/>
          <w:szCs w:val="22"/>
        </w:rPr>
      </w:pPr>
      <w:r>
        <w:rPr>
          <w:rFonts w:ascii="Roboto" w:hAnsi="Roboto"/>
          <w:sz w:val="22"/>
        </w:rPr>
        <w:t xml:space="preserve">En el que no preveja la convocatòria, el procediment d’actuació dels òrgans de selecció s’ha d’ajustar en tot moment al que es disposa en la Llei 39/2015, d’1 d’octubre, del </w:t>
      </w:r>
      <w:r w:rsidR="0095455F">
        <w:rPr>
          <w:rFonts w:ascii="Roboto" w:hAnsi="Roboto"/>
          <w:sz w:val="22"/>
        </w:rPr>
        <w:t>P</w:t>
      </w:r>
      <w:r>
        <w:rPr>
          <w:rFonts w:ascii="Roboto" w:hAnsi="Roboto"/>
          <w:sz w:val="22"/>
        </w:rPr>
        <w:t xml:space="preserve">rocediment </w:t>
      </w:r>
      <w:r w:rsidR="0095455F">
        <w:rPr>
          <w:rFonts w:ascii="Roboto" w:hAnsi="Roboto"/>
          <w:sz w:val="22"/>
        </w:rPr>
        <w:t>A</w:t>
      </w:r>
      <w:r>
        <w:rPr>
          <w:rFonts w:ascii="Roboto" w:hAnsi="Roboto"/>
          <w:sz w:val="22"/>
        </w:rPr>
        <w:t xml:space="preserve">dministratiu </w:t>
      </w:r>
      <w:r w:rsidR="0095455F">
        <w:rPr>
          <w:rFonts w:ascii="Roboto" w:hAnsi="Roboto"/>
          <w:sz w:val="22"/>
        </w:rPr>
        <w:t>C</w:t>
      </w:r>
      <w:r>
        <w:rPr>
          <w:rFonts w:ascii="Roboto" w:hAnsi="Roboto"/>
          <w:sz w:val="22"/>
        </w:rPr>
        <w:t xml:space="preserve">omú de les </w:t>
      </w:r>
      <w:r w:rsidR="0095455F">
        <w:rPr>
          <w:rFonts w:ascii="Roboto" w:hAnsi="Roboto"/>
          <w:sz w:val="22"/>
        </w:rPr>
        <w:t>A</w:t>
      </w:r>
      <w:r>
        <w:rPr>
          <w:rFonts w:ascii="Roboto" w:hAnsi="Roboto"/>
          <w:sz w:val="22"/>
        </w:rPr>
        <w:t xml:space="preserve">dministracions </w:t>
      </w:r>
      <w:r w:rsidR="0095455F">
        <w:rPr>
          <w:rFonts w:ascii="Roboto" w:hAnsi="Roboto"/>
          <w:sz w:val="22"/>
        </w:rPr>
        <w:t>P</w:t>
      </w:r>
      <w:r>
        <w:rPr>
          <w:rFonts w:ascii="Roboto" w:hAnsi="Roboto"/>
          <w:sz w:val="22"/>
        </w:rPr>
        <w:t xml:space="preserve">úbliques, i en la Llei 40/2015, d’1 d’octubre, de </w:t>
      </w:r>
      <w:r w:rsidR="0095455F">
        <w:rPr>
          <w:rFonts w:ascii="Roboto" w:hAnsi="Roboto"/>
          <w:sz w:val="22"/>
        </w:rPr>
        <w:t>R</w:t>
      </w:r>
      <w:r>
        <w:rPr>
          <w:rFonts w:ascii="Roboto" w:hAnsi="Roboto"/>
          <w:sz w:val="22"/>
        </w:rPr>
        <w:t xml:space="preserve">ègim </w:t>
      </w:r>
      <w:r w:rsidR="0095455F">
        <w:rPr>
          <w:rFonts w:ascii="Roboto" w:hAnsi="Roboto"/>
          <w:sz w:val="22"/>
        </w:rPr>
        <w:t>J</w:t>
      </w:r>
      <w:r>
        <w:rPr>
          <w:rFonts w:ascii="Roboto" w:hAnsi="Roboto"/>
          <w:sz w:val="22"/>
        </w:rPr>
        <w:t xml:space="preserve">urídic del </w:t>
      </w:r>
      <w:r w:rsidR="0095455F">
        <w:rPr>
          <w:rFonts w:ascii="Roboto" w:hAnsi="Roboto"/>
          <w:sz w:val="22"/>
        </w:rPr>
        <w:t>S</w:t>
      </w:r>
      <w:r>
        <w:rPr>
          <w:rFonts w:ascii="Roboto" w:hAnsi="Roboto"/>
          <w:sz w:val="22"/>
        </w:rPr>
        <w:t xml:space="preserve">ector </w:t>
      </w:r>
      <w:r w:rsidR="0095455F">
        <w:rPr>
          <w:rFonts w:ascii="Roboto" w:hAnsi="Roboto"/>
          <w:sz w:val="22"/>
        </w:rPr>
        <w:t>P</w:t>
      </w:r>
      <w:r>
        <w:rPr>
          <w:rFonts w:ascii="Roboto" w:hAnsi="Roboto"/>
          <w:sz w:val="22"/>
        </w:rPr>
        <w:t>úblic.</w:t>
      </w:r>
    </w:p>
    <w:p w14:paraId="2524E22A" w14:textId="00C23AFF" w:rsidR="00025117" w:rsidRPr="00931D93" w:rsidRDefault="00155B5D" w:rsidP="008D24E2">
      <w:pPr>
        <w:pStyle w:val="Normal0"/>
        <w:jc w:val="both"/>
        <w:rPr>
          <w:rFonts w:ascii="Roboto" w:hAnsi="Roboto"/>
          <w:sz w:val="22"/>
          <w:szCs w:val="22"/>
        </w:rPr>
      </w:pPr>
      <w:r>
        <w:rPr>
          <w:rFonts w:ascii="Roboto" w:hAnsi="Roboto"/>
          <w:sz w:val="22"/>
        </w:rPr>
        <w:t>Estos òrgans podran celebrar les sessions pròpies tant de manera presencial com telemàtica. En les sessions que celebren de manera telemàtica, els seus membres poden trobar-se en llocs diferents sempre que s’assegure, per mitjans electrònics, la identitat dels membres.</w:t>
      </w:r>
    </w:p>
    <w:p w14:paraId="13053A01" w14:textId="77777777" w:rsidR="00025117" w:rsidRPr="00931D93" w:rsidRDefault="00025117" w:rsidP="008D24E2">
      <w:pPr>
        <w:pStyle w:val="Normal0"/>
        <w:jc w:val="both"/>
        <w:rPr>
          <w:rFonts w:ascii="Roboto" w:hAnsi="Roboto"/>
          <w:sz w:val="22"/>
          <w:szCs w:val="22"/>
        </w:rPr>
      </w:pPr>
    </w:p>
    <w:p w14:paraId="48F92C93" w14:textId="77777777" w:rsidR="002A4BDC" w:rsidRPr="00931D93" w:rsidRDefault="00155B5D" w:rsidP="002A4BDC">
      <w:pPr>
        <w:pStyle w:val="Normal0"/>
        <w:jc w:val="both"/>
        <w:rPr>
          <w:rFonts w:ascii="Roboto" w:hAnsi="Roboto" w:cs="Times New Roman"/>
          <w:sz w:val="22"/>
          <w:szCs w:val="22"/>
          <w:shd w:val="clear" w:color="auto" w:fill="FFFFFF"/>
        </w:rPr>
      </w:pPr>
      <w:r>
        <w:rPr>
          <w:rFonts w:ascii="Roboto" w:hAnsi="Roboto"/>
          <w:sz w:val="22"/>
        </w:rPr>
        <w:t xml:space="preserve">5.14. </w:t>
      </w:r>
      <w:r>
        <w:rPr>
          <w:rFonts w:ascii="Roboto" w:hAnsi="Roboto"/>
          <w:sz w:val="22"/>
          <w:shd w:val="clear" w:color="auto" w:fill="FFFFFF"/>
        </w:rPr>
        <w:t>Adaptacions per a persones aspirants amb diversitat</w:t>
      </w:r>
      <w:r>
        <w:rPr>
          <w:rFonts w:ascii="Roboto" w:hAnsi="Roboto"/>
          <w:b/>
          <w:sz w:val="22"/>
          <w:shd w:val="clear" w:color="auto" w:fill="FFFFFF"/>
        </w:rPr>
        <w:t xml:space="preserve"> </w:t>
      </w:r>
      <w:r>
        <w:rPr>
          <w:rFonts w:ascii="Roboto" w:hAnsi="Roboto"/>
          <w:sz w:val="22"/>
          <w:shd w:val="clear" w:color="auto" w:fill="FFFFFF"/>
        </w:rPr>
        <w:t>funcional o discapacitat</w:t>
      </w:r>
    </w:p>
    <w:p w14:paraId="1BC1506C" w14:textId="5EB51F12" w:rsidR="009B3FB0" w:rsidRPr="00931D93" w:rsidRDefault="00155B5D" w:rsidP="002A4BDC">
      <w:pPr>
        <w:pStyle w:val="Normal0"/>
        <w:jc w:val="both"/>
        <w:rPr>
          <w:rFonts w:ascii="Roboto" w:hAnsi="Roboto"/>
          <w:sz w:val="22"/>
          <w:szCs w:val="22"/>
        </w:rPr>
      </w:pPr>
      <w:r>
        <w:rPr>
          <w:rFonts w:ascii="Roboto" w:hAnsi="Roboto"/>
          <w:sz w:val="22"/>
          <w:shd w:val="clear" w:color="auto" w:fill="FFFFFF"/>
        </w:rPr>
        <w:t>Els òrgans de selecció adoptaran les mesures necessàries en aquells casos en què siga necessari, de manera que les persones amb diversitat</w:t>
      </w:r>
      <w:r>
        <w:rPr>
          <w:rFonts w:ascii="Roboto" w:hAnsi="Roboto"/>
          <w:b/>
          <w:sz w:val="22"/>
          <w:shd w:val="clear" w:color="auto" w:fill="FFFFFF"/>
        </w:rPr>
        <w:t xml:space="preserve"> </w:t>
      </w:r>
      <w:r>
        <w:rPr>
          <w:rFonts w:ascii="Roboto" w:hAnsi="Roboto"/>
          <w:sz w:val="22"/>
          <w:shd w:val="clear" w:color="auto" w:fill="FFFFFF"/>
        </w:rPr>
        <w:t>funcional o discapacitat igual o superior al 33</w:t>
      </w:r>
      <w:r>
        <w:rPr>
          <w:sz w:val="22"/>
          <w:shd w:val="clear" w:color="auto" w:fill="FFFFFF"/>
        </w:rPr>
        <w:t> </w:t>
      </w:r>
      <w:r>
        <w:rPr>
          <w:rFonts w:ascii="Roboto" w:hAnsi="Roboto"/>
          <w:sz w:val="22"/>
          <w:shd w:val="clear" w:color="auto" w:fill="FFFFFF"/>
        </w:rPr>
        <w:t>%</w:t>
      </w:r>
      <w:r>
        <w:rPr>
          <w:rFonts w:ascii="Roboto" w:hAnsi="Roboto"/>
          <w:sz w:val="22"/>
        </w:rPr>
        <w:t xml:space="preserve"> gaudisquen </w:t>
      </w:r>
      <w:r w:rsidR="0095455F">
        <w:rPr>
          <w:rFonts w:ascii="Roboto" w:hAnsi="Roboto"/>
          <w:sz w:val="22"/>
        </w:rPr>
        <w:t xml:space="preserve">de semblants </w:t>
      </w:r>
      <w:r>
        <w:rPr>
          <w:rFonts w:ascii="Roboto" w:hAnsi="Roboto"/>
          <w:sz w:val="22"/>
        </w:rPr>
        <w:t xml:space="preserve">oportunitats per a la realització dels exercicis que la resta de les </w:t>
      </w:r>
      <w:r w:rsidR="0095455F">
        <w:rPr>
          <w:rFonts w:ascii="Roboto" w:hAnsi="Roboto"/>
          <w:sz w:val="22"/>
        </w:rPr>
        <w:t xml:space="preserve">persones </w:t>
      </w:r>
      <w:r>
        <w:rPr>
          <w:rFonts w:ascii="Roboto" w:hAnsi="Roboto"/>
          <w:sz w:val="22"/>
        </w:rPr>
        <w:t>participants. En este sentit, s’establiran, per a les persones amb diversitat</w:t>
      </w:r>
      <w:r>
        <w:rPr>
          <w:rFonts w:ascii="Roboto" w:hAnsi="Roboto"/>
          <w:b/>
          <w:sz w:val="22"/>
          <w:shd w:val="clear" w:color="auto" w:fill="FFFFFF"/>
        </w:rPr>
        <w:t xml:space="preserve"> </w:t>
      </w:r>
      <w:r>
        <w:rPr>
          <w:rFonts w:ascii="Roboto" w:hAnsi="Roboto"/>
          <w:sz w:val="22"/>
          <w:shd w:val="clear" w:color="auto" w:fill="FFFFFF"/>
        </w:rPr>
        <w:t>funcional o discapacitat que ho acrediten de la manera prevista en la base 3.5 d’esta convocatòria, les adaptacions possibles en temps i mitjans per a la seua realització, d’acord amb la certificació expedida pels òrgans competents en matèria de diversitat funcional o discapacitat de la Generalitat Valenciana (Vicepresidència i Conselleria de Servicis Socials, Igualtat i Vivenda / Direcció General de Diversitat), de l’Estat o d’altres comunitats autònomes. El termini per a presentar la sol·licitud d’adaptació conclourà el dia 15 de maig de 2025. No s’acceptarà cap sol·licitud que no estiga acompanyada de l’informe sobre adaptació de prova selectiva expedit per l’òrgan competent.</w:t>
      </w:r>
    </w:p>
    <w:p w14:paraId="6A7B6BEF" w14:textId="6236ED50" w:rsidR="00025117" w:rsidRPr="00931D93" w:rsidRDefault="00025117" w:rsidP="008D24E2">
      <w:pPr>
        <w:pStyle w:val="Normal0"/>
        <w:jc w:val="both"/>
        <w:rPr>
          <w:rFonts w:ascii="Roboto" w:hAnsi="Roboto"/>
          <w:sz w:val="22"/>
          <w:szCs w:val="22"/>
        </w:rPr>
      </w:pPr>
    </w:p>
    <w:p w14:paraId="48E6AC04" w14:textId="130B0BF9" w:rsidR="00025117" w:rsidRPr="00931D93" w:rsidRDefault="00155B5D" w:rsidP="008D24E2">
      <w:pPr>
        <w:pStyle w:val="Normal0"/>
        <w:jc w:val="both"/>
        <w:rPr>
          <w:rFonts w:ascii="Roboto" w:hAnsi="Roboto"/>
          <w:sz w:val="22"/>
          <w:szCs w:val="22"/>
        </w:rPr>
      </w:pPr>
      <w:r>
        <w:rPr>
          <w:rFonts w:ascii="Roboto" w:hAnsi="Roboto"/>
          <w:sz w:val="22"/>
        </w:rPr>
        <w:t>5.15. Nombre de persones aspirants seleccionades</w:t>
      </w:r>
    </w:p>
    <w:p w14:paraId="5461F583" w14:textId="77777777" w:rsidR="00025117" w:rsidRPr="00931D93" w:rsidRDefault="00155B5D" w:rsidP="008D24E2">
      <w:pPr>
        <w:pStyle w:val="Normal0"/>
        <w:jc w:val="both"/>
        <w:rPr>
          <w:rFonts w:ascii="Roboto" w:hAnsi="Roboto"/>
          <w:sz w:val="22"/>
          <w:szCs w:val="22"/>
        </w:rPr>
      </w:pPr>
      <w:r>
        <w:rPr>
          <w:rFonts w:ascii="Roboto" w:hAnsi="Roboto"/>
          <w:sz w:val="22"/>
        </w:rPr>
        <w:t>En cap cas les comissions de selecció i els tribunals podran seleccionar un nombre de persones aspirants superior al de places assignades. Qualsevol proposta de persones seleccionades que contravinga el que s’ha establit anteriorment serà nul·la de ple dret.</w:t>
      </w:r>
    </w:p>
    <w:p w14:paraId="252D22B0" w14:textId="3C473214" w:rsidR="00025117" w:rsidRPr="00931D93" w:rsidRDefault="00155B5D" w:rsidP="008D24E2">
      <w:pPr>
        <w:pStyle w:val="Normal0"/>
        <w:jc w:val="both"/>
        <w:rPr>
          <w:rFonts w:ascii="Roboto" w:hAnsi="Roboto"/>
          <w:sz w:val="22"/>
          <w:szCs w:val="22"/>
        </w:rPr>
      </w:pPr>
      <w:r>
        <w:rPr>
          <w:rFonts w:ascii="Roboto" w:hAnsi="Roboto"/>
          <w:sz w:val="22"/>
        </w:rPr>
        <w:t>5.16. Indemnitzacions i dietes</w:t>
      </w:r>
    </w:p>
    <w:p w14:paraId="4F9880E5" w14:textId="371869D2" w:rsidR="00025117" w:rsidRPr="00931D93" w:rsidRDefault="00155B5D" w:rsidP="008D24E2">
      <w:pPr>
        <w:pStyle w:val="Normal0"/>
        <w:jc w:val="both"/>
        <w:rPr>
          <w:rFonts w:ascii="Roboto" w:hAnsi="Roboto"/>
          <w:sz w:val="22"/>
          <w:szCs w:val="22"/>
        </w:rPr>
      </w:pPr>
      <w:r>
        <w:rPr>
          <w:rFonts w:ascii="Roboto" w:hAnsi="Roboto"/>
          <w:sz w:val="22"/>
        </w:rPr>
        <w:t>Les persones integrants dels òrgans de selecció i coordinació que actuen en estes proves selectives tindran dret a la indemnització per raó de servici prevista en el Decret 24/1997, d’11 de febrer, del Consell, sobre indemnitzacions per raó del servici i gratificacions per servicis extraordinaris</w:t>
      </w:r>
      <w:r>
        <w:rPr>
          <w:rFonts w:ascii="Roboto" w:hAnsi="Roboto"/>
          <w:color w:val="0070C0"/>
          <w:sz w:val="22"/>
        </w:rPr>
        <w:t>.</w:t>
      </w:r>
    </w:p>
    <w:p w14:paraId="653A7ED6" w14:textId="77777777" w:rsidR="006C3238" w:rsidRDefault="00155B5D" w:rsidP="006C3238">
      <w:pPr>
        <w:pStyle w:val="Normal0"/>
        <w:jc w:val="both"/>
        <w:rPr>
          <w:rFonts w:ascii="Roboto" w:hAnsi="Roboto"/>
          <w:sz w:val="22"/>
          <w:szCs w:val="22"/>
        </w:rPr>
      </w:pPr>
      <w:r>
        <w:rPr>
          <w:rFonts w:ascii="Roboto" w:hAnsi="Roboto"/>
          <w:sz w:val="22"/>
        </w:rPr>
        <w:t xml:space="preserve">D’acord amb l’article 4.4 del Decret 24/1997, d’11 de febrer, i de manera excepcional, s’autoritza la percepció de dieta per restauració per als membres dels òrgans de selecció per desplaçaments dins del terme municipal o a distàncies inferiors a 30 quilòmetres d’este. </w:t>
      </w:r>
    </w:p>
    <w:p w14:paraId="2FD7774A" w14:textId="77777777" w:rsidR="005D4294" w:rsidRPr="00931D93" w:rsidRDefault="005D4294" w:rsidP="006C3238">
      <w:pPr>
        <w:pStyle w:val="Normal0"/>
        <w:jc w:val="both"/>
        <w:rPr>
          <w:rFonts w:ascii="Roboto" w:hAnsi="Roboto"/>
          <w:sz w:val="22"/>
          <w:szCs w:val="22"/>
        </w:rPr>
      </w:pPr>
    </w:p>
    <w:p w14:paraId="754EC202" w14:textId="0A7C7FAB" w:rsidR="006C3238" w:rsidRPr="00931D93" w:rsidRDefault="006C3238" w:rsidP="006C3238">
      <w:pPr>
        <w:pStyle w:val="Normal0"/>
        <w:jc w:val="both"/>
        <w:rPr>
          <w:rFonts w:ascii="Roboto" w:hAnsi="Roboto"/>
          <w:sz w:val="22"/>
          <w:szCs w:val="22"/>
        </w:rPr>
      </w:pPr>
      <w:r>
        <w:rPr>
          <w:rFonts w:ascii="Roboto" w:hAnsi="Roboto"/>
          <w:sz w:val="22"/>
        </w:rPr>
        <w:t>5.17. Llocs d’actuació</w:t>
      </w:r>
    </w:p>
    <w:p w14:paraId="60640E74" w14:textId="2866174A" w:rsidR="006C3238" w:rsidRPr="00931D93" w:rsidRDefault="006C3238" w:rsidP="008D24E2">
      <w:pPr>
        <w:pStyle w:val="Normal0"/>
        <w:jc w:val="both"/>
        <w:rPr>
          <w:rFonts w:ascii="Roboto" w:hAnsi="Roboto"/>
          <w:strike/>
          <w:sz w:val="22"/>
          <w:szCs w:val="22"/>
        </w:rPr>
      </w:pPr>
      <w:r>
        <w:rPr>
          <w:rFonts w:ascii="Roboto" w:hAnsi="Roboto"/>
          <w:sz w:val="22"/>
        </w:rPr>
        <w:t>Els llocs d’actuació dels òrgans de selecció es publicaran, mitjançant resolució del director general de Personal Docent, en el portal web de la Conselleria d’Educació, Cultura, Universitats i Ocupació (</w:t>
      </w:r>
      <w:hyperlink r:id="rId25" w:tgtFrame="_top">
        <w:r>
          <w:rPr>
            <w:rStyle w:val="EnlacedeInternet"/>
            <w:rFonts w:ascii="Roboto" w:hAnsi="Roboto"/>
            <w:color w:val="auto"/>
            <w:sz w:val="22"/>
          </w:rPr>
          <w:t>http:</w:t>
        </w:r>
      </w:hyperlink>
      <w:hyperlink r:id="rId26" w:tgtFrame="_top">
        <w:r>
          <w:rPr>
            <w:rStyle w:val="EnlacedeInternet"/>
            <w:rFonts w:ascii="Roboto" w:hAnsi="Roboto"/>
            <w:color w:val="auto"/>
            <w:sz w:val="22"/>
          </w:rPr>
          <w:t>//</w:t>
        </w:r>
      </w:hyperlink>
      <w:hyperlink r:id="rId27" w:tgtFrame="_top">
        <w:r>
          <w:rPr>
            <w:rStyle w:val="EnlacedeInternet"/>
            <w:rFonts w:ascii="Roboto" w:hAnsi="Roboto"/>
            <w:color w:val="auto"/>
            <w:sz w:val="22"/>
          </w:rPr>
          <w:t>www.</w:t>
        </w:r>
      </w:hyperlink>
      <w:hyperlink r:id="rId28" w:tgtFrame="_top">
        <w:r>
          <w:rPr>
            <w:rStyle w:val="EnlacedeInternet"/>
            <w:rFonts w:ascii="Roboto" w:hAnsi="Roboto"/>
            <w:color w:val="auto"/>
            <w:sz w:val="22"/>
          </w:rPr>
          <w:t>ceice.gva.es/</w:t>
        </w:r>
      </w:hyperlink>
      <w:hyperlink r:id="rId29" w:tgtFrame="_top">
        <w:r>
          <w:rPr>
            <w:rStyle w:val="EnlacedeInternet"/>
            <w:rFonts w:ascii="Roboto" w:hAnsi="Roboto"/>
            <w:color w:val="auto"/>
            <w:sz w:val="22"/>
          </w:rPr>
          <w:t>va</w:t>
        </w:r>
      </w:hyperlink>
      <w:hyperlink r:id="rId30" w:tgtFrame="_top">
        <w:r>
          <w:rPr>
            <w:rStyle w:val="EnlacedeInternet"/>
            <w:rFonts w:ascii="Roboto" w:hAnsi="Roboto"/>
            <w:color w:val="auto"/>
            <w:sz w:val="22"/>
          </w:rPr>
          <w:t>/web/rrhh-educacion/oposiciones</w:t>
        </w:r>
      </w:hyperlink>
      <w:r>
        <w:rPr>
          <w:rFonts w:ascii="Roboto" w:hAnsi="Roboto"/>
          <w:sz w:val="22"/>
        </w:rPr>
        <w:t>).</w:t>
      </w:r>
    </w:p>
    <w:p w14:paraId="11B97D99" w14:textId="77777777" w:rsidR="00D20956" w:rsidRPr="00931D93" w:rsidRDefault="00D20956" w:rsidP="008D24E2">
      <w:pPr>
        <w:pStyle w:val="Normal0"/>
        <w:jc w:val="both"/>
        <w:rPr>
          <w:rFonts w:ascii="Roboto" w:hAnsi="Roboto"/>
          <w:sz w:val="22"/>
          <w:szCs w:val="22"/>
        </w:rPr>
      </w:pPr>
    </w:p>
    <w:p w14:paraId="10E342AD" w14:textId="63B4B506" w:rsidR="00025117" w:rsidRPr="00931D93" w:rsidRDefault="00155B5D" w:rsidP="008D24E2">
      <w:pPr>
        <w:pStyle w:val="Normal0"/>
        <w:jc w:val="both"/>
        <w:rPr>
          <w:rFonts w:ascii="Roboto" w:hAnsi="Roboto"/>
          <w:sz w:val="22"/>
          <w:szCs w:val="22"/>
        </w:rPr>
      </w:pPr>
      <w:r>
        <w:rPr>
          <w:rFonts w:ascii="Roboto" w:hAnsi="Roboto"/>
          <w:sz w:val="22"/>
        </w:rPr>
        <w:lastRenderedPageBreak/>
        <w:t>6. Inici i desen</w:t>
      </w:r>
      <w:r w:rsidR="003D4B83">
        <w:rPr>
          <w:rFonts w:ascii="Roboto" w:hAnsi="Roboto"/>
          <w:sz w:val="22"/>
        </w:rPr>
        <w:t>v</w:t>
      </w:r>
      <w:r>
        <w:rPr>
          <w:rFonts w:ascii="Roboto" w:hAnsi="Roboto"/>
          <w:sz w:val="22"/>
        </w:rPr>
        <w:t>ol</w:t>
      </w:r>
      <w:r w:rsidR="003D4B83">
        <w:rPr>
          <w:rFonts w:ascii="Roboto" w:hAnsi="Roboto"/>
          <w:sz w:val="22"/>
        </w:rPr>
        <w:t>up</w:t>
      </w:r>
      <w:r>
        <w:rPr>
          <w:rFonts w:ascii="Roboto" w:hAnsi="Roboto"/>
          <w:sz w:val="22"/>
        </w:rPr>
        <w:t>ament de les proves del procediment selectiu</w:t>
      </w:r>
    </w:p>
    <w:p w14:paraId="7981A363" w14:textId="612FE685" w:rsidR="00025117" w:rsidRPr="00931D93" w:rsidRDefault="00155B5D" w:rsidP="008D24E2">
      <w:pPr>
        <w:pStyle w:val="Normal0"/>
        <w:jc w:val="both"/>
        <w:rPr>
          <w:rFonts w:ascii="Roboto" w:hAnsi="Roboto"/>
          <w:sz w:val="22"/>
          <w:szCs w:val="22"/>
        </w:rPr>
      </w:pPr>
      <w:r>
        <w:rPr>
          <w:rFonts w:ascii="Roboto" w:hAnsi="Roboto"/>
          <w:sz w:val="22"/>
        </w:rPr>
        <w:t>6.1. Data, hora i lloc</w:t>
      </w:r>
    </w:p>
    <w:p w14:paraId="7D66042C" w14:textId="3C2E5568" w:rsidR="00025117" w:rsidRPr="00931D93" w:rsidRDefault="00155B5D" w:rsidP="008D24E2">
      <w:pPr>
        <w:pStyle w:val="Normal0"/>
        <w:jc w:val="both"/>
        <w:rPr>
          <w:rFonts w:ascii="Roboto" w:hAnsi="Roboto"/>
          <w:sz w:val="22"/>
          <w:szCs w:val="22"/>
        </w:rPr>
      </w:pPr>
      <w:r>
        <w:rPr>
          <w:rFonts w:ascii="Roboto" w:hAnsi="Roboto"/>
          <w:i/>
          <w:iCs/>
          <w:sz w:val="22"/>
        </w:rPr>
        <w:t>a</w:t>
      </w:r>
      <w:r>
        <w:rPr>
          <w:rFonts w:ascii="Roboto" w:hAnsi="Roboto"/>
          <w:sz w:val="22"/>
        </w:rPr>
        <w:t>) La realització de la part A de la prova de la fase d’oposició per a les persones aspirants en este procediment tindrà lloc a partir del dia 1 de juny de 2025. La data, l’hora i el lloc de realització es determinarà en la resolució per la qual es declare aprovada la llista definitiva de persones admeses i excloses.</w:t>
      </w:r>
    </w:p>
    <w:p w14:paraId="1BC3DFB4" w14:textId="77777777" w:rsidR="00025117" w:rsidRPr="00931D93" w:rsidRDefault="00155B5D" w:rsidP="008D24E2">
      <w:pPr>
        <w:pStyle w:val="Normal0"/>
        <w:jc w:val="both"/>
        <w:rPr>
          <w:rFonts w:ascii="Roboto" w:hAnsi="Roboto"/>
          <w:sz w:val="22"/>
          <w:szCs w:val="22"/>
        </w:rPr>
      </w:pPr>
      <w:r>
        <w:rPr>
          <w:rFonts w:ascii="Roboto" w:hAnsi="Roboto"/>
          <w:i/>
          <w:iCs/>
          <w:sz w:val="22"/>
        </w:rPr>
        <w:t>b</w:t>
      </w:r>
      <w:r>
        <w:rPr>
          <w:rFonts w:ascii="Roboto" w:hAnsi="Roboto"/>
          <w:sz w:val="22"/>
        </w:rPr>
        <w:t>) Els aspirants hauran d’anar proveïts del document nacional d’identitat, o document equivalent del país d’origen, passaport o permís de conducció en què aparega la fotografia del titular, acompanyat, si escau, del document acreditatiu de la identitat de les persones estrangeres residents en territori espanyol, expedit per les autoritats espanyoles.</w:t>
      </w:r>
    </w:p>
    <w:p w14:paraId="4469C6DF" w14:textId="6F0833FE" w:rsidR="00025117" w:rsidRPr="00931D93" w:rsidRDefault="00155B5D" w:rsidP="008D24E2">
      <w:pPr>
        <w:pStyle w:val="Normal0"/>
        <w:jc w:val="both"/>
        <w:rPr>
          <w:rFonts w:ascii="Roboto" w:hAnsi="Roboto"/>
          <w:sz w:val="22"/>
          <w:szCs w:val="22"/>
        </w:rPr>
      </w:pPr>
      <w:r>
        <w:rPr>
          <w:rFonts w:ascii="Roboto" w:hAnsi="Roboto"/>
          <w:i/>
          <w:iCs/>
          <w:sz w:val="22"/>
        </w:rPr>
        <w:t>c</w:t>
      </w:r>
      <w:r>
        <w:rPr>
          <w:rFonts w:ascii="Roboto" w:hAnsi="Roboto"/>
          <w:sz w:val="22"/>
        </w:rPr>
        <w:t>) El tribunal farà una primera crida col·lectiva única al qual hauran de presentar-se totes les persones aspirants, en la data i hora fixades. Seran excloses del procés selectiu les persones que no compareguen. Posteriorment, el tribunal anirà fent dos crides diàries (matí i vesprada), a excepció del supòsit establit en l’apartat 6.5. (embaràs i part).</w:t>
      </w:r>
      <w:r>
        <w:rPr>
          <w:rFonts w:ascii="Roboto" w:hAnsi="Roboto"/>
          <w:color w:val="FF0000"/>
          <w:sz w:val="22"/>
        </w:rPr>
        <w:t xml:space="preserve"> </w:t>
      </w:r>
      <w:r>
        <w:rPr>
          <w:rFonts w:ascii="Roboto" w:hAnsi="Roboto"/>
          <w:sz w:val="22"/>
        </w:rPr>
        <w:t>En el cas d’actuacions individuals, les persones aspirants convocades per a cada dia han d’estar presents a l’hora fixada pel tribunal com a hora d’inici de les actuacions, que es duran a terme en dos crides diàries, si és el cas (matí i vesprada).</w:t>
      </w:r>
    </w:p>
    <w:p w14:paraId="28FF219E" w14:textId="2BB8E698" w:rsidR="00025117" w:rsidRPr="00931D93" w:rsidRDefault="00155B5D" w:rsidP="008D24E2">
      <w:pPr>
        <w:pStyle w:val="Normal0"/>
        <w:jc w:val="both"/>
        <w:rPr>
          <w:rFonts w:ascii="Roboto" w:hAnsi="Roboto"/>
          <w:sz w:val="22"/>
          <w:szCs w:val="22"/>
        </w:rPr>
      </w:pPr>
      <w:r>
        <w:rPr>
          <w:rFonts w:ascii="Roboto" w:hAnsi="Roboto"/>
          <w:i/>
          <w:iCs/>
          <w:sz w:val="22"/>
        </w:rPr>
        <w:t>d</w:t>
      </w:r>
      <w:r>
        <w:rPr>
          <w:rFonts w:ascii="Roboto" w:hAnsi="Roboto"/>
          <w:sz w:val="22"/>
        </w:rPr>
        <w:t>) Perden el seu dret les persones aspirants que acudisquen als llocs a on es facen les proves una vegada iniciades, encara que es dega a causes justificades. No obstant això, en el cas que concórrega una causa de força major, el tribunal pot apreciar les circumstàncies al·legades i admetre la persona aspirant, sempre que no haja finalitzat l’exercici corresponent i esta admissió no menyscabe el principi d’igualtat amb la resta del personal.</w:t>
      </w:r>
    </w:p>
    <w:p w14:paraId="5EB9849C" w14:textId="74806F63" w:rsidR="00025117" w:rsidRPr="00931D93" w:rsidRDefault="00155B5D" w:rsidP="008D24E2">
      <w:pPr>
        <w:pStyle w:val="Normal0"/>
        <w:jc w:val="both"/>
        <w:rPr>
          <w:rFonts w:ascii="Roboto" w:hAnsi="Roboto"/>
          <w:sz w:val="22"/>
          <w:szCs w:val="22"/>
        </w:rPr>
      </w:pPr>
      <w:r>
        <w:rPr>
          <w:rFonts w:ascii="Roboto" w:hAnsi="Roboto"/>
          <w:i/>
          <w:iCs/>
          <w:sz w:val="22"/>
        </w:rPr>
        <w:t>e</w:t>
      </w:r>
      <w:r>
        <w:rPr>
          <w:rFonts w:ascii="Roboto" w:hAnsi="Roboto"/>
          <w:sz w:val="22"/>
        </w:rPr>
        <w:t>) Una vegada iniciades les actuacions davant del tribunal, les successives crides dels aspirants hauran de fer-se públiques pels tribunals, en els locals en els quals s’estiguen celebrant les proves, amb com a mínim catorze hores d’antelació al començament d’estes, i també com a títol informatiu en el portal web de la Conselleria d’Educació, Cultura, Universitats i Ocupació.</w:t>
      </w:r>
    </w:p>
    <w:p w14:paraId="612E8379" w14:textId="77777777" w:rsidR="00D20956" w:rsidRPr="00931D93" w:rsidRDefault="00D20956" w:rsidP="008D24E2">
      <w:pPr>
        <w:pStyle w:val="Normal0"/>
        <w:jc w:val="both"/>
        <w:rPr>
          <w:rFonts w:ascii="Roboto" w:hAnsi="Roboto"/>
          <w:sz w:val="22"/>
          <w:szCs w:val="22"/>
        </w:rPr>
      </w:pPr>
    </w:p>
    <w:p w14:paraId="0E214930" w14:textId="5F79AC26" w:rsidR="00025117" w:rsidRPr="00931D93" w:rsidRDefault="00155B5D" w:rsidP="008D24E2">
      <w:pPr>
        <w:pStyle w:val="Normal0"/>
        <w:jc w:val="both"/>
        <w:rPr>
          <w:rFonts w:ascii="Roboto" w:hAnsi="Roboto"/>
          <w:sz w:val="22"/>
          <w:szCs w:val="22"/>
        </w:rPr>
      </w:pPr>
      <w:r>
        <w:rPr>
          <w:rFonts w:ascii="Roboto" w:hAnsi="Roboto"/>
          <w:sz w:val="22"/>
        </w:rPr>
        <w:t>6.2. Desen</w:t>
      </w:r>
      <w:r w:rsidR="003D4B83">
        <w:rPr>
          <w:rFonts w:ascii="Roboto" w:hAnsi="Roboto"/>
          <w:sz w:val="22"/>
        </w:rPr>
        <w:t>v</w:t>
      </w:r>
      <w:r>
        <w:rPr>
          <w:rFonts w:ascii="Roboto" w:hAnsi="Roboto"/>
          <w:sz w:val="22"/>
        </w:rPr>
        <w:t>ol</w:t>
      </w:r>
      <w:r w:rsidR="003D4B83">
        <w:rPr>
          <w:rFonts w:ascii="Roboto" w:hAnsi="Roboto"/>
          <w:sz w:val="22"/>
        </w:rPr>
        <w:t>up</w:t>
      </w:r>
      <w:r>
        <w:rPr>
          <w:rFonts w:ascii="Roboto" w:hAnsi="Roboto"/>
          <w:sz w:val="22"/>
        </w:rPr>
        <w:t>ament</w:t>
      </w:r>
    </w:p>
    <w:p w14:paraId="09E109CF" w14:textId="726B9203" w:rsidR="00025117" w:rsidRPr="00931D93" w:rsidRDefault="00155B5D" w:rsidP="008D24E2">
      <w:pPr>
        <w:pStyle w:val="Normal0"/>
        <w:jc w:val="both"/>
        <w:rPr>
          <w:rFonts w:ascii="Roboto" w:hAnsi="Roboto"/>
          <w:sz w:val="22"/>
          <w:szCs w:val="22"/>
        </w:rPr>
      </w:pPr>
      <w:r>
        <w:rPr>
          <w:rFonts w:ascii="Roboto" w:hAnsi="Roboto"/>
          <w:sz w:val="22"/>
        </w:rPr>
        <w:t>L’ord</w:t>
      </w:r>
      <w:r w:rsidR="003D4B83">
        <w:rPr>
          <w:rFonts w:ascii="Roboto" w:hAnsi="Roboto"/>
          <w:sz w:val="22"/>
        </w:rPr>
        <w:t>r</w:t>
      </w:r>
      <w:r>
        <w:rPr>
          <w:rFonts w:ascii="Roboto" w:hAnsi="Roboto"/>
          <w:sz w:val="22"/>
        </w:rPr>
        <w:t>e d’actuació dels aspirants s’iniciarà alfabèticament per la primera persona que tinga com a primer cognom un que comence per la lletra que dispose la resolució, de la conselleria competent en matèria de funció pública, que determine la lletra per a fixar l’ord</w:t>
      </w:r>
      <w:r w:rsidR="003D4B83">
        <w:rPr>
          <w:rFonts w:ascii="Roboto" w:hAnsi="Roboto"/>
          <w:sz w:val="22"/>
        </w:rPr>
        <w:t>r</w:t>
      </w:r>
      <w:r>
        <w:rPr>
          <w:rFonts w:ascii="Roboto" w:hAnsi="Roboto"/>
          <w:sz w:val="22"/>
        </w:rPr>
        <w:t>e d’intervenció de les persones aspirants per a totes les proves selectives amb vigència en el moment en què s’aproven les llistes definitives de participants.</w:t>
      </w:r>
    </w:p>
    <w:p w14:paraId="19420459" w14:textId="19082924" w:rsidR="00025117" w:rsidRPr="00931D93" w:rsidRDefault="00155B5D" w:rsidP="008D24E2">
      <w:pPr>
        <w:pStyle w:val="Normal0"/>
        <w:jc w:val="both"/>
        <w:rPr>
          <w:rFonts w:ascii="Roboto" w:hAnsi="Roboto"/>
          <w:sz w:val="22"/>
          <w:szCs w:val="22"/>
        </w:rPr>
      </w:pPr>
      <w:r>
        <w:rPr>
          <w:rFonts w:ascii="Roboto" w:hAnsi="Roboto"/>
          <w:sz w:val="22"/>
        </w:rPr>
        <w:t>Aquells tribunals que no tinguen aspirants el primer cognom dels quals comence per esta lletra iniciaran l’ord</w:t>
      </w:r>
      <w:r w:rsidR="003D4B83">
        <w:rPr>
          <w:rFonts w:ascii="Roboto" w:hAnsi="Roboto"/>
          <w:sz w:val="22"/>
        </w:rPr>
        <w:t>r</w:t>
      </w:r>
      <w:r>
        <w:rPr>
          <w:rFonts w:ascii="Roboto" w:hAnsi="Roboto"/>
          <w:sz w:val="22"/>
        </w:rPr>
        <w:t>e d’actuació per la lletra o les lletres següents en ord</w:t>
      </w:r>
      <w:r w:rsidR="003D4B83">
        <w:rPr>
          <w:rFonts w:ascii="Roboto" w:hAnsi="Roboto"/>
          <w:sz w:val="22"/>
        </w:rPr>
        <w:t>r</w:t>
      </w:r>
      <w:r>
        <w:rPr>
          <w:rFonts w:ascii="Roboto" w:hAnsi="Roboto"/>
          <w:sz w:val="22"/>
        </w:rPr>
        <w:t>e alfabètic.</w:t>
      </w:r>
    </w:p>
    <w:p w14:paraId="14AD7C03" w14:textId="6F049FA5" w:rsidR="00025117" w:rsidRPr="00931D93" w:rsidRDefault="00155B5D" w:rsidP="008D24E2">
      <w:pPr>
        <w:pStyle w:val="Normal0"/>
        <w:jc w:val="both"/>
        <w:rPr>
          <w:rFonts w:ascii="Roboto" w:hAnsi="Roboto"/>
          <w:sz w:val="22"/>
          <w:szCs w:val="22"/>
        </w:rPr>
      </w:pPr>
      <w:r>
        <w:rPr>
          <w:rFonts w:ascii="Roboto" w:hAnsi="Roboto"/>
          <w:sz w:val="22"/>
        </w:rPr>
        <w:t xml:space="preserve">En qualsevol moment, els tribunals poden requerir a les persones aspirants que acrediten la seua identitat per mitjà de la presentació del document </w:t>
      </w:r>
      <w:proofErr w:type="spellStart"/>
      <w:r>
        <w:rPr>
          <w:rFonts w:ascii="Roboto" w:hAnsi="Roboto"/>
          <w:sz w:val="22"/>
        </w:rPr>
        <w:t>identificatiu</w:t>
      </w:r>
      <w:proofErr w:type="spellEnd"/>
      <w:r>
        <w:rPr>
          <w:rFonts w:ascii="Roboto" w:hAnsi="Roboto"/>
          <w:sz w:val="22"/>
        </w:rPr>
        <w:t xml:space="preserve"> que corresponga.</w:t>
      </w:r>
    </w:p>
    <w:p w14:paraId="5E7B42F9" w14:textId="6D833264" w:rsidR="00025117" w:rsidRPr="00931D93" w:rsidRDefault="00155B5D" w:rsidP="008D24E2">
      <w:pPr>
        <w:pStyle w:val="Normal0"/>
        <w:jc w:val="both"/>
        <w:rPr>
          <w:rFonts w:ascii="Roboto" w:hAnsi="Roboto"/>
          <w:sz w:val="22"/>
          <w:szCs w:val="22"/>
        </w:rPr>
      </w:pPr>
      <w:r>
        <w:rPr>
          <w:rFonts w:ascii="Roboto" w:hAnsi="Roboto"/>
          <w:sz w:val="22"/>
        </w:rPr>
        <w:t>Així mateix, si els tribunals tingueren coneixement que alguna de les persones aspirants no té tots els requisits exigits per esta</w:t>
      </w:r>
      <w:r>
        <w:rPr>
          <w:rFonts w:ascii="Roboto" w:hAnsi="Roboto"/>
          <w:color w:val="FF0000"/>
          <w:sz w:val="22"/>
        </w:rPr>
        <w:t xml:space="preserve"> </w:t>
      </w:r>
      <w:r>
        <w:rPr>
          <w:rFonts w:ascii="Roboto" w:hAnsi="Roboto"/>
          <w:sz w:val="22"/>
        </w:rPr>
        <w:t>convocatòria, amb l’audiència prèvia de la persona interessada, hauran de proposar la seua exclusió al director general de Personal Docent, i li comunicaran, així mateix, les inexactituds o falsedats formulades per la persona aspirant en la sol·licitud d’admissió al procediment selectiu als efectes procedents.</w:t>
      </w:r>
    </w:p>
    <w:p w14:paraId="39C53A07" w14:textId="768BE193" w:rsidR="00025117" w:rsidRPr="00931D93" w:rsidRDefault="00155B5D" w:rsidP="008D24E2">
      <w:pPr>
        <w:pStyle w:val="Normal0"/>
        <w:jc w:val="both"/>
        <w:rPr>
          <w:rFonts w:ascii="Roboto" w:hAnsi="Roboto"/>
          <w:sz w:val="22"/>
          <w:szCs w:val="22"/>
        </w:rPr>
      </w:pPr>
      <w:r>
        <w:rPr>
          <w:rFonts w:ascii="Roboto" w:hAnsi="Roboto"/>
          <w:sz w:val="22"/>
        </w:rPr>
        <w:t xml:space="preserve">Contra la resolució d’exclusió de la persona aspirant, que posa fi a la via administrativa, podrà interposar-se amb caràcter potestatiu un recurs de reposició davant del director general de Personal Docent en el termini d’un mes comptat des de l’endemà de la seua notificació, </w:t>
      </w:r>
      <w:r>
        <w:rPr>
          <w:rFonts w:ascii="Roboto" w:hAnsi="Roboto"/>
          <w:color w:val="000000"/>
          <w:sz w:val="22"/>
          <w:shd w:val="clear" w:color="auto" w:fill="FFFFFF"/>
        </w:rPr>
        <w:t xml:space="preserve">d’acord amb el que preveuen els </w:t>
      </w:r>
      <w:r>
        <w:rPr>
          <w:rFonts w:ascii="Roboto" w:hAnsi="Roboto"/>
          <w:sz w:val="22"/>
        </w:rPr>
        <w:t xml:space="preserve">articles 123 i 124 de la Llei 39/2015, d’1 d’octubre, del </w:t>
      </w:r>
      <w:r w:rsidR="00704274">
        <w:rPr>
          <w:rFonts w:ascii="Roboto" w:hAnsi="Roboto"/>
          <w:sz w:val="22"/>
        </w:rPr>
        <w:t>P</w:t>
      </w:r>
      <w:r>
        <w:rPr>
          <w:rFonts w:ascii="Roboto" w:hAnsi="Roboto"/>
          <w:sz w:val="22"/>
        </w:rPr>
        <w:t xml:space="preserve">rocediment </w:t>
      </w:r>
      <w:r w:rsidR="00704274">
        <w:rPr>
          <w:rFonts w:ascii="Roboto" w:hAnsi="Roboto"/>
          <w:sz w:val="22"/>
        </w:rPr>
        <w:t>A</w:t>
      </w:r>
      <w:r>
        <w:rPr>
          <w:rFonts w:ascii="Roboto" w:hAnsi="Roboto"/>
          <w:sz w:val="22"/>
        </w:rPr>
        <w:t xml:space="preserve">dministratiu </w:t>
      </w:r>
      <w:r w:rsidR="00704274">
        <w:rPr>
          <w:rFonts w:ascii="Roboto" w:hAnsi="Roboto"/>
          <w:sz w:val="22"/>
        </w:rPr>
        <w:t>C</w:t>
      </w:r>
      <w:r>
        <w:rPr>
          <w:rFonts w:ascii="Roboto" w:hAnsi="Roboto"/>
          <w:sz w:val="22"/>
        </w:rPr>
        <w:t xml:space="preserve">omú de les </w:t>
      </w:r>
      <w:r w:rsidR="00704274">
        <w:rPr>
          <w:rFonts w:ascii="Roboto" w:hAnsi="Roboto"/>
          <w:sz w:val="22"/>
        </w:rPr>
        <w:t>A</w:t>
      </w:r>
      <w:r>
        <w:rPr>
          <w:rFonts w:ascii="Roboto" w:hAnsi="Roboto"/>
          <w:sz w:val="22"/>
        </w:rPr>
        <w:t>dministracions, o interposar directament un recurs contenciós</w:t>
      </w:r>
      <w:r w:rsidR="00704274">
        <w:rPr>
          <w:rFonts w:ascii="Roboto" w:hAnsi="Roboto"/>
          <w:sz w:val="22"/>
        </w:rPr>
        <w:t xml:space="preserve"> </w:t>
      </w:r>
      <w:r>
        <w:rPr>
          <w:rFonts w:ascii="Roboto" w:hAnsi="Roboto"/>
          <w:sz w:val="22"/>
        </w:rPr>
        <w:t xml:space="preserve">administratiu davant del Tribunal Superior de Justícia de la Comunitat Valenciana, en el termini de dos mesos comptats a partir de l’endemà de la seua notificació, d’acord amb el que s’establix en els articles 10, 14 i 46 de la Llei 29/1998, de 13 de juliol, </w:t>
      </w:r>
      <w:r w:rsidR="00704274">
        <w:rPr>
          <w:rFonts w:ascii="Roboto" w:hAnsi="Roboto"/>
          <w:sz w:val="22"/>
        </w:rPr>
        <w:t>R</w:t>
      </w:r>
      <w:r>
        <w:rPr>
          <w:rFonts w:ascii="Roboto" w:hAnsi="Roboto"/>
          <w:sz w:val="22"/>
        </w:rPr>
        <w:t xml:space="preserve">eguladora de la </w:t>
      </w:r>
      <w:r w:rsidR="00704274">
        <w:rPr>
          <w:rFonts w:ascii="Roboto" w:hAnsi="Roboto"/>
          <w:sz w:val="22"/>
        </w:rPr>
        <w:t>J</w:t>
      </w:r>
      <w:r>
        <w:rPr>
          <w:rFonts w:ascii="Roboto" w:hAnsi="Roboto"/>
          <w:sz w:val="22"/>
        </w:rPr>
        <w:t xml:space="preserve">urisdicció </w:t>
      </w:r>
      <w:r w:rsidR="00704274">
        <w:rPr>
          <w:rFonts w:ascii="Roboto" w:hAnsi="Roboto"/>
          <w:sz w:val="22"/>
        </w:rPr>
        <w:t>C</w:t>
      </w:r>
      <w:r>
        <w:rPr>
          <w:rFonts w:ascii="Roboto" w:hAnsi="Roboto"/>
          <w:sz w:val="22"/>
        </w:rPr>
        <w:t xml:space="preserve">ontenciosa </w:t>
      </w:r>
      <w:r w:rsidR="00704274">
        <w:rPr>
          <w:rFonts w:ascii="Roboto" w:hAnsi="Roboto"/>
          <w:sz w:val="22"/>
        </w:rPr>
        <w:t>A</w:t>
      </w:r>
      <w:r>
        <w:rPr>
          <w:rFonts w:ascii="Roboto" w:hAnsi="Roboto"/>
          <w:sz w:val="22"/>
        </w:rPr>
        <w:t>dministrativa.</w:t>
      </w:r>
    </w:p>
    <w:p w14:paraId="6FDC0E6D" w14:textId="77777777" w:rsidR="00D20956" w:rsidRPr="00931D93" w:rsidRDefault="00D20956" w:rsidP="008D24E2">
      <w:pPr>
        <w:pStyle w:val="Normal0"/>
        <w:jc w:val="both"/>
        <w:rPr>
          <w:rFonts w:ascii="Roboto" w:hAnsi="Roboto"/>
          <w:sz w:val="22"/>
          <w:szCs w:val="22"/>
        </w:rPr>
      </w:pPr>
    </w:p>
    <w:p w14:paraId="08D3E893" w14:textId="77777777" w:rsidR="00D20956" w:rsidRPr="00931D93" w:rsidRDefault="00D20956" w:rsidP="008D24E2">
      <w:pPr>
        <w:pStyle w:val="Normal0"/>
        <w:jc w:val="both"/>
        <w:rPr>
          <w:rFonts w:ascii="Roboto" w:hAnsi="Roboto"/>
          <w:sz w:val="22"/>
          <w:szCs w:val="22"/>
        </w:rPr>
      </w:pPr>
    </w:p>
    <w:p w14:paraId="5E4FE3C6" w14:textId="31132DCF" w:rsidR="00025117" w:rsidRPr="00931D93" w:rsidRDefault="00155B5D" w:rsidP="008D24E2">
      <w:pPr>
        <w:pStyle w:val="Normal0"/>
        <w:jc w:val="both"/>
        <w:rPr>
          <w:rFonts w:ascii="Roboto" w:hAnsi="Roboto"/>
          <w:sz w:val="22"/>
          <w:szCs w:val="22"/>
        </w:rPr>
      </w:pPr>
      <w:bookmarkStart w:id="6" w:name="_Hlk179275719"/>
      <w:r>
        <w:rPr>
          <w:rFonts w:ascii="Roboto" w:hAnsi="Roboto"/>
          <w:sz w:val="22"/>
        </w:rPr>
        <w:t xml:space="preserve">6.3. Temaris       </w:t>
      </w:r>
    </w:p>
    <w:p w14:paraId="39E21CD7" w14:textId="4889CED0" w:rsidR="00025117" w:rsidRPr="00931D93" w:rsidRDefault="00155B5D" w:rsidP="008D24E2">
      <w:pPr>
        <w:pStyle w:val="Normal0"/>
        <w:jc w:val="both"/>
        <w:rPr>
          <w:rFonts w:ascii="Roboto" w:hAnsi="Roboto"/>
          <w:sz w:val="22"/>
          <w:szCs w:val="22"/>
        </w:rPr>
      </w:pPr>
      <w:r>
        <w:rPr>
          <w:rFonts w:ascii="Roboto" w:hAnsi="Roboto"/>
          <w:sz w:val="22"/>
        </w:rPr>
        <w:t>De conformitat amb el que es preveu en l’</w:t>
      </w:r>
      <w:hyperlink r:id="rId31" w:tgtFrame="_top">
        <w:r>
          <w:rPr>
            <w:rStyle w:val="EnlacedeInternet"/>
            <w:rFonts w:ascii="Roboto" w:hAnsi="Roboto"/>
            <w:color w:val="auto"/>
            <w:sz w:val="22"/>
            <w:u w:val="none"/>
          </w:rPr>
          <w:t>Ord</w:t>
        </w:r>
        <w:r w:rsidR="003D4B83">
          <w:rPr>
            <w:rStyle w:val="EnlacedeInternet"/>
            <w:rFonts w:ascii="Roboto" w:hAnsi="Roboto"/>
            <w:color w:val="auto"/>
            <w:sz w:val="22"/>
            <w:u w:val="none"/>
          </w:rPr>
          <w:t>r</w:t>
        </w:r>
        <w:r>
          <w:rPr>
            <w:rStyle w:val="EnlacedeInternet"/>
            <w:rFonts w:ascii="Roboto" w:hAnsi="Roboto"/>
            <w:color w:val="auto"/>
            <w:sz w:val="22"/>
            <w:u w:val="none"/>
          </w:rPr>
          <w:t xml:space="preserve">e ECD/191/2012, de 6 de febrer, per la qual es regulen els temaris que han de regir en els procediments d’ingrés, accessos i adquisició de noves especialitats en els cossos docents establits en la Llei </w:t>
        </w:r>
        <w:r w:rsidR="00704274">
          <w:rPr>
            <w:rStyle w:val="EnlacedeInternet"/>
            <w:rFonts w:ascii="Roboto" w:hAnsi="Roboto"/>
            <w:color w:val="auto"/>
            <w:sz w:val="22"/>
            <w:u w:val="none"/>
          </w:rPr>
          <w:t>O</w:t>
        </w:r>
        <w:r>
          <w:rPr>
            <w:rStyle w:val="EnlacedeInternet"/>
            <w:rFonts w:ascii="Roboto" w:hAnsi="Roboto"/>
            <w:color w:val="auto"/>
            <w:sz w:val="22"/>
            <w:u w:val="none"/>
          </w:rPr>
          <w:t>rgànica 2/2006, de 3 de maig, d’</w:t>
        </w:r>
        <w:r w:rsidR="00704274">
          <w:rPr>
            <w:rStyle w:val="EnlacedeInternet"/>
            <w:rFonts w:ascii="Roboto" w:hAnsi="Roboto"/>
            <w:color w:val="auto"/>
            <w:sz w:val="22"/>
            <w:u w:val="none"/>
          </w:rPr>
          <w:t>E</w:t>
        </w:r>
        <w:r>
          <w:rPr>
            <w:rStyle w:val="EnlacedeInternet"/>
            <w:rFonts w:ascii="Roboto" w:hAnsi="Roboto"/>
            <w:color w:val="auto"/>
            <w:sz w:val="22"/>
            <w:u w:val="none"/>
          </w:rPr>
          <w:t>ducació</w:t>
        </w:r>
      </w:hyperlink>
      <w:r>
        <w:rPr>
          <w:rFonts w:ascii="Roboto" w:hAnsi="Roboto"/>
          <w:sz w:val="22"/>
        </w:rPr>
        <w:t>, en els procediments selectius d’ingrés, accessos, i adquisició de noves especialitats en el cos de professors d’Ensenyança Secundària, seran aplicables els temaris següents:</w:t>
      </w:r>
    </w:p>
    <w:p w14:paraId="32792BE3" w14:textId="67BEBD77" w:rsidR="00025117" w:rsidRPr="00931D93" w:rsidRDefault="00155B5D" w:rsidP="008D24E2">
      <w:pPr>
        <w:pStyle w:val="Normal0"/>
        <w:jc w:val="both"/>
        <w:rPr>
          <w:rFonts w:ascii="Roboto" w:hAnsi="Roboto"/>
          <w:sz w:val="22"/>
          <w:szCs w:val="22"/>
        </w:rPr>
      </w:pPr>
      <w:r>
        <w:rPr>
          <w:rFonts w:ascii="Roboto" w:hAnsi="Roboto"/>
          <w:i/>
          <w:iCs/>
          <w:sz w:val="22"/>
        </w:rPr>
        <w:t>a</w:t>
      </w:r>
      <w:r>
        <w:rPr>
          <w:rFonts w:ascii="Roboto" w:hAnsi="Roboto"/>
          <w:sz w:val="22"/>
        </w:rPr>
        <w:t>) Els temaris establits en l’annex III de l’Ord</w:t>
      </w:r>
      <w:r w:rsidR="003D4B83">
        <w:rPr>
          <w:rFonts w:ascii="Roboto" w:hAnsi="Roboto"/>
          <w:sz w:val="22"/>
        </w:rPr>
        <w:t>r</w:t>
      </w:r>
      <w:r>
        <w:rPr>
          <w:rFonts w:ascii="Roboto" w:hAnsi="Roboto"/>
          <w:sz w:val="22"/>
        </w:rPr>
        <w:t xml:space="preserve">e de 9 de setembre de 1993, per la qual s’aproven els temaris que han de regir en els procediments d’ingrés, adquisició de noves especialitats i mobilitat per a determinades especialitats dels cossos de mestres, el Reial </w:t>
      </w:r>
      <w:r w:rsidR="00704274">
        <w:rPr>
          <w:rFonts w:ascii="Roboto" w:hAnsi="Roboto"/>
          <w:sz w:val="22"/>
        </w:rPr>
        <w:t>D</w:t>
      </w:r>
      <w:r>
        <w:rPr>
          <w:rFonts w:ascii="Roboto" w:hAnsi="Roboto"/>
          <w:sz w:val="22"/>
        </w:rPr>
        <w:t>ecret 850/1993, de 4 de juny, en el que correspon a les especialitats del cos de professors d’Ensenyança Secundària.</w:t>
      </w:r>
    </w:p>
    <w:p w14:paraId="6D957DC0" w14:textId="739DB850" w:rsidR="00025117" w:rsidRPr="00931D93" w:rsidRDefault="00155B5D" w:rsidP="008D24E2">
      <w:pPr>
        <w:pStyle w:val="Normal0"/>
        <w:jc w:val="both"/>
        <w:rPr>
          <w:rFonts w:ascii="Roboto" w:hAnsi="Roboto"/>
          <w:sz w:val="22"/>
          <w:szCs w:val="22"/>
        </w:rPr>
      </w:pPr>
      <w:r>
        <w:rPr>
          <w:rFonts w:ascii="Roboto" w:hAnsi="Roboto"/>
          <w:i/>
          <w:iCs/>
          <w:sz w:val="22"/>
        </w:rPr>
        <w:t>b</w:t>
      </w:r>
      <w:r>
        <w:rPr>
          <w:rFonts w:ascii="Roboto" w:hAnsi="Roboto"/>
          <w:sz w:val="22"/>
        </w:rPr>
        <w:t xml:space="preserve">) Els temaris establits en els annexos I </w:t>
      </w:r>
      <w:proofErr w:type="spellStart"/>
      <w:r>
        <w:rPr>
          <w:rFonts w:ascii="Roboto" w:hAnsi="Roboto"/>
          <w:sz w:val="22"/>
        </w:rPr>
        <w:t>i</w:t>
      </w:r>
      <w:proofErr w:type="spellEnd"/>
      <w:r>
        <w:rPr>
          <w:rFonts w:ascii="Roboto" w:hAnsi="Roboto"/>
          <w:sz w:val="22"/>
        </w:rPr>
        <w:t xml:space="preserve"> II de l’Ord</w:t>
      </w:r>
      <w:r w:rsidR="003D4B83">
        <w:rPr>
          <w:rFonts w:ascii="Roboto" w:hAnsi="Roboto"/>
          <w:sz w:val="22"/>
        </w:rPr>
        <w:t>r</w:t>
      </w:r>
      <w:r>
        <w:rPr>
          <w:rFonts w:ascii="Roboto" w:hAnsi="Roboto"/>
          <w:sz w:val="22"/>
        </w:rPr>
        <w:t>e d’1 de febrer de 1996, per la qual s’aproven els temaris que han de regir en els procediments d’ingrés, adquisició de noves especialitats i mobilitat per a determinades especialitats dels cossos de professors d’Ensenyança Secundària i professors tècnics de Formació Professional.</w:t>
      </w:r>
    </w:p>
    <w:p w14:paraId="68DC0FB6" w14:textId="77777777" w:rsidR="0036771E" w:rsidRPr="00931D93" w:rsidRDefault="0036771E" w:rsidP="008D24E2">
      <w:pPr>
        <w:pStyle w:val="Normal0"/>
        <w:jc w:val="both"/>
        <w:rPr>
          <w:rFonts w:ascii="Roboto" w:hAnsi="Roboto"/>
          <w:sz w:val="22"/>
          <w:szCs w:val="22"/>
        </w:rPr>
      </w:pPr>
    </w:p>
    <w:p w14:paraId="3E689FF0" w14:textId="08C9145F" w:rsidR="00B15564" w:rsidRPr="00931D93" w:rsidRDefault="00B15564" w:rsidP="008D24E2">
      <w:pPr>
        <w:pStyle w:val="Normal0"/>
        <w:jc w:val="both"/>
        <w:rPr>
          <w:rFonts w:ascii="Roboto" w:hAnsi="Roboto"/>
          <w:sz w:val="22"/>
          <w:szCs w:val="22"/>
        </w:rPr>
      </w:pPr>
      <w:r>
        <w:rPr>
          <w:rFonts w:ascii="Roboto" w:hAnsi="Roboto"/>
          <w:sz w:val="22"/>
        </w:rPr>
        <w:t xml:space="preserve">Els temaris estan disponibles en el portal web de la Conselleria en l’enllaç següent: </w:t>
      </w:r>
      <w:hyperlink r:id="rId32" w:history="1">
        <w:r>
          <w:rPr>
            <w:rStyle w:val="Hipervnculo"/>
            <w:rFonts w:ascii="Roboto" w:hAnsi="Roboto"/>
            <w:sz w:val="22"/>
          </w:rPr>
          <w:t>https://ceice.gva.es/va/web/rrhh-educaci</w:t>
        </w:r>
        <w:r>
          <w:rPr>
            <w:rStyle w:val="Hipervnculo"/>
            <w:rFonts w:ascii="Roboto" w:hAnsi="Roboto"/>
            <w:sz w:val="22"/>
          </w:rPr>
          <w:t>o</w:t>
        </w:r>
        <w:r>
          <w:rPr>
            <w:rStyle w:val="Hipervnculo"/>
            <w:rFonts w:ascii="Roboto" w:hAnsi="Roboto"/>
            <w:sz w:val="22"/>
          </w:rPr>
          <w:t>n/temaris-per-cos</w:t>
        </w:r>
      </w:hyperlink>
    </w:p>
    <w:bookmarkEnd w:id="6"/>
    <w:p w14:paraId="35E48F14" w14:textId="77777777" w:rsidR="00110407" w:rsidRPr="00931D93" w:rsidRDefault="00110407" w:rsidP="008D24E2">
      <w:pPr>
        <w:pStyle w:val="Normal0"/>
        <w:jc w:val="both"/>
        <w:rPr>
          <w:rFonts w:ascii="Roboto" w:hAnsi="Roboto"/>
          <w:sz w:val="22"/>
          <w:szCs w:val="22"/>
        </w:rPr>
      </w:pPr>
    </w:p>
    <w:p w14:paraId="1B062A3C" w14:textId="77777777" w:rsidR="00025117" w:rsidRPr="00931D93" w:rsidRDefault="00155B5D" w:rsidP="008D24E2">
      <w:pPr>
        <w:pStyle w:val="Normal0"/>
        <w:jc w:val="both"/>
        <w:rPr>
          <w:rFonts w:ascii="Roboto" w:hAnsi="Roboto"/>
          <w:sz w:val="22"/>
          <w:szCs w:val="22"/>
        </w:rPr>
      </w:pPr>
      <w:r>
        <w:rPr>
          <w:rFonts w:ascii="Roboto" w:hAnsi="Roboto"/>
          <w:sz w:val="22"/>
        </w:rPr>
        <w:t>6.4. Publicitat dels criteris d’avaluació</w:t>
      </w:r>
    </w:p>
    <w:p w14:paraId="5957FACB" w14:textId="5AF6B12D" w:rsidR="00CA5E42" w:rsidRPr="00931D93" w:rsidRDefault="00CA5E42" w:rsidP="008D24E2">
      <w:pPr>
        <w:pStyle w:val="Normal0"/>
        <w:jc w:val="both"/>
        <w:rPr>
          <w:rFonts w:ascii="Roboto" w:hAnsi="Roboto"/>
          <w:sz w:val="22"/>
          <w:szCs w:val="22"/>
        </w:rPr>
      </w:pPr>
      <w:r>
        <w:rPr>
          <w:rFonts w:ascii="Roboto" w:hAnsi="Roboto"/>
          <w:sz w:val="22"/>
        </w:rPr>
        <w:t>En l’annex IV d’esta convocatòria figuren els criteris generals d’avaluació de la primera prova (part A) de la fase d’oposició.</w:t>
      </w:r>
    </w:p>
    <w:p w14:paraId="568F0075" w14:textId="3D0A3617" w:rsidR="00025117" w:rsidRPr="00931D93" w:rsidRDefault="00155B5D" w:rsidP="008D24E2">
      <w:pPr>
        <w:pStyle w:val="Normal0"/>
        <w:jc w:val="both"/>
        <w:rPr>
          <w:rFonts w:ascii="Roboto" w:hAnsi="Roboto"/>
          <w:sz w:val="22"/>
          <w:szCs w:val="22"/>
        </w:rPr>
      </w:pPr>
      <w:r>
        <w:rPr>
          <w:rFonts w:ascii="Roboto" w:hAnsi="Roboto"/>
          <w:sz w:val="22"/>
        </w:rPr>
        <w:t>Les comissions de selecció o els tribunals faran públics els criteris d’avaluació de la prova B de la fase d’oposició en els taulers d’anuncis a on se celebre el procés selectiu i, si és el cas, en el portal web de la Conselleria d’Educació, Cultura, Universitats i Ocupació (</w:t>
      </w:r>
      <w:hyperlink r:id="rId33" w:tgtFrame="_top">
        <w:r>
          <w:rPr>
            <w:rStyle w:val="EnlacedeInternet"/>
            <w:rFonts w:ascii="Roboto" w:hAnsi="Roboto"/>
            <w:color w:val="auto"/>
            <w:sz w:val="22"/>
          </w:rPr>
          <w:t>https://ceice.gva.es/va/</w:t>
        </w:r>
      </w:hyperlink>
      <w:r>
        <w:rPr>
          <w:rFonts w:ascii="Roboto" w:hAnsi="Roboto"/>
          <w:sz w:val="22"/>
        </w:rPr>
        <w:t>) amb anterioritat a l’inici de les proves.</w:t>
      </w:r>
    </w:p>
    <w:p w14:paraId="47117F57" w14:textId="70174F25" w:rsidR="00025117" w:rsidRPr="00931D93" w:rsidRDefault="00155B5D" w:rsidP="008D24E2">
      <w:pPr>
        <w:pStyle w:val="Normal0"/>
        <w:jc w:val="both"/>
        <w:rPr>
          <w:rFonts w:ascii="Roboto" w:hAnsi="Roboto"/>
          <w:sz w:val="22"/>
          <w:szCs w:val="22"/>
        </w:rPr>
      </w:pPr>
      <w:r>
        <w:rPr>
          <w:rFonts w:ascii="Roboto" w:hAnsi="Roboto"/>
          <w:sz w:val="22"/>
        </w:rPr>
        <w:t>En estos criteris d’avaluació s’especificarà el desglossament de les pautes, els criteris i les orientacions amb les quals el tribunal avaluarà la prova, i tindran com a objectiu comprovar de manera diferenciada dos dimensions:</w:t>
      </w:r>
    </w:p>
    <w:p w14:paraId="054F0998" w14:textId="791EE529" w:rsidR="00025117" w:rsidRPr="00931D93" w:rsidRDefault="00155B5D" w:rsidP="008D24E2">
      <w:pPr>
        <w:pStyle w:val="Normal0"/>
        <w:jc w:val="both"/>
        <w:rPr>
          <w:rFonts w:ascii="Roboto" w:hAnsi="Roboto"/>
          <w:sz w:val="22"/>
          <w:szCs w:val="22"/>
        </w:rPr>
      </w:pPr>
      <w:r>
        <w:rPr>
          <w:rFonts w:ascii="Roboto" w:hAnsi="Roboto"/>
          <w:sz w:val="22"/>
        </w:rPr>
        <w:t xml:space="preserve">    </w:t>
      </w:r>
      <w:r>
        <w:rPr>
          <w:rFonts w:ascii="Roboto" w:hAnsi="Roboto"/>
          <w:i/>
          <w:iCs/>
          <w:sz w:val="22"/>
        </w:rPr>
        <w:t>a</w:t>
      </w:r>
      <w:r>
        <w:rPr>
          <w:rFonts w:ascii="Roboto" w:hAnsi="Roboto"/>
          <w:sz w:val="22"/>
        </w:rPr>
        <w:t>) Els coneixements suficients sobre l’especialitat docent, tant tècnics com metodològics, com són, entre altres, els que permeten valorar aspectes d’organització de l’aprenentatge de l’alumnat, aspectes psicopedagògics de l’aprenentatge i el domini de tècniques de treball necessàries per a impartir les àrees i les matèries característiques de l’especialitat a la qual s’opta. Estos criteris han d’estar degudament quantificats, i cal indicar el percentatge o el valor que tenen en la qualificació.</w:t>
      </w:r>
    </w:p>
    <w:p w14:paraId="442FCFA7" w14:textId="3A729CBC" w:rsidR="00025117" w:rsidRPr="00931D93" w:rsidRDefault="00155B5D" w:rsidP="008D24E2">
      <w:pPr>
        <w:pStyle w:val="Normal0"/>
        <w:jc w:val="both"/>
        <w:rPr>
          <w:rFonts w:ascii="Roboto" w:hAnsi="Roboto"/>
          <w:sz w:val="22"/>
          <w:szCs w:val="22"/>
        </w:rPr>
      </w:pPr>
      <w:r>
        <w:rPr>
          <w:rFonts w:ascii="Roboto" w:hAnsi="Roboto"/>
          <w:sz w:val="22"/>
        </w:rPr>
        <w:t xml:space="preserve">      </w:t>
      </w:r>
      <w:r>
        <w:rPr>
          <w:rFonts w:ascii="Roboto" w:hAnsi="Roboto"/>
          <w:i/>
          <w:iCs/>
          <w:sz w:val="22"/>
        </w:rPr>
        <w:t>b</w:t>
      </w:r>
      <w:r>
        <w:rPr>
          <w:rFonts w:ascii="Roboto" w:hAnsi="Roboto"/>
          <w:sz w:val="22"/>
        </w:rPr>
        <w:t>) Les habilitats i les competències necessàries per a aplicar estos coneixements en el context en què s’ha de desen</w:t>
      </w:r>
      <w:r w:rsidR="003D4B83">
        <w:rPr>
          <w:rFonts w:ascii="Roboto" w:hAnsi="Roboto"/>
          <w:sz w:val="22"/>
        </w:rPr>
        <w:t>volupar</w:t>
      </w:r>
      <w:r>
        <w:rPr>
          <w:rFonts w:ascii="Roboto" w:hAnsi="Roboto"/>
          <w:sz w:val="22"/>
        </w:rPr>
        <w:t xml:space="preserve"> la funció docent, com són, entre altres, les habilitats de comunicació; les habilitats per a la resolució de conflictes; la capacitat d’anàlisi i crítica; la creativitat i la iniciativa; la presa de decisions; la planificació i l’organització; el treball en equip; la disposició a la innovació i la sensibilitat per la diversitat de l’alumnat, i la transversalitat dels aprenentatges. Estos criteris han d’estar degudament quantificats, i cal indicar el percentatge o el valor que tenen en la qualificació. </w:t>
      </w:r>
    </w:p>
    <w:p w14:paraId="1C683032" w14:textId="77777777" w:rsidR="00B5107F" w:rsidRDefault="00B5107F" w:rsidP="00B5107F">
      <w:pPr>
        <w:pStyle w:val="Normal0"/>
        <w:jc w:val="both"/>
      </w:pPr>
    </w:p>
    <w:p w14:paraId="30D0528C" w14:textId="728CBE29" w:rsidR="00B5107F" w:rsidRDefault="00AB7B07" w:rsidP="00B5107F">
      <w:pPr>
        <w:pStyle w:val="Normal0"/>
        <w:jc w:val="both"/>
        <w:rPr>
          <w:kern w:val="0"/>
          <w:szCs w:val="22"/>
        </w:rPr>
      </w:pPr>
      <w:r>
        <w:t xml:space="preserve">6.5. Confessions religioses, embaràs i part </w:t>
      </w:r>
    </w:p>
    <w:p w14:paraId="7E77B476" w14:textId="60978B85" w:rsidR="00AB7B07" w:rsidRPr="00B5107F" w:rsidRDefault="00AB7B07" w:rsidP="00B5107F">
      <w:pPr>
        <w:pStyle w:val="Normal0"/>
        <w:jc w:val="both"/>
        <w:rPr>
          <w:vanish/>
          <w:kern w:val="0"/>
          <w:szCs w:val="22"/>
          <w:specVanish/>
        </w:rPr>
      </w:pPr>
      <w:r>
        <w:rPr>
          <w:shd w:val="clear" w:color="auto" w:fill="FFFFFF"/>
        </w:rPr>
        <w:t xml:space="preserve">Les persones aspirants que pertanguen a una confessió religiosa en la qual el descans laboral setmanal els impedisca fer inexcusablement i expressa proves selectives en un dia i hores determinats de la setmana, hauran d’adjuntar amb la sol·licitud de canvi de dia una certificació expedida per l’autoritat religiosa que corresponga, de la seua pertinença a la confessió religiosa que professe, així com indicar el dia i les hores de la setmana en què no poden fer la citada prova. Igualment, hauran d’acreditar el precepte legal que els empara. </w:t>
      </w:r>
    </w:p>
    <w:p w14:paraId="515302F6" w14:textId="707C034D" w:rsidR="00AB7B07" w:rsidRPr="00931D93" w:rsidRDefault="00B5107F" w:rsidP="00AB7B07">
      <w:pPr>
        <w:suppressAutoHyphens w:val="0"/>
        <w:spacing w:before="100" w:beforeAutospacing="1" w:after="142" w:line="288" w:lineRule="auto"/>
        <w:jc w:val="both"/>
        <w:rPr>
          <w:kern w:val="0"/>
          <w:szCs w:val="22"/>
        </w:rPr>
      </w:pPr>
      <w:r>
        <w:rPr>
          <w:shd w:val="clear" w:color="auto" w:fill="FFFFFF"/>
        </w:rPr>
        <w:t xml:space="preserve"> </w:t>
      </w:r>
      <w:r w:rsidR="00AB7B07">
        <w:rPr>
          <w:shd w:val="clear" w:color="auto" w:fill="FFFFFF"/>
        </w:rPr>
        <w:t xml:space="preserve">Si alguna de les aspirants no pot iniciar o completar el procés selectiu a causa de part, degudament </w:t>
      </w:r>
      <w:r w:rsidR="00AB7B07">
        <w:rPr>
          <w:shd w:val="clear" w:color="auto" w:fill="FFFFFF"/>
        </w:rPr>
        <w:lastRenderedPageBreak/>
        <w:t>acreditat, la seua situació queda condicionada a la finalització d’este i a la superació de les fases que han quedat ajornades, tot i que no es poden demorar estes de manera que es menyscabe el dret de la resta de les aspirants a una resolució del procés ajustada als temps previstos en el procés selectiu, cosa que ha de ser valorada pel tribunal en primera instància o, si és procedent, per la comissió. En tot cas, la realització d’estes tindrà lloc abans de la publicació de la llista d’aspirants que hagen superat el procés selectiu.</w:t>
      </w:r>
    </w:p>
    <w:p w14:paraId="78A56703" w14:textId="77777777" w:rsidR="00AB7B07" w:rsidRPr="00931D93" w:rsidRDefault="00AB7B07" w:rsidP="00AB7B07">
      <w:pPr>
        <w:suppressAutoHyphens w:val="0"/>
        <w:spacing w:before="100" w:beforeAutospacing="1" w:after="142" w:line="288" w:lineRule="auto"/>
        <w:jc w:val="both"/>
        <w:rPr>
          <w:kern w:val="0"/>
          <w:szCs w:val="22"/>
        </w:rPr>
      </w:pPr>
      <w:r>
        <w:t>Així mateix, les aspirants amb fills lactants poden comunicar al tribunal, abans de l’inici de la prova, la necessitat d’interrompre-la durant el temps imprescindible per la lactància materna. Poden exercir este dret en un espai habilitat a este efecte i el temps que hi estiguen s’afegirà al temps establit per a la realització de la prova.</w:t>
      </w:r>
    </w:p>
    <w:p w14:paraId="7E93E1EE" w14:textId="77777777" w:rsidR="00025117" w:rsidRPr="00931D93" w:rsidRDefault="00025117" w:rsidP="008D24E2">
      <w:pPr>
        <w:pStyle w:val="Normal0"/>
        <w:jc w:val="both"/>
        <w:rPr>
          <w:rFonts w:ascii="Roboto" w:hAnsi="Roboto"/>
          <w:sz w:val="22"/>
          <w:szCs w:val="22"/>
        </w:rPr>
      </w:pPr>
    </w:p>
    <w:p w14:paraId="0A4F645F" w14:textId="3DA369C2" w:rsidR="00025117" w:rsidRPr="00931D93" w:rsidRDefault="00155B5D" w:rsidP="008D24E2">
      <w:pPr>
        <w:pStyle w:val="Normal0"/>
        <w:jc w:val="both"/>
        <w:rPr>
          <w:rFonts w:ascii="Roboto" w:hAnsi="Roboto"/>
          <w:sz w:val="22"/>
          <w:szCs w:val="22"/>
        </w:rPr>
      </w:pPr>
      <w:r>
        <w:rPr>
          <w:rFonts w:ascii="Roboto" w:hAnsi="Roboto"/>
          <w:sz w:val="22"/>
        </w:rPr>
        <w:t>7. Sistema de selecció</w:t>
      </w:r>
    </w:p>
    <w:p w14:paraId="22CA3C32" w14:textId="36AA4FC4" w:rsidR="00025117" w:rsidRPr="00931D93" w:rsidRDefault="00155B5D" w:rsidP="008D24E2">
      <w:pPr>
        <w:pStyle w:val="Normal0"/>
        <w:jc w:val="both"/>
        <w:rPr>
          <w:rFonts w:ascii="Roboto" w:hAnsi="Roboto"/>
          <w:sz w:val="22"/>
          <w:szCs w:val="22"/>
        </w:rPr>
      </w:pPr>
      <w:r>
        <w:rPr>
          <w:rFonts w:ascii="Roboto" w:hAnsi="Roboto"/>
          <w:sz w:val="22"/>
        </w:rPr>
        <w:t xml:space="preserve">De conformitat amb el que es preveu en l’article 36 del Reglament d’ingrés, accessos i adquisició de noves especialitats, aprovat pel Reial </w:t>
      </w:r>
      <w:r w:rsidR="00A078AA">
        <w:rPr>
          <w:rFonts w:ascii="Roboto" w:hAnsi="Roboto"/>
          <w:sz w:val="22"/>
        </w:rPr>
        <w:t>D</w:t>
      </w:r>
      <w:r>
        <w:rPr>
          <w:rFonts w:ascii="Roboto" w:hAnsi="Roboto"/>
          <w:sz w:val="22"/>
        </w:rPr>
        <w:t>ecret 276/2007, de 23 de febrer, el sistema selectiu constarà d’una prova i un concurs de mèrits, i resultaran seleccionades aquelles persones aspirants que, superada la prova i ordenades segons la suma de les puntuacions aconseguides en el concurs i en la prova, obtinguen un número d’ord</w:t>
      </w:r>
      <w:r w:rsidR="003D4B83">
        <w:rPr>
          <w:rFonts w:ascii="Roboto" w:hAnsi="Roboto"/>
          <w:sz w:val="22"/>
        </w:rPr>
        <w:t>r</w:t>
      </w:r>
      <w:r>
        <w:rPr>
          <w:rFonts w:ascii="Roboto" w:hAnsi="Roboto"/>
          <w:sz w:val="22"/>
        </w:rPr>
        <w:t>e igual o inferior al nombre de vacants oferides.</w:t>
      </w:r>
    </w:p>
    <w:p w14:paraId="5313120A" w14:textId="77777777" w:rsidR="00025117" w:rsidRPr="00931D93" w:rsidRDefault="00025117" w:rsidP="008D24E2">
      <w:pPr>
        <w:pStyle w:val="Normal0"/>
        <w:jc w:val="both"/>
        <w:rPr>
          <w:rFonts w:ascii="Roboto" w:hAnsi="Roboto"/>
          <w:sz w:val="22"/>
          <w:szCs w:val="22"/>
        </w:rPr>
      </w:pPr>
    </w:p>
    <w:p w14:paraId="1DA7EB57" w14:textId="3C06086C" w:rsidR="00025117" w:rsidRPr="00931D93" w:rsidRDefault="00155B5D" w:rsidP="008D24E2">
      <w:pPr>
        <w:pStyle w:val="Normal0"/>
        <w:jc w:val="both"/>
        <w:rPr>
          <w:rFonts w:ascii="Roboto" w:hAnsi="Roboto"/>
          <w:sz w:val="22"/>
          <w:szCs w:val="22"/>
        </w:rPr>
      </w:pPr>
      <w:r>
        <w:rPr>
          <w:rFonts w:ascii="Roboto" w:hAnsi="Roboto"/>
          <w:sz w:val="22"/>
        </w:rPr>
        <w:t>7.1. Fase d’oposició</w:t>
      </w:r>
    </w:p>
    <w:p w14:paraId="4DFC3D0D" w14:textId="77777777" w:rsidR="00025117" w:rsidRPr="00931D93" w:rsidRDefault="00155B5D" w:rsidP="008D24E2">
      <w:pPr>
        <w:pStyle w:val="Normal0"/>
        <w:jc w:val="both"/>
        <w:rPr>
          <w:rFonts w:ascii="Roboto" w:hAnsi="Roboto"/>
          <w:sz w:val="22"/>
          <w:szCs w:val="22"/>
        </w:rPr>
      </w:pPr>
      <w:r>
        <w:rPr>
          <w:rFonts w:ascii="Roboto" w:hAnsi="Roboto"/>
          <w:sz w:val="22"/>
        </w:rPr>
        <w:t>La prova d’esta fase, que atendrà tant els coneixements sobre la matèria, com als recursos didàctics i pedagògics de les persones aspirants, consistirà en dos parts:</w:t>
      </w:r>
    </w:p>
    <w:p w14:paraId="60BEEA65" w14:textId="457EEDF6" w:rsidR="00025117" w:rsidRPr="00931D93" w:rsidRDefault="00155B5D" w:rsidP="008D24E2">
      <w:pPr>
        <w:pStyle w:val="Normal0"/>
        <w:jc w:val="both"/>
        <w:rPr>
          <w:rFonts w:ascii="Roboto" w:hAnsi="Roboto"/>
          <w:sz w:val="22"/>
          <w:szCs w:val="22"/>
        </w:rPr>
      </w:pPr>
      <w:r>
        <w:rPr>
          <w:rFonts w:ascii="Roboto" w:hAnsi="Roboto"/>
          <w:sz w:val="22"/>
        </w:rPr>
        <w:t>Part A:  Exposició oral d’un tema de l’especialitat a la qual s’accedisca, triat per la persona aspirant d’entre els huit triats a l’atzar pel tribunal dels corresponents al temari del cos i especialitat. En el cas de donar-se la concordança entre la titulació acadèmica amb la qual s’opta i l’especialitat a la qual s’aspira, el tema serà triat per la persona aspirant d’entre nou triats a l’atzar pel tribunal. En el cas de fer esta opció, la persona aspirant haurà d’aportar en eixe mateix acte la titulació acadèmica.</w:t>
      </w:r>
    </w:p>
    <w:p w14:paraId="17331A42" w14:textId="6FEB1485" w:rsidR="00025117" w:rsidRPr="00931D93" w:rsidRDefault="00155B5D" w:rsidP="00773EEA">
      <w:pPr>
        <w:pStyle w:val="pf0"/>
        <w:jc w:val="both"/>
        <w:rPr>
          <w:rFonts w:ascii="Roboto" w:hAnsi="Roboto" w:cs="Arial"/>
          <w:sz w:val="22"/>
          <w:szCs w:val="22"/>
        </w:rPr>
      </w:pPr>
      <w:r>
        <w:rPr>
          <w:rFonts w:ascii="Roboto" w:hAnsi="Roboto"/>
          <w:sz w:val="22"/>
        </w:rPr>
        <w:t>La prova consistirà en l’exposició, a la qual seguirà un debat, els dos orals, del tema triat de l’especialitat a la qual s’accedisca. L’exposició es completarà amb l</w:t>
      </w:r>
      <w:r>
        <w:rPr>
          <w:rStyle w:val="cf01"/>
          <w:rFonts w:ascii="Roboto" w:hAnsi="Roboto"/>
          <w:sz w:val="22"/>
        </w:rPr>
        <w:t xml:space="preserve">a contextualització del tema en una situació d’aprenentatge referida a una determinada matèria o mòdul corresponent a un nivell o cicle </w:t>
      </w:r>
      <w:r>
        <w:rPr>
          <w:rFonts w:ascii="Roboto" w:hAnsi="Roboto"/>
          <w:sz w:val="22"/>
        </w:rPr>
        <w:t>triat lliurement per la persona aspirant.</w:t>
      </w:r>
    </w:p>
    <w:p w14:paraId="1E83093B" w14:textId="3315D06D" w:rsidR="00025117" w:rsidRDefault="00155B5D" w:rsidP="008D24E2">
      <w:pPr>
        <w:pStyle w:val="Normal0"/>
        <w:jc w:val="both"/>
        <w:rPr>
          <w:rFonts w:ascii="Roboto" w:hAnsi="Roboto"/>
          <w:sz w:val="22"/>
          <w:szCs w:val="22"/>
        </w:rPr>
      </w:pPr>
      <w:r>
        <w:rPr>
          <w:rFonts w:ascii="Roboto" w:hAnsi="Roboto"/>
          <w:sz w:val="22"/>
        </w:rPr>
        <w:t>L’exposició i el debat, que seran públics, tindran una duració màxima de cinquanta minuts i de deu minuts, respectivament. La persona aspirant disposarà d’una hora per a la seua preparació, i podrà utilitzar el material que considere oportú sense possibilitat de connexió amb l’exterior.</w:t>
      </w:r>
    </w:p>
    <w:p w14:paraId="470A31AD" w14:textId="77777777" w:rsidR="005D4294" w:rsidRPr="00931D93" w:rsidRDefault="005D4294" w:rsidP="008D24E2">
      <w:pPr>
        <w:pStyle w:val="Normal0"/>
        <w:jc w:val="both"/>
        <w:rPr>
          <w:rFonts w:ascii="Roboto" w:hAnsi="Roboto"/>
          <w:sz w:val="22"/>
          <w:szCs w:val="22"/>
        </w:rPr>
      </w:pPr>
    </w:p>
    <w:p w14:paraId="2405D934" w14:textId="1C3793C6" w:rsidR="00025117" w:rsidRPr="00931D93" w:rsidRDefault="00155B5D" w:rsidP="008D24E2">
      <w:pPr>
        <w:pStyle w:val="Normal0"/>
        <w:jc w:val="both"/>
        <w:rPr>
          <w:rFonts w:ascii="Roboto" w:hAnsi="Roboto"/>
          <w:sz w:val="22"/>
          <w:szCs w:val="22"/>
        </w:rPr>
      </w:pPr>
      <w:r>
        <w:rPr>
          <w:rFonts w:ascii="Roboto" w:hAnsi="Roboto"/>
          <w:sz w:val="22"/>
        </w:rPr>
        <w:t xml:space="preserve">Part B: La prova consistirà en la realització d’un exercici de contingut pràctic propi de l’especialitat que permeta comprovar que les persones aspirants tenen una formació científica i un domini de les tècniques de treball necessàries per a impartir les </w:t>
      </w:r>
      <w:r>
        <w:rPr>
          <w:rStyle w:val="cf01"/>
          <w:rFonts w:ascii="Roboto" w:hAnsi="Roboto"/>
          <w:sz w:val="22"/>
        </w:rPr>
        <w:t xml:space="preserve">matèries o els mòduls </w:t>
      </w:r>
      <w:r>
        <w:rPr>
          <w:rFonts w:ascii="Roboto" w:hAnsi="Roboto"/>
          <w:sz w:val="22"/>
        </w:rPr>
        <w:t>propis de l’especialitat a la qual opten.</w:t>
      </w:r>
    </w:p>
    <w:p w14:paraId="2DF7C3AB" w14:textId="0C9C8C24" w:rsidR="00207D61" w:rsidRPr="00931D93" w:rsidRDefault="00207D61" w:rsidP="008D24E2">
      <w:pPr>
        <w:pStyle w:val="Normal0"/>
        <w:jc w:val="both"/>
        <w:rPr>
          <w:rFonts w:ascii="Roboto" w:hAnsi="Roboto"/>
          <w:sz w:val="22"/>
          <w:szCs w:val="22"/>
        </w:rPr>
      </w:pPr>
      <w:r>
        <w:rPr>
          <w:rStyle w:val="cf01"/>
          <w:rFonts w:ascii="Roboto" w:hAnsi="Roboto"/>
          <w:sz w:val="22"/>
        </w:rPr>
        <w:t>El temps que es disposa per a fer la prova pràctica és el que determine la comissió de selecció o, si escau, el tribunal, si este és únic, d’acord amb el que disposa l’annex III d’esta ord</w:t>
      </w:r>
      <w:r w:rsidR="003D4B83">
        <w:rPr>
          <w:rStyle w:val="cf01"/>
          <w:rFonts w:ascii="Roboto" w:hAnsi="Roboto"/>
          <w:sz w:val="22"/>
        </w:rPr>
        <w:t>r</w:t>
      </w:r>
      <w:r>
        <w:rPr>
          <w:rStyle w:val="cf01"/>
          <w:rFonts w:ascii="Roboto" w:hAnsi="Roboto"/>
          <w:sz w:val="22"/>
        </w:rPr>
        <w:t>e, en què també s’establixen les especificacions, les pautes i els criteris que cal seguir per a elaborar esta prova per a cada especialitat convocada.</w:t>
      </w:r>
    </w:p>
    <w:p w14:paraId="5B23255B" w14:textId="77777777" w:rsidR="00207D61" w:rsidRPr="00931D93" w:rsidRDefault="00207D61" w:rsidP="008D24E2">
      <w:pPr>
        <w:pStyle w:val="Normal0"/>
        <w:jc w:val="both"/>
        <w:rPr>
          <w:rFonts w:ascii="Roboto" w:hAnsi="Roboto"/>
          <w:sz w:val="22"/>
          <w:szCs w:val="22"/>
        </w:rPr>
      </w:pPr>
    </w:p>
    <w:p w14:paraId="5F421CAD" w14:textId="59DAA96C" w:rsidR="00025117" w:rsidRPr="00931D93" w:rsidRDefault="00E17631" w:rsidP="008D24E2">
      <w:pPr>
        <w:pStyle w:val="Normal0"/>
        <w:jc w:val="both"/>
        <w:rPr>
          <w:rFonts w:ascii="Roboto" w:hAnsi="Roboto"/>
          <w:sz w:val="22"/>
          <w:szCs w:val="22"/>
        </w:rPr>
      </w:pPr>
      <w:r>
        <w:rPr>
          <w:rFonts w:ascii="Roboto" w:hAnsi="Roboto"/>
          <w:sz w:val="22"/>
        </w:rPr>
        <w:lastRenderedPageBreak/>
        <w:t>Si les característiques de la prova B ho permeten, els exercicis els han de llegir els mateixos tribunals i en la correcció s’ha de garantir l’anonimat de les persones aspirants.</w:t>
      </w:r>
    </w:p>
    <w:p w14:paraId="25A8CB87" w14:textId="77777777" w:rsidR="00D20956" w:rsidRPr="00931D93" w:rsidRDefault="00D20956" w:rsidP="00A43AA6">
      <w:pPr>
        <w:pStyle w:val="Normal0"/>
        <w:jc w:val="both"/>
        <w:rPr>
          <w:rFonts w:ascii="Roboto" w:hAnsi="Roboto"/>
          <w:sz w:val="22"/>
          <w:szCs w:val="22"/>
        </w:rPr>
      </w:pPr>
    </w:p>
    <w:p w14:paraId="15B69470" w14:textId="663252E7" w:rsidR="00A43AA6" w:rsidRPr="00931D93" w:rsidRDefault="00155B5D" w:rsidP="00A43AA6">
      <w:pPr>
        <w:pStyle w:val="Normal0"/>
        <w:jc w:val="both"/>
        <w:rPr>
          <w:rFonts w:ascii="Roboto" w:hAnsi="Roboto"/>
          <w:sz w:val="22"/>
          <w:szCs w:val="22"/>
        </w:rPr>
      </w:pPr>
      <w:r>
        <w:rPr>
          <w:rFonts w:ascii="Roboto" w:hAnsi="Roboto"/>
          <w:sz w:val="22"/>
        </w:rPr>
        <w:t>7.2. Fase de concurs de mèrits</w:t>
      </w:r>
    </w:p>
    <w:p w14:paraId="64E04714" w14:textId="0CECA862" w:rsidR="00481EF9" w:rsidRPr="00931D93" w:rsidRDefault="00A43AA6" w:rsidP="00A43AA6">
      <w:pPr>
        <w:pStyle w:val="Normal0"/>
        <w:jc w:val="both"/>
        <w:rPr>
          <w:rFonts w:ascii="Roboto" w:hAnsi="Roboto"/>
          <w:kern w:val="0"/>
          <w:sz w:val="22"/>
          <w:szCs w:val="22"/>
        </w:rPr>
      </w:pPr>
      <w:r>
        <w:rPr>
          <w:rFonts w:ascii="Roboto" w:hAnsi="Roboto"/>
          <w:sz w:val="22"/>
        </w:rPr>
        <w:t xml:space="preserve">Les persones que participen en este procediment aportaran un document </w:t>
      </w:r>
      <w:proofErr w:type="spellStart"/>
      <w:r>
        <w:rPr>
          <w:rFonts w:ascii="Roboto" w:hAnsi="Roboto"/>
          <w:sz w:val="22"/>
        </w:rPr>
        <w:t>d’autobaremació</w:t>
      </w:r>
      <w:proofErr w:type="spellEnd"/>
      <w:r>
        <w:rPr>
          <w:rFonts w:ascii="Roboto" w:hAnsi="Roboto"/>
          <w:sz w:val="22"/>
        </w:rPr>
        <w:t xml:space="preserve"> de mèrits, segons el model que figura en el portal web, i la documentació acreditativa dels mèrits inclosos en este. Per a fer-ho, hauran de dur a terme el tràmit d’aportació de documentació tantes vegades com especialitats en les quals s’hagen inscrit.</w:t>
      </w:r>
    </w:p>
    <w:p w14:paraId="3C9D631D" w14:textId="4970D5F9" w:rsidR="00A43AA6" w:rsidRPr="00931D93" w:rsidRDefault="00A43AA6" w:rsidP="00A43AA6">
      <w:pPr>
        <w:pStyle w:val="Normal0"/>
        <w:jc w:val="both"/>
        <w:rPr>
          <w:rFonts w:ascii="Roboto" w:hAnsi="Roboto"/>
          <w:kern w:val="0"/>
          <w:sz w:val="22"/>
          <w:szCs w:val="22"/>
        </w:rPr>
      </w:pPr>
      <w:r>
        <w:rPr>
          <w:rFonts w:ascii="Roboto" w:hAnsi="Roboto"/>
          <w:sz w:val="22"/>
        </w:rPr>
        <w:t>Les persones aspirants admeses en el procediment selectiu, així com les excloses que hagen interposat recurs d’alçada pendent de resolució, hauran de presentar telemàticament la documentació acreditativa dels mèrits a través del portal web de la Conselleria d’Educació, Cultura, Universitats i Ocupació (http://www.ceice.gva.es/va/web/rrhh-educacion/oposiciones), i serà necessari identificar-se per qualsevol dels sistemes d’identificació o firma electrònica admesos en la seu electrònica, en els cinc dies hàbils següents a la data de realització de la part B de la prova (pràctica).</w:t>
      </w:r>
    </w:p>
    <w:p w14:paraId="22B56D77" w14:textId="6CB8FCCB" w:rsidR="00A43AA6" w:rsidRPr="00931D93" w:rsidRDefault="00A43AA6" w:rsidP="00A43AA6">
      <w:pPr>
        <w:pStyle w:val="Normal0"/>
        <w:jc w:val="both"/>
        <w:rPr>
          <w:rFonts w:ascii="Roboto" w:hAnsi="Roboto"/>
          <w:kern w:val="0"/>
          <w:sz w:val="22"/>
          <w:szCs w:val="22"/>
        </w:rPr>
      </w:pPr>
      <w:r>
        <w:rPr>
          <w:rFonts w:ascii="Roboto" w:hAnsi="Roboto"/>
          <w:sz w:val="22"/>
        </w:rPr>
        <w:t xml:space="preserve">En esta fase, només </w:t>
      </w:r>
      <w:bookmarkStart w:id="7" w:name="_Hlk153457389"/>
      <w:r>
        <w:rPr>
          <w:rFonts w:ascii="Roboto" w:hAnsi="Roboto"/>
          <w:sz w:val="22"/>
        </w:rPr>
        <w:t xml:space="preserve">es tindran en compte els mèrits perfeccionats </w:t>
      </w:r>
      <w:bookmarkStart w:id="8" w:name="_Hlk153536109"/>
      <w:r>
        <w:rPr>
          <w:rFonts w:ascii="Roboto" w:hAnsi="Roboto"/>
          <w:sz w:val="22"/>
          <w:shd w:val="clear" w:color="auto" w:fill="FFFFFF"/>
        </w:rPr>
        <w:t xml:space="preserve">fins al dia anterior a l’inici de la primera </w:t>
      </w:r>
      <w:bookmarkStart w:id="9" w:name="_Hlk153536276"/>
      <w:r>
        <w:rPr>
          <w:rFonts w:ascii="Roboto" w:hAnsi="Roboto"/>
          <w:sz w:val="22"/>
          <w:shd w:val="clear" w:color="auto" w:fill="FFFFFF"/>
        </w:rPr>
        <w:t>part de la prova</w:t>
      </w:r>
      <w:bookmarkEnd w:id="8"/>
      <w:r>
        <w:rPr>
          <w:rFonts w:ascii="Roboto" w:hAnsi="Roboto"/>
          <w:sz w:val="22"/>
          <w:shd w:val="clear" w:color="auto" w:fill="FFFFFF"/>
        </w:rPr>
        <w:t xml:space="preserve"> segons el que s’establix en la base 6.1 d’esta ord</w:t>
      </w:r>
      <w:r w:rsidR="003D4B83">
        <w:rPr>
          <w:rFonts w:ascii="Roboto" w:hAnsi="Roboto"/>
          <w:sz w:val="22"/>
          <w:shd w:val="clear" w:color="auto" w:fill="FFFFFF"/>
        </w:rPr>
        <w:t>r</w:t>
      </w:r>
      <w:r>
        <w:rPr>
          <w:rFonts w:ascii="Roboto" w:hAnsi="Roboto"/>
          <w:sz w:val="22"/>
          <w:shd w:val="clear" w:color="auto" w:fill="FFFFFF"/>
        </w:rPr>
        <w:t>e</w:t>
      </w:r>
      <w:bookmarkEnd w:id="9"/>
      <w:r>
        <w:rPr>
          <w:rFonts w:ascii="Roboto" w:hAnsi="Roboto"/>
          <w:sz w:val="22"/>
        </w:rPr>
        <w:t xml:space="preserve">, </w:t>
      </w:r>
      <w:bookmarkEnd w:id="7"/>
      <w:r>
        <w:rPr>
          <w:rFonts w:ascii="Roboto" w:hAnsi="Roboto"/>
          <w:sz w:val="22"/>
        </w:rPr>
        <w:t xml:space="preserve">acreditats documentalment com s’indica en l’annex I. </w:t>
      </w:r>
    </w:p>
    <w:p w14:paraId="0568CB41" w14:textId="59582C22" w:rsidR="00A43AA6" w:rsidRPr="00931D93" w:rsidRDefault="00A43AA6" w:rsidP="00A43AA6">
      <w:pPr>
        <w:pStyle w:val="Normal0"/>
        <w:jc w:val="both"/>
        <w:rPr>
          <w:rFonts w:ascii="Roboto" w:hAnsi="Roboto"/>
          <w:kern w:val="0"/>
          <w:sz w:val="22"/>
          <w:szCs w:val="22"/>
        </w:rPr>
      </w:pPr>
      <w:r>
        <w:rPr>
          <w:rFonts w:ascii="Roboto" w:hAnsi="Roboto"/>
          <w:sz w:val="22"/>
        </w:rPr>
        <w:t>Les persones aspirants es responsabilitzen expressament de la documentació aportada. En cas de falsedat o manipulació en algun document, perden el dret a participar en esta convocatòria, independentment de la responsabilitat que pertoque.</w:t>
      </w:r>
    </w:p>
    <w:p w14:paraId="3C075CB8" w14:textId="4ABC17A7" w:rsidR="00A43AA6" w:rsidRPr="00931D93" w:rsidRDefault="00A43AA6" w:rsidP="00A43AA6">
      <w:pPr>
        <w:pStyle w:val="Normal0"/>
        <w:jc w:val="both"/>
        <w:rPr>
          <w:rFonts w:ascii="Roboto" w:hAnsi="Roboto"/>
          <w:sz w:val="22"/>
          <w:szCs w:val="22"/>
        </w:rPr>
      </w:pPr>
      <w:r>
        <w:rPr>
          <w:rFonts w:ascii="Roboto" w:hAnsi="Roboto"/>
          <w:sz w:val="22"/>
        </w:rPr>
        <w:t>L’Administració es reserva el dret a requerir, en qualsevol moment del desen</w:t>
      </w:r>
      <w:r w:rsidR="003D4B83">
        <w:rPr>
          <w:rFonts w:ascii="Roboto" w:hAnsi="Roboto"/>
          <w:sz w:val="22"/>
        </w:rPr>
        <w:t>volupament</w:t>
      </w:r>
      <w:r>
        <w:rPr>
          <w:rFonts w:ascii="Roboto" w:hAnsi="Roboto"/>
          <w:sz w:val="22"/>
        </w:rPr>
        <w:t xml:space="preserve"> del procediment, l’acreditació de la documentació que es considere necessària.</w:t>
      </w:r>
    </w:p>
    <w:p w14:paraId="101821E5" w14:textId="77777777" w:rsidR="00A43AA6" w:rsidRPr="00931D93" w:rsidRDefault="00A43AA6" w:rsidP="008D24E2">
      <w:pPr>
        <w:pStyle w:val="Normal0"/>
        <w:jc w:val="both"/>
        <w:rPr>
          <w:rFonts w:ascii="Roboto" w:hAnsi="Roboto"/>
          <w:sz w:val="22"/>
          <w:szCs w:val="22"/>
        </w:rPr>
      </w:pPr>
    </w:p>
    <w:p w14:paraId="7FA623E8" w14:textId="77777777" w:rsidR="00D20956" w:rsidRPr="00931D93" w:rsidRDefault="00D20956" w:rsidP="008D24E2">
      <w:pPr>
        <w:pStyle w:val="Normal0"/>
        <w:jc w:val="both"/>
        <w:rPr>
          <w:rFonts w:ascii="Roboto" w:hAnsi="Roboto"/>
          <w:sz w:val="22"/>
          <w:szCs w:val="22"/>
        </w:rPr>
      </w:pPr>
    </w:p>
    <w:p w14:paraId="2CD5296D" w14:textId="5794B9BB" w:rsidR="00025117" w:rsidRPr="00931D93" w:rsidRDefault="00155B5D" w:rsidP="008D24E2">
      <w:pPr>
        <w:pStyle w:val="Normal0"/>
        <w:jc w:val="both"/>
        <w:rPr>
          <w:rFonts w:ascii="Roboto" w:hAnsi="Roboto"/>
          <w:sz w:val="22"/>
          <w:szCs w:val="22"/>
        </w:rPr>
      </w:pPr>
      <w:r>
        <w:rPr>
          <w:rFonts w:ascii="Roboto" w:hAnsi="Roboto"/>
          <w:sz w:val="22"/>
        </w:rPr>
        <w:t>8. Qualificació</w:t>
      </w:r>
    </w:p>
    <w:p w14:paraId="08A30860" w14:textId="23BC677B" w:rsidR="00025117" w:rsidRPr="00931D93" w:rsidRDefault="00155B5D" w:rsidP="008D24E2">
      <w:pPr>
        <w:pStyle w:val="Normal0"/>
        <w:jc w:val="both"/>
        <w:rPr>
          <w:rFonts w:ascii="Roboto" w:hAnsi="Roboto"/>
          <w:sz w:val="22"/>
          <w:szCs w:val="22"/>
        </w:rPr>
      </w:pPr>
      <w:r>
        <w:rPr>
          <w:rFonts w:ascii="Roboto" w:hAnsi="Roboto"/>
          <w:sz w:val="22"/>
        </w:rPr>
        <w:t>8.1. Qualificació de la fase d’oposició</w:t>
      </w:r>
    </w:p>
    <w:p w14:paraId="7185132E" w14:textId="77777777" w:rsidR="00025117" w:rsidRPr="00931D93" w:rsidRDefault="00155B5D" w:rsidP="008D24E2">
      <w:pPr>
        <w:pStyle w:val="Normal0"/>
        <w:jc w:val="both"/>
        <w:rPr>
          <w:rFonts w:ascii="Roboto" w:hAnsi="Roboto"/>
          <w:sz w:val="22"/>
          <w:szCs w:val="22"/>
        </w:rPr>
      </w:pPr>
      <w:r>
        <w:rPr>
          <w:rFonts w:ascii="Roboto" w:hAnsi="Roboto"/>
          <w:sz w:val="22"/>
        </w:rPr>
        <w:t>Els tribunals qualificaran la prova de zero a deu punts, i les persones aspirants hauran d’obtindre, almenys, cinc punts per a superar-la, per a la qual cosa els tribunals s’ajustaran tant als coneixements sobre la matèria, com als recursos didàctics i pedagògics de les persones aspirants. La qualificació serà el resultat de la mitjana aritmètica de les dos parts, és a dir, l’exposició i el debat d’un tema de l’especialitat i l’exercici de contingut pràctic.</w:t>
      </w:r>
    </w:p>
    <w:p w14:paraId="193DB06B" w14:textId="7E1705BF" w:rsidR="00025117" w:rsidRPr="00931D93" w:rsidRDefault="00155B5D" w:rsidP="008D24E2">
      <w:pPr>
        <w:pStyle w:val="Normal0"/>
        <w:jc w:val="both"/>
        <w:rPr>
          <w:rFonts w:ascii="Roboto" w:hAnsi="Roboto"/>
          <w:sz w:val="22"/>
          <w:szCs w:val="22"/>
        </w:rPr>
      </w:pPr>
      <w:r>
        <w:rPr>
          <w:rFonts w:ascii="Roboto" w:hAnsi="Roboto"/>
          <w:sz w:val="22"/>
        </w:rPr>
        <w:t>La puntuació de cada aspirant en cada part d’esta prova serà la mitjana aritmètica de les qualificacions de tots els membres presents en el tribunal, i es farà constar esta puntuació en les actes de la sessió corresponent. Quan entre les puntuacions atorgades per cada membre del tribunal hi haja una diferència de tres o més nombres sencers, se n’exclouran automàticament les qualificacions màxima i mínima, i la puntuació mitjana es traurà entre les qualificacions restants.</w:t>
      </w:r>
    </w:p>
    <w:p w14:paraId="6EA5B124" w14:textId="77C980D6" w:rsidR="00025117" w:rsidRPr="00931D93" w:rsidRDefault="00155B5D" w:rsidP="008D24E2">
      <w:pPr>
        <w:pStyle w:val="Normal0"/>
        <w:jc w:val="both"/>
        <w:rPr>
          <w:rFonts w:ascii="Roboto" w:hAnsi="Roboto"/>
          <w:sz w:val="22"/>
          <w:szCs w:val="22"/>
        </w:rPr>
      </w:pPr>
      <w:r>
        <w:rPr>
          <w:rFonts w:ascii="Roboto" w:hAnsi="Roboto"/>
          <w:sz w:val="22"/>
        </w:rPr>
        <w:t>Finalitzada la part A i B de la prova, els tribunals faran públiques en els taulers d’anuncis dels locals a on actuen i, si és el cas, en el portal web de la Conselleria d’Educació, Cultura, Universitats i Ocupació, les llistes amb les puntuacions provisionals, i les persones aspirants podran presentar per escrit al·legacions davant del tribunal corresponent des de les 09.00 hores fins a les 14.00 hores de l’endemà de la seua publicació.</w:t>
      </w:r>
    </w:p>
    <w:p w14:paraId="65899BBA" w14:textId="4320D220" w:rsidR="00025117" w:rsidRPr="00931D93" w:rsidRDefault="00155B5D" w:rsidP="008D24E2">
      <w:pPr>
        <w:pStyle w:val="Normal0"/>
        <w:jc w:val="both"/>
        <w:rPr>
          <w:rFonts w:ascii="Roboto" w:hAnsi="Roboto"/>
          <w:sz w:val="22"/>
          <w:szCs w:val="22"/>
        </w:rPr>
      </w:pPr>
      <w:r>
        <w:rPr>
          <w:rFonts w:ascii="Roboto" w:hAnsi="Roboto"/>
          <w:sz w:val="22"/>
        </w:rPr>
        <w:t>Una vegada conclòs este termini i revisades les al·legacions, el tribunal procedirà a la publicació de les llistes amb les puntuacions definitives, de la mateixa manera que les llistes provisionals.</w:t>
      </w:r>
    </w:p>
    <w:p w14:paraId="6B280CE7" w14:textId="6FEB524C" w:rsidR="00025117" w:rsidRPr="00931D93" w:rsidRDefault="00155B5D" w:rsidP="008D24E2">
      <w:pPr>
        <w:pStyle w:val="Normal0"/>
        <w:jc w:val="both"/>
        <w:rPr>
          <w:rFonts w:ascii="Roboto" w:hAnsi="Roboto"/>
          <w:sz w:val="22"/>
          <w:szCs w:val="22"/>
        </w:rPr>
      </w:pPr>
      <w:r>
        <w:rPr>
          <w:rFonts w:ascii="Roboto" w:hAnsi="Roboto"/>
          <w:sz w:val="22"/>
        </w:rPr>
        <w:t>Les al·legacions presentades es consideren estimades o no amb la modificació, si és el cas, de les qualificacions, mitjançant la publicació de la llista de puntuacions definitives.</w:t>
      </w:r>
    </w:p>
    <w:p w14:paraId="7D7E39F6" w14:textId="5108D211" w:rsidR="00B43869" w:rsidRPr="00931D93" w:rsidRDefault="00B43869" w:rsidP="00B43869">
      <w:pPr>
        <w:pStyle w:val="Normal0"/>
        <w:jc w:val="both"/>
        <w:rPr>
          <w:rFonts w:ascii="Roboto" w:hAnsi="Roboto"/>
          <w:sz w:val="22"/>
          <w:szCs w:val="22"/>
        </w:rPr>
      </w:pPr>
      <w:r>
        <w:rPr>
          <w:rFonts w:ascii="Roboto" w:hAnsi="Roboto"/>
          <w:sz w:val="22"/>
        </w:rPr>
        <w:t xml:space="preserve">Contra la llista de puntuacions definitives de la fase d’oposició, les persones interessades podran presentar recurs d’alçada davant del director general de Personal Docent en el termini d’un mes, d’acord amb els articles 112, 121 i 122 de la Llei 39/2015, d’1 d’octubre, del procediment administratiu comú de les administracions públiques a través de la pàgina web de la Conselleria </w:t>
      </w:r>
      <w:r>
        <w:rPr>
          <w:rFonts w:ascii="Roboto" w:hAnsi="Roboto"/>
          <w:sz w:val="22"/>
        </w:rPr>
        <w:lastRenderedPageBreak/>
        <w:t>d’Educació, Cultura, Universitats i Ocupació (</w:t>
      </w:r>
      <w:hyperlink r:id="rId34" w:tgtFrame="_top">
        <w:r>
          <w:rPr>
            <w:rStyle w:val="EnlacedeInternet"/>
            <w:rFonts w:ascii="Roboto" w:hAnsi="Roboto"/>
            <w:color w:val="auto"/>
            <w:sz w:val="22"/>
          </w:rPr>
          <w:t>http:</w:t>
        </w:r>
      </w:hyperlink>
      <w:hyperlink r:id="rId35" w:tgtFrame="_top">
        <w:r>
          <w:rPr>
            <w:rStyle w:val="EnlacedeInternet"/>
            <w:rFonts w:ascii="Roboto" w:hAnsi="Roboto"/>
            <w:color w:val="auto"/>
            <w:sz w:val="22"/>
          </w:rPr>
          <w:t>//</w:t>
        </w:r>
      </w:hyperlink>
      <w:hyperlink r:id="rId36" w:tgtFrame="_top">
        <w:r>
          <w:rPr>
            <w:rStyle w:val="EnlacedeInternet"/>
            <w:rFonts w:ascii="Roboto" w:hAnsi="Roboto"/>
            <w:color w:val="auto"/>
            <w:sz w:val="22"/>
          </w:rPr>
          <w:t>www.</w:t>
        </w:r>
      </w:hyperlink>
      <w:hyperlink r:id="rId37" w:tgtFrame="_top">
        <w:r>
          <w:rPr>
            <w:rStyle w:val="EnlacedeInternet"/>
            <w:rFonts w:ascii="Roboto" w:hAnsi="Roboto"/>
            <w:color w:val="auto"/>
            <w:sz w:val="22"/>
          </w:rPr>
          <w:t>ceice.gva.es/</w:t>
        </w:r>
      </w:hyperlink>
      <w:hyperlink r:id="rId38" w:tgtFrame="_top">
        <w:r>
          <w:rPr>
            <w:rStyle w:val="EnlacedeInternet"/>
            <w:rFonts w:ascii="Roboto" w:hAnsi="Roboto"/>
            <w:color w:val="auto"/>
            <w:sz w:val="22"/>
          </w:rPr>
          <w:t>va</w:t>
        </w:r>
      </w:hyperlink>
      <w:hyperlink r:id="rId39" w:tgtFrame="_top">
        <w:r>
          <w:rPr>
            <w:rStyle w:val="EnlacedeInternet"/>
            <w:rFonts w:ascii="Roboto" w:hAnsi="Roboto"/>
            <w:color w:val="auto"/>
            <w:sz w:val="22"/>
          </w:rPr>
          <w:t>/web/rrhh-educacion/oposiciones</w:t>
        </w:r>
      </w:hyperlink>
      <w:r>
        <w:rPr>
          <w:rFonts w:ascii="Roboto" w:hAnsi="Roboto"/>
          <w:sz w:val="22"/>
        </w:rPr>
        <w:t>).</w:t>
      </w:r>
    </w:p>
    <w:p w14:paraId="6E827EA3" w14:textId="77777777" w:rsidR="00B43869" w:rsidRPr="00931D93" w:rsidRDefault="00B43869" w:rsidP="00B43869">
      <w:pPr>
        <w:pStyle w:val="Normal0"/>
        <w:jc w:val="both"/>
        <w:rPr>
          <w:rFonts w:ascii="Roboto" w:hAnsi="Roboto"/>
          <w:sz w:val="22"/>
          <w:szCs w:val="22"/>
        </w:rPr>
      </w:pPr>
    </w:p>
    <w:p w14:paraId="0F1F7B11" w14:textId="77777777" w:rsidR="00B43869" w:rsidRPr="00931D93" w:rsidRDefault="00B43869" w:rsidP="008D24E2">
      <w:pPr>
        <w:pStyle w:val="Normal0"/>
        <w:jc w:val="both"/>
        <w:rPr>
          <w:rFonts w:ascii="Roboto" w:hAnsi="Roboto"/>
          <w:sz w:val="22"/>
          <w:szCs w:val="22"/>
        </w:rPr>
      </w:pPr>
    </w:p>
    <w:p w14:paraId="56F4EE88" w14:textId="77777777" w:rsidR="00797B36" w:rsidRPr="00931D93" w:rsidRDefault="00797B36" w:rsidP="008D24E2">
      <w:pPr>
        <w:pStyle w:val="Normal0"/>
        <w:jc w:val="both"/>
        <w:rPr>
          <w:rFonts w:ascii="Roboto" w:hAnsi="Roboto"/>
          <w:sz w:val="22"/>
          <w:szCs w:val="22"/>
        </w:rPr>
      </w:pPr>
    </w:p>
    <w:p w14:paraId="7A83EE0E" w14:textId="1E30F35D" w:rsidR="00025117" w:rsidRPr="00931D93" w:rsidRDefault="00155B5D" w:rsidP="008D24E2">
      <w:pPr>
        <w:pStyle w:val="Normal0"/>
        <w:jc w:val="both"/>
        <w:rPr>
          <w:rFonts w:ascii="Roboto" w:hAnsi="Roboto"/>
          <w:sz w:val="22"/>
          <w:szCs w:val="22"/>
        </w:rPr>
      </w:pPr>
      <w:r>
        <w:rPr>
          <w:rFonts w:ascii="Roboto" w:hAnsi="Roboto"/>
          <w:sz w:val="22"/>
        </w:rPr>
        <w:t>8.2. Valoració de la fase de concurs</w:t>
      </w:r>
    </w:p>
    <w:p w14:paraId="32507DE8" w14:textId="7F22C517" w:rsidR="00025117" w:rsidRPr="00931D93" w:rsidRDefault="00155B5D" w:rsidP="008D24E2">
      <w:pPr>
        <w:pStyle w:val="Normal0"/>
        <w:jc w:val="both"/>
        <w:rPr>
          <w:rFonts w:ascii="Roboto" w:hAnsi="Roboto"/>
          <w:sz w:val="22"/>
          <w:szCs w:val="22"/>
        </w:rPr>
      </w:pPr>
      <w:r>
        <w:rPr>
          <w:rFonts w:ascii="Roboto" w:hAnsi="Roboto"/>
          <w:sz w:val="22"/>
        </w:rPr>
        <w:t>L’assignació de la puntuació que corresponga a les persones aspirants en esta fase, segons el barem arreplegat en l’annex I, es portarà a efecte pels òrgans de selecció corresponents.</w:t>
      </w:r>
    </w:p>
    <w:p w14:paraId="54FAF9A2" w14:textId="37411D5C" w:rsidR="00025117" w:rsidRPr="00931D93" w:rsidRDefault="00155B5D" w:rsidP="008D24E2">
      <w:pPr>
        <w:pStyle w:val="Normal0"/>
        <w:jc w:val="both"/>
        <w:rPr>
          <w:rFonts w:ascii="Roboto" w:hAnsi="Roboto"/>
          <w:sz w:val="22"/>
          <w:szCs w:val="22"/>
        </w:rPr>
      </w:pPr>
      <w:r>
        <w:rPr>
          <w:rFonts w:ascii="Roboto" w:hAnsi="Roboto"/>
          <w:sz w:val="22"/>
        </w:rPr>
        <w:t xml:space="preserve">Només es tindran en compte els mèrits perfeccionats fins al dia anterior a l’inici de la primera part de la prova, acreditats documentalment, com s’indica en l’annex I. </w:t>
      </w:r>
    </w:p>
    <w:p w14:paraId="3B479936" w14:textId="581012B6" w:rsidR="00025117" w:rsidRPr="00931D93" w:rsidRDefault="00155B5D" w:rsidP="008D24E2">
      <w:pPr>
        <w:pStyle w:val="Normal0"/>
        <w:jc w:val="both"/>
        <w:rPr>
          <w:rFonts w:ascii="Roboto" w:hAnsi="Roboto"/>
          <w:sz w:val="22"/>
          <w:szCs w:val="22"/>
        </w:rPr>
      </w:pPr>
      <w:r>
        <w:rPr>
          <w:rFonts w:ascii="Roboto" w:hAnsi="Roboto"/>
          <w:sz w:val="22"/>
        </w:rPr>
        <w:t>Els aspirants es responsabilitzen expressament de la veracitat de la documentació aportada. En cas de falsedat o manipulació en algun document, perdran el dret a la participació en esta convocatòria, amb independència de la responsabilitat que se’ls poguera imputar per falsedat documental.</w:t>
      </w:r>
    </w:p>
    <w:p w14:paraId="44CD92E5" w14:textId="0FC6EF09" w:rsidR="00025117" w:rsidRPr="00931D93" w:rsidRDefault="00155B5D" w:rsidP="008D24E2">
      <w:pPr>
        <w:pStyle w:val="Normal0"/>
        <w:jc w:val="both"/>
        <w:rPr>
          <w:rFonts w:ascii="Roboto" w:hAnsi="Roboto"/>
          <w:sz w:val="22"/>
          <w:szCs w:val="22"/>
        </w:rPr>
      </w:pPr>
      <w:r>
        <w:rPr>
          <w:rFonts w:ascii="Roboto" w:hAnsi="Roboto"/>
          <w:sz w:val="22"/>
        </w:rPr>
        <w:t>Només als qui han superat les proves corresponents a la fase d’oposició se’ls suma la puntuació obtinguda en la fase de concurs a fi d’obtindre la puntuació global a què es referix la base 9 d’esta ord</w:t>
      </w:r>
      <w:r w:rsidR="003D4B83">
        <w:rPr>
          <w:rFonts w:ascii="Roboto" w:hAnsi="Roboto"/>
          <w:sz w:val="22"/>
        </w:rPr>
        <w:t>r</w:t>
      </w:r>
      <w:r>
        <w:rPr>
          <w:rFonts w:ascii="Roboto" w:hAnsi="Roboto"/>
          <w:sz w:val="22"/>
        </w:rPr>
        <w:t>e.</w:t>
      </w:r>
    </w:p>
    <w:p w14:paraId="1D8932B6" w14:textId="25A621FF" w:rsidR="00025117" w:rsidRPr="00931D93" w:rsidRDefault="00155B5D" w:rsidP="008D24E2">
      <w:pPr>
        <w:pStyle w:val="Normal0"/>
        <w:jc w:val="both"/>
        <w:rPr>
          <w:rFonts w:ascii="Roboto" w:hAnsi="Roboto"/>
          <w:sz w:val="22"/>
          <w:szCs w:val="22"/>
        </w:rPr>
      </w:pPr>
      <w:r>
        <w:rPr>
          <w:rFonts w:ascii="Roboto" w:hAnsi="Roboto"/>
          <w:sz w:val="22"/>
        </w:rPr>
        <w:t>La puntuació provisional aconseguida en la fase de concurs per les persones aspirants que han superat la fase d’oposició es farà pública en els taulers d’anuncis dels llocs d’actuació dels corresponents tribunals i en el portal web de la Conselleria.</w:t>
      </w:r>
    </w:p>
    <w:p w14:paraId="336B2997" w14:textId="77777777" w:rsidR="00025117" w:rsidRPr="00931D93" w:rsidRDefault="00155B5D" w:rsidP="008D24E2">
      <w:pPr>
        <w:pStyle w:val="Normal0"/>
        <w:jc w:val="both"/>
        <w:rPr>
          <w:rFonts w:ascii="Roboto" w:hAnsi="Roboto"/>
          <w:sz w:val="22"/>
          <w:szCs w:val="22"/>
        </w:rPr>
      </w:pPr>
      <w:r>
        <w:rPr>
          <w:rFonts w:ascii="Roboto" w:hAnsi="Roboto"/>
          <w:sz w:val="22"/>
        </w:rPr>
        <w:t>Les persones interessades podran presentar contra esta les al·legacions que consideren oportunes, mitjançant un escrit dirigit al tribunal i seran arreplegades per este en la seua seu d’actuació, des de les 09.00 hores fins a les 14.00 hores de l’endemà de la seua publicació.</w:t>
      </w:r>
    </w:p>
    <w:p w14:paraId="3127458C" w14:textId="649F8116" w:rsidR="00025117" w:rsidRPr="00931D93" w:rsidRDefault="00155B5D" w:rsidP="008D24E2">
      <w:pPr>
        <w:pStyle w:val="Normal0"/>
        <w:jc w:val="both"/>
        <w:rPr>
          <w:rFonts w:ascii="Roboto" w:hAnsi="Roboto"/>
          <w:sz w:val="22"/>
          <w:szCs w:val="22"/>
        </w:rPr>
      </w:pPr>
      <w:r>
        <w:rPr>
          <w:rFonts w:ascii="Roboto" w:hAnsi="Roboto"/>
          <w:sz w:val="22"/>
        </w:rPr>
        <w:t>Una vegada estimades o desestimades les al·legacions, els tribunals faran públics els resultats de la baremació definitiva dels mèrits. Esta publicació es durà a terme en els taulers d’anuncis dels llocs d’actuació dels corresponents tribunals i en el portal web de la Conselleria.</w:t>
      </w:r>
    </w:p>
    <w:p w14:paraId="4AA3CE78" w14:textId="01791A87" w:rsidR="00025117" w:rsidRPr="00931D93" w:rsidRDefault="00155B5D" w:rsidP="008D24E2">
      <w:pPr>
        <w:pStyle w:val="Normal0"/>
        <w:jc w:val="both"/>
        <w:rPr>
          <w:rFonts w:ascii="Roboto" w:hAnsi="Roboto"/>
          <w:sz w:val="22"/>
          <w:szCs w:val="22"/>
        </w:rPr>
      </w:pPr>
      <w:bookmarkStart w:id="10" w:name="_Hlk178677531"/>
      <w:r>
        <w:rPr>
          <w:rFonts w:ascii="Roboto" w:hAnsi="Roboto"/>
          <w:sz w:val="22"/>
        </w:rPr>
        <w:t xml:space="preserve">Contra la baremació definitiva, les persones interessades podran presentar recurs d’alçada davant del director general de Personal Docent en el termini d’un mes, d’acord amb els articles 112, 121 i 122 de la Llei 39/2015, d’1 d’octubre, del </w:t>
      </w:r>
      <w:r w:rsidR="00A078AA">
        <w:rPr>
          <w:rFonts w:ascii="Roboto" w:hAnsi="Roboto"/>
          <w:sz w:val="22"/>
        </w:rPr>
        <w:t>P</w:t>
      </w:r>
      <w:r>
        <w:rPr>
          <w:rFonts w:ascii="Roboto" w:hAnsi="Roboto"/>
          <w:sz w:val="22"/>
        </w:rPr>
        <w:t xml:space="preserve">rocediment </w:t>
      </w:r>
      <w:r w:rsidR="00A078AA">
        <w:rPr>
          <w:rFonts w:ascii="Roboto" w:hAnsi="Roboto"/>
          <w:sz w:val="22"/>
        </w:rPr>
        <w:t>A</w:t>
      </w:r>
      <w:r>
        <w:rPr>
          <w:rFonts w:ascii="Roboto" w:hAnsi="Roboto"/>
          <w:sz w:val="22"/>
        </w:rPr>
        <w:t xml:space="preserve">dministratiu </w:t>
      </w:r>
      <w:r w:rsidR="00A078AA">
        <w:rPr>
          <w:rFonts w:ascii="Roboto" w:hAnsi="Roboto"/>
          <w:sz w:val="22"/>
        </w:rPr>
        <w:t>C</w:t>
      </w:r>
      <w:r>
        <w:rPr>
          <w:rFonts w:ascii="Roboto" w:hAnsi="Roboto"/>
          <w:sz w:val="22"/>
        </w:rPr>
        <w:t xml:space="preserve">omú de les </w:t>
      </w:r>
      <w:r w:rsidR="00A078AA">
        <w:rPr>
          <w:rFonts w:ascii="Roboto" w:hAnsi="Roboto"/>
          <w:sz w:val="22"/>
        </w:rPr>
        <w:t>A</w:t>
      </w:r>
      <w:r>
        <w:rPr>
          <w:rFonts w:ascii="Roboto" w:hAnsi="Roboto"/>
          <w:sz w:val="22"/>
        </w:rPr>
        <w:t xml:space="preserve">dministracions </w:t>
      </w:r>
      <w:r w:rsidR="00A078AA">
        <w:rPr>
          <w:rFonts w:ascii="Roboto" w:hAnsi="Roboto"/>
          <w:sz w:val="22"/>
        </w:rPr>
        <w:t>P</w:t>
      </w:r>
      <w:r>
        <w:rPr>
          <w:rFonts w:ascii="Roboto" w:hAnsi="Roboto"/>
          <w:sz w:val="22"/>
        </w:rPr>
        <w:t>úbliques, a través de la pàgina web de la Conselleria d’Educació, Cultura, Universitats i Ocupació (</w:t>
      </w:r>
      <w:hyperlink r:id="rId40" w:tgtFrame="_top">
        <w:r>
          <w:rPr>
            <w:rStyle w:val="EnlacedeInternet"/>
            <w:rFonts w:ascii="Roboto" w:hAnsi="Roboto"/>
            <w:color w:val="auto"/>
            <w:sz w:val="22"/>
          </w:rPr>
          <w:t>http:</w:t>
        </w:r>
      </w:hyperlink>
      <w:hyperlink r:id="rId41" w:tgtFrame="_top">
        <w:r>
          <w:rPr>
            <w:rStyle w:val="EnlacedeInternet"/>
            <w:rFonts w:ascii="Roboto" w:hAnsi="Roboto"/>
            <w:color w:val="auto"/>
            <w:sz w:val="22"/>
          </w:rPr>
          <w:t>//</w:t>
        </w:r>
      </w:hyperlink>
      <w:hyperlink r:id="rId42" w:tgtFrame="_top">
        <w:r>
          <w:rPr>
            <w:rStyle w:val="EnlacedeInternet"/>
            <w:rFonts w:ascii="Roboto" w:hAnsi="Roboto"/>
            <w:color w:val="auto"/>
            <w:sz w:val="22"/>
          </w:rPr>
          <w:t>www.</w:t>
        </w:r>
      </w:hyperlink>
      <w:hyperlink r:id="rId43" w:tgtFrame="_top">
        <w:r>
          <w:rPr>
            <w:rStyle w:val="EnlacedeInternet"/>
            <w:rFonts w:ascii="Roboto" w:hAnsi="Roboto"/>
            <w:color w:val="auto"/>
            <w:sz w:val="22"/>
          </w:rPr>
          <w:t>ceice.gva.es/</w:t>
        </w:r>
      </w:hyperlink>
      <w:hyperlink r:id="rId44" w:tgtFrame="_top">
        <w:r>
          <w:rPr>
            <w:rStyle w:val="EnlacedeInternet"/>
            <w:rFonts w:ascii="Roboto" w:hAnsi="Roboto"/>
            <w:color w:val="auto"/>
            <w:sz w:val="22"/>
          </w:rPr>
          <w:t>va</w:t>
        </w:r>
      </w:hyperlink>
      <w:hyperlink r:id="rId45" w:tgtFrame="_top">
        <w:r>
          <w:rPr>
            <w:rStyle w:val="EnlacedeInternet"/>
            <w:rFonts w:ascii="Roboto" w:hAnsi="Roboto"/>
            <w:color w:val="auto"/>
            <w:sz w:val="22"/>
          </w:rPr>
          <w:t>/web/rrhh-educacion/oposiciones</w:t>
        </w:r>
      </w:hyperlink>
      <w:r>
        <w:rPr>
          <w:rFonts w:ascii="Roboto" w:hAnsi="Roboto"/>
          <w:sz w:val="22"/>
        </w:rPr>
        <w:t>).</w:t>
      </w:r>
    </w:p>
    <w:p w14:paraId="0934BDCB" w14:textId="77777777" w:rsidR="00025117" w:rsidRPr="00931D93" w:rsidRDefault="00025117" w:rsidP="008D24E2">
      <w:pPr>
        <w:pStyle w:val="Normal0"/>
        <w:jc w:val="both"/>
        <w:rPr>
          <w:rFonts w:ascii="Roboto" w:hAnsi="Roboto"/>
          <w:sz w:val="22"/>
          <w:szCs w:val="22"/>
        </w:rPr>
      </w:pPr>
    </w:p>
    <w:bookmarkEnd w:id="10"/>
    <w:p w14:paraId="4761D350" w14:textId="77777777" w:rsidR="00025117" w:rsidRPr="00931D93" w:rsidRDefault="00155B5D" w:rsidP="008D24E2">
      <w:pPr>
        <w:pStyle w:val="Normal0"/>
        <w:jc w:val="both"/>
        <w:rPr>
          <w:rFonts w:ascii="Roboto" w:hAnsi="Roboto"/>
          <w:sz w:val="22"/>
          <w:szCs w:val="22"/>
        </w:rPr>
      </w:pPr>
      <w:r>
        <w:rPr>
          <w:rFonts w:ascii="Roboto" w:hAnsi="Roboto"/>
          <w:sz w:val="22"/>
        </w:rPr>
        <w:t>8.3. Possible expulsió de les persones aspirants</w:t>
      </w:r>
    </w:p>
    <w:p w14:paraId="0EF4713E" w14:textId="77777777" w:rsidR="00025117" w:rsidRPr="00931D93" w:rsidRDefault="00155B5D" w:rsidP="008D24E2">
      <w:pPr>
        <w:pStyle w:val="Normal0"/>
        <w:jc w:val="both"/>
        <w:rPr>
          <w:rFonts w:ascii="Roboto" w:hAnsi="Roboto"/>
          <w:sz w:val="22"/>
          <w:szCs w:val="22"/>
        </w:rPr>
      </w:pPr>
      <w:r>
        <w:rPr>
          <w:rFonts w:ascii="Roboto" w:hAnsi="Roboto"/>
          <w:sz w:val="22"/>
        </w:rPr>
        <w:t>Per a garantir que el concurs oposició es duga a terme d’acord amb els principis de mèrit i capacitat, els tribunals per resolució motivada podran determinar, amb l’audiència prèvia de la persona interessada, l’expulsió d’un opositor o opositora, i en este cas passarà a formar part de la llista de persones excloses i no tindrà dret a la devolució de les taxes.</w:t>
      </w:r>
    </w:p>
    <w:p w14:paraId="52A90E72" w14:textId="45389BAC" w:rsidR="00025117" w:rsidRPr="00931D93" w:rsidRDefault="00155B5D" w:rsidP="008D24E2">
      <w:pPr>
        <w:pStyle w:val="Normal0"/>
        <w:jc w:val="both"/>
        <w:rPr>
          <w:rFonts w:ascii="Roboto" w:hAnsi="Roboto"/>
          <w:sz w:val="22"/>
          <w:szCs w:val="22"/>
        </w:rPr>
      </w:pPr>
      <w:r>
        <w:rPr>
          <w:rFonts w:ascii="Roboto" w:hAnsi="Roboto"/>
          <w:sz w:val="22"/>
        </w:rPr>
        <w:t>La persona expulsada pot reclamar la resolució d’expulsió en el termini de 24 hores a la Comissió de Selecció, que l’ha de resoldre en el termini màxim de 24 hores.</w:t>
      </w:r>
    </w:p>
    <w:p w14:paraId="3A9C0AB9" w14:textId="77777777" w:rsidR="00025117" w:rsidRPr="00931D93" w:rsidRDefault="00025117" w:rsidP="008D24E2">
      <w:pPr>
        <w:pStyle w:val="Normal0"/>
        <w:jc w:val="both"/>
        <w:rPr>
          <w:rFonts w:ascii="Roboto" w:hAnsi="Roboto"/>
          <w:sz w:val="22"/>
          <w:szCs w:val="22"/>
        </w:rPr>
      </w:pPr>
    </w:p>
    <w:p w14:paraId="5752B2E3" w14:textId="77777777" w:rsidR="0098702B" w:rsidRPr="00931D93" w:rsidRDefault="0098702B" w:rsidP="008D24E2">
      <w:pPr>
        <w:pStyle w:val="Normal0"/>
        <w:jc w:val="both"/>
        <w:rPr>
          <w:rFonts w:ascii="Roboto" w:hAnsi="Roboto"/>
          <w:sz w:val="22"/>
          <w:szCs w:val="22"/>
        </w:rPr>
      </w:pPr>
    </w:p>
    <w:p w14:paraId="0F5436D9" w14:textId="73EFF338" w:rsidR="00025117" w:rsidRPr="00931D93" w:rsidRDefault="00155B5D" w:rsidP="008D24E2">
      <w:pPr>
        <w:pStyle w:val="Normal0"/>
        <w:jc w:val="both"/>
        <w:rPr>
          <w:rFonts w:ascii="Roboto" w:hAnsi="Roboto"/>
          <w:sz w:val="22"/>
          <w:szCs w:val="22"/>
        </w:rPr>
      </w:pPr>
      <w:r>
        <w:rPr>
          <w:rFonts w:ascii="Roboto" w:hAnsi="Roboto"/>
          <w:sz w:val="22"/>
        </w:rPr>
        <w:t>9. Superació del procediment</w:t>
      </w:r>
    </w:p>
    <w:p w14:paraId="2CC8DBEE" w14:textId="160F9C6E" w:rsidR="00025117" w:rsidRPr="00931D93" w:rsidRDefault="00155B5D" w:rsidP="008D24E2">
      <w:pPr>
        <w:pStyle w:val="Normal0"/>
        <w:jc w:val="both"/>
        <w:rPr>
          <w:rFonts w:ascii="Roboto" w:hAnsi="Roboto"/>
          <w:sz w:val="22"/>
          <w:szCs w:val="22"/>
        </w:rPr>
      </w:pPr>
      <w:r>
        <w:rPr>
          <w:rFonts w:ascii="Roboto" w:hAnsi="Roboto"/>
          <w:sz w:val="22"/>
        </w:rPr>
        <w:t>9.1. Persones aspirants seleccionades</w:t>
      </w:r>
    </w:p>
    <w:p w14:paraId="30A9FCAC" w14:textId="5DCCE656" w:rsidR="00025117" w:rsidRPr="00931D93" w:rsidRDefault="00155B5D" w:rsidP="008D24E2">
      <w:pPr>
        <w:pStyle w:val="Normal0"/>
        <w:jc w:val="both"/>
        <w:rPr>
          <w:rFonts w:ascii="Roboto" w:hAnsi="Roboto"/>
          <w:sz w:val="22"/>
          <w:szCs w:val="22"/>
        </w:rPr>
      </w:pPr>
      <w:r>
        <w:rPr>
          <w:rFonts w:ascii="Roboto" w:hAnsi="Roboto"/>
          <w:sz w:val="22"/>
        </w:rPr>
        <w:t>Resultaran seleccionades aquelles persones que, una vegada ordenades segons la puntuació global de les fases d’oposició i concurs, tinguen un número d’ord</w:t>
      </w:r>
      <w:r w:rsidR="003D4B83">
        <w:rPr>
          <w:rFonts w:ascii="Roboto" w:hAnsi="Roboto"/>
          <w:sz w:val="22"/>
        </w:rPr>
        <w:t>r</w:t>
      </w:r>
      <w:r>
        <w:rPr>
          <w:rFonts w:ascii="Roboto" w:hAnsi="Roboto"/>
          <w:sz w:val="22"/>
        </w:rPr>
        <w:t>e igual o menor al nombre total de places convocades en l’especialitat.</w:t>
      </w:r>
    </w:p>
    <w:p w14:paraId="044F29B4" w14:textId="77777777" w:rsidR="00025117" w:rsidRPr="00931D93" w:rsidRDefault="00155B5D" w:rsidP="008D24E2">
      <w:pPr>
        <w:pStyle w:val="Normal0"/>
        <w:jc w:val="both"/>
        <w:rPr>
          <w:rFonts w:ascii="Roboto" w:hAnsi="Roboto"/>
          <w:sz w:val="22"/>
          <w:szCs w:val="22"/>
        </w:rPr>
      </w:pPr>
      <w:r>
        <w:rPr>
          <w:rFonts w:ascii="Roboto" w:hAnsi="Roboto"/>
          <w:sz w:val="22"/>
        </w:rPr>
        <w:t>Per a l’obtenció de la puntuació global, els tribunals ponderaran en un 55</w:t>
      </w:r>
      <w:r>
        <w:rPr>
          <w:rFonts w:ascii="Times New Roman" w:hAnsi="Times New Roman"/>
          <w:sz w:val="22"/>
        </w:rPr>
        <w:t> </w:t>
      </w:r>
      <w:r>
        <w:rPr>
          <w:rFonts w:ascii="Roboto" w:hAnsi="Roboto"/>
          <w:sz w:val="22"/>
        </w:rPr>
        <w:t>% la puntuació obtinguda en la fase d’oposició i en un 45</w:t>
      </w:r>
      <w:r>
        <w:rPr>
          <w:rFonts w:ascii="Times New Roman" w:hAnsi="Times New Roman"/>
          <w:sz w:val="22"/>
        </w:rPr>
        <w:t> </w:t>
      </w:r>
      <w:r>
        <w:rPr>
          <w:rFonts w:ascii="Roboto" w:hAnsi="Roboto"/>
          <w:sz w:val="22"/>
        </w:rPr>
        <w:t>% la puntuació obtinguda en la fase de concurs, resultant la puntuació global de la suma de les dos fases una vegada fetes les ponderacions esmentades.</w:t>
      </w:r>
    </w:p>
    <w:p w14:paraId="45298EC8" w14:textId="77777777" w:rsidR="00D20956" w:rsidRPr="00931D93" w:rsidRDefault="00D20956" w:rsidP="008D24E2">
      <w:pPr>
        <w:pStyle w:val="Normal0"/>
        <w:jc w:val="both"/>
        <w:rPr>
          <w:rFonts w:ascii="Roboto" w:hAnsi="Roboto"/>
          <w:sz w:val="22"/>
          <w:szCs w:val="22"/>
        </w:rPr>
      </w:pPr>
    </w:p>
    <w:p w14:paraId="6BFFA259" w14:textId="06A3636A" w:rsidR="00025117" w:rsidRPr="00931D93" w:rsidRDefault="00155B5D" w:rsidP="008D24E2">
      <w:pPr>
        <w:pStyle w:val="Normal0"/>
        <w:jc w:val="both"/>
        <w:rPr>
          <w:rFonts w:ascii="Roboto" w:hAnsi="Roboto"/>
          <w:sz w:val="22"/>
          <w:szCs w:val="22"/>
        </w:rPr>
      </w:pPr>
      <w:r>
        <w:rPr>
          <w:rFonts w:ascii="Roboto" w:hAnsi="Roboto"/>
          <w:sz w:val="22"/>
        </w:rPr>
        <w:t>9.2. Criteris de desempat</w:t>
      </w:r>
    </w:p>
    <w:p w14:paraId="490426DE" w14:textId="3D109561" w:rsidR="00025117" w:rsidRPr="00931D93" w:rsidRDefault="00155B5D" w:rsidP="008D24E2">
      <w:pPr>
        <w:pStyle w:val="Normal0"/>
        <w:jc w:val="both"/>
        <w:rPr>
          <w:rFonts w:ascii="Roboto" w:hAnsi="Roboto"/>
          <w:sz w:val="22"/>
          <w:szCs w:val="22"/>
        </w:rPr>
      </w:pPr>
      <w:r>
        <w:rPr>
          <w:rFonts w:ascii="Roboto" w:hAnsi="Roboto"/>
          <w:sz w:val="22"/>
        </w:rPr>
        <w:lastRenderedPageBreak/>
        <w:t>En el cas que en ordenar les persones aspirants es produïren empats, estos es resoldran atenent, successivament, els següents criteris:</w:t>
      </w:r>
    </w:p>
    <w:p w14:paraId="3F53FA46" w14:textId="5D053BB2" w:rsidR="00025117" w:rsidRPr="00931D93" w:rsidRDefault="00155B5D" w:rsidP="008D24E2">
      <w:pPr>
        <w:pStyle w:val="Normal0"/>
        <w:jc w:val="both"/>
        <w:rPr>
          <w:rFonts w:ascii="Roboto" w:hAnsi="Roboto"/>
          <w:sz w:val="22"/>
          <w:szCs w:val="22"/>
        </w:rPr>
      </w:pPr>
      <w:r>
        <w:rPr>
          <w:rFonts w:ascii="Roboto" w:hAnsi="Roboto"/>
          <w:sz w:val="22"/>
        </w:rPr>
        <w:t>1. Puntuació més alta en la fase d’oposició.</w:t>
      </w:r>
    </w:p>
    <w:p w14:paraId="13B5314A" w14:textId="18AD68AE" w:rsidR="00025117" w:rsidRPr="00931D93" w:rsidRDefault="00155B5D" w:rsidP="008D24E2">
      <w:pPr>
        <w:pStyle w:val="Normal0"/>
        <w:jc w:val="both"/>
        <w:rPr>
          <w:rFonts w:ascii="Roboto" w:hAnsi="Roboto"/>
          <w:sz w:val="22"/>
          <w:szCs w:val="22"/>
        </w:rPr>
      </w:pPr>
      <w:r>
        <w:rPr>
          <w:rFonts w:ascii="Roboto" w:hAnsi="Roboto"/>
          <w:sz w:val="22"/>
        </w:rPr>
        <w:t>2. Puntuació més alta en cada un dels apartats del barem de mèrits per l’ord</w:t>
      </w:r>
      <w:r w:rsidR="003D4B83">
        <w:rPr>
          <w:rFonts w:ascii="Roboto" w:hAnsi="Roboto"/>
          <w:sz w:val="22"/>
        </w:rPr>
        <w:t>r</w:t>
      </w:r>
      <w:r>
        <w:rPr>
          <w:rFonts w:ascii="Roboto" w:hAnsi="Roboto"/>
          <w:sz w:val="22"/>
        </w:rPr>
        <w:t>e en què apareixen en l’annex I de la convocatòria.</w:t>
      </w:r>
    </w:p>
    <w:p w14:paraId="29309FE7" w14:textId="4F95A337" w:rsidR="00025117" w:rsidRPr="00931D93" w:rsidRDefault="00155B5D" w:rsidP="008D24E2">
      <w:pPr>
        <w:pStyle w:val="Normal0"/>
        <w:jc w:val="both"/>
        <w:rPr>
          <w:rFonts w:ascii="Roboto" w:hAnsi="Roboto"/>
          <w:sz w:val="22"/>
          <w:szCs w:val="22"/>
        </w:rPr>
      </w:pPr>
      <w:r>
        <w:rPr>
          <w:rFonts w:ascii="Roboto" w:hAnsi="Roboto"/>
          <w:sz w:val="22"/>
        </w:rPr>
        <w:t>3. Puntuació més alta en els subapartats del barem de mèrits per l’ord</w:t>
      </w:r>
      <w:r w:rsidR="003D4B83">
        <w:rPr>
          <w:rFonts w:ascii="Roboto" w:hAnsi="Roboto"/>
          <w:sz w:val="22"/>
        </w:rPr>
        <w:t>r</w:t>
      </w:r>
      <w:r>
        <w:rPr>
          <w:rFonts w:ascii="Roboto" w:hAnsi="Roboto"/>
          <w:sz w:val="22"/>
        </w:rPr>
        <w:t>e en què estos apareguen indicats en l’annex I de la convocatòria.</w:t>
      </w:r>
    </w:p>
    <w:p w14:paraId="4973275A" w14:textId="746EA35B" w:rsidR="00025117" w:rsidRPr="00931D93" w:rsidRDefault="00F962EE" w:rsidP="008D24E2">
      <w:pPr>
        <w:pStyle w:val="Normal0"/>
        <w:jc w:val="both"/>
        <w:rPr>
          <w:rFonts w:ascii="Roboto" w:hAnsi="Roboto"/>
          <w:sz w:val="22"/>
          <w:szCs w:val="22"/>
        </w:rPr>
      </w:pPr>
      <w:r>
        <w:rPr>
          <w:rFonts w:ascii="Roboto" w:hAnsi="Roboto"/>
          <w:sz w:val="22"/>
        </w:rPr>
        <w:t>En cas que amb l’aplicació dels criteris anteriors continuen havent empats en la qualificació per a determinar les persones seleccionades, estos es resoldran mitjançant una prova complementària al tribunal, que consistirà en el desen</w:t>
      </w:r>
      <w:r w:rsidR="003D4B83">
        <w:rPr>
          <w:rFonts w:ascii="Roboto" w:hAnsi="Roboto"/>
          <w:sz w:val="22"/>
        </w:rPr>
        <w:t>v</w:t>
      </w:r>
      <w:r>
        <w:rPr>
          <w:rFonts w:ascii="Roboto" w:hAnsi="Roboto"/>
          <w:sz w:val="22"/>
        </w:rPr>
        <w:t>o</w:t>
      </w:r>
      <w:r w:rsidR="003D4B83">
        <w:rPr>
          <w:rFonts w:ascii="Roboto" w:hAnsi="Roboto"/>
          <w:sz w:val="22"/>
        </w:rPr>
        <w:t>lupament</w:t>
      </w:r>
      <w:r>
        <w:rPr>
          <w:rFonts w:ascii="Roboto" w:hAnsi="Roboto"/>
          <w:sz w:val="22"/>
        </w:rPr>
        <w:t xml:space="preserve"> d’un tema extret a l’atzar dels que formen part del temari oficial de l’especialitat, durant un temps màxim de 30 minuts.</w:t>
      </w:r>
    </w:p>
    <w:p w14:paraId="4328381C" w14:textId="77777777" w:rsidR="00D20956" w:rsidRPr="00931D93" w:rsidRDefault="00D20956" w:rsidP="008D24E2">
      <w:pPr>
        <w:pStyle w:val="Normal0"/>
        <w:jc w:val="both"/>
        <w:rPr>
          <w:rFonts w:ascii="Roboto" w:hAnsi="Roboto"/>
          <w:sz w:val="22"/>
          <w:szCs w:val="22"/>
        </w:rPr>
      </w:pPr>
    </w:p>
    <w:p w14:paraId="61B977A4" w14:textId="66576E1D" w:rsidR="00025117" w:rsidRPr="00931D93" w:rsidRDefault="00155B5D" w:rsidP="008D24E2">
      <w:pPr>
        <w:pStyle w:val="Normal0"/>
        <w:jc w:val="both"/>
        <w:rPr>
          <w:rFonts w:ascii="Roboto" w:hAnsi="Roboto"/>
          <w:sz w:val="22"/>
          <w:szCs w:val="22"/>
        </w:rPr>
      </w:pPr>
      <w:r>
        <w:rPr>
          <w:rFonts w:ascii="Roboto" w:hAnsi="Roboto"/>
          <w:sz w:val="22"/>
        </w:rPr>
        <w:t>9.3. Declaració d’aspirants seleccionats</w:t>
      </w:r>
    </w:p>
    <w:p w14:paraId="232FC784" w14:textId="5F4BB0FA" w:rsidR="00025117" w:rsidRPr="00931D93" w:rsidRDefault="00155B5D" w:rsidP="008D24E2">
      <w:pPr>
        <w:pStyle w:val="Normal0"/>
        <w:jc w:val="both"/>
        <w:rPr>
          <w:rFonts w:ascii="Roboto" w:hAnsi="Roboto"/>
          <w:sz w:val="22"/>
          <w:szCs w:val="22"/>
        </w:rPr>
      </w:pPr>
      <w:r>
        <w:rPr>
          <w:rFonts w:ascii="Roboto" w:hAnsi="Roboto"/>
          <w:sz w:val="22"/>
        </w:rPr>
        <w:t>Una vegada finalitzades les actuacions a què es referixen els apartats anteriors, els tribunals / les comissions de selecció elaboraran la llista de persones aspirants seleccionades de la seua especialitat, que s’ordenaran per la puntuació obtinguda.</w:t>
      </w:r>
    </w:p>
    <w:p w14:paraId="7B05CCDF" w14:textId="77777777" w:rsidR="00025117" w:rsidRPr="00931D93" w:rsidRDefault="00155B5D" w:rsidP="008D24E2">
      <w:pPr>
        <w:pStyle w:val="Normal0"/>
        <w:jc w:val="both"/>
        <w:rPr>
          <w:rFonts w:ascii="Roboto" w:hAnsi="Roboto"/>
          <w:sz w:val="22"/>
          <w:szCs w:val="22"/>
        </w:rPr>
      </w:pPr>
      <w:r>
        <w:rPr>
          <w:rFonts w:ascii="Roboto" w:hAnsi="Roboto"/>
          <w:sz w:val="22"/>
        </w:rPr>
        <w:t>En cap cas pot declarar-se que ha superat el concurs oposició un nombre més elevat dels aspirants que el nombre de places convocades. Qualsevol proposta que contravinga el que s’establix més amunt serà nul·la de ple dret.</w:t>
      </w:r>
    </w:p>
    <w:p w14:paraId="2B8DFD4A" w14:textId="77777777" w:rsidR="00D20956" w:rsidRPr="00931D93" w:rsidRDefault="00D20956" w:rsidP="008D24E2">
      <w:pPr>
        <w:pStyle w:val="Normal0"/>
        <w:jc w:val="both"/>
        <w:rPr>
          <w:rFonts w:ascii="Roboto" w:hAnsi="Roboto"/>
          <w:sz w:val="22"/>
          <w:szCs w:val="22"/>
        </w:rPr>
      </w:pPr>
    </w:p>
    <w:p w14:paraId="11BE8640" w14:textId="77777777" w:rsidR="00797B36" w:rsidRPr="00931D93" w:rsidRDefault="00797B36" w:rsidP="008D24E2">
      <w:pPr>
        <w:pStyle w:val="Normal0"/>
        <w:jc w:val="both"/>
        <w:rPr>
          <w:rFonts w:ascii="Roboto" w:hAnsi="Roboto"/>
          <w:sz w:val="22"/>
          <w:szCs w:val="22"/>
        </w:rPr>
      </w:pPr>
    </w:p>
    <w:p w14:paraId="28917083" w14:textId="0D6FB6A5" w:rsidR="00025117" w:rsidRPr="00931D93" w:rsidRDefault="00155B5D" w:rsidP="008D24E2">
      <w:pPr>
        <w:pStyle w:val="Normal0"/>
        <w:jc w:val="both"/>
        <w:rPr>
          <w:rFonts w:ascii="Roboto" w:hAnsi="Roboto"/>
          <w:sz w:val="22"/>
          <w:szCs w:val="22"/>
        </w:rPr>
      </w:pPr>
      <w:r>
        <w:rPr>
          <w:rFonts w:ascii="Roboto" w:hAnsi="Roboto"/>
          <w:sz w:val="22"/>
        </w:rPr>
        <w:t>9.4. Publicació de la llista d’aspirants seleccionats</w:t>
      </w:r>
    </w:p>
    <w:p w14:paraId="7A27CB7F" w14:textId="2B1120FB" w:rsidR="0036771E" w:rsidRPr="00931D93" w:rsidRDefault="0036771E" w:rsidP="0036771E">
      <w:pPr>
        <w:pStyle w:val="Normal0"/>
        <w:jc w:val="both"/>
        <w:rPr>
          <w:rFonts w:ascii="Roboto" w:hAnsi="Roboto"/>
          <w:sz w:val="22"/>
          <w:szCs w:val="22"/>
        </w:rPr>
      </w:pPr>
      <w:r>
        <w:rPr>
          <w:rFonts w:ascii="Roboto" w:hAnsi="Roboto"/>
          <w:sz w:val="22"/>
        </w:rPr>
        <w:t>La llista de persones aspirants seleccionades s’elevarà a la Conselleria d’Educació, Cultura, Universitats i Ocupació i es publicarà en el portal web de la Conselleria (</w:t>
      </w:r>
      <w:r>
        <w:rPr>
          <w:rFonts w:ascii="Roboto" w:hAnsi="Roboto"/>
          <w:sz w:val="22"/>
          <w:u w:val="single"/>
        </w:rPr>
        <w:t>http://www.ceice.gva.es/va/web/rrhh-educacion/oposiciones</w:t>
      </w:r>
      <w:r>
        <w:rPr>
          <w:rFonts w:ascii="Roboto" w:hAnsi="Roboto"/>
          <w:sz w:val="22"/>
        </w:rPr>
        <w:t>).</w:t>
      </w:r>
    </w:p>
    <w:p w14:paraId="63B6C697" w14:textId="5C9A19D8" w:rsidR="0036771E" w:rsidRPr="00931D93" w:rsidRDefault="0036771E" w:rsidP="0036771E">
      <w:pPr>
        <w:pStyle w:val="Normal0"/>
        <w:jc w:val="both"/>
        <w:rPr>
          <w:rFonts w:ascii="Roboto" w:hAnsi="Roboto"/>
          <w:sz w:val="22"/>
          <w:szCs w:val="22"/>
        </w:rPr>
      </w:pPr>
      <w:r>
        <w:rPr>
          <w:rFonts w:ascii="Roboto" w:hAnsi="Roboto"/>
          <w:sz w:val="22"/>
        </w:rPr>
        <w:t xml:space="preserve">S’establirà un termini de tres dies naturals per a la presentació de reclamacions dels possibles errors materials, de fet, o aritmètics, a través de la pàgina web de la Conselleria d’Educació, Cultura, Universitats i Ocupació (http://www.ceice.gva.es/va/web/rrhh-educacion/oposiciones). </w:t>
      </w:r>
    </w:p>
    <w:p w14:paraId="484F706F" w14:textId="77777777" w:rsidR="00D20956" w:rsidRPr="00931D93" w:rsidRDefault="00D20956" w:rsidP="008D24E2">
      <w:pPr>
        <w:pStyle w:val="Normal0"/>
        <w:jc w:val="both"/>
        <w:rPr>
          <w:rFonts w:ascii="Roboto" w:hAnsi="Roboto"/>
          <w:sz w:val="22"/>
          <w:szCs w:val="22"/>
        </w:rPr>
      </w:pPr>
    </w:p>
    <w:p w14:paraId="109CFD31" w14:textId="013AD023" w:rsidR="00025117" w:rsidRPr="00931D93" w:rsidRDefault="00155B5D" w:rsidP="008D24E2">
      <w:pPr>
        <w:pStyle w:val="Normal0"/>
        <w:jc w:val="both"/>
        <w:rPr>
          <w:rFonts w:ascii="Roboto" w:hAnsi="Roboto"/>
          <w:sz w:val="22"/>
          <w:szCs w:val="22"/>
        </w:rPr>
      </w:pPr>
      <w:r>
        <w:rPr>
          <w:rFonts w:ascii="Roboto" w:hAnsi="Roboto"/>
          <w:sz w:val="22"/>
        </w:rPr>
        <w:t>9.5. Recursos contra la llista d’aspirants seleccionats</w:t>
      </w:r>
    </w:p>
    <w:p w14:paraId="71A9EA62" w14:textId="54286441" w:rsidR="00025117" w:rsidRPr="00931D93" w:rsidRDefault="00155B5D" w:rsidP="008D24E2">
      <w:pPr>
        <w:pStyle w:val="Normal0"/>
        <w:jc w:val="both"/>
        <w:rPr>
          <w:rFonts w:ascii="Roboto" w:hAnsi="Roboto"/>
          <w:sz w:val="22"/>
          <w:szCs w:val="22"/>
        </w:rPr>
      </w:pPr>
      <w:r>
        <w:rPr>
          <w:rFonts w:ascii="Roboto" w:hAnsi="Roboto"/>
          <w:sz w:val="22"/>
        </w:rPr>
        <w:t xml:space="preserve">Contra la llista de persones aspirants seleccionades podrà interposar-se recurs d’alçada davant del director general de Personal Docent en el termini d’un mes, a comptar des de l’endemà de la data de publicació de les llistes en el tauler d’anuncis corresponent, de conformitat amb el que es disposa en els articles 112, 121 i 122 de la Llei 39/2015, d’1 d’octubre, del </w:t>
      </w:r>
      <w:r w:rsidR="00A078AA">
        <w:rPr>
          <w:rFonts w:ascii="Roboto" w:hAnsi="Roboto"/>
          <w:sz w:val="22"/>
        </w:rPr>
        <w:t>P</w:t>
      </w:r>
      <w:r>
        <w:rPr>
          <w:rFonts w:ascii="Roboto" w:hAnsi="Roboto"/>
          <w:sz w:val="22"/>
        </w:rPr>
        <w:t xml:space="preserve">rocediment </w:t>
      </w:r>
      <w:r w:rsidR="00A078AA">
        <w:rPr>
          <w:rFonts w:ascii="Roboto" w:hAnsi="Roboto"/>
          <w:sz w:val="22"/>
        </w:rPr>
        <w:t>A</w:t>
      </w:r>
      <w:r>
        <w:rPr>
          <w:rFonts w:ascii="Roboto" w:hAnsi="Roboto"/>
          <w:sz w:val="22"/>
        </w:rPr>
        <w:t xml:space="preserve">dministratiu </w:t>
      </w:r>
      <w:r w:rsidR="00A078AA">
        <w:rPr>
          <w:rFonts w:ascii="Roboto" w:hAnsi="Roboto"/>
          <w:sz w:val="22"/>
        </w:rPr>
        <w:t>C</w:t>
      </w:r>
      <w:r>
        <w:rPr>
          <w:rFonts w:ascii="Roboto" w:hAnsi="Roboto"/>
          <w:sz w:val="22"/>
        </w:rPr>
        <w:t xml:space="preserve">omú de les </w:t>
      </w:r>
      <w:r w:rsidR="00A078AA">
        <w:rPr>
          <w:rFonts w:ascii="Roboto" w:hAnsi="Roboto"/>
          <w:sz w:val="22"/>
        </w:rPr>
        <w:t>A</w:t>
      </w:r>
      <w:r>
        <w:rPr>
          <w:rFonts w:ascii="Roboto" w:hAnsi="Roboto"/>
          <w:sz w:val="22"/>
        </w:rPr>
        <w:t>dministracions a través del portal web de la Conselleria d’Educació, Cultura, Universitats i Ocupació (</w:t>
      </w:r>
      <w:hyperlink r:id="rId46" w:tgtFrame="_top">
        <w:r>
          <w:rPr>
            <w:rStyle w:val="EnlacedeInternet"/>
            <w:rFonts w:ascii="Roboto" w:hAnsi="Roboto"/>
            <w:color w:val="auto"/>
            <w:sz w:val="22"/>
          </w:rPr>
          <w:t>http://www.ceice.gva.es/va/web/rrhh-educacion/oposiciones</w:t>
        </w:r>
      </w:hyperlink>
      <w:r>
        <w:rPr>
          <w:rFonts w:ascii="Roboto" w:hAnsi="Roboto"/>
          <w:sz w:val="22"/>
        </w:rPr>
        <w:t>).</w:t>
      </w:r>
    </w:p>
    <w:p w14:paraId="4FBEF5B9" w14:textId="77777777" w:rsidR="00D20956" w:rsidRPr="00931D93" w:rsidRDefault="00D20956" w:rsidP="008D24E2">
      <w:pPr>
        <w:pStyle w:val="Normal0"/>
        <w:jc w:val="both"/>
        <w:rPr>
          <w:rFonts w:ascii="Roboto" w:hAnsi="Roboto"/>
          <w:sz w:val="22"/>
          <w:szCs w:val="22"/>
        </w:rPr>
      </w:pPr>
    </w:p>
    <w:p w14:paraId="626D3685" w14:textId="77777777" w:rsidR="00D20956" w:rsidRPr="00931D93" w:rsidRDefault="00D20956" w:rsidP="008D24E2">
      <w:pPr>
        <w:pStyle w:val="Normal0"/>
        <w:jc w:val="both"/>
        <w:rPr>
          <w:rFonts w:ascii="Roboto" w:hAnsi="Roboto"/>
          <w:sz w:val="22"/>
          <w:szCs w:val="22"/>
        </w:rPr>
      </w:pPr>
    </w:p>
    <w:p w14:paraId="135B14BD" w14:textId="2A257FD0" w:rsidR="00025117" w:rsidRPr="00931D93" w:rsidRDefault="00155B5D" w:rsidP="008D24E2">
      <w:pPr>
        <w:pStyle w:val="Normal0"/>
        <w:jc w:val="both"/>
        <w:rPr>
          <w:rFonts w:ascii="Roboto" w:hAnsi="Roboto"/>
          <w:sz w:val="22"/>
          <w:szCs w:val="22"/>
        </w:rPr>
      </w:pPr>
      <w:r>
        <w:rPr>
          <w:rFonts w:ascii="Roboto" w:hAnsi="Roboto"/>
          <w:sz w:val="22"/>
        </w:rPr>
        <w:t>9.6. Inalterabilitat de les places assignades</w:t>
      </w:r>
    </w:p>
    <w:p w14:paraId="28375F7E" w14:textId="3AA3642D" w:rsidR="00025117" w:rsidRPr="00931D93" w:rsidRDefault="00155B5D" w:rsidP="008D24E2">
      <w:pPr>
        <w:pStyle w:val="Normal0"/>
        <w:jc w:val="both"/>
        <w:rPr>
          <w:rFonts w:ascii="Roboto" w:hAnsi="Roboto"/>
          <w:sz w:val="22"/>
          <w:szCs w:val="22"/>
        </w:rPr>
      </w:pPr>
      <w:r>
        <w:rPr>
          <w:rFonts w:ascii="Roboto" w:hAnsi="Roboto"/>
          <w:sz w:val="22"/>
        </w:rPr>
        <w:t>Una vegada publicades les llistes del personal seleccionat, si algú renuncia a la plaça obtinguda o és exclòs del procediment per motius degudament justificats, en cap cas podrà considerar-se seleccionada la persona que, per ord</w:t>
      </w:r>
      <w:r w:rsidR="003D4B83">
        <w:rPr>
          <w:rFonts w:ascii="Roboto" w:hAnsi="Roboto"/>
          <w:sz w:val="22"/>
        </w:rPr>
        <w:t>r</w:t>
      </w:r>
      <w:r>
        <w:rPr>
          <w:rFonts w:ascii="Roboto" w:hAnsi="Roboto"/>
          <w:sz w:val="22"/>
        </w:rPr>
        <w:t>e de puntuació, ocupe el lloc immediat posterior al de l’última que figure en la llista de l’especialitat corresponent.</w:t>
      </w:r>
    </w:p>
    <w:p w14:paraId="6F572D87" w14:textId="77777777" w:rsidR="00025117" w:rsidRPr="00931D93" w:rsidRDefault="00025117" w:rsidP="008D24E2">
      <w:pPr>
        <w:pStyle w:val="Normal0"/>
        <w:jc w:val="both"/>
        <w:rPr>
          <w:rFonts w:ascii="Roboto" w:hAnsi="Roboto"/>
          <w:sz w:val="22"/>
          <w:szCs w:val="22"/>
        </w:rPr>
      </w:pPr>
    </w:p>
    <w:p w14:paraId="7E7A7C31" w14:textId="77777777" w:rsidR="00025117" w:rsidRPr="00931D93" w:rsidRDefault="00155B5D" w:rsidP="008D24E2">
      <w:pPr>
        <w:pStyle w:val="Normal0"/>
        <w:jc w:val="both"/>
        <w:rPr>
          <w:rFonts w:ascii="Roboto" w:hAnsi="Roboto"/>
          <w:sz w:val="22"/>
          <w:szCs w:val="22"/>
        </w:rPr>
      </w:pPr>
      <w:r>
        <w:rPr>
          <w:rFonts w:ascii="Roboto" w:hAnsi="Roboto"/>
          <w:sz w:val="22"/>
        </w:rPr>
        <w:t>10. Presentació de documents per a les persones aspirants seleccionades</w:t>
      </w:r>
    </w:p>
    <w:p w14:paraId="3BFB5039" w14:textId="12D176A5" w:rsidR="00025117" w:rsidRPr="00931D93" w:rsidRDefault="00155B5D" w:rsidP="008D24E2">
      <w:pPr>
        <w:pStyle w:val="Normal0"/>
        <w:jc w:val="both"/>
        <w:rPr>
          <w:rFonts w:ascii="Roboto" w:hAnsi="Roboto"/>
          <w:sz w:val="22"/>
          <w:szCs w:val="22"/>
        </w:rPr>
      </w:pPr>
      <w:r>
        <w:rPr>
          <w:rFonts w:ascii="Roboto" w:hAnsi="Roboto"/>
          <w:sz w:val="22"/>
        </w:rPr>
        <w:t>10.1. Termini i procediment</w:t>
      </w:r>
    </w:p>
    <w:p w14:paraId="33416E41" w14:textId="3F2D79DA" w:rsidR="00025117" w:rsidRPr="00931D93" w:rsidRDefault="00F538CB" w:rsidP="008D24E2">
      <w:pPr>
        <w:pStyle w:val="Normal0"/>
        <w:jc w:val="both"/>
        <w:rPr>
          <w:rFonts w:ascii="Roboto" w:hAnsi="Roboto"/>
          <w:sz w:val="22"/>
          <w:szCs w:val="22"/>
        </w:rPr>
      </w:pPr>
      <w:r>
        <w:rPr>
          <w:rFonts w:ascii="Roboto" w:hAnsi="Roboto"/>
          <w:sz w:val="22"/>
        </w:rPr>
        <w:t xml:space="preserve">De conformitat amb el que es preveu en la Resolució de 18 de juliol de 2019, de la directora general de Personal Docent, per la qual es regula la presentació de documentació i alta en nòmina del personal funcionari docent no universitari (DOGV núm. 8597), en el termini d’un mes, a comptar des de l’endemà d’aquell en què es fera pública la llista de persones aspirants seleccionades, haurà de </w:t>
      </w:r>
      <w:r>
        <w:rPr>
          <w:rFonts w:ascii="Roboto" w:hAnsi="Roboto"/>
          <w:sz w:val="22"/>
        </w:rPr>
        <w:lastRenderedPageBreak/>
        <w:t>presentar-se tota la documentació justificativa dels requisits de participació i presa de possessió en la seu electrònica de la Generalitat Valenciana (https://sede.gva.es) i el formulari requerirà ser firmat electrònicament per qualsevol dels sistemes d’identificació i firma electrònica admesos en esta seu de la Generalitat.</w:t>
      </w:r>
    </w:p>
    <w:p w14:paraId="702F7B64" w14:textId="6886F113" w:rsidR="00025117" w:rsidRPr="00931D93" w:rsidRDefault="00155B5D" w:rsidP="008D24E2">
      <w:pPr>
        <w:pStyle w:val="Normal0"/>
        <w:jc w:val="both"/>
        <w:rPr>
          <w:rFonts w:ascii="Roboto" w:hAnsi="Roboto"/>
          <w:sz w:val="22"/>
          <w:szCs w:val="22"/>
        </w:rPr>
      </w:pPr>
      <w:r>
        <w:rPr>
          <w:rFonts w:ascii="Roboto" w:hAnsi="Roboto"/>
          <w:sz w:val="22"/>
        </w:rPr>
        <w:t>Si no poden obtindre’s electrònicament d’altres administracions públiques les dades necessàries o cal un consentiment específic, es requerirà el docent perquè, en el termini de deu dies, presente la documentació que ho acredite, a través de la seu electrònica de la Generalitat Valenciana.</w:t>
      </w:r>
    </w:p>
    <w:p w14:paraId="67AAFA43" w14:textId="77777777" w:rsidR="00F021FF" w:rsidRPr="00931D93" w:rsidRDefault="00F021FF" w:rsidP="008D24E2">
      <w:pPr>
        <w:pStyle w:val="Normal0"/>
        <w:jc w:val="both"/>
        <w:rPr>
          <w:rFonts w:ascii="Roboto" w:hAnsi="Roboto"/>
          <w:sz w:val="22"/>
          <w:szCs w:val="22"/>
        </w:rPr>
      </w:pPr>
    </w:p>
    <w:p w14:paraId="5978D961" w14:textId="77777777" w:rsidR="005D4294" w:rsidRDefault="00F021FF" w:rsidP="005D4294">
      <w:pPr>
        <w:spacing w:before="100" w:beforeAutospacing="1" w:after="142" w:line="288" w:lineRule="auto"/>
        <w:jc w:val="both"/>
        <w:rPr>
          <w:kern w:val="0"/>
          <w:szCs w:val="22"/>
        </w:rPr>
      </w:pPr>
      <w:r>
        <w:t>10.2. Documentació que han de presentar els funcionaris de carrera</w:t>
      </w:r>
    </w:p>
    <w:p w14:paraId="254FD98C" w14:textId="39D27254" w:rsidR="00F021FF" w:rsidRPr="00931D93" w:rsidRDefault="00F021FF" w:rsidP="005D4294">
      <w:pPr>
        <w:spacing w:before="100" w:beforeAutospacing="1" w:after="142" w:line="288" w:lineRule="auto"/>
        <w:jc w:val="both"/>
        <w:rPr>
          <w:kern w:val="0"/>
          <w:szCs w:val="22"/>
        </w:rPr>
      </w:pPr>
      <w:r>
        <w:t xml:space="preserve">Les persones que tingueren la condició de personal funcionari públic de carrera estaran exemptes de justificar documentalment les condicions i els requisits ja demostrats per a obtindre el seu nomenament anterior a excepció del certificat mèdic o la declaració responsable </w:t>
      </w:r>
      <w:r>
        <w:rPr>
          <w:shd w:val="clear" w:color="auto" w:fill="FFFFFF"/>
        </w:rPr>
        <w:t>en la qual manifesten tindre les capacitats i aptituds físiques i psíquiques necessàries per a l’acompliment de les funcions o tasques que corresponguen al lloc de treball</w:t>
      </w:r>
      <w:r>
        <w:t>. Les persones seleccionades dependents d’administracions diferents de la valenciana hauran de presentar un certificat o un full de servicis de l’organisme del qual depenguen, per a acreditar tal condició, en el qual es consignen de manera expressa les següents dades:</w:t>
      </w:r>
    </w:p>
    <w:p w14:paraId="03599758" w14:textId="77777777" w:rsidR="00F021FF" w:rsidRPr="00931D93" w:rsidRDefault="00F021FF" w:rsidP="00F021FF">
      <w:pPr>
        <w:numPr>
          <w:ilvl w:val="0"/>
          <w:numId w:val="7"/>
        </w:numPr>
        <w:suppressAutoHyphens w:val="0"/>
        <w:spacing w:before="100" w:beforeAutospacing="1" w:after="142" w:line="288" w:lineRule="auto"/>
        <w:ind w:firstLine="284"/>
        <w:jc w:val="both"/>
        <w:rPr>
          <w:kern w:val="0"/>
          <w:szCs w:val="22"/>
        </w:rPr>
      </w:pPr>
      <w:r>
        <w:t>La indicació del cos al qual pertanyen, el número de registre de personal i si es troba en servici actiu.</w:t>
      </w:r>
    </w:p>
    <w:p w14:paraId="1F0FC963" w14:textId="77777777" w:rsidR="00F021FF" w:rsidRPr="00931D93" w:rsidRDefault="00F021FF" w:rsidP="00F021FF">
      <w:pPr>
        <w:numPr>
          <w:ilvl w:val="0"/>
          <w:numId w:val="7"/>
        </w:numPr>
        <w:suppressAutoHyphens w:val="0"/>
        <w:spacing w:before="100" w:beforeAutospacing="1" w:after="142" w:line="288" w:lineRule="auto"/>
        <w:ind w:firstLine="284"/>
        <w:jc w:val="both"/>
        <w:rPr>
          <w:kern w:val="0"/>
          <w:szCs w:val="22"/>
        </w:rPr>
      </w:pPr>
      <w:r>
        <w:rPr>
          <w:shd w:val="clear" w:color="auto" w:fill="FFFFFF"/>
        </w:rPr>
        <w:t>El nombre d’anys com a funcionari o funcionària de carrera, llevat que expresse l’autorització perquè les seues dades siguen consultades per l’òrgan convocant.</w:t>
      </w:r>
    </w:p>
    <w:p w14:paraId="3BAD9A34" w14:textId="08D1D590" w:rsidR="00F021FF" w:rsidRPr="00931D93" w:rsidRDefault="00F021FF" w:rsidP="00F021FF">
      <w:pPr>
        <w:suppressAutoHyphens w:val="0"/>
        <w:spacing w:before="100" w:beforeAutospacing="1" w:after="142" w:line="288" w:lineRule="auto"/>
        <w:jc w:val="both"/>
        <w:rPr>
          <w:kern w:val="0"/>
          <w:szCs w:val="22"/>
        </w:rPr>
      </w:pPr>
      <w:r>
        <w:t>Si en el certificat no s’inclou alguna de les dades exigides perquè no consta en els seus expedients personals, hauran d’adjuntar la documentació que les acredite.</w:t>
      </w:r>
    </w:p>
    <w:p w14:paraId="34A066FE" w14:textId="04DBBCCF" w:rsidR="00D20956" w:rsidRPr="00931D93" w:rsidRDefault="00D20956" w:rsidP="008D24E2">
      <w:pPr>
        <w:pStyle w:val="Normal0"/>
        <w:jc w:val="both"/>
        <w:rPr>
          <w:rFonts w:ascii="Roboto" w:hAnsi="Roboto"/>
          <w:sz w:val="22"/>
          <w:szCs w:val="22"/>
        </w:rPr>
      </w:pPr>
    </w:p>
    <w:p w14:paraId="689DABFA" w14:textId="4A4512DA" w:rsidR="00025117" w:rsidRPr="00931D93" w:rsidRDefault="00155B5D" w:rsidP="008D24E2">
      <w:pPr>
        <w:pStyle w:val="Normal0"/>
        <w:jc w:val="both"/>
        <w:rPr>
          <w:rFonts w:ascii="Roboto" w:hAnsi="Roboto"/>
          <w:sz w:val="22"/>
          <w:szCs w:val="22"/>
        </w:rPr>
      </w:pPr>
      <w:r>
        <w:rPr>
          <w:rFonts w:ascii="Roboto" w:hAnsi="Roboto"/>
          <w:sz w:val="22"/>
        </w:rPr>
        <w:t>10.3. Nul·litat d’actuacions</w:t>
      </w:r>
    </w:p>
    <w:p w14:paraId="03DB9162" w14:textId="4FFED57C" w:rsidR="00025117" w:rsidRPr="00931D93" w:rsidRDefault="00F021FF" w:rsidP="008D24E2">
      <w:pPr>
        <w:pStyle w:val="Normal0"/>
        <w:jc w:val="both"/>
        <w:rPr>
          <w:rFonts w:ascii="Roboto" w:hAnsi="Roboto"/>
          <w:sz w:val="22"/>
          <w:szCs w:val="22"/>
        </w:rPr>
      </w:pPr>
      <w:r>
        <w:rPr>
          <w:rFonts w:ascii="Roboto" w:hAnsi="Roboto"/>
          <w:sz w:val="22"/>
        </w:rPr>
        <w:t>Les persones que, dins del termini fixat, i excepte en els casos de força major, no presentaren la documentació, o del seu examen es deduïra que no tenen algun dels requisits assenyalats en la base 2, no podran ser nomenats personal funcionari de carrera i quedaran anul·lades les seues actuacions, sense perjuí de la responsabilitat en què hagueren incorregut per falsedat en la sol·licitud inicial.</w:t>
      </w:r>
    </w:p>
    <w:p w14:paraId="1964FDDF" w14:textId="77777777" w:rsidR="00025117" w:rsidRPr="00931D93" w:rsidRDefault="00025117" w:rsidP="008D24E2">
      <w:pPr>
        <w:pStyle w:val="Normal0"/>
        <w:jc w:val="both"/>
        <w:rPr>
          <w:rFonts w:ascii="Roboto" w:hAnsi="Roboto"/>
          <w:sz w:val="22"/>
          <w:szCs w:val="22"/>
        </w:rPr>
      </w:pPr>
    </w:p>
    <w:p w14:paraId="526C205D" w14:textId="77777777" w:rsidR="00025117" w:rsidRPr="00931D93" w:rsidRDefault="00155B5D" w:rsidP="008D24E2">
      <w:pPr>
        <w:pStyle w:val="Normal0"/>
        <w:jc w:val="both"/>
        <w:rPr>
          <w:rFonts w:ascii="Roboto" w:hAnsi="Roboto"/>
          <w:sz w:val="22"/>
          <w:szCs w:val="22"/>
        </w:rPr>
      </w:pPr>
      <w:r>
        <w:rPr>
          <w:rFonts w:ascii="Roboto" w:hAnsi="Roboto"/>
          <w:sz w:val="22"/>
        </w:rPr>
        <w:t>11. Nomenament de personal funcionari de carrera</w:t>
      </w:r>
    </w:p>
    <w:p w14:paraId="19226D26" w14:textId="089BE289" w:rsidR="00025117" w:rsidRPr="00931D93" w:rsidRDefault="00155B5D" w:rsidP="008D24E2">
      <w:pPr>
        <w:pStyle w:val="Normal0"/>
        <w:jc w:val="both"/>
        <w:rPr>
          <w:rFonts w:ascii="Roboto" w:hAnsi="Roboto"/>
          <w:sz w:val="22"/>
          <w:szCs w:val="22"/>
        </w:rPr>
      </w:pPr>
      <w:r>
        <w:rPr>
          <w:rFonts w:ascii="Roboto" w:hAnsi="Roboto"/>
          <w:sz w:val="22"/>
        </w:rPr>
        <w:t>11.1. Aprovació de l’expedient</w:t>
      </w:r>
    </w:p>
    <w:p w14:paraId="58C20AB8" w14:textId="2946DB1B" w:rsidR="00025117" w:rsidRPr="00931D93" w:rsidRDefault="00155B5D" w:rsidP="008D24E2">
      <w:pPr>
        <w:pStyle w:val="Normal0"/>
        <w:jc w:val="both"/>
        <w:rPr>
          <w:rFonts w:ascii="Roboto" w:hAnsi="Roboto"/>
          <w:sz w:val="22"/>
          <w:szCs w:val="22"/>
        </w:rPr>
      </w:pPr>
      <w:r>
        <w:rPr>
          <w:rFonts w:ascii="Roboto" w:hAnsi="Roboto"/>
          <w:sz w:val="22"/>
        </w:rPr>
        <w:t>D’acord amb el que es preveu en l’article 36.5 del Reglament d’ingrés, accessos i adquisició de noves especialitats en els cossos docents, les persones aspirants seleccionades pel procediment regulat en esta Ord</w:t>
      </w:r>
      <w:r w:rsidR="003D4B83">
        <w:rPr>
          <w:rFonts w:ascii="Roboto" w:hAnsi="Roboto"/>
          <w:sz w:val="22"/>
        </w:rPr>
        <w:t>r</w:t>
      </w:r>
      <w:r>
        <w:rPr>
          <w:rFonts w:ascii="Roboto" w:hAnsi="Roboto"/>
          <w:sz w:val="22"/>
        </w:rPr>
        <w:t xml:space="preserve">e estan exemptes de la realització de la fase de pràctiques, per la qual cosa, una vegada comprovat que totes les persones aspirants reunixen els requisits de participació establits en esta convocatòria, la Direcció General de Personal Docent aprovarà l’expedient del procés selectiu, que es publicarà en el </w:t>
      </w:r>
      <w:r>
        <w:rPr>
          <w:rFonts w:ascii="Roboto" w:hAnsi="Roboto"/>
          <w:i/>
          <w:sz w:val="22"/>
        </w:rPr>
        <w:t>Diari Oficial de la Generalitat Valenciana</w:t>
      </w:r>
      <w:r>
        <w:rPr>
          <w:rFonts w:ascii="Roboto" w:hAnsi="Roboto"/>
          <w:sz w:val="22"/>
        </w:rPr>
        <w:t>, i es remetran les llistes de persones seleccionades en els diferents cossos al ministeri competent en matèria d’educació, que procedirà al seu nomenament i a l’expedició dels corresponents títols de personal funcionari de carrera del cos docent pel qual hagen participat, amb efectes des del dia 1 de setembre de 2025.</w:t>
      </w:r>
    </w:p>
    <w:p w14:paraId="60410541" w14:textId="7B5724D4" w:rsidR="00025117" w:rsidRPr="00931D93" w:rsidRDefault="00AD40E0" w:rsidP="008D24E2">
      <w:pPr>
        <w:pStyle w:val="Normal0"/>
        <w:jc w:val="both"/>
        <w:rPr>
          <w:rFonts w:ascii="Roboto" w:hAnsi="Roboto"/>
          <w:sz w:val="22"/>
          <w:szCs w:val="22"/>
        </w:rPr>
      </w:pPr>
      <w:r>
        <w:rPr>
          <w:rFonts w:ascii="Roboto" w:hAnsi="Roboto"/>
          <w:sz w:val="22"/>
        </w:rPr>
        <w:lastRenderedPageBreak/>
        <w:t>Així mateix, per a l’adquisició de la condició de funcionaris de carrera hauran de prestar acatament a la Constitució, a l’Estatut d’Autonomia de la Comunitat Valenciana i a la resta de l’ordenament jurídic.</w:t>
      </w:r>
    </w:p>
    <w:p w14:paraId="011C81C6" w14:textId="77777777" w:rsidR="00D20956" w:rsidRPr="00931D93" w:rsidRDefault="00D20956" w:rsidP="008D24E2">
      <w:pPr>
        <w:pStyle w:val="Normal0"/>
        <w:jc w:val="both"/>
        <w:rPr>
          <w:rFonts w:ascii="Roboto" w:hAnsi="Roboto"/>
          <w:sz w:val="22"/>
          <w:szCs w:val="22"/>
        </w:rPr>
      </w:pPr>
    </w:p>
    <w:p w14:paraId="397374AB" w14:textId="388A6F63" w:rsidR="00025117" w:rsidRPr="00931D93" w:rsidRDefault="00155B5D" w:rsidP="008D24E2">
      <w:pPr>
        <w:pStyle w:val="Normal0"/>
        <w:jc w:val="both"/>
        <w:rPr>
          <w:rFonts w:ascii="Roboto" w:hAnsi="Roboto"/>
          <w:sz w:val="22"/>
          <w:szCs w:val="22"/>
        </w:rPr>
      </w:pPr>
      <w:r>
        <w:rPr>
          <w:rFonts w:ascii="Roboto" w:hAnsi="Roboto"/>
          <w:sz w:val="22"/>
        </w:rPr>
        <w:t>11.2. Destinació amb caràcter definitiu</w:t>
      </w:r>
    </w:p>
    <w:p w14:paraId="1D4F86BC" w14:textId="084888E8" w:rsidR="00025117" w:rsidRPr="00931D93" w:rsidRDefault="00155B5D" w:rsidP="008D24E2">
      <w:pPr>
        <w:pStyle w:val="Normal0"/>
        <w:jc w:val="both"/>
        <w:rPr>
          <w:rFonts w:ascii="Roboto" w:hAnsi="Roboto"/>
          <w:sz w:val="22"/>
          <w:szCs w:val="22"/>
        </w:rPr>
      </w:pPr>
      <w:r>
        <w:rPr>
          <w:rFonts w:ascii="Roboto" w:hAnsi="Roboto"/>
          <w:sz w:val="22"/>
        </w:rPr>
        <w:t>D’acord amb el que es preveu en l’article 10.1.</w:t>
      </w:r>
      <w:r>
        <w:rPr>
          <w:rFonts w:ascii="Roboto" w:hAnsi="Roboto"/>
          <w:i/>
          <w:iCs/>
          <w:sz w:val="22"/>
        </w:rPr>
        <w:t>d</w:t>
      </w:r>
      <w:r>
        <w:rPr>
          <w:rFonts w:ascii="Roboto" w:hAnsi="Roboto"/>
          <w:sz w:val="22"/>
        </w:rPr>
        <w:t xml:space="preserve"> del Reglament d’ingrés, accessos i adquisició de noves especialitats en els cossos docents, les persones aspirants que hagen superat el procés selectiu hauran d’obtindre la seua primera destinació definitiva en l’àmbit de gestió de la Conselleria d’Educació, Cultura, Universitats i Ocupació, d’acord amb el que disposa el Reial </w:t>
      </w:r>
      <w:r w:rsidR="003F439B">
        <w:rPr>
          <w:rFonts w:ascii="Roboto" w:hAnsi="Roboto"/>
          <w:sz w:val="22"/>
        </w:rPr>
        <w:t>D</w:t>
      </w:r>
      <w:r>
        <w:rPr>
          <w:rFonts w:ascii="Roboto" w:hAnsi="Roboto"/>
          <w:sz w:val="22"/>
        </w:rPr>
        <w:t xml:space="preserve">ecret 1364/2010, de 29 d’octubre, pel qual es regula el concurs de trasllats d’àmbit estatal entre personal funcionari dels cossos docents previstos en la Llei </w:t>
      </w:r>
      <w:r w:rsidR="003F439B">
        <w:rPr>
          <w:rFonts w:ascii="Roboto" w:hAnsi="Roboto"/>
          <w:sz w:val="22"/>
        </w:rPr>
        <w:t>O</w:t>
      </w:r>
      <w:r>
        <w:rPr>
          <w:rFonts w:ascii="Roboto" w:hAnsi="Roboto"/>
          <w:sz w:val="22"/>
        </w:rPr>
        <w:t>rgànica 2/2006, de 3 de maig, d’Educació, i altres procediments de provisió de places que han de cobrir estos.</w:t>
      </w:r>
    </w:p>
    <w:p w14:paraId="0EF0A022" w14:textId="77777777" w:rsidR="00025117" w:rsidRPr="00931D93" w:rsidRDefault="00025117" w:rsidP="008D24E2">
      <w:pPr>
        <w:pStyle w:val="Normal0"/>
        <w:jc w:val="both"/>
        <w:rPr>
          <w:rFonts w:ascii="Roboto" w:hAnsi="Roboto"/>
          <w:sz w:val="22"/>
          <w:szCs w:val="22"/>
        </w:rPr>
      </w:pPr>
    </w:p>
    <w:p w14:paraId="403BF6EB" w14:textId="77777777" w:rsidR="00025117" w:rsidRPr="00931D93" w:rsidRDefault="00155B5D" w:rsidP="008D24E2">
      <w:pPr>
        <w:pStyle w:val="Normal0"/>
        <w:jc w:val="both"/>
        <w:rPr>
          <w:rFonts w:ascii="Roboto" w:hAnsi="Roboto"/>
          <w:sz w:val="22"/>
          <w:szCs w:val="22"/>
        </w:rPr>
      </w:pPr>
      <w:r>
        <w:rPr>
          <w:rFonts w:ascii="Roboto" w:hAnsi="Roboto"/>
          <w:sz w:val="22"/>
        </w:rPr>
        <w:t>12. Opció per al personal funcionari de carrera del cos de mestres.</w:t>
      </w:r>
    </w:p>
    <w:p w14:paraId="577C628C" w14:textId="77777777" w:rsidR="00025117" w:rsidRPr="00931D93" w:rsidRDefault="00155B5D" w:rsidP="008D24E2">
      <w:pPr>
        <w:pStyle w:val="Normal0"/>
        <w:jc w:val="both"/>
        <w:rPr>
          <w:rFonts w:ascii="Roboto" w:hAnsi="Roboto"/>
          <w:sz w:val="22"/>
          <w:szCs w:val="22"/>
        </w:rPr>
      </w:pPr>
      <w:r>
        <w:rPr>
          <w:rFonts w:ascii="Roboto" w:hAnsi="Roboto"/>
          <w:sz w:val="22"/>
        </w:rPr>
        <w:t>El personal funcionari de carrera del cos de mestres que estiguera prestant servicis amb destinació definitiva en el primer cicle d’Educació Secundària Obligatòria, en un institut d’Educació Secundària o en un centre públic de Formació de Persones Adultes dependent de la Generalitat Valenciana, en la mateixa especialitat que aquella per la qual ha accedit al cos de professors d’Ensenyança Secundària, podrà optar per romandre en la mateixa destinació.</w:t>
      </w:r>
    </w:p>
    <w:p w14:paraId="59DD7225" w14:textId="77777777" w:rsidR="00025117" w:rsidRPr="00931D93" w:rsidRDefault="00155B5D" w:rsidP="008D24E2">
      <w:pPr>
        <w:pStyle w:val="Normal0"/>
        <w:jc w:val="both"/>
        <w:rPr>
          <w:rFonts w:ascii="Roboto" w:hAnsi="Roboto"/>
          <w:sz w:val="22"/>
          <w:szCs w:val="22"/>
        </w:rPr>
      </w:pPr>
      <w:r>
        <w:rPr>
          <w:rFonts w:ascii="Roboto" w:hAnsi="Roboto"/>
          <w:sz w:val="22"/>
        </w:rPr>
        <w:t xml:space="preserve">L’opció podrà exercir-se durant el termini d’un mes des de la publicació en el </w:t>
      </w:r>
      <w:proofErr w:type="spellStart"/>
      <w:r>
        <w:rPr>
          <w:rFonts w:ascii="Roboto" w:hAnsi="Roboto"/>
          <w:i/>
          <w:sz w:val="22"/>
        </w:rPr>
        <w:t>Boletín</w:t>
      </w:r>
      <w:proofErr w:type="spellEnd"/>
      <w:r>
        <w:rPr>
          <w:rFonts w:ascii="Roboto" w:hAnsi="Roboto"/>
          <w:i/>
          <w:sz w:val="22"/>
        </w:rPr>
        <w:t xml:space="preserve"> Oficial del Estado </w:t>
      </w:r>
      <w:r>
        <w:rPr>
          <w:rFonts w:ascii="Roboto" w:hAnsi="Roboto"/>
          <w:sz w:val="22"/>
        </w:rPr>
        <w:t>del nomenament com a personal funcionari de carrera del cos de professors d’Ensenyança Secundària. Una vegada formulada la sol·licitud per la Direcció General de Personal Docent, es modificarà la plantilla del centre en el qual es trobe destinada la persona interessada, amb la qual cosa es transformarà la seua plaça i es procedirà al seu nomenament amb destinació definitiva.</w:t>
      </w:r>
    </w:p>
    <w:p w14:paraId="1F70D4C1" w14:textId="77777777" w:rsidR="00025117" w:rsidRPr="00931D93" w:rsidRDefault="00025117" w:rsidP="008D24E2">
      <w:pPr>
        <w:pStyle w:val="Normal0"/>
        <w:jc w:val="both"/>
        <w:rPr>
          <w:rFonts w:ascii="Roboto" w:hAnsi="Roboto"/>
          <w:sz w:val="22"/>
          <w:szCs w:val="22"/>
        </w:rPr>
      </w:pPr>
    </w:p>
    <w:p w14:paraId="469EA563" w14:textId="77777777" w:rsidR="00025117" w:rsidRPr="00931D93" w:rsidRDefault="00155B5D" w:rsidP="008D24E2">
      <w:pPr>
        <w:pStyle w:val="Normal0"/>
        <w:jc w:val="both"/>
        <w:rPr>
          <w:rFonts w:ascii="Roboto" w:hAnsi="Roboto"/>
          <w:sz w:val="22"/>
          <w:szCs w:val="22"/>
        </w:rPr>
      </w:pPr>
      <w:r>
        <w:rPr>
          <w:rFonts w:ascii="Roboto" w:hAnsi="Roboto"/>
          <w:sz w:val="22"/>
        </w:rPr>
        <w:t>13</w:t>
      </w:r>
      <w:bookmarkStart w:id="11" w:name="_Toc153533450"/>
      <w:r>
        <w:rPr>
          <w:rFonts w:ascii="Roboto" w:hAnsi="Roboto"/>
          <w:sz w:val="22"/>
        </w:rPr>
        <w:t>. Tractament de dades de caràcter personal</w:t>
      </w:r>
    </w:p>
    <w:p w14:paraId="43EFEE7D" w14:textId="77777777" w:rsidR="00217D0C" w:rsidRPr="00931D93" w:rsidRDefault="00217D0C" w:rsidP="00217D0C">
      <w:pPr>
        <w:pStyle w:val="Normal0"/>
        <w:jc w:val="both"/>
        <w:rPr>
          <w:rFonts w:ascii="Roboto" w:hAnsi="Roboto"/>
          <w:sz w:val="22"/>
          <w:szCs w:val="22"/>
        </w:rPr>
      </w:pPr>
      <w:r>
        <w:rPr>
          <w:rFonts w:ascii="Roboto" w:hAnsi="Roboto"/>
          <w:sz w:val="22"/>
        </w:rPr>
        <w:t xml:space="preserve">1. El tractament de dades personals del personal aspirant que es duga a terme en execució de la present convocatòria s’ajustarà al que es disposa en el règim jurídic europeu i estatal en matèria de protecció de dades de caràcter personal. </w:t>
      </w:r>
    </w:p>
    <w:p w14:paraId="313E4E00" w14:textId="0F1BE83E" w:rsidR="00217D0C" w:rsidRPr="00931D93" w:rsidRDefault="00217D0C" w:rsidP="00217D0C">
      <w:pPr>
        <w:pStyle w:val="Normal0"/>
        <w:jc w:val="both"/>
        <w:rPr>
          <w:rFonts w:ascii="Roboto" w:hAnsi="Roboto"/>
          <w:sz w:val="22"/>
          <w:szCs w:val="22"/>
        </w:rPr>
      </w:pPr>
      <w:r>
        <w:rPr>
          <w:rFonts w:ascii="Roboto" w:hAnsi="Roboto"/>
          <w:sz w:val="22"/>
        </w:rPr>
        <w:t xml:space="preserve">2. De conformitat amb el que es disposa en l’article 13 del Reglament (UE) 2016/679, del Parlament Europeu i del Consell, de 27 d’abril de 2016, relatiu a la protecció de les persones físiques pel que fa al tractament de dades personals i a la lliure circulació d’estes dades, i pel qual es deroga la Directiva 95/46/CE, així com en l’article 11 de la Llei </w:t>
      </w:r>
      <w:r w:rsidR="003F439B">
        <w:rPr>
          <w:rFonts w:ascii="Roboto" w:hAnsi="Roboto"/>
          <w:sz w:val="22"/>
        </w:rPr>
        <w:t>O</w:t>
      </w:r>
      <w:r>
        <w:rPr>
          <w:rFonts w:ascii="Roboto" w:hAnsi="Roboto"/>
          <w:sz w:val="22"/>
        </w:rPr>
        <w:t xml:space="preserve">rgànica 3/2018, de 5 de desembre, de protecció de dades personals i garantia dels drets digitals, d’informació relativa al tractament de dades de caràcter personal, la informació bàsica en matèria de protecció de dades objecte d’esta convocatòria és la següent: </w:t>
      </w:r>
    </w:p>
    <w:p w14:paraId="32C5BA52" w14:textId="7F374625" w:rsidR="00217D0C" w:rsidRPr="00931D93" w:rsidRDefault="00217D0C" w:rsidP="00217D0C">
      <w:pPr>
        <w:pStyle w:val="Normal0"/>
        <w:jc w:val="both"/>
        <w:rPr>
          <w:rFonts w:ascii="Roboto" w:hAnsi="Roboto"/>
          <w:sz w:val="22"/>
          <w:szCs w:val="22"/>
        </w:rPr>
      </w:pPr>
      <w:r>
        <w:rPr>
          <w:rFonts w:ascii="Roboto" w:hAnsi="Roboto"/>
          <w:i/>
          <w:iCs/>
          <w:sz w:val="22"/>
        </w:rPr>
        <w:t>a</w:t>
      </w:r>
      <w:r>
        <w:rPr>
          <w:rFonts w:ascii="Roboto" w:hAnsi="Roboto"/>
          <w:sz w:val="22"/>
        </w:rPr>
        <w:t>. Té la condició de responsable del tractament la Conselleria d’Educació, Cultura, Universitats i Ocupació.</w:t>
      </w:r>
    </w:p>
    <w:p w14:paraId="6689B39A" w14:textId="4BDC7FFF" w:rsidR="00217D0C" w:rsidRPr="00931D93" w:rsidRDefault="00217D0C" w:rsidP="00217D0C">
      <w:pPr>
        <w:pStyle w:val="Normal0"/>
        <w:jc w:val="both"/>
        <w:rPr>
          <w:rFonts w:ascii="Roboto" w:hAnsi="Roboto"/>
          <w:sz w:val="22"/>
          <w:szCs w:val="22"/>
        </w:rPr>
      </w:pPr>
      <w:r>
        <w:rPr>
          <w:rFonts w:ascii="Roboto" w:hAnsi="Roboto"/>
          <w:i/>
          <w:iCs/>
          <w:sz w:val="22"/>
        </w:rPr>
        <w:t>b</w:t>
      </w:r>
      <w:r>
        <w:rPr>
          <w:rFonts w:ascii="Roboto" w:hAnsi="Roboto"/>
          <w:sz w:val="22"/>
        </w:rPr>
        <w:t>. La finalitat per al tractament de dades personals és gestionar el procediment selectiu de personal docent regulat en esta convocatòria i la possible vinculació professional que derive d’este procediment.</w:t>
      </w:r>
    </w:p>
    <w:p w14:paraId="4BBC16A7" w14:textId="77777777" w:rsidR="00217D0C" w:rsidRPr="00931D93" w:rsidRDefault="00217D0C" w:rsidP="00217D0C">
      <w:pPr>
        <w:pStyle w:val="Normal0"/>
        <w:jc w:val="both"/>
        <w:rPr>
          <w:rFonts w:ascii="Roboto" w:hAnsi="Roboto"/>
          <w:sz w:val="22"/>
          <w:szCs w:val="22"/>
        </w:rPr>
      </w:pPr>
      <w:r>
        <w:rPr>
          <w:rFonts w:ascii="Roboto" w:hAnsi="Roboto"/>
          <w:i/>
          <w:iCs/>
          <w:sz w:val="22"/>
        </w:rPr>
        <w:t>c</w:t>
      </w:r>
      <w:r>
        <w:rPr>
          <w:rFonts w:ascii="Roboto" w:hAnsi="Roboto"/>
          <w:sz w:val="22"/>
        </w:rPr>
        <w:t>. La persona interessada té dret a sol·licitar l’accés, la rectificació i la supressió de les seues dades de caràcter personal, així com a sol·licitar la limitació o l’oposició al seu tractament i a no ser objecte de decisions individuals automatitzades, de manera presencial o telemàtica, de conformitat amb el que es preveu en l’enllaç següent: https://sede.gva.es/va/inicio/procedimientos?id_proc=19970</w:t>
      </w:r>
    </w:p>
    <w:p w14:paraId="536A1A45" w14:textId="77777777" w:rsidR="00217D0C" w:rsidRPr="00931D93" w:rsidRDefault="00217D0C" w:rsidP="00217D0C">
      <w:pPr>
        <w:pStyle w:val="Normal0"/>
        <w:jc w:val="both"/>
        <w:rPr>
          <w:rFonts w:ascii="Roboto" w:hAnsi="Roboto"/>
          <w:sz w:val="22"/>
          <w:szCs w:val="22"/>
        </w:rPr>
      </w:pPr>
      <w:r>
        <w:rPr>
          <w:rFonts w:ascii="Roboto" w:hAnsi="Roboto"/>
          <w:sz w:val="22"/>
        </w:rPr>
        <w:t xml:space="preserve">3. La resta d’informació corresponent al tractament de dades personals (base jurídica del tractament, el termini de conservació de les dades, el dret a presentar una reclamació davant de la Delegació de Protecció de Dades de la Generalitat o davant de l’autoritat de control, les possibles cessions de dades, les comunicacions internacionals, així com les dades de contacte de la Delegació) està disponible en el RAT (Registre d’activitat de tractament) denominat “Processos </w:t>
      </w:r>
      <w:r>
        <w:rPr>
          <w:rFonts w:ascii="Roboto" w:hAnsi="Roboto"/>
          <w:sz w:val="22"/>
        </w:rPr>
        <w:lastRenderedPageBreak/>
        <w:t xml:space="preserve">Selectius”, accessible en la pàgina web de la conselleria www.ceice.gva.es/va/registre-de-tractament-de-dades </w:t>
      </w:r>
    </w:p>
    <w:p w14:paraId="1DE04895" w14:textId="79AD6086" w:rsidR="00217D0C" w:rsidRPr="00931D93" w:rsidRDefault="00217D0C" w:rsidP="00217D0C">
      <w:pPr>
        <w:pStyle w:val="Normal0"/>
        <w:jc w:val="both"/>
        <w:rPr>
          <w:rFonts w:ascii="Roboto" w:hAnsi="Roboto"/>
          <w:sz w:val="22"/>
          <w:szCs w:val="22"/>
        </w:rPr>
      </w:pPr>
      <w:r>
        <w:rPr>
          <w:rFonts w:ascii="Roboto" w:hAnsi="Roboto"/>
          <w:sz w:val="22"/>
        </w:rPr>
        <w:t>4. Quant als tribunals i les comissions previstes en la present convocatòria, les dades de les persones que els integren es tractaran, així mateix, de conformitat amb el que dispose la normativa vigent en matèria de protecció de dades, complint els principis relatius al tractament i amb el deure d’informar les persones interessades, que tindran el deure de confidencialitat de la informació que coneguen en el desen</w:t>
      </w:r>
      <w:r w:rsidR="003D4B83">
        <w:rPr>
          <w:rFonts w:ascii="Roboto" w:hAnsi="Roboto"/>
          <w:sz w:val="22"/>
        </w:rPr>
        <w:t>volupament</w:t>
      </w:r>
      <w:r>
        <w:rPr>
          <w:rFonts w:ascii="Roboto" w:hAnsi="Roboto"/>
          <w:sz w:val="22"/>
        </w:rPr>
        <w:t xml:space="preserve"> de les seues funcions.</w:t>
      </w:r>
    </w:p>
    <w:p w14:paraId="712185B0" w14:textId="77777777" w:rsidR="00217D0C" w:rsidRPr="00931D93" w:rsidRDefault="00217D0C" w:rsidP="00217D0C">
      <w:pPr>
        <w:pStyle w:val="Normal0"/>
        <w:jc w:val="both"/>
        <w:rPr>
          <w:rFonts w:ascii="Roboto" w:hAnsi="Roboto"/>
          <w:sz w:val="22"/>
          <w:szCs w:val="22"/>
        </w:rPr>
      </w:pPr>
      <w:r>
        <w:rPr>
          <w:rFonts w:ascii="Roboto" w:hAnsi="Roboto"/>
          <w:sz w:val="22"/>
        </w:rPr>
        <w:t>5. Respecte de l’aportació de documents per l’interessat, o de consulta telemàtica d’estos:</w:t>
      </w:r>
    </w:p>
    <w:p w14:paraId="2E129A23" w14:textId="77777777" w:rsidR="00217D0C" w:rsidRPr="00931D93" w:rsidRDefault="00217D0C" w:rsidP="00217D0C">
      <w:pPr>
        <w:pStyle w:val="Normal0"/>
        <w:jc w:val="both"/>
        <w:rPr>
          <w:rFonts w:ascii="Roboto" w:hAnsi="Roboto"/>
          <w:sz w:val="22"/>
          <w:szCs w:val="22"/>
        </w:rPr>
      </w:pPr>
      <w:r>
        <w:rPr>
          <w:rFonts w:ascii="Roboto" w:hAnsi="Roboto"/>
          <w:sz w:val="22"/>
        </w:rPr>
        <w:t xml:space="preserve">- En el cas que es requerisca autorització de la persona interessada, esta s’atorgarà, de manera inequívoca, per a poder consultar les seues dades personals. En cas contrari, la persona interessada haurà d’aportar els documents acreditatius corresponents. </w:t>
      </w:r>
    </w:p>
    <w:p w14:paraId="1AB00B75" w14:textId="6B1980B9" w:rsidR="00217D0C" w:rsidRPr="00931D93" w:rsidRDefault="00217D0C" w:rsidP="00217D0C">
      <w:pPr>
        <w:pStyle w:val="Normal0"/>
        <w:jc w:val="both"/>
        <w:rPr>
          <w:rFonts w:ascii="Roboto" w:hAnsi="Roboto"/>
          <w:sz w:val="22"/>
          <w:szCs w:val="22"/>
        </w:rPr>
      </w:pPr>
      <w:r>
        <w:rPr>
          <w:rFonts w:ascii="Roboto" w:hAnsi="Roboto"/>
          <w:sz w:val="22"/>
        </w:rPr>
        <w:t xml:space="preserve">- En el cas que la consulta de dades estiga emparada per l’article 28.2 de la Llei 39/2015, la Direcció General de Personal Docent té la potestat per a consultar esta informació. No obstant això, si la persona interessada es vol oposar a això, serà imprescindible que indique la informació concreta a la consulta de la qual s’oposa i els motius que ho justifiquen. Si s’hi oposa, quedarà obligada a aportar els documents acreditatius corresponents. </w:t>
      </w:r>
    </w:p>
    <w:p w14:paraId="3990FBEE" w14:textId="71C9D6F0" w:rsidR="00217D0C" w:rsidRPr="00931D93" w:rsidRDefault="00217D0C" w:rsidP="00217D0C">
      <w:pPr>
        <w:pStyle w:val="Normal0"/>
        <w:jc w:val="both"/>
        <w:rPr>
          <w:rFonts w:ascii="Roboto" w:hAnsi="Roboto"/>
          <w:sz w:val="22"/>
          <w:szCs w:val="22"/>
        </w:rPr>
      </w:pPr>
      <w:r>
        <w:rPr>
          <w:rFonts w:ascii="Roboto" w:hAnsi="Roboto"/>
          <w:sz w:val="22"/>
        </w:rPr>
        <w:t xml:space="preserve">- I per al cas que la persona interessada declare dades personals, l’òrgan gestor podrà verificar-ne la veracitat d’acord amb el que establix la disposició addicional octava de la Llei </w:t>
      </w:r>
      <w:r w:rsidR="003F439B">
        <w:rPr>
          <w:rFonts w:ascii="Roboto" w:hAnsi="Roboto"/>
          <w:sz w:val="22"/>
        </w:rPr>
        <w:t>O</w:t>
      </w:r>
      <w:r>
        <w:rPr>
          <w:rFonts w:ascii="Roboto" w:hAnsi="Roboto"/>
          <w:sz w:val="22"/>
        </w:rPr>
        <w:t>rgànica 3/2018, de 5 de desembre, i l’article 4 de la Llei 40/2015, d’1 d’octubre, de règim jurídic del sector públic.</w:t>
      </w:r>
    </w:p>
    <w:p w14:paraId="30E47D9A" w14:textId="77777777" w:rsidR="00217D0C" w:rsidRPr="00931D93" w:rsidRDefault="00217D0C" w:rsidP="00DF07DC">
      <w:pPr>
        <w:pStyle w:val="Normal0"/>
        <w:jc w:val="both"/>
        <w:rPr>
          <w:rFonts w:ascii="Roboto" w:hAnsi="Roboto"/>
          <w:sz w:val="22"/>
          <w:szCs w:val="22"/>
        </w:rPr>
      </w:pPr>
    </w:p>
    <w:p w14:paraId="017D55B2" w14:textId="77777777" w:rsidR="00025117" w:rsidRPr="00931D93" w:rsidRDefault="00155B5D" w:rsidP="008D24E2">
      <w:pPr>
        <w:pStyle w:val="Normal0"/>
        <w:jc w:val="both"/>
        <w:rPr>
          <w:rFonts w:ascii="Roboto" w:hAnsi="Roboto"/>
          <w:sz w:val="22"/>
          <w:szCs w:val="22"/>
        </w:rPr>
      </w:pPr>
      <w:r>
        <w:rPr>
          <w:rFonts w:ascii="Roboto" w:hAnsi="Roboto"/>
          <w:sz w:val="22"/>
        </w:rPr>
        <w:t>Normes finals</w:t>
      </w:r>
    </w:p>
    <w:p w14:paraId="404D4303" w14:textId="1E505C99" w:rsidR="00025117" w:rsidRPr="00931D93" w:rsidRDefault="00155B5D" w:rsidP="008D24E2">
      <w:pPr>
        <w:pStyle w:val="Normal0"/>
        <w:jc w:val="both"/>
        <w:rPr>
          <w:rFonts w:ascii="Roboto" w:hAnsi="Roboto"/>
          <w:sz w:val="22"/>
          <w:szCs w:val="22"/>
        </w:rPr>
      </w:pPr>
      <w:r>
        <w:rPr>
          <w:rFonts w:ascii="Roboto" w:hAnsi="Roboto"/>
          <w:sz w:val="22"/>
        </w:rPr>
        <w:t>Primera. D’acord amb el que disposa l’article 25 de la Llei 39/2015, d’1 d’octubre, del procediment administratiu comú de les administracions públiques, la falta de resolució expressa a les sol·licituds o les reclamacions que regula esta ord</w:t>
      </w:r>
      <w:r w:rsidR="003D4B83">
        <w:rPr>
          <w:rFonts w:ascii="Roboto" w:hAnsi="Roboto"/>
          <w:sz w:val="22"/>
        </w:rPr>
        <w:t>r</w:t>
      </w:r>
      <w:r>
        <w:rPr>
          <w:rFonts w:ascii="Roboto" w:hAnsi="Roboto"/>
          <w:sz w:val="22"/>
        </w:rPr>
        <w:t xml:space="preserve">e té efectes </w:t>
      </w:r>
      <w:proofErr w:type="spellStart"/>
      <w:r>
        <w:rPr>
          <w:rFonts w:ascii="Roboto" w:hAnsi="Roboto"/>
          <w:sz w:val="22"/>
        </w:rPr>
        <w:t>desestimatoris</w:t>
      </w:r>
      <w:proofErr w:type="spellEnd"/>
      <w:r>
        <w:rPr>
          <w:rFonts w:ascii="Roboto" w:hAnsi="Roboto"/>
          <w:sz w:val="22"/>
        </w:rPr>
        <w:t xml:space="preserve"> de la sol·licitud o la reclamació, sense perjuí de l’obligació de resoldre de l’Administració.</w:t>
      </w:r>
    </w:p>
    <w:p w14:paraId="6F10B084" w14:textId="0BFD1F7E" w:rsidR="00025117" w:rsidRPr="00931D93" w:rsidRDefault="00155B5D" w:rsidP="008D24E2">
      <w:pPr>
        <w:pStyle w:val="Normal0"/>
        <w:jc w:val="both"/>
        <w:rPr>
          <w:rFonts w:ascii="Roboto" w:hAnsi="Roboto"/>
          <w:sz w:val="22"/>
          <w:szCs w:val="22"/>
        </w:rPr>
      </w:pPr>
      <w:r>
        <w:rPr>
          <w:rFonts w:ascii="Roboto" w:hAnsi="Roboto"/>
          <w:sz w:val="22"/>
        </w:rPr>
        <w:t>Segona. De conformitat amb el que establixen els articles 112, 123 i 124 de la Llei 39/2015, d’1 d’octubre, del procediment administratiu comú de les administracions públiques i els articles 10, 14 i 46 de la Llei 29/1998, de 13 de juliol, reguladora de la jurisdicció contenciosa administrativa, contra esta ord</w:t>
      </w:r>
      <w:r w:rsidR="003D4B83">
        <w:rPr>
          <w:rFonts w:ascii="Roboto" w:hAnsi="Roboto"/>
          <w:sz w:val="22"/>
        </w:rPr>
        <w:t>r</w:t>
      </w:r>
      <w:r>
        <w:rPr>
          <w:rFonts w:ascii="Roboto" w:hAnsi="Roboto"/>
          <w:sz w:val="22"/>
        </w:rPr>
        <w:t>e, que posa fi a la via administrativa, podrà interposar-se potestativament un recurs de reposició davant del conseller d’Educació, Cultura, Universitats i Ocupació en el termini d’un mes a comptar des de l’endemà de la seua publicació</w:t>
      </w:r>
      <w:r>
        <w:rPr>
          <w:rFonts w:ascii="Roboto" w:hAnsi="Roboto"/>
          <w:i/>
          <w:sz w:val="22"/>
        </w:rPr>
        <w:t>,</w:t>
      </w:r>
      <w:r>
        <w:rPr>
          <w:rFonts w:ascii="Roboto" w:hAnsi="Roboto"/>
          <w:sz w:val="22"/>
        </w:rPr>
        <w:t xml:space="preserve"> o bé caldrà plantejar directament un recurs contenciós administratiu davant del Tribunal Superior de Justícia de la Comunitat Valenciana en el termini de dos mesos a comptar des de l’endemà de publicar-se, això sense perjuí de qualsevol altre que es considerara convenient.</w:t>
      </w:r>
    </w:p>
    <w:p w14:paraId="6E50A8DE" w14:textId="77777777" w:rsidR="00025117" w:rsidRPr="00931D93" w:rsidRDefault="00025117" w:rsidP="008D24E2">
      <w:pPr>
        <w:pStyle w:val="Normal0"/>
        <w:jc w:val="both"/>
        <w:rPr>
          <w:rFonts w:ascii="Roboto" w:hAnsi="Roboto"/>
          <w:sz w:val="22"/>
          <w:szCs w:val="22"/>
        </w:rPr>
      </w:pPr>
    </w:p>
    <w:p w14:paraId="0F837BCC" w14:textId="42D4BB41" w:rsidR="00D66182" w:rsidRPr="00931D93" w:rsidRDefault="00B02667" w:rsidP="00972FD5">
      <w:pPr>
        <w:spacing w:before="100" w:beforeAutospacing="1" w:after="142" w:line="288" w:lineRule="auto"/>
        <w:ind w:firstLine="284"/>
        <w:jc w:val="both"/>
        <w:rPr>
          <w:szCs w:val="22"/>
          <w:shd w:val="clear" w:color="auto" w:fill="FFFFFF"/>
        </w:rPr>
      </w:pPr>
      <w:r>
        <w:rPr>
          <w:shd w:val="clear" w:color="auto" w:fill="FFFFFF"/>
        </w:rPr>
        <w:t>València, -- de novembre de 2024.-</w:t>
      </w:r>
      <w:r>
        <w:t xml:space="preserve"> El conseller d’Educació, Cultura, </w:t>
      </w:r>
      <w:r>
        <w:rPr>
          <w:shd w:val="clear" w:color="auto" w:fill="FFFFFF"/>
        </w:rPr>
        <w:t>Universitats i Ocupació</w:t>
      </w:r>
    </w:p>
    <w:p w14:paraId="697D632C" w14:textId="77777777" w:rsidR="00D66182" w:rsidRPr="00931D93" w:rsidRDefault="00D66182" w:rsidP="008D24E2">
      <w:pPr>
        <w:pStyle w:val="Normal0"/>
        <w:jc w:val="both"/>
        <w:rPr>
          <w:rFonts w:ascii="Roboto" w:hAnsi="Roboto"/>
          <w:sz w:val="22"/>
          <w:szCs w:val="22"/>
        </w:rPr>
      </w:pPr>
    </w:p>
    <w:p w14:paraId="5CF54B34" w14:textId="77777777" w:rsidR="00452CD1" w:rsidRPr="00931D93" w:rsidRDefault="00452CD1" w:rsidP="008D24E2">
      <w:pPr>
        <w:pStyle w:val="Normal0"/>
        <w:jc w:val="both"/>
        <w:rPr>
          <w:rFonts w:ascii="Roboto" w:hAnsi="Roboto"/>
          <w:sz w:val="22"/>
          <w:szCs w:val="22"/>
        </w:rPr>
      </w:pPr>
    </w:p>
    <w:p w14:paraId="432D40DC" w14:textId="77777777" w:rsidR="00452CD1" w:rsidRPr="00931D93" w:rsidRDefault="00452CD1" w:rsidP="008D24E2">
      <w:pPr>
        <w:pStyle w:val="Normal0"/>
        <w:jc w:val="both"/>
        <w:rPr>
          <w:rFonts w:ascii="Roboto" w:hAnsi="Roboto"/>
          <w:sz w:val="22"/>
          <w:szCs w:val="22"/>
        </w:rPr>
      </w:pPr>
    </w:p>
    <w:p w14:paraId="2C2F5373" w14:textId="77777777" w:rsidR="00452CD1" w:rsidRPr="00931D93" w:rsidRDefault="00452CD1" w:rsidP="008D24E2">
      <w:pPr>
        <w:pStyle w:val="Normal0"/>
        <w:jc w:val="both"/>
        <w:rPr>
          <w:rFonts w:ascii="Roboto" w:hAnsi="Roboto"/>
          <w:sz w:val="22"/>
          <w:szCs w:val="22"/>
        </w:rPr>
      </w:pPr>
    </w:p>
    <w:p w14:paraId="75F9409C" w14:textId="77777777" w:rsidR="00452CD1" w:rsidRPr="00931D93" w:rsidRDefault="00452CD1" w:rsidP="008D24E2">
      <w:pPr>
        <w:pStyle w:val="Normal0"/>
        <w:jc w:val="both"/>
        <w:rPr>
          <w:rFonts w:ascii="Roboto" w:hAnsi="Roboto"/>
          <w:sz w:val="22"/>
          <w:szCs w:val="22"/>
        </w:rPr>
      </w:pPr>
    </w:p>
    <w:p w14:paraId="3F7F26D1" w14:textId="77777777" w:rsidR="00452CD1" w:rsidRPr="00931D93" w:rsidRDefault="00452CD1" w:rsidP="008D24E2">
      <w:pPr>
        <w:pStyle w:val="Normal0"/>
        <w:jc w:val="both"/>
        <w:rPr>
          <w:rFonts w:ascii="Roboto" w:hAnsi="Roboto"/>
          <w:sz w:val="22"/>
          <w:szCs w:val="22"/>
        </w:rPr>
      </w:pPr>
    </w:p>
    <w:p w14:paraId="1B7231C7" w14:textId="77777777" w:rsidR="00452CD1" w:rsidRPr="00931D93" w:rsidRDefault="00452CD1" w:rsidP="008D24E2">
      <w:pPr>
        <w:pStyle w:val="Normal0"/>
        <w:jc w:val="both"/>
        <w:rPr>
          <w:rFonts w:ascii="Roboto" w:hAnsi="Roboto"/>
          <w:sz w:val="22"/>
          <w:szCs w:val="22"/>
        </w:rPr>
      </w:pPr>
    </w:p>
    <w:p w14:paraId="441961E0" w14:textId="77777777" w:rsidR="003F439B" w:rsidRDefault="003F439B">
      <w:pPr>
        <w:suppressAutoHyphens w:val="0"/>
        <w:rPr>
          <w:rFonts w:ascii="Arial" w:hAnsi="Arial" w:cs="Arial"/>
          <w:sz w:val="24"/>
          <w:szCs w:val="24"/>
        </w:rPr>
      </w:pPr>
      <w:r>
        <w:br w:type="page"/>
      </w:r>
    </w:p>
    <w:p w14:paraId="58E92A87" w14:textId="0D0641DD" w:rsidR="00025117" w:rsidRPr="00931D93" w:rsidRDefault="00000000" w:rsidP="008D24E2">
      <w:pPr>
        <w:pStyle w:val="Normal0"/>
        <w:jc w:val="both"/>
        <w:rPr>
          <w:rFonts w:ascii="Roboto" w:hAnsi="Roboto"/>
          <w:sz w:val="22"/>
          <w:szCs w:val="22"/>
        </w:rPr>
      </w:pPr>
      <w:hyperlink r:id="rId47" w:tgtFrame="_top">
        <w:r w:rsidR="005D4294">
          <w:rPr>
            <w:rStyle w:val="EnlacedeInternet"/>
            <w:rFonts w:ascii="Roboto" w:hAnsi="Roboto"/>
            <w:color w:val="auto"/>
            <w:sz w:val="22"/>
            <w:u w:val="none"/>
          </w:rPr>
          <w:t>ANNEXOS</w:t>
        </w:r>
      </w:hyperlink>
    </w:p>
    <w:p w14:paraId="041174C8" w14:textId="7D6B750A" w:rsidR="00025117" w:rsidRPr="00931D93" w:rsidRDefault="00000000" w:rsidP="008D24E2">
      <w:pPr>
        <w:pStyle w:val="Normal0"/>
        <w:jc w:val="both"/>
        <w:rPr>
          <w:rFonts w:ascii="Roboto" w:hAnsi="Roboto"/>
          <w:sz w:val="22"/>
          <w:szCs w:val="22"/>
        </w:rPr>
      </w:pPr>
      <w:hyperlink r:id="rId48" w:tgtFrame="_top">
        <w:r w:rsidR="005D4294">
          <w:rPr>
            <w:rStyle w:val="EnlacedeInternet"/>
            <w:rFonts w:ascii="Roboto" w:hAnsi="Roboto"/>
            <w:color w:val="auto"/>
            <w:sz w:val="22"/>
            <w:u w:val="none"/>
          </w:rPr>
          <w:t>Annex I. Barem de mèrits per als sistemes d’accés entre els cossos de personal funcionari docent</w:t>
        </w:r>
      </w:hyperlink>
    </w:p>
    <w:p w14:paraId="2CB9DA2D" w14:textId="1E75EB42" w:rsidR="00025117" w:rsidRPr="00931D93" w:rsidRDefault="00000000" w:rsidP="008D24E2">
      <w:pPr>
        <w:pStyle w:val="Normal0"/>
        <w:jc w:val="both"/>
        <w:rPr>
          <w:rFonts w:ascii="Roboto" w:hAnsi="Roboto"/>
          <w:sz w:val="22"/>
          <w:szCs w:val="22"/>
        </w:rPr>
      </w:pPr>
      <w:hyperlink r:id="rId49" w:tgtFrame="_top">
        <w:r w:rsidR="005D4294">
          <w:rPr>
            <w:rStyle w:val="EnlacedeInternet"/>
            <w:rFonts w:ascii="Roboto" w:hAnsi="Roboto"/>
            <w:color w:val="auto"/>
            <w:sz w:val="22"/>
            <w:u w:val="none"/>
          </w:rPr>
          <w:t>Annex II.</w:t>
        </w:r>
      </w:hyperlink>
      <w:r w:rsidR="005D4294">
        <w:t xml:space="preserve"> </w:t>
      </w:r>
      <w:hyperlink r:id="rId50" w:tgtFrame="_top">
        <w:r w:rsidR="005D4294">
          <w:rPr>
            <w:rStyle w:val="EnlacedeInternet"/>
            <w:rFonts w:ascii="Roboto" w:hAnsi="Roboto"/>
            <w:color w:val="auto"/>
            <w:sz w:val="22"/>
            <w:u w:val="none"/>
          </w:rPr>
          <w:t>Característiques de la prova de contingut pràctic</w:t>
        </w:r>
      </w:hyperlink>
    </w:p>
    <w:p w14:paraId="70F3A8B1" w14:textId="2CCF08BC" w:rsidR="00025117" w:rsidRPr="00931D93" w:rsidRDefault="00000000" w:rsidP="008D24E2">
      <w:pPr>
        <w:pStyle w:val="Normal0"/>
        <w:jc w:val="both"/>
        <w:rPr>
          <w:rStyle w:val="EnlacedeInternet"/>
          <w:rFonts w:ascii="Roboto" w:hAnsi="Roboto"/>
          <w:color w:val="auto"/>
          <w:sz w:val="22"/>
          <w:szCs w:val="22"/>
          <w:u w:val="none"/>
        </w:rPr>
      </w:pPr>
      <w:hyperlink r:id="rId51" w:tgtFrame="_top">
        <w:r w:rsidR="005D4294">
          <w:rPr>
            <w:rStyle w:val="EnlacedeInternet"/>
            <w:rFonts w:ascii="Roboto" w:hAnsi="Roboto"/>
            <w:color w:val="auto"/>
            <w:sz w:val="22"/>
            <w:u w:val="none"/>
          </w:rPr>
          <w:t>Annex III.</w:t>
        </w:r>
      </w:hyperlink>
      <w:hyperlink r:id="rId52" w:tgtFrame="_top">
        <w:r w:rsidR="005D4294">
          <w:rPr>
            <w:rStyle w:val="EnlacedeInternet"/>
            <w:rFonts w:ascii="Roboto" w:hAnsi="Roboto"/>
            <w:color w:val="auto"/>
            <w:sz w:val="22"/>
            <w:u w:val="none"/>
          </w:rPr>
          <w:t xml:space="preserve"> Declaració de mèrits</w:t>
        </w:r>
      </w:hyperlink>
    </w:p>
    <w:p w14:paraId="730F6798" w14:textId="1D8EF242" w:rsidR="0056529F" w:rsidRPr="00931D93" w:rsidRDefault="0056529F" w:rsidP="008D24E2">
      <w:pPr>
        <w:pStyle w:val="Normal0"/>
        <w:jc w:val="both"/>
        <w:rPr>
          <w:rFonts w:ascii="Roboto" w:hAnsi="Roboto"/>
          <w:sz w:val="22"/>
          <w:szCs w:val="22"/>
        </w:rPr>
      </w:pPr>
      <w:r>
        <w:rPr>
          <w:rStyle w:val="EnlacedeInternet"/>
          <w:rFonts w:ascii="Roboto" w:hAnsi="Roboto"/>
          <w:color w:val="auto"/>
          <w:sz w:val="22"/>
          <w:u w:val="none"/>
        </w:rPr>
        <w:t>Annex IV. Criteris d’avaluació</w:t>
      </w:r>
    </w:p>
    <w:p w14:paraId="4E9B7EEB" w14:textId="77777777" w:rsidR="00025117" w:rsidRPr="00931D93" w:rsidRDefault="00025117" w:rsidP="008D24E2">
      <w:pPr>
        <w:pStyle w:val="Normal0"/>
        <w:jc w:val="both"/>
        <w:rPr>
          <w:rFonts w:ascii="Roboto" w:hAnsi="Roboto"/>
          <w:sz w:val="22"/>
          <w:szCs w:val="22"/>
        </w:rPr>
      </w:pPr>
    </w:p>
    <w:p w14:paraId="3E60D783" w14:textId="77777777" w:rsidR="00025117" w:rsidRPr="00931D93" w:rsidRDefault="00025117" w:rsidP="008D24E2">
      <w:pPr>
        <w:pStyle w:val="Normal0"/>
        <w:jc w:val="both"/>
        <w:rPr>
          <w:rFonts w:ascii="Roboto" w:hAnsi="Roboto"/>
          <w:sz w:val="22"/>
          <w:szCs w:val="22"/>
        </w:rPr>
      </w:pPr>
    </w:p>
    <w:p w14:paraId="1963B207" w14:textId="77777777" w:rsidR="00F232FC" w:rsidRPr="00931D93" w:rsidRDefault="00F232FC" w:rsidP="008D24E2">
      <w:pPr>
        <w:pStyle w:val="Normal0"/>
        <w:jc w:val="both"/>
        <w:rPr>
          <w:rFonts w:ascii="Roboto" w:hAnsi="Roboto"/>
          <w:sz w:val="22"/>
          <w:szCs w:val="22"/>
        </w:rPr>
      </w:pPr>
    </w:p>
    <w:p w14:paraId="2D964CCE" w14:textId="77777777" w:rsidR="006B0C66" w:rsidRPr="00931D93" w:rsidRDefault="006B0C66" w:rsidP="008D24E2">
      <w:pPr>
        <w:pStyle w:val="Normal0"/>
        <w:jc w:val="both"/>
        <w:rPr>
          <w:rFonts w:ascii="Roboto" w:hAnsi="Roboto"/>
          <w:sz w:val="22"/>
          <w:szCs w:val="22"/>
        </w:rPr>
      </w:pPr>
    </w:p>
    <w:p w14:paraId="69544699" w14:textId="77777777" w:rsidR="006B0C66" w:rsidRPr="00931D93" w:rsidRDefault="006B0C66" w:rsidP="008D24E2">
      <w:pPr>
        <w:pStyle w:val="Normal0"/>
        <w:jc w:val="both"/>
        <w:rPr>
          <w:rFonts w:ascii="Roboto" w:hAnsi="Roboto"/>
          <w:sz w:val="22"/>
          <w:szCs w:val="22"/>
        </w:rPr>
      </w:pPr>
    </w:p>
    <w:p w14:paraId="595BE59F" w14:textId="64262EF4" w:rsidR="00025117" w:rsidRPr="00931D93" w:rsidRDefault="00A9219B" w:rsidP="00A9219B">
      <w:pPr>
        <w:pStyle w:val="Normal0"/>
        <w:rPr>
          <w:rFonts w:ascii="Roboto" w:hAnsi="Roboto"/>
          <w:b/>
          <w:bCs/>
          <w:sz w:val="22"/>
          <w:szCs w:val="22"/>
        </w:rPr>
      </w:pPr>
      <w:r>
        <w:rPr>
          <w:rFonts w:ascii="Roboto" w:hAnsi="Roboto"/>
          <w:sz w:val="22"/>
        </w:rPr>
        <w:t xml:space="preserve">                                                                             </w:t>
      </w:r>
      <w:hyperlink r:id="rId53" w:tgtFrame="_top">
        <w:r>
          <w:rPr>
            <w:rStyle w:val="EnlacedeInternet"/>
            <w:rFonts w:ascii="Roboto" w:hAnsi="Roboto"/>
            <w:b/>
            <w:color w:val="auto"/>
            <w:sz w:val="22"/>
            <w:u w:val="none"/>
          </w:rPr>
          <w:t>ANNEX I</w:t>
        </w:r>
      </w:hyperlink>
    </w:p>
    <w:p w14:paraId="4D0C5F9A" w14:textId="3F59721B" w:rsidR="00BC16A9" w:rsidRPr="00931D93" w:rsidRDefault="00000000" w:rsidP="008D24E2">
      <w:pPr>
        <w:pStyle w:val="Normal0"/>
        <w:jc w:val="both"/>
        <w:rPr>
          <w:rStyle w:val="EnlacedeInternet"/>
          <w:rFonts w:ascii="Roboto" w:hAnsi="Roboto"/>
          <w:color w:val="auto"/>
          <w:sz w:val="22"/>
          <w:szCs w:val="22"/>
          <w:u w:val="none"/>
        </w:rPr>
      </w:pPr>
      <w:hyperlink r:id="rId54" w:tgtFrame="_top">
        <w:r w:rsidR="005D4294">
          <w:rPr>
            <w:rStyle w:val="EnlacedeInternet"/>
            <w:rFonts w:ascii="Roboto" w:hAnsi="Roboto"/>
            <w:color w:val="auto"/>
            <w:sz w:val="22"/>
            <w:u w:val="none"/>
          </w:rPr>
          <w:t>Barem de mèrits en el procediment d’accés a un cos de grup superior</w:t>
        </w:r>
      </w:hyperlink>
    </w:p>
    <w:p w14:paraId="0C2DA494" w14:textId="1B561213" w:rsidR="00975430" w:rsidRPr="00931D93" w:rsidRDefault="00975430" w:rsidP="008D24E2">
      <w:pPr>
        <w:pStyle w:val="Normal0"/>
        <w:jc w:val="both"/>
        <w:rPr>
          <w:rStyle w:val="EnlacedeInternet"/>
          <w:rFonts w:ascii="Roboto" w:hAnsi="Roboto"/>
          <w:color w:val="auto"/>
          <w:sz w:val="22"/>
          <w:szCs w:val="22"/>
          <w:u w:val="none"/>
        </w:rPr>
      </w:pPr>
      <w:r>
        <w:rPr>
          <w:rStyle w:val="EnlacedeInternet"/>
          <w:rFonts w:ascii="Roboto" w:hAnsi="Roboto"/>
          <w:color w:val="auto"/>
          <w:sz w:val="22"/>
          <w:u w:val="none"/>
        </w:rPr>
        <w:t>Les puntuacions màximes s’estructuraran en tres blocs, les puntuacions màximes dels quals seran:</w:t>
      </w:r>
    </w:p>
    <w:p w14:paraId="2E1F7C25" w14:textId="17893D9B" w:rsidR="00975430" w:rsidRPr="00931D93" w:rsidRDefault="00975430" w:rsidP="00A9357F">
      <w:pPr>
        <w:pStyle w:val="Normal0"/>
        <w:numPr>
          <w:ilvl w:val="0"/>
          <w:numId w:val="11"/>
        </w:numPr>
        <w:jc w:val="both"/>
        <w:rPr>
          <w:rStyle w:val="EnlacedeInternet"/>
          <w:rFonts w:ascii="Roboto" w:hAnsi="Roboto"/>
          <w:color w:val="auto"/>
          <w:sz w:val="22"/>
          <w:szCs w:val="22"/>
          <w:u w:val="none"/>
        </w:rPr>
      </w:pPr>
      <w:r>
        <w:rPr>
          <w:rStyle w:val="EnlacedeInternet"/>
          <w:rFonts w:ascii="Roboto" w:hAnsi="Roboto"/>
          <w:color w:val="auto"/>
          <w:sz w:val="22"/>
          <w:u w:val="none"/>
        </w:rPr>
        <w:t>Treball desen</w:t>
      </w:r>
      <w:r w:rsidR="003D4B83">
        <w:rPr>
          <w:rStyle w:val="EnlacedeInternet"/>
          <w:rFonts w:ascii="Roboto" w:hAnsi="Roboto"/>
          <w:color w:val="auto"/>
          <w:sz w:val="22"/>
          <w:u w:val="none"/>
        </w:rPr>
        <w:t>volupat</w:t>
      </w:r>
      <w:r>
        <w:rPr>
          <w:rStyle w:val="EnlacedeInternet"/>
          <w:rFonts w:ascii="Roboto" w:hAnsi="Roboto"/>
          <w:color w:val="auto"/>
          <w:sz w:val="22"/>
          <w:u w:val="none"/>
        </w:rPr>
        <w:t>: com a màxim, cinc punts i mig.</w:t>
      </w:r>
    </w:p>
    <w:p w14:paraId="09F8176F" w14:textId="62089B18" w:rsidR="00975430" w:rsidRPr="00931D93" w:rsidRDefault="00975430" w:rsidP="00A9357F">
      <w:pPr>
        <w:pStyle w:val="Normal0"/>
        <w:numPr>
          <w:ilvl w:val="0"/>
          <w:numId w:val="11"/>
        </w:numPr>
        <w:jc w:val="both"/>
        <w:rPr>
          <w:rStyle w:val="EnlacedeInternet"/>
          <w:rFonts w:ascii="Roboto" w:hAnsi="Roboto"/>
          <w:color w:val="auto"/>
          <w:sz w:val="22"/>
          <w:szCs w:val="22"/>
          <w:u w:val="none"/>
        </w:rPr>
      </w:pPr>
      <w:r>
        <w:rPr>
          <w:rStyle w:val="EnlacedeInternet"/>
          <w:rFonts w:ascii="Roboto" w:hAnsi="Roboto"/>
          <w:color w:val="auto"/>
          <w:sz w:val="22"/>
          <w:u w:val="none"/>
        </w:rPr>
        <w:t>Cursos de formació i perfeccionament: com a màxim, tres punts.</w:t>
      </w:r>
    </w:p>
    <w:p w14:paraId="0F99E56D" w14:textId="34A2379B" w:rsidR="00975430" w:rsidRPr="00931D93" w:rsidRDefault="00975430" w:rsidP="00A9357F">
      <w:pPr>
        <w:pStyle w:val="Normal0"/>
        <w:numPr>
          <w:ilvl w:val="0"/>
          <w:numId w:val="11"/>
        </w:numPr>
        <w:jc w:val="both"/>
        <w:rPr>
          <w:rStyle w:val="EnlacedeInternet"/>
          <w:rFonts w:ascii="Roboto" w:hAnsi="Roboto"/>
          <w:color w:val="auto"/>
          <w:sz w:val="22"/>
          <w:szCs w:val="22"/>
          <w:u w:val="none"/>
        </w:rPr>
      </w:pPr>
      <w:r>
        <w:rPr>
          <w:rStyle w:val="EnlacedeInternet"/>
          <w:rFonts w:ascii="Roboto" w:hAnsi="Roboto"/>
          <w:color w:val="auto"/>
          <w:sz w:val="22"/>
          <w:u w:val="none"/>
        </w:rPr>
        <w:t>Mèrits acadèmics i altres mèrits: com a màxim, tres punts.</w:t>
      </w:r>
    </w:p>
    <w:p w14:paraId="3F23113F" w14:textId="77777777" w:rsidR="00BC16A9" w:rsidRPr="00931D93" w:rsidRDefault="00BC16A9" w:rsidP="008D24E2">
      <w:pPr>
        <w:pStyle w:val="Normal0"/>
        <w:jc w:val="both"/>
        <w:rPr>
          <w:rStyle w:val="EnlacedeInternet"/>
          <w:rFonts w:ascii="Roboto" w:hAnsi="Roboto"/>
          <w:color w:val="auto"/>
          <w:sz w:val="22"/>
          <w:szCs w:val="22"/>
          <w:u w:val="none"/>
        </w:rPr>
      </w:pPr>
    </w:p>
    <w:p w14:paraId="1BC14494" w14:textId="460F1E5B" w:rsidR="00025117" w:rsidRPr="00931D93" w:rsidRDefault="00000000" w:rsidP="008D24E2">
      <w:pPr>
        <w:pStyle w:val="Normal0"/>
        <w:jc w:val="both"/>
        <w:rPr>
          <w:rStyle w:val="EnlacedeInternet"/>
          <w:rFonts w:ascii="Roboto" w:hAnsi="Roboto"/>
          <w:color w:val="auto"/>
          <w:sz w:val="22"/>
          <w:szCs w:val="22"/>
          <w:u w:val="none"/>
        </w:rPr>
      </w:pPr>
      <w:hyperlink r:id="rId55" w:tgtFrame="_top">
        <w:r w:rsidR="005D4294">
          <w:rPr>
            <w:rStyle w:val="EnlacedeInternet"/>
            <w:rFonts w:ascii="Roboto" w:hAnsi="Roboto"/>
            <w:color w:val="auto"/>
            <w:sz w:val="22"/>
            <w:u w:val="none"/>
          </w:rPr>
          <w:t>Les persones aspirants no podran obtindre més de 10 punts per la valoració dels seus mèrits.</w:t>
        </w:r>
      </w:hyperlink>
    </w:p>
    <w:tbl>
      <w:tblPr>
        <w:tblW w:w="9947" w:type="dxa"/>
        <w:jc w:val="center"/>
        <w:tblLayout w:type="fixed"/>
        <w:tblCellMar>
          <w:top w:w="28" w:type="dxa"/>
          <w:left w:w="10" w:type="dxa"/>
          <w:bottom w:w="28" w:type="dxa"/>
          <w:right w:w="10" w:type="dxa"/>
        </w:tblCellMar>
        <w:tblLook w:val="0000" w:firstRow="0" w:lastRow="0" w:firstColumn="0" w:lastColumn="0" w:noHBand="0" w:noVBand="0"/>
      </w:tblPr>
      <w:tblGrid>
        <w:gridCol w:w="4106"/>
        <w:gridCol w:w="2268"/>
        <w:gridCol w:w="3402"/>
        <w:gridCol w:w="171"/>
      </w:tblGrid>
      <w:tr w:rsidR="00636FED" w:rsidRPr="00931D93" w14:paraId="4E2DA425" w14:textId="77777777" w:rsidTr="00D6469C">
        <w:trPr>
          <w:gridAfter w:val="1"/>
          <w:wAfter w:w="171" w:type="dxa"/>
          <w:jc w:val="center"/>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7056D4C6" w14:textId="77777777" w:rsidR="00636FED" w:rsidRPr="00931D93" w:rsidRDefault="00000000" w:rsidP="00D6469C">
            <w:pPr>
              <w:pStyle w:val="Normal0"/>
              <w:jc w:val="both"/>
              <w:rPr>
                <w:rFonts w:ascii="Roboto" w:hAnsi="Roboto"/>
                <w:sz w:val="22"/>
                <w:szCs w:val="22"/>
              </w:rPr>
            </w:pPr>
            <w:hyperlink r:id="rId56" w:history="1">
              <w:r w:rsidR="005D4294">
                <w:rPr>
                  <w:rFonts w:ascii="Roboto" w:hAnsi="Roboto"/>
                  <w:sz w:val="22"/>
                </w:rPr>
                <w:t>I. Experiència docent prèvia</w:t>
              </w:r>
            </w:hyperlink>
            <w:hyperlink r:id="rId57" w:history="1">
              <w:r w:rsidR="005D4294">
                <w:rPr>
                  <w:rFonts w:ascii="Roboto" w:hAnsi="Roboto"/>
                  <w:sz w:val="22"/>
                </w:rPr>
                <w:t xml:space="preserve"> (Fins a un màxim de cinc punts i mig).</w:t>
              </w:r>
            </w:hyperlink>
          </w:p>
        </w:tc>
      </w:tr>
      <w:tr w:rsidR="00636FED" w:rsidRPr="00931D93" w14:paraId="6AD402D1"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EEECA" w14:textId="77777777" w:rsidR="00636FED" w:rsidRPr="00931D93" w:rsidRDefault="00000000" w:rsidP="00D6469C">
            <w:pPr>
              <w:pStyle w:val="Normal0"/>
              <w:jc w:val="both"/>
              <w:rPr>
                <w:rFonts w:ascii="Roboto" w:hAnsi="Roboto"/>
                <w:sz w:val="22"/>
                <w:szCs w:val="22"/>
              </w:rPr>
            </w:pPr>
            <w:hyperlink r:id="rId58" w:history="1">
              <w:r w:rsidR="005D4294">
                <w:rPr>
                  <w:rFonts w:ascii="Roboto" w:hAnsi="Roboto"/>
                  <w:sz w:val="22"/>
                </w:rPr>
                <w:t>1.1.</w:t>
              </w:r>
            </w:hyperlink>
            <w:hyperlink r:id="rId59" w:history="1">
              <w:r w:rsidR="005D4294">
                <w:rPr>
                  <w:rFonts w:ascii="Roboto" w:hAnsi="Roboto"/>
                  <w:sz w:val="22"/>
                </w:rPr>
                <w:t xml:space="preserve"> Antiguitat (màxim:</w:t>
              </w:r>
            </w:hyperlink>
            <w:hyperlink r:id="rId60" w:history="1">
              <w:r w:rsidR="005D4294">
                <w:rPr>
                  <w:rFonts w:ascii="Roboto" w:hAnsi="Roboto"/>
                  <w:sz w:val="22"/>
                </w:rPr>
                <w:t xml:space="preserve"> 4,0000 punts)</w:t>
              </w:r>
            </w:hyperlink>
            <w:r w:rsidR="005D4294">
              <w:rPr>
                <w:rFonts w:ascii="Roboto" w:hAnsi="Roboto"/>
                <w:sz w:val="22"/>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BA2F0" w14:textId="77777777" w:rsidR="00636FED" w:rsidRPr="00931D93" w:rsidRDefault="00636FED" w:rsidP="00D6469C">
            <w:pPr>
              <w:pStyle w:val="Normal0"/>
              <w:jc w:val="center"/>
              <w:rPr>
                <w:rFonts w:ascii="Roboto" w:hAnsi="Roboto"/>
                <w:sz w:val="22"/>
                <w:szCs w:val="22"/>
              </w:rPr>
            </w:pPr>
            <w:r>
              <w:rPr>
                <w:rFonts w:ascii="Roboto" w:hAnsi="Roboto"/>
                <w:sz w:val="22"/>
              </w:rPr>
              <w:t>VALORACIÓ</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685B7" w14:textId="77777777" w:rsidR="00636FED" w:rsidRPr="00931D93" w:rsidRDefault="00636FED" w:rsidP="00D6469C">
            <w:pPr>
              <w:pStyle w:val="Normal0"/>
              <w:jc w:val="center"/>
              <w:rPr>
                <w:rFonts w:ascii="Roboto" w:hAnsi="Roboto"/>
                <w:sz w:val="22"/>
                <w:szCs w:val="22"/>
              </w:rPr>
            </w:pPr>
            <w:r>
              <w:rPr>
                <w:rFonts w:ascii="Roboto" w:hAnsi="Roboto"/>
                <w:sz w:val="22"/>
              </w:rPr>
              <w:t>DOCUMENTACIÓ ACREDITATIVA</w:t>
            </w:r>
          </w:p>
        </w:tc>
        <w:tc>
          <w:tcPr>
            <w:tcW w:w="171" w:type="dxa"/>
            <w:vAlign w:val="center"/>
          </w:tcPr>
          <w:p w14:paraId="79847D9E" w14:textId="77777777" w:rsidR="00636FED" w:rsidRPr="00931D93" w:rsidRDefault="00636FED" w:rsidP="00D6469C">
            <w:pPr>
              <w:pStyle w:val="Normal0"/>
              <w:jc w:val="both"/>
              <w:rPr>
                <w:rFonts w:ascii="Roboto" w:hAnsi="Roboto"/>
                <w:sz w:val="22"/>
                <w:szCs w:val="22"/>
              </w:rPr>
            </w:pPr>
          </w:p>
        </w:tc>
      </w:tr>
      <w:tr w:rsidR="00636FED" w:rsidRPr="00931D93" w14:paraId="173F497C"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D05D5" w14:textId="77777777" w:rsidR="00636FED" w:rsidRPr="00931D93" w:rsidRDefault="00636FED" w:rsidP="00D6469C">
            <w:pPr>
              <w:pStyle w:val="Normal0"/>
              <w:jc w:val="both"/>
              <w:rPr>
                <w:rFonts w:ascii="Roboto" w:hAnsi="Roboto"/>
                <w:sz w:val="22"/>
                <w:szCs w:val="22"/>
              </w:rPr>
            </w:pPr>
            <w:r>
              <w:rPr>
                <w:rFonts w:ascii="Roboto" w:hAnsi="Roboto"/>
                <w:sz w:val="22"/>
              </w:rPr>
              <w:t>Per cada any de servicis efectius prestats en situació de servici actiu com a personal funcionari de carrera en el cos des del qual s’aspira a l’accés, que sobrepassen els 6 exigits com a requisit.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5AA99" w14:textId="77777777" w:rsidR="00636FED" w:rsidRPr="00931D93" w:rsidRDefault="00636FED" w:rsidP="00D6469C">
            <w:pPr>
              <w:pStyle w:val="Normal0"/>
              <w:jc w:val="center"/>
              <w:rPr>
                <w:rFonts w:ascii="Roboto" w:hAnsi="Roboto"/>
                <w:sz w:val="22"/>
                <w:szCs w:val="22"/>
              </w:rPr>
            </w:pPr>
            <w:r>
              <w:rPr>
                <w:rFonts w:ascii="Roboto" w:hAnsi="Roboto"/>
                <w:sz w:val="22"/>
              </w:rPr>
              <w:t>Any: 0,5000 punts</w:t>
            </w:r>
          </w:p>
          <w:p w14:paraId="7E7E90D6" w14:textId="77777777" w:rsidR="00636FED" w:rsidRPr="00931D93" w:rsidRDefault="00000000" w:rsidP="00D6469C">
            <w:pPr>
              <w:pStyle w:val="Normal0"/>
              <w:jc w:val="center"/>
              <w:rPr>
                <w:rFonts w:ascii="Roboto" w:hAnsi="Roboto"/>
                <w:sz w:val="22"/>
                <w:szCs w:val="22"/>
              </w:rPr>
            </w:pPr>
            <w:hyperlink r:id="rId61" w:history="1">
              <w:r w:rsidR="005D4294">
                <w:rPr>
                  <w:rFonts w:ascii="Roboto" w:hAnsi="Roboto"/>
                  <w:sz w:val="22"/>
                </w:rPr>
                <w:t>Mes:</w:t>
              </w:r>
            </w:hyperlink>
            <w:hyperlink r:id="rId62" w:history="1">
              <w:r w:rsidR="005D4294">
                <w:rPr>
                  <w:rFonts w:ascii="Roboto" w:hAnsi="Roboto"/>
                  <w:sz w:val="22"/>
                </w:rPr>
                <w:t xml:space="preserve"> 0,0416 punts</w:t>
              </w:r>
            </w:hyperlink>
          </w:p>
          <w:p w14:paraId="58875940" w14:textId="77777777" w:rsidR="00636FED" w:rsidRPr="00931D93" w:rsidRDefault="00636FED" w:rsidP="00D6469C">
            <w:pPr>
              <w:pStyle w:val="Normal0"/>
              <w:jc w:val="center"/>
              <w:rPr>
                <w:rFonts w:ascii="Roboto" w:hAnsi="Roboto"/>
                <w:sz w:val="22"/>
                <w:szCs w:val="22"/>
              </w:rPr>
            </w:pPr>
          </w:p>
          <w:p w14:paraId="5B77E1A9" w14:textId="77777777" w:rsidR="00636FED" w:rsidRPr="00931D93" w:rsidRDefault="00636FED" w:rsidP="00D6469C">
            <w:pPr>
              <w:pStyle w:val="Normal0"/>
              <w:jc w:val="center"/>
              <w:rPr>
                <w:rFonts w:ascii="Roboto" w:hAnsi="Roboto"/>
                <w:sz w:val="22"/>
                <w:szCs w:val="22"/>
              </w:rPr>
            </w:pPr>
          </w:p>
          <w:p w14:paraId="21190270" w14:textId="77777777" w:rsidR="00636FED" w:rsidRPr="00931D93" w:rsidRDefault="00636FED" w:rsidP="00D6469C">
            <w:pPr>
              <w:pStyle w:val="Normal0"/>
              <w:jc w:val="center"/>
              <w:rPr>
                <w:rFonts w:ascii="Roboto" w:hAnsi="Roboto"/>
                <w:sz w:val="22"/>
                <w:szCs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F47B2" w14:textId="77777777" w:rsidR="00636FED" w:rsidRPr="00931D93" w:rsidRDefault="00000000" w:rsidP="00D6469C">
            <w:pPr>
              <w:pStyle w:val="Normal0"/>
              <w:jc w:val="both"/>
              <w:rPr>
                <w:rFonts w:ascii="Roboto" w:hAnsi="Roboto"/>
                <w:sz w:val="22"/>
                <w:szCs w:val="22"/>
              </w:rPr>
            </w:pPr>
            <w:hyperlink r:id="rId63" w:history="1">
              <w:r w:rsidR="005D4294">
                <w:rPr>
                  <w:rFonts w:ascii="Roboto" w:hAnsi="Roboto"/>
                  <w:sz w:val="22"/>
                </w:rPr>
                <w:t xml:space="preserve">L’experiència docent prèvia en centres públics es </w:t>
              </w:r>
              <w:proofErr w:type="spellStart"/>
              <w:r w:rsidR="005D4294">
                <w:rPr>
                  <w:rFonts w:ascii="Roboto" w:hAnsi="Roboto"/>
                  <w:sz w:val="22"/>
                </w:rPr>
                <w:t>baremarà</w:t>
              </w:r>
              <w:proofErr w:type="spellEnd"/>
              <w:r w:rsidR="005D4294">
                <w:rPr>
                  <w:rFonts w:ascii="Roboto" w:hAnsi="Roboto"/>
                  <w:sz w:val="22"/>
                </w:rPr>
                <w:t xml:space="preserve"> d’ofici d’acord amb les dades que consten en la base de dades d’esta administració.</w:t>
              </w:r>
            </w:hyperlink>
          </w:p>
          <w:p w14:paraId="48EE5CAB" w14:textId="239602D1" w:rsidR="00636FED" w:rsidRPr="00931D93" w:rsidRDefault="00000000" w:rsidP="00D6469C">
            <w:pPr>
              <w:pStyle w:val="Normal0"/>
              <w:jc w:val="both"/>
              <w:rPr>
                <w:rFonts w:ascii="Roboto" w:hAnsi="Roboto"/>
                <w:sz w:val="22"/>
                <w:szCs w:val="22"/>
              </w:rPr>
            </w:pPr>
            <w:hyperlink r:id="rId64" w:history="1">
              <w:r w:rsidR="005D4294">
                <w:rPr>
                  <w:rFonts w:ascii="Roboto" w:hAnsi="Roboto"/>
                  <w:sz w:val="22"/>
                </w:rPr>
                <w:t>Les persones aspirants que són o hagen sigut personal docent de la Conselleria d’Educació, Cultura, Universitats i Ocupació poden consultar les dades relatives a la seua antiguitat a través de la plataforma OVIDOC, a partir de la publicació de les llistes definitives de persones admeses.</w:t>
              </w:r>
            </w:hyperlink>
          </w:p>
          <w:p w14:paraId="7B65E043" w14:textId="77777777" w:rsidR="00636FED" w:rsidRPr="00931D93" w:rsidRDefault="00000000" w:rsidP="00D6469C">
            <w:pPr>
              <w:pStyle w:val="Normal0"/>
              <w:jc w:val="both"/>
              <w:rPr>
                <w:rFonts w:ascii="Roboto" w:hAnsi="Roboto"/>
                <w:sz w:val="22"/>
                <w:szCs w:val="22"/>
              </w:rPr>
            </w:pPr>
            <w:hyperlink r:id="rId65" w:history="1">
              <w:r w:rsidR="005D4294">
                <w:rPr>
                  <w:rFonts w:ascii="Roboto" w:hAnsi="Roboto"/>
                  <w:sz w:val="22"/>
                </w:rPr>
                <w:t>En el cas que les persones aspirants al·leguen antiguitat en altres administracions educatives i esta no figure en OVIDOC, hauran d’aportar el full de servicis o la certificació acreditativa emesa per l’òrgan competent juntament amb la resta dels mèrits.</w:t>
              </w:r>
            </w:hyperlink>
          </w:p>
        </w:tc>
        <w:tc>
          <w:tcPr>
            <w:tcW w:w="171" w:type="dxa"/>
            <w:vAlign w:val="center"/>
          </w:tcPr>
          <w:p w14:paraId="0E5969DF" w14:textId="77777777" w:rsidR="00636FED" w:rsidRPr="00931D93" w:rsidRDefault="00636FED" w:rsidP="00D6469C">
            <w:pPr>
              <w:pStyle w:val="Normal0"/>
              <w:jc w:val="both"/>
              <w:rPr>
                <w:rFonts w:ascii="Roboto" w:hAnsi="Roboto"/>
                <w:sz w:val="22"/>
                <w:szCs w:val="22"/>
              </w:rPr>
            </w:pPr>
          </w:p>
        </w:tc>
      </w:tr>
      <w:tr w:rsidR="00636FED" w:rsidRPr="00931D93" w14:paraId="02AE8E23"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2D9BC" w14:textId="77777777" w:rsidR="00636FED" w:rsidRPr="00931D93" w:rsidRDefault="00000000" w:rsidP="00D6469C">
            <w:pPr>
              <w:pStyle w:val="Normal0"/>
              <w:jc w:val="both"/>
              <w:rPr>
                <w:rFonts w:ascii="Roboto" w:hAnsi="Roboto"/>
                <w:sz w:val="22"/>
                <w:szCs w:val="22"/>
              </w:rPr>
            </w:pPr>
            <w:hyperlink r:id="rId66" w:history="1">
              <w:r w:rsidR="005D4294">
                <w:rPr>
                  <w:rFonts w:ascii="Roboto" w:hAnsi="Roboto"/>
                  <w:sz w:val="22"/>
                </w:rPr>
                <w:t>1.2.</w:t>
              </w:r>
            </w:hyperlink>
            <w:hyperlink r:id="rId67" w:history="1">
              <w:r w:rsidR="005D4294">
                <w:rPr>
                  <w:rFonts w:ascii="Roboto" w:hAnsi="Roboto"/>
                  <w:sz w:val="22"/>
                </w:rPr>
                <w:t xml:space="preserve"> Acompliment de funcions específiques, avaluació voluntària (màxim:</w:t>
              </w:r>
            </w:hyperlink>
            <w:hyperlink r:id="rId68" w:history="1">
              <w:r w:rsidR="005D4294">
                <w:rPr>
                  <w:rFonts w:ascii="Roboto" w:hAnsi="Roboto"/>
                  <w:sz w:val="22"/>
                </w:rPr>
                <w:t xml:space="preserve"> 2,5000 punts).</w:t>
              </w:r>
            </w:hyperlink>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7EA46" w14:textId="77777777" w:rsidR="00636FED" w:rsidRPr="00931D93" w:rsidRDefault="00636FED" w:rsidP="00D6469C">
            <w:pPr>
              <w:pStyle w:val="Normal0"/>
              <w:jc w:val="center"/>
              <w:rPr>
                <w:rFonts w:ascii="Roboto" w:hAnsi="Roboto"/>
                <w:sz w:val="22"/>
                <w:szCs w:val="22"/>
              </w:rPr>
            </w:pPr>
            <w:r>
              <w:rPr>
                <w:rFonts w:ascii="Roboto" w:hAnsi="Roboto"/>
                <w:sz w:val="22"/>
              </w:rPr>
              <w:t>VALORACIÓ</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34557" w14:textId="77777777" w:rsidR="00636FED" w:rsidRPr="00931D93" w:rsidRDefault="00636FED" w:rsidP="00D6469C">
            <w:pPr>
              <w:pStyle w:val="Normal0"/>
              <w:jc w:val="center"/>
              <w:rPr>
                <w:rFonts w:ascii="Roboto" w:hAnsi="Roboto"/>
                <w:sz w:val="22"/>
                <w:szCs w:val="22"/>
              </w:rPr>
            </w:pPr>
            <w:r>
              <w:rPr>
                <w:rFonts w:ascii="Roboto" w:hAnsi="Roboto"/>
                <w:sz w:val="22"/>
              </w:rPr>
              <w:t>DOCUMENTACIÓ ACREDITATIVA</w:t>
            </w:r>
          </w:p>
        </w:tc>
        <w:tc>
          <w:tcPr>
            <w:tcW w:w="171" w:type="dxa"/>
            <w:vAlign w:val="center"/>
          </w:tcPr>
          <w:p w14:paraId="0787E025" w14:textId="77777777" w:rsidR="00636FED" w:rsidRPr="00931D93" w:rsidRDefault="00636FED" w:rsidP="00D6469C">
            <w:pPr>
              <w:pStyle w:val="Normal0"/>
              <w:jc w:val="both"/>
              <w:rPr>
                <w:rFonts w:ascii="Roboto" w:hAnsi="Roboto"/>
                <w:sz w:val="22"/>
                <w:szCs w:val="22"/>
              </w:rPr>
            </w:pPr>
          </w:p>
        </w:tc>
      </w:tr>
      <w:tr w:rsidR="00636FED" w:rsidRPr="00931D93" w14:paraId="2F8586F9"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F8C02" w14:textId="77777777" w:rsidR="00636FED" w:rsidRPr="00931D93" w:rsidRDefault="00000000" w:rsidP="00D6469C">
            <w:pPr>
              <w:pStyle w:val="Normal0"/>
              <w:jc w:val="both"/>
              <w:rPr>
                <w:rFonts w:ascii="Roboto" w:hAnsi="Roboto"/>
                <w:sz w:val="22"/>
                <w:szCs w:val="22"/>
              </w:rPr>
            </w:pPr>
            <w:hyperlink r:id="rId69" w:history="1">
              <w:r w:rsidR="005D4294">
                <w:rPr>
                  <w:rFonts w:ascii="Roboto" w:hAnsi="Roboto"/>
                  <w:sz w:val="22"/>
                </w:rPr>
                <w:t>1.2.1.</w:t>
              </w:r>
            </w:hyperlink>
            <w:hyperlink r:id="rId70" w:history="1">
              <w:r w:rsidR="005D4294">
                <w:rPr>
                  <w:rFonts w:ascii="Roboto" w:hAnsi="Roboto"/>
                  <w:sz w:val="22"/>
                </w:rPr>
                <w:t xml:space="preserve"> Per c</w:t>
              </w:r>
            </w:hyperlink>
            <w:hyperlink r:id="rId71" w:history="1">
              <w:r w:rsidR="005D4294">
                <w:rPr>
                  <w:rFonts w:ascii="Roboto" w:hAnsi="Roboto"/>
                  <w:sz w:val="22"/>
                </w:rPr>
                <w:t>ada any com a director o directora d’un centre docent públic, o d’un servici educatiu.</w:t>
              </w:r>
            </w:hyperlink>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B2AE2" w14:textId="77777777" w:rsidR="00636FED" w:rsidRPr="00931D93" w:rsidRDefault="00636FED" w:rsidP="00D6469C">
            <w:pPr>
              <w:pStyle w:val="Normal0"/>
              <w:jc w:val="center"/>
              <w:rPr>
                <w:rFonts w:ascii="Roboto" w:hAnsi="Roboto"/>
                <w:sz w:val="22"/>
                <w:szCs w:val="22"/>
              </w:rPr>
            </w:pPr>
            <w:r>
              <w:rPr>
                <w:rFonts w:ascii="Roboto" w:hAnsi="Roboto"/>
                <w:sz w:val="22"/>
              </w:rPr>
              <w:t>0,4000 punts</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8D7C5" w14:textId="77777777" w:rsidR="00636FED" w:rsidRPr="00931D93" w:rsidRDefault="00000000" w:rsidP="00D6469C">
            <w:pPr>
              <w:pStyle w:val="Normal0"/>
              <w:jc w:val="both"/>
              <w:rPr>
                <w:rFonts w:ascii="Roboto" w:hAnsi="Roboto"/>
                <w:sz w:val="22"/>
                <w:szCs w:val="22"/>
              </w:rPr>
            </w:pPr>
            <w:hyperlink r:id="rId72" w:history="1">
              <w:r w:rsidR="005D4294">
                <w:rPr>
                  <w:rFonts w:ascii="Roboto" w:hAnsi="Roboto"/>
                  <w:sz w:val="22"/>
                </w:rPr>
                <w:t xml:space="preserve">Es </w:t>
              </w:r>
              <w:proofErr w:type="spellStart"/>
              <w:r w:rsidR="005D4294">
                <w:rPr>
                  <w:rFonts w:ascii="Roboto" w:hAnsi="Roboto"/>
                  <w:sz w:val="22"/>
                </w:rPr>
                <w:t>baremarà</w:t>
              </w:r>
              <w:proofErr w:type="spellEnd"/>
              <w:r w:rsidR="005D4294">
                <w:rPr>
                  <w:rFonts w:ascii="Roboto" w:hAnsi="Roboto"/>
                  <w:sz w:val="22"/>
                </w:rPr>
                <w:t xml:space="preserve"> d’ofici d’acord amb les dades que consten en la base de dades</w:t>
              </w:r>
            </w:hyperlink>
            <w:r w:rsidR="005D4294">
              <w:t xml:space="preserve"> </w:t>
            </w:r>
            <w:hyperlink r:id="rId73" w:history="1">
              <w:r w:rsidR="005D4294">
                <w:rPr>
                  <w:rFonts w:ascii="Roboto" w:hAnsi="Roboto"/>
                  <w:sz w:val="22"/>
                </w:rPr>
                <w:t>d’esta administració.</w:t>
              </w:r>
            </w:hyperlink>
          </w:p>
          <w:p w14:paraId="246A9F32" w14:textId="17C47E3F" w:rsidR="00636FED" w:rsidRPr="00931D93" w:rsidRDefault="00000000" w:rsidP="00D6469C">
            <w:pPr>
              <w:pStyle w:val="Normal0"/>
              <w:jc w:val="both"/>
              <w:rPr>
                <w:rFonts w:ascii="Roboto" w:hAnsi="Roboto"/>
                <w:sz w:val="22"/>
                <w:szCs w:val="22"/>
              </w:rPr>
            </w:pPr>
            <w:hyperlink r:id="rId74" w:history="1">
              <w:r w:rsidR="005D4294">
                <w:rPr>
                  <w:rFonts w:ascii="Roboto" w:hAnsi="Roboto"/>
                  <w:sz w:val="22"/>
                </w:rPr>
                <w:t xml:space="preserve">Les persones aspirants que són o hagen sigut personal docent de la Conselleria d’Educació, Cultura, </w:t>
              </w:r>
            </w:hyperlink>
            <w:hyperlink r:id="rId75" w:history="1">
              <w:r w:rsidR="005D4294">
                <w:rPr>
                  <w:rFonts w:ascii="Roboto" w:hAnsi="Roboto"/>
                  <w:sz w:val="22"/>
                </w:rPr>
                <w:t xml:space="preserve">Universitats i Ocupació poden consultar les </w:t>
              </w:r>
            </w:hyperlink>
            <w:hyperlink r:id="rId76" w:history="1">
              <w:r w:rsidR="005D4294">
                <w:rPr>
                  <w:rFonts w:ascii="Roboto" w:hAnsi="Roboto"/>
                  <w:sz w:val="22"/>
                </w:rPr>
                <w:t xml:space="preserve">dades relatives a la seua </w:t>
              </w:r>
            </w:hyperlink>
            <w:hyperlink r:id="rId77" w:history="1">
              <w:r w:rsidR="005D4294">
                <w:rPr>
                  <w:rFonts w:ascii="Roboto" w:hAnsi="Roboto"/>
                  <w:sz w:val="22"/>
                </w:rPr>
                <w:t>antiguitat a través de la plataforma OVIDOC, a partir de la publicació de les llistes definitives de persones admeses.</w:t>
              </w:r>
            </w:hyperlink>
          </w:p>
          <w:p w14:paraId="296A1A1B" w14:textId="7AC3F420" w:rsidR="00636FED" w:rsidRPr="00931D93" w:rsidRDefault="00000000" w:rsidP="00D6469C">
            <w:pPr>
              <w:pStyle w:val="Normal0"/>
              <w:jc w:val="both"/>
              <w:rPr>
                <w:rFonts w:ascii="Roboto" w:hAnsi="Roboto"/>
                <w:sz w:val="22"/>
                <w:szCs w:val="22"/>
              </w:rPr>
            </w:pPr>
            <w:hyperlink r:id="rId78" w:history="1">
              <w:r w:rsidR="005D4294">
                <w:rPr>
                  <w:rFonts w:ascii="Roboto" w:hAnsi="Roboto"/>
                  <w:sz w:val="22"/>
                </w:rPr>
                <w:t>En el cas que es tracte de nomenaments corresponents a altres administracions educatives i no figuren en OVIDOC, hauran d’aportar document el justificatiu del nomenament expedit per l’òrgan competent en matèria d’educació d’una altra comunitat autònoma o de l’estat, en el qual conste la data i la presa de possessió i de cessament o continuïtat, si és el cas.</w:t>
              </w:r>
            </w:hyperlink>
          </w:p>
        </w:tc>
        <w:tc>
          <w:tcPr>
            <w:tcW w:w="171" w:type="dxa"/>
            <w:vAlign w:val="center"/>
          </w:tcPr>
          <w:p w14:paraId="66784896" w14:textId="77777777" w:rsidR="00636FED" w:rsidRPr="00931D93" w:rsidRDefault="00636FED" w:rsidP="00D6469C">
            <w:pPr>
              <w:pStyle w:val="Normal0"/>
              <w:jc w:val="both"/>
              <w:rPr>
                <w:rFonts w:ascii="Roboto" w:hAnsi="Roboto"/>
                <w:sz w:val="22"/>
                <w:szCs w:val="22"/>
              </w:rPr>
            </w:pPr>
          </w:p>
        </w:tc>
      </w:tr>
      <w:tr w:rsidR="00636FED" w:rsidRPr="00931D93" w14:paraId="22BD986A"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7C830" w14:textId="77777777" w:rsidR="00636FED" w:rsidRPr="00931D93" w:rsidRDefault="00000000" w:rsidP="00D6469C">
            <w:pPr>
              <w:pStyle w:val="Normal0"/>
              <w:jc w:val="both"/>
              <w:rPr>
                <w:rFonts w:ascii="Roboto" w:hAnsi="Roboto"/>
                <w:sz w:val="22"/>
                <w:szCs w:val="22"/>
              </w:rPr>
            </w:pPr>
            <w:hyperlink r:id="rId79" w:history="1">
              <w:r w:rsidR="005D4294">
                <w:rPr>
                  <w:rFonts w:ascii="Roboto" w:hAnsi="Roboto"/>
                  <w:sz w:val="22"/>
                </w:rPr>
                <w:t>1.2</w:t>
              </w:r>
            </w:hyperlink>
            <w:hyperlink r:id="rId80" w:history="1">
              <w:r w:rsidR="005D4294">
                <w:rPr>
                  <w:rFonts w:ascii="Roboto" w:hAnsi="Roboto"/>
                  <w:sz w:val="22"/>
                </w:rPr>
                <w:t>.2.</w:t>
              </w:r>
            </w:hyperlink>
            <w:r w:rsidR="005D4294">
              <w:rPr>
                <w:rFonts w:ascii="Roboto" w:hAnsi="Roboto"/>
                <w:sz w:val="22"/>
              </w:rPr>
              <w:t xml:space="preserve"> </w:t>
            </w:r>
            <w:hyperlink r:id="rId81" w:history="1">
              <w:r w:rsidR="005D4294">
                <w:rPr>
                  <w:rFonts w:ascii="Roboto" w:hAnsi="Roboto"/>
                  <w:sz w:val="22"/>
                </w:rPr>
                <w:t xml:space="preserve"> Per cada any exercint la direcció d’estudis, la secretaria, </w:t>
              </w:r>
              <w:proofErr w:type="spellStart"/>
              <w:r w:rsidR="005D4294">
                <w:rPr>
                  <w:rFonts w:ascii="Roboto" w:hAnsi="Roboto"/>
                  <w:sz w:val="22"/>
                </w:rPr>
                <w:t>vicedirecció</w:t>
              </w:r>
              <w:proofErr w:type="spellEnd"/>
              <w:r w:rsidR="005D4294">
                <w:rPr>
                  <w:rFonts w:ascii="Roboto" w:hAnsi="Roboto"/>
                  <w:sz w:val="22"/>
                </w:rPr>
                <w:t xml:space="preserve"> o </w:t>
              </w:r>
              <w:proofErr w:type="spellStart"/>
              <w:r w:rsidR="005D4294">
                <w:rPr>
                  <w:rFonts w:ascii="Roboto" w:hAnsi="Roboto"/>
                  <w:sz w:val="22"/>
                </w:rPr>
                <w:t>subsecretaria</w:t>
              </w:r>
              <w:proofErr w:type="spellEnd"/>
              <w:r w:rsidR="005D4294">
                <w:rPr>
                  <w:rFonts w:ascii="Roboto" w:hAnsi="Roboto"/>
                  <w:sz w:val="22"/>
                </w:rPr>
                <w:t xml:space="preserve"> en centres docents públics, professor delegat o professora delegada en seccions de Formació Professional o direcció d’estudis en extensions de </w:t>
              </w:r>
            </w:hyperlink>
            <w:hyperlink r:id="rId82" w:history="1">
              <w:r w:rsidR="005D4294">
                <w:rPr>
                  <w:rFonts w:ascii="Roboto" w:hAnsi="Roboto"/>
                  <w:sz w:val="22"/>
                </w:rPr>
                <w:t>Batxillerat o en seccions d’Ensenyança Secundària.</w:t>
              </w:r>
            </w:hyperlink>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7A916" w14:textId="77777777" w:rsidR="00636FED" w:rsidRPr="00931D93" w:rsidRDefault="00636FED" w:rsidP="00D6469C">
            <w:pPr>
              <w:pStyle w:val="Normal0"/>
              <w:jc w:val="center"/>
              <w:rPr>
                <w:rFonts w:ascii="Roboto" w:hAnsi="Roboto"/>
                <w:sz w:val="22"/>
                <w:szCs w:val="22"/>
              </w:rPr>
            </w:pPr>
            <w:r>
              <w:rPr>
                <w:rFonts w:ascii="Roboto" w:hAnsi="Roboto"/>
                <w:sz w:val="22"/>
              </w:rPr>
              <w:t>0,2000 punts</w:t>
            </w:r>
          </w:p>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E8E0D" w14:textId="77777777" w:rsidR="00636FED" w:rsidRPr="00931D93" w:rsidRDefault="00636FED" w:rsidP="00D6469C">
            <w:pPr>
              <w:suppressAutoHyphens w:val="0"/>
              <w:rPr>
                <w:szCs w:val="22"/>
              </w:rPr>
            </w:pPr>
          </w:p>
        </w:tc>
        <w:tc>
          <w:tcPr>
            <w:tcW w:w="171" w:type="dxa"/>
            <w:vAlign w:val="center"/>
          </w:tcPr>
          <w:p w14:paraId="7BAC797D" w14:textId="77777777" w:rsidR="00636FED" w:rsidRPr="00931D93" w:rsidRDefault="00636FED" w:rsidP="00D6469C">
            <w:pPr>
              <w:pStyle w:val="Normal0"/>
              <w:jc w:val="both"/>
              <w:rPr>
                <w:rFonts w:ascii="Roboto" w:hAnsi="Roboto"/>
                <w:sz w:val="22"/>
                <w:szCs w:val="22"/>
              </w:rPr>
            </w:pPr>
          </w:p>
        </w:tc>
      </w:tr>
      <w:tr w:rsidR="00636FED" w:rsidRPr="00931D93" w14:paraId="7BB8EF1E"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CD27A" w14:textId="77777777" w:rsidR="00636FED" w:rsidRPr="00931D93" w:rsidRDefault="00636FED" w:rsidP="00D6469C">
            <w:pPr>
              <w:pStyle w:val="Normal0"/>
              <w:jc w:val="both"/>
              <w:rPr>
                <w:rFonts w:ascii="Roboto" w:hAnsi="Roboto"/>
                <w:sz w:val="22"/>
                <w:szCs w:val="22"/>
              </w:rPr>
            </w:pPr>
          </w:p>
          <w:p w14:paraId="5B738675" w14:textId="360EDC6C" w:rsidR="00636FED" w:rsidRPr="00931D93" w:rsidRDefault="00636FED" w:rsidP="00D6469C">
            <w:pPr>
              <w:pStyle w:val="Normal0"/>
              <w:jc w:val="both"/>
              <w:rPr>
                <w:rFonts w:ascii="Roboto" w:hAnsi="Roboto"/>
                <w:sz w:val="22"/>
                <w:szCs w:val="22"/>
              </w:rPr>
            </w:pPr>
            <w:r>
              <w:rPr>
                <w:rFonts w:ascii="Roboto" w:hAnsi="Roboto"/>
                <w:sz w:val="22"/>
              </w:rPr>
              <w:t>1.2.3. Per cada any ocupant la direcció de departament o coordinador o coordinadora de cicle d’un centre docent públic.</w:t>
            </w:r>
          </w:p>
          <w:p w14:paraId="79FA252B" w14:textId="77777777" w:rsidR="00636FED" w:rsidRPr="00931D93" w:rsidRDefault="00636FED" w:rsidP="00D6469C">
            <w:pPr>
              <w:pStyle w:val="Normal0"/>
              <w:jc w:val="both"/>
              <w:rPr>
                <w:rFonts w:ascii="Roboto" w:hAnsi="Roboto"/>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0EDB1" w14:textId="77777777" w:rsidR="00636FED" w:rsidRPr="00931D93" w:rsidRDefault="00636FED" w:rsidP="00D6469C">
            <w:pPr>
              <w:pStyle w:val="Normal0"/>
              <w:jc w:val="center"/>
              <w:rPr>
                <w:rFonts w:ascii="Roboto" w:hAnsi="Roboto"/>
                <w:sz w:val="22"/>
                <w:szCs w:val="22"/>
              </w:rPr>
            </w:pPr>
            <w:r>
              <w:rPr>
                <w:rFonts w:ascii="Roboto" w:hAnsi="Roboto"/>
                <w:sz w:val="22"/>
              </w:rPr>
              <w:t>0,1000 punts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B5792" w14:textId="77777777" w:rsidR="00636FED" w:rsidRPr="00931D93" w:rsidRDefault="00636FED" w:rsidP="00D6469C">
            <w:pPr>
              <w:pStyle w:val="Normal0"/>
              <w:jc w:val="both"/>
              <w:rPr>
                <w:rFonts w:ascii="Roboto" w:hAnsi="Roboto"/>
                <w:sz w:val="22"/>
                <w:szCs w:val="22"/>
              </w:rPr>
            </w:pPr>
            <w:r>
              <w:rPr>
                <w:rFonts w:ascii="Roboto" w:hAnsi="Roboto"/>
                <w:sz w:val="22"/>
              </w:rPr>
              <w:t>Certificat de la direcció del centre en el qual s’especifique el càrrec i el temps exercit.</w:t>
            </w:r>
          </w:p>
        </w:tc>
        <w:tc>
          <w:tcPr>
            <w:tcW w:w="171" w:type="dxa"/>
            <w:vAlign w:val="center"/>
          </w:tcPr>
          <w:p w14:paraId="423B65B0" w14:textId="77777777" w:rsidR="00636FED" w:rsidRPr="00931D93" w:rsidRDefault="00636FED" w:rsidP="00D6469C">
            <w:pPr>
              <w:pStyle w:val="Normal0"/>
              <w:jc w:val="both"/>
              <w:rPr>
                <w:rFonts w:ascii="Roboto" w:hAnsi="Roboto"/>
                <w:sz w:val="22"/>
                <w:szCs w:val="22"/>
              </w:rPr>
            </w:pPr>
          </w:p>
        </w:tc>
      </w:tr>
      <w:tr w:rsidR="00636FED" w:rsidRPr="00931D93" w14:paraId="0EF41CCB"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A5E78" w14:textId="77777777" w:rsidR="00636FED" w:rsidRPr="00931D93" w:rsidRDefault="00636FED" w:rsidP="00D6469C">
            <w:pPr>
              <w:pStyle w:val="Normal0"/>
              <w:jc w:val="both"/>
              <w:rPr>
                <w:rFonts w:ascii="Roboto" w:hAnsi="Roboto"/>
                <w:sz w:val="22"/>
                <w:szCs w:val="22"/>
              </w:rPr>
            </w:pPr>
            <w:r>
              <w:rPr>
                <w:rFonts w:ascii="Roboto" w:hAnsi="Roboto"/>
                <w:sz w:val="22"/>
              </w:rPr>
              <w:t>1.2.4. Per cada any com a tutor o tutora de persones funcionàries en pràctiques.</w:t>
            </w:r>
          </w:p>
          <w:p w14:paraId="08C6CBC8" w14:textId="77777777" w:rsidR="00636FED" w:rsidRPr="00931D93" w:rsidRDefault="00636FED" w:rsidP="00D6469C">
            <w:pPr>
              <w:pStyle w:val="Normal0"/>
              <w:jc w:val="both"/>
              <w:rPr>
                <w:rFonts w:ascii="Roboto" w:hAnsi="Roboto"/>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4753F" w14:textId="77777777" w:rsidR="00636FED" w:rsidRPr="00931D93" w:rsidRDefault="00636FED" w:rsidP="00D6469C">
            <w:pPr>
              <w:pStyle w:val="Normal0"/>
              <w:jc w:val="center"/>
              <w:rPr>
                <w:rFonts w:ascii="Roboto" w:hAnsi="Roboto"/>
                <w:sz w:val="22"/>
                <w:szCs w:val="22"/>
              </w:rPr>
            </w:pPr>
            <w:r>
              <w:rPr>
                <w:rFonts w:ascii="Roboto" w:hAnsi="Roboto"/>
                <w:sz w:val="22"/>
              </w:rPr>
              <w:t>0,1000 punts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2E310" w14:textId="77777777" w:rsidR="00636FED" w:rsidRPr="00931D93" w:rsidRDefault="00636FED" w:rsidP="00D6469C">
            <w:pPr>
              <w:pStyle w:val="Normal0"/>
              <w:jc w:val="both"/>
              <w:rPr>
                <w:rFonts w:ascii="Roboto" w:hAnsi="Roboto"/>
                <w:sz w:val="22"/>
                <w:szCs w:val="22"/>
              </w:rPr>
            </w:pPr>
            <w:r>
              <w:rPr>
                <w:rFonts w:ascii="Roboto" w:hAnsi="Roboto"/>
                <w:sz w:val="22"/>
              </w:rPr>
              <w:t>Certificat acreditatiu emés per la direcció del centre.</w:t>
            </w:r>
          </w:p>
        </w:tc>
        <w:tc>
          <w:tcPr>
            <w:tcW w:w="171" w:type="dxa"/>
            <w:vAlign w:val="center"/>
          </w:tcPr>
          <w:p w14:paraId="371DD7FF" w14:textId="77777777" w:rsidR="00636FED" w:rsidRPr="00931D93" w:rsidRDefault="00636FED" w:rsidP="00D6469C">
            <w:pPr>
              <w:pStyle w:val="Normal0"/>
              <w:jc w:val="both"/>
              <w:rPr>
                <w:rFonts w:ascii="Roboto" w:hAnsi="Roboto"/>
                <w:sz w:val="22"/>
                <w:szCs w:val="22"/>
              </w:rPr>
            </w:pPr>
          </w:p>
        </w:tc>
      </w:tr>
      <w:tr w:rsidR="00636FED" w:rsidRPr="00931D93" w14:paraId="177D48E4"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15257" w14:textId="77777777" w:rsidR="00636FED" w:rsidRPr="00931D93" w:rsidRDefault="00636FED" w:rsidP="00D6469C">
            <w:pPr>
              <w:pStyle w:val="Normal0"/>
              <w:jc w:val="both"/>
              <w:rPr>
                <w:rFonts w:ascii="Roboto" w:hAnsi="Roboto"/>
                <w:sz w:val="22"/>
                <w:szCs w:val="22"/>
              </w:rPr>
            </w:pPr>
            <w:r>
              <w:rPr>
                <w:rFonts w:ascii="Roboto" w:hAnsi="Roboto"/>
                <w:sz w:val="22"/>
              </w:rPr>
              <w:t>1.2.5. Per cada any exercit en llocs catalogats com d’especial dificultat (Resolució de 5 de març de 2010, del conseller d’Educació, per la qual es classifiquen els llocs de treball docent d’especial dificultat en centres docents públics).</w:t>
            </w:r>
          </w:p>
          <w:p w14:paraId="3BC0AF18" w14:textId="77777777" w:rsidR="00636FED" w:rsidRPr="00931D93" w:rsidRDefault="00636FED" w:rsidP="00D6469C">
            <w:pPr>
              <w:pStyle w:val="Normal0"/>
              <w:jc w:val="both"/>
              <w:rPr>
                <w:rFonts w:ascii="Roboto" w:hAnsi="Roboto"/>
                <w:color w:val="FF0000"/>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9FD3D" w14:textId="77777777" w:rsidR="00636FED" w:rsidRPr="00931D93" w:rsidRDefault="00636FED" w:rsidP="00D6469C">
            <w:pPr>
              <w:pStyle w:val="Normal0"/>
              <w:jc w:val="center"/>
              <w:rPr>
                <w:rFonts w:ascii="Roboto" w:hAnsi="Roboto"/>
                <w:sz w:val="22"/>
                <w:szCs w:val="22"/>
              </w:rPr>
            </w:pPr>
            <w:r>
              <w:rPr>
                <w:rFonts w:ascii="Roboto" w:hAnsi="Roboto"/>
                <w:sz w:val="22"/>
              </w:rPr>
              <w:t>0,1000 punts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4FEFB" w14:textId="77777777" w:rsidR="00636FED" w:rsidRPr="00931D93" w:rsidRDefault="00636FED" w:rsidP="00D6469C">
            <w:pPr>
              <w:pStyle w:val="Normal0"/>
              <w:jc w:val="both"/>
              <w:rPr>
                <w:rFonts w:ascii="Roboto" w:hAnsi="Roboto"/>
                <w:color w:val="FF0000"/>
                <w:sz w:val="22"/>
                <w:szCs w:val="22"/>
              </w:rPr>
            </w:pPr>
            <w:r>
              <w:rPr>
                <w:rFonts w:ascii="Roboto" w:hAnsi="Roboto"/>
                <w:sz w:val="22"/>
              </w:rPr>
              <w:t>Certificat de l’adreça del centre que especifique el temps treballat en eixes destinacions.</w:t>
            </w:r>
          </w:p>
        </w:tc>
        <w:tc>
          <w:tcPr>
            <w:tcW w:w="171" w:type="dxa"/>
            <w:vAlign w:val="center"/>
          </w:tcPr>
          <w:p w14:paraId="1DF6934A" w14:textId="77777777" w:rsidR="00636FED" w:rsidRPr="00931D93" w:rsidRDefault="00636FED" w:rsidP="00D6469C">
            <w:pPr>
              <w:pStyle w:val="Normal0"/>
              <w:jc w:val="both"/>
              <w:rPr>
                <w:rFonts w:ascii="Roboto" w:hAnsi="Roboto"/>
                <w:sz w:val="22"/>
                <w:szCs w:val="22"/>
              </w:rPr>
            </w:pPr>
          </w:p>
        </w:tc>
      </w:tr>
      <w:tr w:rsidR="00636FED" w:rsidRPr="00931D93" w14:paraId="16931BC7" w14:textId="77777777" w:rsidTr="00D6469C">
        <w:trPr>
          <w:gridAfter w:val="1"/>
          <w:wAfter w:w="171" w:type="dxa"/>
          <w:jc w:val="center"/>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3C61FF7C" w14:textId="77777777" w:rsidR="00636FED" w:rsidRPr="00931D93" w:rsidRDefault="00000000" w:rsidP="00D6469C">
            <w:pPr>
              <w:pStyle w:val="Normal0"/>
              <w:jc w:val="both"/>
              <w:rPr>
                <w:rFonts w:ascii="Roboto" w:hAnsi="Roboto"/>
                <w:sz w:val="22"/>
                <w:szCs w:val="22"/>
              </w:rPr>
            </w:pPr>
            <w:hyperlink r:id="rId83" w:history="1">
              <w:r w:rsidR="005D4294">
                <w:rPr>
                  <w:rFonts w:ascii="Roboto" w:hAnsi="Roboto"/>
                  <w:sz w:val="22"/>
                </w:rPr>
                <w:t>II.</w:t>
              </w:r>
            </w:hyperlink>
            <w:hyperlink r:id="rId84" w:history="1">
              <w:r w:rsidR="005D4294">
                <w:rPr>
                  <w:rFonts w:ascii="Roboto" w:hAnsi="Roboto"/>
                  <w:sz w:val="22"/>
                </w:rPr>
                <w:t xml:space="preserve"> Cursos de formació i perfeccionament superats.</w:t>
              </w:r>
            </w:hyperlink>
            <w:hyperlink r:id="rId85" w:history="1">
              <w:r w:rsidR="005D4294">
                <w:rPr>
                  <w:rFonts w:ascii="Roboto" w:hAnsi="Roboto"/>
                  <w:sz w:val="22"/>
                </w:rPr>
                <w:t xml:space="preserve"> (Fins a un màxim de tres punts)</w:t>
              </w:r>
            </w:hyperlink>
            <w:r w:rsidR="005D4294">
              <w:rPr>
                <w:rFonts w:ascii="Roboto" w:hAnsi="Roboto"/>
                <w:sz w:val="22"/>
              </w:rPr>
              <w:t>.</w:t>
            </w:r>
          </w:p>
        </w:tc>
      </w:tr>
      <w:tr w:rsidR="00636FED" w:rsidRPr="00931D93" w14:paraId="64AAB7CE"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D7211" w14:textId="77777777" w:rsidR="00636FED" w:rsidRPr="00931D93" w:rsidRDefault="00000000" w:rsidP="00D6469C">
            <w:pPr>
              <w:pStyle w:val="Normal0"/>
              <w:jc w:val="both"/>
              <w:rPr>
                <w:rFonts w:ascii="Roboto" w:hAnsi="Roboto"/>
                <w:sz w:val="22"/>
                <w:szCs w:val="22"/>
              </w:rPr>
            </w:pPr>
            <w:hyperlink r:id="rId86" w:history="1">
              <w:r w:rsidR="005D4294">
                <w:rPr>
                  <w:rFonts w:ascii="Roboto" w:hAnsi="Roboto"/>
                  <w:sz w:val="22"/>
                </w:rPr>
                <w:t>2.1.</w:t>
              </w:r>
            </w:hyperlink>
            <w:hyperlink r:id="rId87" w:history="1">
              <w:r w:rsidR="005D4294">
                <w:rPr>
                  <w:rFonts w:ascii="Roboto" w:hAnsi="Roboto"/>
                  <w:sz w:val="22"/>
                </w:rPr>
                <w:t xml:space="preserve"> Per cada curs de formació i perfeccionament relacionat amb els aspectes científics o didàctics de l’especialitat a la qual opta, o amb l’organització escolar, l’ensenyança en </w:t>
              </w:r>
              <w:r w:rsidR="005D4294">
                <w:rPr>
                  <w:rFonts w:ascii="Roboto" w:hAnsi="Roboto"/>
                  <w:sz w:val="22"/>
                </w:rPr>
                <w:lastRenderedPageBreak/>
                <w:t xml:space="preserve">valencià, la didàctica, la psicopedagogia i sociologia de l’educació, quan hagen sigut convocats per: </w:t>
              </w:r>
            </w:hyperlink>
            <w:hyperlink r:id="rId88" w:history="1">
              <w:r w:rsidR="005D4294">
                <w:rPr>
                  <w:rFonts w:ascii="Roboto" w:hAnsi="Roboto"/>
                  <w:sz w:val="22"/>
                </w:rPr>
                <w:t>el Ministeri o les conselleries que tinguen atribuïdes les competències en matèria educativa</w:t>
              </w:r>
            </w:hyperlink>
            <w:hyperlink r:id="rId89" w:history="1">
              <w:r w:rsidR="005D4294">
                <w:rPr>
                  <w:rFonts w:ascii="Roboto" w:hAnsi="Roboto"/>
                  <w:sz w:val="22"/>
                </w:rPr>
                <w:t>;</w:t>
              </w:r>
            </w:hyperlink>
            <w:hyperlink r:id="rId90" w:history="1">
              <w:r w:rsidR="005D4294">
                <w:rPr>
                  <w:rFonts w:ascii="Roboto" w:hAnsi="Roboto"/>
                  <w:sz w:val="22"/>
                </w:rPr>
                <w:t xml:space="preserve"> institucions sense ànim de lucre i que hagen </w:t>
              </w:r>
            </w:hyperlink>
            <w:hyperlink r:id="rId91" w:history="1">
              <w:r w:rsidR="005D4294">
                <w:rPr>
                  <w:rFonts w:ascii="Roboto" w:hAnsi="Roboto"/>
                  <w:sz w:val="22"/>
                </w:rPr>
                <w:t>sigut homologats o reconeguts per les citades administracions competents en matèria educativa</w:t>
              </w:r>
            </w:hyperlink>
            <w:hyperlink r:id="rId92" w:history="1">
              <w:r w:rsidR="005D4294">
                <w:rPr>
                  <w:rFonts w:ascii="Roboto" w:hAnsi="Roboto"/>
                  <w:sz w:val="22"/>
                </w:rPr>
                <w:t xml:space="preserve">; </w:t>
              </w:r>
            </w:hyperlink>
            <w:hyperlink r:id="rId93" w:history="1">
              <w:r w:rsidR="005D4294">
                <w:rPr>
                  <w:rFonts w:ascii="Roboto" w:hAnsi="Roboto"/>
                  <w:sz w:val="22"/>
                </w:rPr>
                <w:t>les universitats</w:t>
              </w:r>
            </w:hyperlink>
            <w:hyperlink r:id="rId94" w:history="1">
              <w:r w:rsidR="005D4294">
                <w:rPr>
                  <w:rFonts w:ascii="Roboto" w:hAnsi="Roboto"/>
                  <w:sz w:val="22"/>
                </w:rPr>
                <w:t xml:space="preserve"> (com a màxim:</w:t>
              </w:r>
            </w:hyperlink>
            <w:hyperlink r:id="rId95" w:history="1">
              <w:r w:rsidR="005D4294">
                <w:rPr>
                  <w:rFonts w:ascii="Roboto" w:hAnsi="Roboto"/>
                  <w:sz w:val="22"/>
                </w:rPr>
                <w:t xml:space="preserve"> 2,0000 punts)</w:t>
              </w:r>
            </w:hyperlink>
            <w:r w:rsidR="005D4294">
              <w:rPr>
                <w:rFonts w:ascii="Roboto" w:hAnsi="Roboto"/>
                <w:sz w:val="22"/>
              </w:rPr>
              <w: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DC8AC" w14:textId="77777777" w:rsidR="00636FED" w:rsidRPr="00931D93" w:rsidRDefault="00636FED" w:rsidP="00D6469C">
            <w:pPr>
              <w:pStyle w:val="Normal0"/>
              <w:jc w:val="center"/>
              <w:rPr>
                <w:rFonts w:ascii="Roboto" w:hAnsi="Roboto"/>
                <w:sz w:val="22"/>
                <w:szCs w:val="22"/>
              </w:rPr>
            </w:pPr>
            <w:r>
              <w:rPr>
                <w:rFonts w:ascii="Roboto" w:hAnsi="Roboto"/>
                <w:sz w:val="22"/>
              </w:rPr>
              <w:lastRenderedPageBreak/>
              <w:t>VALORACIÓ</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847CD" w14:textId="77777777" w:rsidR="00636FED" w:rsidRPr="00931D93" w:rsidRDefault="00636FED" w:rsidP="00D6469C">
            <w:pPr>
              <w:pStyle w:val="Normal0"/>
              <w:jc w:val="center"/>
              <w:rPr>
                <w:rFonts w:ascii="Roboto" w:hAnsi="Roboto"/>
                <w:sz w:val="22"/>
                <w:szCs w:val="22"/>
              </w:rPr>
            </w:pPr>
            <w:r>
              <w:rPr>
                <w:rFonts w:ascii="Roboto" w:hAnsi="Roboto"/>
                <w:sz w:val="22"/>
              </w:rPr>
              <w:t>DOCUMENTACIÓ ACREDITATIVA</w:t>
            </w:r>
          </w:p>
        </w:tc>
        <w:tc>
          <w:tcPr>
            <w:tcW w:w="171" w:type="dxa"/>
            <w:vAlign w:val="center"/>
          </w:tcPr>
          <w:p w14:paraId="1B674ABB" w14:textId="77777777" w:rsidR="00636FED" w:rsidRPr="00931D93" w:rsidRDefault="00636FED" w:rsidP="00D6469C">
            <w:pPr>
              <w:pStyle w:val="Normal0"/>
              <w:jc w:val="both"/>
              <w:rPr>
                <w:rFonts w:ascii="Roboto" w:hAnsi="Roboto"/>
                <w:sz w:val="22"/>
                <w:szCs w:val="22"/>
              </w:rPr>
            </w:pPr>
          </w:p>
        </w:tc>
      </w:tr>
      <w:tr w:rsidR="00636FED" w:rsidRPr="00931D93" w14:paraId="400CBFC8"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A4BCE" w14:textId="77777777" w:rsidR="00636FED" w:rsidRPr="00931D93" w:rsidRDefault="00000000" w:rsidP="00D6469C">
            <w:pPr>
              <w:pStyle w:val="Normal0"/>
              <w:jc w:val="both"/>
              <w:rPr>
                <w:rFonts w:ascii="Roboto" w:hAnsi="Roboto"/>
                <w:sz w:val="22"/>
                <w:szCs w:val="22"/>
              </w:rPr>
            </w:pPr>
            <w:hyperlink r:id="rId96" w:history="1">
              <w:r w:rsidR="005D4294">
                <w:rPr>
                  <w:rFonts w:ascii="Roboto" w:hAnsi="Roboto"/>
                  <w:sz w:val="22"/>
                </w:rPr>
                <w:t>2.1.1.</w:t>
              </w:r>
            </w:hyperlink>
            <w:hyperlink r:id="rId97" w:history="1">
              <w:r w:rsidR="005D4294">
                <w:rPr>
                  <w:rFonts w:ascii="Roboto" w:hAnsi="Roboto"/>
                  <w:sz w:val="22"/>
                </w:rPr>
                <w:t xml:space="preserve"> Cursos rebuts o impartits de duració no inferior a trenta hores (com a màxim:</w:t>
              </w:r>
            </w:hyperlink>
            <w:hyperlink r:id="rId98" w:history="1">
              <w:r w:rsidR="005D4294">
                <w:rPr>
                  <w:rFonts w:ascii="Roboto" w:hAnsi="Roboto"/>
                  <w:sz w:val="22"/>
                </w:rPr>
                <w:t xml:space="preserve"> 1,0000 punts).</w:t>
              </w:r>
            </w:hyperlink>
          </w:p>
          <w:p w14:paraId="171ADBE1" w14:textId="77777777" w:rsidR="00636FED" w:rsidRPr="00931D93" w:rsidRDefault="00000000" w:rsidP="00D6469C">
            <w:pPr>
              <w:pStyle w:val="Normal0"/>
              <w:jc w:val="both"/>
              <w:rPr>
                <w:rFonts w:ascii="Roboto" w:hAnsi="Roboto"/>
                <w:sz w:val="22"/>
                <w:szCs w:val="22"/>
              </w:rPr>
            </w:pPr>
            <w:hyperlink r:id="rId99" w:history="1">
              <w:r w:rsidR="005D4294">
                <w:rPr>
                  <w:rFonts w:ascii="Roboto" w:hAnsi="Roboto"/>
                  <w:sz w:val="22"/>
                </w:rPr>
                <w:t xml:space="preserve">A este efecte seran acumulables els cursos de duració no inferior a quinze </w:t>
              </w:r>
            </w:hyperlink>
            <w:hyperlink r:id="rId100" w:history="1">
              <w:r w:rsidR="005D4294">
                <w:rPr>
                  <w:rFonts w:ascii="Roboto" w:hAnsi="Roboto"/>
                  <w:sz w:val="22"/>
                </w:rPr>
                <w:t xml:space="preserve">hores que hagen sigut duts a terme en els CEFIRE o centres anàlegs del Ministeri o Conselleries d’Educació, i relacionats </w:t>
              </w:r>
            </w:hyperlink>
            <w:hyperlink r:id="rId101" w:history="1">
              <w:r w:rsidR="005D4294">
                <w:rPr>
                  <w:rFonts w:ascii="Roboto" w:hAnsi="Roboto"/>
                  <w:sz w:val="22"/>
                </w:rPr>
                <w:t>amb la mateixa matèria.</w:t>
              </w:r>
            </w:hyperlink>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2097F" w14:textId="77777777" w:rsidR="00636FED" w:rsidRPr="00931D93" w:rsidRDefault="00636FED" w:rsidP="00D6469C">
            <w:pPr>
              <w:pStyle w:val="Normal0"/>
              <w:jc w:val="center"/>
              <w:rPr>
                <w:rFonts w:ascii="Roboto" w:hAnsi="Roboto"/>
                <w:sz w:val="22"/>
                <w:szCs w:val="22"/>
              </w:rPr>
            </w:pPr>
            <w:r>
              <w:rPr>
                <w:rFonts w:ascii="Roboto" w:hAnsi="Roboto"/>
                <w:sz w:val="22"/>
              </w:rPr>
              <w:t>0,2500 punts /curs</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E34745" w14:textId="77777777" w:rsidR="00636FED" w:rsidRPr="00931D93" w:rsidRDefault="00636FED" w:rsidP="00D6469C">
            <w:pPr>
              <w:pStyle w:val="Normal0"/>
              <w:jc w:val="both"/>
              <w:rPr>
                <w:rFonts w:ascii="Roboto" w:hAnsi="Roboto"/>
                <w:sz w:val="22"/>
                <w:szCs w:val="22"/>
              </w:rPr>
            </w:pPr>
            <w:r>
              <w:rPr>
                <w:rFonts w:ascii="Roboto" w:hAnsi="Roboto"/>
                <w:sz w:val="22"/>
              </w:rPr>
              <w:t>Certificació expedida per l’òrgan o l’autoritat competent del Ministeri o de les conselleries que tinguen atribuïdes les competències en matèria educativa, o de la universitat convocant dels cursos, en què conste expressament el nombre d’hores de duració del curs i, en el cas de les institucions sense ànim de lucre haurà de constar, a més, l’homologació o el reconeixement.</w:t>
            </w:r>
          </w:p>
        </w:tc>
        <w:tc>
          <w:tcPr>
            <w:tcW w:w="171" w:type="dxa"/>
            <w:vAlign w:val="center"/>
          </w:tcPr>
          <w:p w14:paraId="5331FEE7" w14:textId="77777777" w:rsidR="00636FED" w:rsidRPr="00931D93" w:rsidRDefault="00636FED" w:rsidP="00D6469C">
            <w:pPr>
              <w:pStyle w:val="Normal0"/>
              <w:jc w:val="both"/>
              <w:rPr>
                <w:rFonts w:ascii="Roboto" w:hAnsi="Roboto"/>
                <w:sz w:val="22"/>
                <w:szCs w:val="22"/>
              </w:rPr>
            </w:pPr>
          </w:p>
        </w:tc>
      </w:tr>
      <w:tr w:rsidR="00636FED" w:rsidRPr="00931D93" w14:paraId="63272814"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2629A8" w14:textId="77777777" w:rsidR="00636FED" w:rsidRPr="00931D93" w:rsidRDefault="00636FED" w:rsidP="00D6469C">
            <w:pPr>
              <w:pStyle w:val="Normal0"/>
              <w:jc w:val="both"/>
              <w:rPr>
                <w:rFonts w:ascii="Roboto" w:hAnsi="Roboto"/>
                <w:sz w:val="22"/>
                <w:szCs w:val="22"/>
              </w:rPr>
            </w:pPr>
            <w:r>
              <w:rPr>
                <w:rFonts w:ascii="Roboto" w:hAnsi="Roboto"/>
                <w:sz w:val="22"/>
              </w:rPr>
              <w:t>2.1.2. Cursos rebuts o impartits de duració no inferior a cent hores (com a màxim: 1,0000 punts)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8EF3F" w14:textId="77777777" w:rsidR="00636FED" w:rsidRPr="00931D93" w:rsidRDefault="00636FED" w:rsidP="00D6469C">
            <w:pPr>
              <w:pStyle w:val="Normal0"/>
              <w:jc w:val="center"/>
              <w:rPr>
                <w:rFonts w:ascii="Roboto" w:hAnsi="Roboto"/>
                <w:sz w:val="22"/>
                <w:szCs w:val="22"/>
              </w:rPr>
            </w:pPr>
            <w:r>
              <w:rPr>
                <w:rFonts w:ascii="Roboto" w:hAnsi="Roboto"/>
                <w:sz w:val="22"/>
              </w:rPr>
              <w:t>0,5000 punts/curs</w:t>
            </w:r>
          </w:p>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EF5DD" w14:textId="77777777" w:rsidR="00636FED" w:rsidRPr="00931D93" w:rsidRDefault="00636FED" w:rsidP="00D6469C">
            <w:pPr>
              <w:suppressAutoHyphens w:val="0"/>
              <w:rPr>
                <w:szCs w:val="22"/>
              </w:rPr>
            </w:pPr>
          </w:p>
        </w:tc>
        <w:tc>
          <w:tcPr>
            <w:tcW w:w="171" w:type="dxa"/>
            <w:vAlign w:val="center"/>
          </w:tcPr>
          <w:p w14:paraId="074AFF0C" w14:textId="77777777" w:rsidR="00636FED" w:rsidRPr="00931D93" w:rsidRDefault="00636FED" w:rsidP="00D6469C">
            <w:pPr>
              <w:pStyle w:val="Normal0"/>
              <w:jc w:val="both"/>
              <w:rPr>
                <w:rFonts w:ascii="Roboto" w:hAnsi="Roboto"/>
                <w:sz w:val="22"/>
                <w:szCs w:val="22"/>
              </w:rPr>
            </w:pPr>
          </w:p>
        </w:tc>
      </w:tr>
      <w:tr w:rsidR="00636FED" w:rsidRPr="00931D93" w14:paraId="23DD129E" w14:textId="77777777" w:rsidTr="00D6469C">
        <w:trPr>
          <w:trHeight w:val="1185"/>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9745C" w14:textId="77777777" w:rsidR="00636FED" w:rsidRPr="00931D93" w:rsidRDefault="00636FED" w:rsidP="00D6469C">
            <w:pPr>
              <w:pStyle w:val="Normal0"/>
              <w:jc w:val="both"/>
              <w:rPr>
                <w:rFonts w:ascii="Roboto" w:hAnsi="Roboto"/>
                <w:strike/>
                <w:sz w:val="22"/>
                <w:szCs w:val="22"/>
              </w:rPr>
            </w:pPr>
            <w:r>
              <w:rPr>
                <w:rFonts w:ascii="Roboto" w:hAnsi="Roboto"/>
                <w:sz w:val="22"/>
              </w:rPr>
              <w:t>2.2. Per cada certificat d’acreditació de la competència digital que siga emés per les diferents administracions educatives i entitats autoritzades.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1D93E" w14:textId="77777777" w:rsidR="00636FED" w:rsidRPr="00931D93" w:rsidRDefault="00636FED" w:rsidP="00D6469C">
            <w:pPr>
              <w:pStyle w:val="Normal0"/>
              <w:jc w:val="center"/>
              <w:rPr>
                <w:rFonts w:ascii="Roboto" w:hAnsi="Roboto"/>
                <w:sz w:val="22"/>
                <w:szCs w:val="22"/>
              </w:rPr>
            </w:pPr>
            <w:r>
              <w:rPr>
                <w:rFonts w:ascii="Roboto" w:hAnsi="Roboto"/>
                <w:sz w:val="22"/>
              </w:rPr>
              <w:t>VALORACIÓ</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68080B" w14:textId="77777777" w:rsidR="00636FED" w:rsidRPr="00931D93" w:rsidRDefault="00636FED" w:rsidP="00D6469C">
            <w:pPr>
              <w:pStyle w:val="Normal0"/>
              <w:jc w:val="center"/>
              <w:rPr>
                <w:rFonts w:ascii="Roboto" w:hAnsi="Roboto"/>
                <w:sz w:val="22"/>
                <w:szCs w:val="22"/>
              </w:rPr>
            </w:pPr>
            <w:r>
              <w:rPr>
                <w:rFonts w:ascii="Roboto" w:hAnsi="Roboto"/>
                <w:sz w:val="22"/>
              </w:rPr>
              <w:t>DOCUMENTACIÓ ACREDITATIVA</w:t>
            </w:r>
          </w:p>
        </w:tc>
        <w:tc>
          <w:tcPr>
            <w:tcW w:w="171" w:type="dxa"/>
            <w:vAlign w:val="center"/>
          </w:tcPr>
          <w:p w14:paraId="78099D1B" w14:textId="77777777" w:rsidR="00636FED" w:rsidRPr="00931D93" w:rsidRDefault="00636FED" w:rsidP="00D6469C">
            <w:pPr>
              <w:pStyle w:val="Normal0"/>
              <w:jc w:val="both"/>
              <w:rPr>
                <w:rFonts w:ascii="Roboto" w:hAnsi="Roboto"/>
                <w:sz w:val="22"/>
                <w:szCs w:val="22"/>
              </w:rPr>
            </w:pPr>
          </w:p>
        </w:tc>
      </w:tr>
      <w:tr w:rsidR="00636FED" w:rsidRPr="00931D93" w14:paraId="3C1E6036" w14:textId="77777777" w:rsidTr="00D6469C">
        <w:trPr>
          <w:jc w:val="center"/>
        </w:trPr>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FE9F9" w14:textId="77777777" w:rsidR="00636FED" w:rsidRPr="00931D93" w:rsidRDefault="00636FED" w:rsidP="00D6469C">
            <w:pPr>
              <w:pStyle w:val="Normal0"/>
              <w:jc w:val="both"/>
              <w:rPr>
                <w:rFonts w:ascii="Roboto" w:hAnsi="Roboto"/>
                <w:sz w:val="22"/>
                <w:szCs w:val="22"/>
              </w:rPr>
            </w:pPr>
            <w:r>
              <w:rPr>
                <w:rFonts w:ascii="Roboto" w:hAnsi="Roboto"/>
                <w:sz w:val="22"/>
              </w:rPr>
              <w:t>Quan s’acrediten diferents nivells de competència digital docent, només es considerarà l’acreditació de nivell superior que presente la persona participant.</w:t>
            </w:r>
          </w:p>
        </w:tc>
        <w:tc>
          <w:tcPr>
            <w:tcW w:w="171" w:type="dxa"/>
            <w:vAlign w:val="center"/>
          </w:tcPr>
          <w:p w14:paraId="2A5FE69A" w14:textId="77777777" w:rsidR="00636FED" w:rsidRPr="00931D93" w:rsidRDefault="00636FED" w:rsidP="00D6469C">
            <w:pPr>
              <w:pStyle w:val="Normal0"/>
              <w:jc w:val="both"/>
              <w:rPr>
                <w:rFonts w:ascii="Roboto" w:hAnsi="Roboto"/>
                <w:sz w:val="22"/>
                <w:szCs w:val="22"/>
              </w:rPr>
            </w:pPr>
          </w:p>
        </w:tc>
      </w:tr>
      <w:tr w:rsidR="00636FED" w:rsidRPr="00931D93" w14:paraId="6045863C"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DCF48" w14:textId="77777777" w:rsidR="00636FED" w:rsidRPr="00931D93" w:rsidRDefault="00000000" w:rsidP="00D6469C">
            <w:pPr>
              <w:pStyle w:val="Normal0"/>
              <w:jc w:val="both"/>
              <w:rPr>
                <w:rFonts w:ascii="Roboto" w:hAnsi="Roboto"/>
                <w:sz w:val="22"/>
                <w:szCs w:val="22"/>
              </w:rPr>
            </w:pPr>
            <w:hyperlink r:id="rId102" w:history="1">
              <w:r w:rsidR="005D4294">
                <w:rPr>
                  <w:rFonts w:ascii="Roboto" w:hAnsi="Roboto"/>
                  <w:sz w:val="22"/>
                </w:rPr>
                <w:t>2.2.1.</w:t>
              </w:r>
            </w:hyperlink>
            <w:hyperlink r:id="rId103" w:history="1">
              <w:r w:rsidR="005D4294">
                <w:rPr>
                  <w:rFonts w:ascii="Roboto" w:hAnsi="Roboto"/>
                  <w:sz w:val="22"/>
                </w:rPr>
                <w:t xml:space="preserve"> Certificat d’acreditació de competència digital A1 i </w:t>
              </w:r>
            </w:hyperlink>
            <w:r w:rsidR="005D4294">
              <w:rPr>
                <w:rFonts w:ascii="Roboto" w:hAnsi="Roboto"/>
                <w:sz w:val="22"/>
              </w:rPr>
              <w:t>A2.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5EAED" w14:textId="77777777" w:rsidR="00636FED" w:rsidRPr="00931D93" w:rsidRDefault="00636FED" w:rsidP="00D6469C">
            <w:pPr>
              <w:pStyle w:val="Normal0"/>
              <w:rPr>
                <w:rFonts w:ascii="Roboto" w:hAnsi="Roboto"/>
                <w:sz w:val="22"/>
                <w:szCs w:val="22"/>
              </w:rPr>
            </w:pPr>
            <w:r>
              <w:rPr>
                <w:rFonts w:ascii="Roboto" w:hAnsi="Roboto"/>
                <w:sz w:val="22"/>
              </w:rPr>
              <w:t>A1: 0,2000 punts</w:t>
            </w:r>
          </w:p>
          <w:p w14:paraId="087263FD" w14:textId="77777777" w:rsidR="00636FED" w:rsidRPr="00931D93" w:rsidRDefault="00636FED" w:rsidP="00D6469C">
            <w:pPr>
              <w:pStyle w:val="Normal0"/>
              <w:rPr>
                <w:rFonts w:ascii="Roboto" w:hAnsi="Roboto"/>
                <w:sz w:val="22"/>
                <w:szCs w:val="22"/>
              </w:rPr>
            </w:pPr>
            <w:r>
              <w:rPr>
                <w:rFonts w:ascii="Roboto" w:hAnsi="Roboto"/>
                <w:sz w:val="22"/>
              </w:rPr>
              <w:t>A2: 0,3000 punts</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284E1" w14:textId="462B1771" w:rsidR="00636FED" w:rsidRPr="00931D93" w:rsidRDefault="00636FED" w:rsidP="00D6469C">
            <w:pPr>
              <w:pStyle w:val="Normal0"/>
              <w:jc w:val="both"/>
              <w:rPr>
                <w:rFonts w:ascii="Roboto" w:hAnsi="Roboto"/>
                <w:sz w:val="22"/>
                <w:szCs w:val="22"/>
              </w:rPr>
            </w:pPr>
            <w:r>
              <w:rPr>
                <w:rFonts w:ascii="Roboto" w:hAnsi="Roboto"/>
                <w:sz w:val="22"/>
              </w:rPr>
              <w:t>Full de certificació reconeguda que figure en la plataforma OVIDOC.</w:t>
            </w:r>
          </w:p>
        </w:tc>
        <w:tc>
          <w:tcPr>
            <w:tcW w:w="171" w:type="dxa"/>
            <w:vAlign w:val="center"/>
          </w:tcPr>
          <w:p w14:paraId="6F606668" w14:textId="77777777" w:rsidR="00636FED" w:rsidRPr="00931D93" w:rsidRDefault="00636FED" w:rsidP="00D6469C">
            <w:pPr>
              <w:pStyle w:val="Normal0"/>
              <w:jc w:val="both"/>
              <w:rPr>
                <w:rFonts w:ascii="Roboto" w:hAnsi="Roboto"/>
                <w:sz w:val="22"/>
                <w:szCs w:val="22"/>
              </w:rPr>
            </w:pPr>
          </w:p>
        </w:tc>
      </w:tr>
      <w:tr w:rsidR="00636FED" w:rsidRPr="00931D93" w14:paraId="5B675459"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B9FB5" w14:textId="77777777" w:rsidR="00636FED" w:rsidRPr="00931D93" w:rsidRDefault="00636FED" w:rsidP="00D6469C">
            <w:pPr>
              <w:pStyle w:val="Normal0"/>
              <w:jc w:val="both"/>
              <w:rPr>
                <w:rFonts w:ascii="Roboto" w:hAnsi="Roboto"/>
                <w:sz w:val="22"/>
                <w:szCs w:val="22"/>
              </w:rPr>
            </w:pPr>
            <w:r>
              <w:rPr>
                <w:rFonts w:ascii="Roboto" w:hAnsi="Roboto"/>
                <w:sz w:val="22"/>
              </w:rPr>
              <w:t>2.2.2. Certificat d’acreditació de competència digital B1 i B2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AE2E2" w14:textId="77777777" w:rsidR="00636FED" w:rsidRPr="00931D93" w:rsidRDefault="00636FED" w:rsidP="00D6469C">
            <w:pPr>
              <w:pStyle w:val="Normal0"/>
              <w:rPr>
                <w:rFonts w:ascii="Roboto" w:hAnsi="Roboto"/>
                <w:sz w:val="22"/>
                <w:szCs w:val="22"/>
              </w:rPr>
            </w:pPr>
            <w:r>
              <w:rPr>
                <w:rFonts w:ascii="Roboto" w:hAnsi="Roboto"/>
                <w:sz w:val="22"/>
              </w:rPr>
              <w:t>B1: 0,4000 punts</w:t>
            </w:r>
          </w:p>
          <w:p w14:paraId="578EC2CE" w14:textId="77777777" w:rsidR="00636FED" w:rsidRPr="00931D93" w:rsidRDefault="00636FED" w:rsidP="00D6469C">
            <w:pPr>
              <w:pStyle w:val="Normal0"/>
              <w:rPr>
                <w:rFonts w:ascii="Roboto" w:hAnsi="Roboto"/>
                <w:sz w:val="22"/>
                <w:szCs w:val="22"/>
              </w:rPr>
            </w:pPr>
            <w:r>
              <w:rPr>
                <w:rFonts w:ascii="Roboto" w:hAnsi="Roboto"/>
                <w:sz w:val="22"/>
              </w:rPr>
              <w:t>B2: 0,5000 punts</w:t>
            </w:r>
          </w:p>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43659" w14:textId="77777777" w:rsidR="00636FED" w:rsidRPr="00931D93" w:rsidRDefault="00636FED" w:rsidP="00D6469C">
            <w:pPr>
              <w:suppressAutoHyphens w:val="0"/>
              <w:rPr>
                <w:szCs w:val="22"/>
              </w:rPr>
            </w:pPr>
          </w:p>
        </w:tc>
        <w:tc>
          <w:tcPr>
            <w:tcW w:w="171" w:type="dxa"/>
            <w:vAlign w:val="center"/>
          </w:tcPr>
          <w:p w14:paraId="5A35C22E" w14:textId="77777777" w:rsidR="00636FED" w:rsidRPr="00931D93" w:rsidRDefault="00636FED" w:rsidP="00D6469C">
            <w:pPr>
              <w:pStyle w:val="Normal0"/>
              <w:jc w:val="both"/>
              <w:rPr>
                <w:rFonts w:ascii="Roboto" w:hAnsi="Roboto"/>
                <w:sz w:val="22"/>
                <w:szCs w:val="22"/>
              </w:rPr>
            </w:pPr>
          </w:p>
        </w:tc>
      </w:tr>
      <w:tr w:rsidR="00636FED" w:rsidRPr="00931D93" w14:paraId="10DE8205" w14:textId="77777777" w:rsidTr="00D6469C">
        <w:trPr>
          <w:gridAfter w:val="1"/>
          <w:wAfter w:w="171" w:type="dxa"/>
          <w:jc w:val="center"/>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261BBAEB" w14:textId="77777777" w:rsidR="00636FED" w:rsidRPr="00931D93" w:rsidRDefault="00636FED" w:rsidP="00D6469C">
            <w:pPr>
              <w:pStyle w:val="Normal0"/>
              <w:jc w:val="both"/>
              <w:rPr>
                <w:rFonts w:ascii="Roboto" w:hAnsi="Roboto"/>
                <w:sz w:val="22"/>
                <w:szCs w:val="22"/>
              </w:rPr>
            </w:pPr>
            <w:r>
              <w:rPr>
                <w:rFonts w:ascii="Roboto" w:hAnsi="Roboto"/>
                <w:sz w:val="22"/>
              </w:rPr>
              <w:t>III. Mèrits acadèmics i altres mèrits (Fins a un màxim de tres punts).</w:t>
            </w:r>
          </w:p>
        </w:tc>
      </w:tr>
      <w:tr w:rsidR="00636FED" w:rsidRPr="00931D93" w14:paraId="5715CE63"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EB995" w14:textId="77777777" w:rsidR="00636FED" w:rsidRPr="00931D93" w:rsidRDefault="00636FED" w:rsidP="00D6469C">
            <w:pPr>
              <w:pStyle w:val="Normal0"/>
              <w:jc w:val="both"/>
              <w:rPr>
                <w:rFonts w:ascii="Roboto" w:hAnsi="Roboto"/>
                <w:sz w:val="22"/>
                <w:szCs w:val="22"/>
              </w:rPr>
            </w:pPr>
            <w:r>
              <w:rPr>
                <w:rFonts w:ascii="Roboto" w:hAnsi="Roboto"/>
                <w:sz w:val="22"/>
              </w:rPr>
              <w:t>3.1. Mèrits acadèmics (màxim: 1,5000 punts).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252B5" w14:textId="77777777" w:rsidR="00636FED" w:rsidRPr="00931D93" w:rsidRDefault="00636FED" w:rsidP="00D6469C">
            <w:pPr>
              <w:pStyle w:val="Normal0"/>
              <w:jc w:val="center"/>
              <w:rPr>
                <w:rFonts w:ascii="Roboto" w:hAnsi="Roboto"/>
                <w:sz w:val="22"/>
                <w:szCs w:val="22"/>
              </w:rPr>
            </w:pPr>
            <w:r>
              <w:rPr>
                <w:rFonts w:ascii="Roboto" w:hAnsi="Roboto"/>
                <w:sz w:val="22"/>
              </w:rPr>
              <w:t>VALORACIÓ</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BD1D4" w14:textId="77777777" w:rsidR="00636FED" w:rsidRPr="00931D93" w:rsidRDefault="00636FED" w:rsidP="00D6469C">
            <w:pPr>
              <w:pStyle w:val="Normal0"/>
              <w:jc w:val="center"/>
              <w:rPr>
                <w:rFonts w:ascii="Roboto" w:hAnsi="Roboto"/>
                <w:sz w:val="22"/>
                <w:szCs w:val="22"/>
              </w:rPr>
            </w:pPr>
            <w:r>
              <w:rPr>
                <w:rFonts w:ascii="Roboto" w:hAnsi="Roboto"/>
                <w:sz w:val="22"/>
              </w:rPr>
              <w:t>DOCUMENTACIÓ ACREDITATIVA</w:t>
            </w:r>
          </w:p>
        </w:tc>
        <w:tc>
          <w:tcPr>
            <w:tcW w:w="171" w:type="dxa"/>
            <w:vAlign w:val="center"/>
          </w:tcPr>
          <w:p w14:paraId="132D9766" w14:textId="77777777" w:rsidR="00636FED" w:rsidRPr="00931D93" w:rsidRDefault="00636FED" w:rsidP="00D6469C">
            <w:pPr>
              <w:pStyle w:val="Normal0"/>
              <w:jc w:val="both"/>
              <w:rPr>
                <w:rFonts w:ascii="Roboto" w:hAnsi="Roboto"/>
                <w:sz w:val="22"/>
                <w:szCs w:val="22"/>
              </w:rPr>
            </w:pPr>
          </w:p>
        </w:tc>
      </w:tr>
      <w:tr w:rsidR="00636FED" w:rsidRPr="00931D93" w14:paraId="3F03B7FF" w14:textId="77777777" w:rsidTr="00D6469C">
        <w:trPr>
          <w:gridAfter w:val="1"/>
          <w:wAfter w:w="171" w:type="dxa"/>
          <w:jc w:val="center"/>
        </w:trPr>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9B9DDA" w14:textId="77777777" w:rsidR="00636FED" w:rsidRPr="00931D93" w:rsidRDefault="00000000" w:rsidP="00D6469C">
            <w:pPr>
              <w:pStyle w:val="Normal0"/>
              <w:jc w:val="both"/>
              <w:rPr>
                <w:rFonts w:ascii="Roboto" w:hAnsi="Roboto"/>
                <w:sz w:val="22"/>
                <w:szCs w:val="22"/>
              </w:rPr>
            </w:pPr>
            <w:hyperlink r:id="rId104" w:history="1">
              <w:r w:rsidR="005D4294">
                <w:rPr>
                  <w:rFonts w:ascii="Roboto" w:hAnsi="Roboto"/>
                  <w:sz w:val="22"/>
                </w:rPr>
                <w:t>Per este apartat es valoraran únicament les titulacions universitàries de caràcter oficial que no hagen sigut al·legades per a l’ingrés en el cos des del qual s’accedix, que no s’al·leguen com a requisit per a l’actual accés en la funció pública docent i que no hagen sigut necessàries per a l’obtenció d’estos.</w:t>
              </w:r>
            </w:hyperlink>
          </w:p>
        </w:tc>
      </w:tr>
      <w:tr w:rsidR="00636FED" w:rsidRPr="00931D93" w14:paraId="09664251" w14:textId="77777777" w:rsidTr="00D6469C">
        <w:trPr>
          <w:trHeight w:val="472"/>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67899" w14:textId="77777777" w:rsidR="00636FED" w:rsidRPr="00931D93" w:rsidRDefault="00636FED" w:rsidP="00D6469C">
            <w:pPr>
              <w:pStyle w:val="Normal0"/>
              <w:jc w:val="both"/>
              <w:rPr>
                <w:rFonts w:ascii="Roboto" w:hAnsi="Roboto"/>
                <w:sz w:val="22"/>
                <w:szCs w:val="22"/>
              </w:rPr>
            </w:pPr>
            <w:r>
              <w:rPr>
                <w:rFonts w:ascii="Roboto" w:hAnsi="Roboto"/>
                <w:sz w:val="22"/>
              </w:rPr>
              <w:t>3.1.1. Pel títol de doctor.</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D3995" w14:textId="77777777" w:rsidR="00636FED" w:rsidRPr="00931D93" w:rsidRDefault="00636FED" w:rsidP="00D6469C">
            <w:pPr>
              <w:pStyle w:val="Normal0"/>
              <w:jc w:val="center"/>
              <w:rPr>
                <w:rFonts w:ascii="Roboto" w:hAnsi="Roboto"/>
                <w:sz w:val="22"/>
                <w:szCs w:val="22"/>
              </w:rPr>
            </w:pPr>
            <w:r>
              <w:rPr>
                <w:rFonts w:ascii="Roboto" w:hAnsi="Roboto"/>
                <w:sz w:val="22"/>
              </w:rPr>
              <w:t>1,0000 punts</w:t>
            </w:r>
          </w:p>
        </w:tc>
        <w:tc>
          <w:tcPr>
            <w:tcW w:w="340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D6E536" w14:textId="77777777" w:rsidR="00636FED" w:rsidRPr="00931D93" w:rsidRDefault="00636FED" w:rsidP="00D6469C">
            <w:pPr>
              <w:pStyle w:val="Normal0"/>
              <w:jc w:val="both"/>
              <w:rPr>
                <w:rFonts w:ascii="Roboto" w:hAnsi="Roboto"/>
                <w:spacing w:val="-3"/>
                <w:sz w:val="22"/>
                <w:szCs w:val="22"/>
              </w:rPr>
            </w:pPr>
            <w:r>
              <w:rPr>
                <w:rFonts w:ascii="Roboto" w:hAnsi="Roboto"/>
                <w:sz w:val="22"/>
              </w:rPr>
              <w:t>C</w:t>
            </w:r>
            <w:hyperlink r:id="rId105" w:history="1">
              <w:r>
                <w:rPr>
                  <w:rFonts w:ascii="Roboto" w:hAnsi="Roboto"/>
                  <w:sz w:val="22"/>
                </w:rPr>
                <w:t xml:space="preserve">ertificat, diploma o títol o, en defecte d’això, fotocòpia compulsada de la </w:t>
              </w:r>
            </w:hyperlink>
            <w:hyperlink r:id="rId106" w:history="1">
              <w:r>
                <w:rPr>
                  <w:rFonts w:ascii="Roboto" w:hAnsi="Roboto"/>
                  <w:sz w:val="22"/>
                </w:rPr>
                <w:t xml:space="preserve">certificació supletòria provisional, expedida per la universitat, de conformitat amb el que es preveu en el Reial </w:t>
              </w:r>
              <w:r>
                <w:rPr>
                  <w:rFonts w:ascii="Roboto" w:hAnsi="Roboto"/>
                  <w:sz w:val="22"/>
                </w:rPr>
                <w:lastRenderedPageBreak/>
                <w:t xml:space="preserve">decret 1002/2010, de 5 </w:t>
              </w:r>
            </w:hyperlink>
            <w:hyperlink r:id="rId107" w:history="1">
              <w:r>
                <w:rPr>
                  <w:rFonts w:ascii="Roboto" w:hAnsi="Roboto"/>
                  <w:sz w:val="22"/>
                </w:rPr>
                <w:t>d’</w:t>
              </w:r>
            </w:hyperlink>
            <w:hyperlink r:id="rId108" w:history="1">
              <w:r>
                <w:rPr>
                  <w:rFonts w:ascii="Roboto" w:hAnsi="Roboto"/>
                  <w:sz w:val="22"/>
                </w:rPr>
                <w:t xml:space="preserve">agost, sobre expedició de títols universitaris </w:t>
              </w:r>
            </w:hyperlink>
            <w:hyperlink r:id="rId109" w:history="1">
              <w:r>
                <w:rPr>
                  <w:rFonts w:ascii="Roboto" w:hAnsi="Roboto"/>
                  <w:sz w:val="22"/>
                </w:rPr>
                <w:t>oficials, amb una antiguitat màxima d’1 any des de la data d’emissió de la certificació.</w:t>
              </w:r>
            </w:hyperlink>
          </w:p>
        </w:tc>
        <w:tc>
          <w:tcPr>
            <w:tcW w:w="171" w:type="dxa"/>
            <w:vAlign w:val="center"/>
          </w:tcPr>
          <w:p w14:paraId="212451E3" w14:textId="77777777" w:rsidR="00636FED" w:rsidRPr="00931D93" w:rsidRDefault="00636FED" w:rsidP="00D6469C">
            <w:pPr>
              <w:pStyle w:val="Normal0"/>
              <w:jc w:val="both"/>
              <w:rPr>
                <w:rFonts w:ascii="Roboto" w:hAnsi="Roboto"/>
                <w:sz w:val="22"/>
                <w:szCs w:val="22"/>
              </w:rPr>
            </w:pPr>
          </w:p>
        </w:tc>
      </w:tr>
      <w:tr w:rsidR="00636FED" w:rsidRPr="00931D93" w14:paraId="3D719771" w14:textId="77777777" w:rsidTr="00D6469C">
        <w:trPr>
          <w:trHeight w:val="472"/>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0AD087" w14:textId="77777777" w:rsidR="00636FED" w:rsidRPr="00931D93" w:rsidRDefault="00636FED" w:rsidP="00D6469C">
            <w:pPr>
              <w:pStyle w:val="Normal0"/>
              <w:jc w:val="both"/>
              <w:rPr>
                <w:rFonts w:ascii="Roboto" w:hAnsi="Roboto"/>
                <w:sz w:val="22"/>
                <w:szCs w:val="22"/>
              </w:rPr>
            </w:pPr>
            <w:r>
              <w:rPr>
                <w:rFonts w:ascii="Roboto" w:hAnsi="Roboto"/>
                <w:sz w:val="22"/>
              </w:rPr>
              <w:t xml:space="preserve">3.1.2. Premi extraordinari de doctorat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EA03D" w14:textId="77777777" w:rsidR="00636FED" w:rsidRPr="00931D93" w:rsidRDefault="00636FED" w:rsidP="00D6469C">
            <w:pPr>
              <w:pStyle w:val="Normal0"/>
              <w:jc w:val="center"/>
              <w:rPr>
                <w:rFonts w:ascii="Roboto" w:hAnsi="Roboto"/>
                <w:sz w:val="22"/>
                <w:szCs w:val="22"/>
              </w:rPr>
            </w:pPr>
            <w:r>
              <w:rPr>
                <w:rFonts w:ascii="Roboto" w:hAnsi="Roboto"/>
                <w:sz w:val="22"/>
              </w:rPr>
              <w:t>0,5000 punts</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14:paraId="1D860BCB" w14:textId="77777777" w:rsidR="00636FED" w:rsidRPr="00931D93" w:rsidRDefault="00636FED" w:rsidP="00D6469C">
            <w:pPr>
              <w:pStyle w:val="Normal0"/>
              <w:jc w:val="both"/>
              <w:rPr>
                <w:rFonts w:ascii="Roboto" w:hAnsi="Roboto"/>
                <w:sz w:val="22"/>
                <w:szCs w:val="22"/>
              </w:rPr>
            </w:pPr>
          </w:p>
        </w:tc>
        <w:tc>
          <w:tcPr>
            <w:tcW w:w="171" w:type="dxa"/>
            <w:vAlign w:val="center"/>
          </w:tcPr>
          <w:p w14:paraId="3A7F3719" w14:textId="77777777" w:rsidR="00636FED" w:rsidRPr="00931D93" w:rsidRDefault="00636FED" w:rsidP="00D6469C">
            <w:pPr>
              <w:pStyle w:val="Normal0"/>
              <w:jc w:val="both"/>
              <w:rPr>
                <w:rFonts w:ascii="Roboto" w:hAnsi="Roboto"/>
                <w:sz w:val="22"/>
                <w:szCs w:val="22"/>
              </w:rPr>
            </w:pPr>
          </w:p>
        </w:tc>
      </w:tr>
      <w:tr w:rsidR="00636FED" w:rsidRPr="00931D93" w14:paraId="69517F17"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BB054" w14:textId="1952DEAF" w:rsidR="00636FED" w:rsidRPr="00931D93" w:rsidRDefault="00000000" w:rsidP="00D6469C">
            <w:pPr>
              <w:pStyle w:val="Normal0"/>
              <w:jc w:val="both"/>
              <w:rPr>
                <w:rFonts w:ascii="Roboto" w:hAnsi="Roboto"/>
                <w:sz w:val="22"/>
                <w:szCs w:val="22"/>
              </w:rPr>
            </w:pPr>
            <w:hyperlink r:id="rId110" w:history="1">
              <w:r w:rsidR="005D4294">
                <w:rPr>
                  <w:rFonts w:ascii="Roboto" w:hAnsi="Roboto"/>
                  <w:sz w:val="22"/>
                </w:rPr>
                <w:t xml:space="preserve">3.1.3. </w:t>
              </w:r>
            </w:hyperlink>
            <w:hyperlink r:id="rId111" w:history="1">
              <w:r w:rsidR="005D4294">
                <w:rPr>
                  <w:rFonts w:ascii="Roboto" w:hAnsi="Roboto"/>
                  <w:sz w:val="22"/>
                </w:rPr>
                <w:t xml:space="preserve">Pel </w:t>
              </w:r>
              <w:r w:rsidR="003F439B">
                <w:rPr>
                  <w:rFonts w:ascii="Roboto" w:hAnsi="Roboto"/>
                  <w:sz w:val="22"/>
                </w:rPr>
                <w:t xml:space="preserve">cada </w:t>
              </w:r>
              <w:r w:rsidR="005D4294">
                <w:rPr>
                  <w:rFonts w:ascii="Roboto" w:hAnsi="Roboto"/>
                  <w:sz w:val="22"/>
                </w:rPr>
                <w:t xml:space="preserve">títol universitari oficial de </w:t>
              </w:r>
              <w:r w:rsidR="003F439B">
                <w:rPr>
                  <w:rFonts w:ascii="Roboto" w:hAnsi="Roboto"/>
                  <w:sz w:val="22"/>
                </w:rPr>
                <w:t>M</w:t>
              </w:r>
              <w:r w:rsidR="005D4294">
                <w:rPr>
                  <w:rFonts w:ascii="Roboto" w:hAnsi="Roboto"/>
                  <w:sz w:val="22"/>
                </w:rPr>
                <w:t>àster</w:t>
              </w:r>
              <w:r w:rsidR="003F439B">
                <w:rPr>
                  <w:rFonts w:ascii="Roboto" w:hAnsi="Roboto"/>
                  <w:sz w:val="22"/>
                </w:rPr>
                <w:t>, distint del requerit per a l’ingrés en la funció pública docent,</w:t>
              </w:r>
              <w:r w:rsidR="005D4294">
                <w:rPr>
                  <w:rFonts w:ascii="Roboto" w:hAnsi="Roboto"/>
                  <w:sz w:val="22"/>
                </w:rPr>
                <w:t xml:space="preserve"> per a </w:t>
              </w:r>
              <w:r w:rsidR="005D4294">
                <w:rPr>
                  <w:rFonts w:ascii="Roboto" w:hAnsi="Roboto"/>
                  <w:sz w:val="22"/>
                </w:rPr>
                <w:lastRenderedPageBreak/>
                <w:t>l’obtenció del qual s’hagen exigit, com a mínim, 60 crèdits.</w:t>
              </w:r>
            </w:hyperlink>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85E09" w14:textId="77777777" w:rsidR="00636FED" w:rsidRPr="00931D93" w:rsidRDefault="00636FED" w:rsidP="00D6469C">
            <w:pPr>
              <w:pStyle w:val="Normal0"/>
              <w:jc w:val="center"/>
              <w:rPr>
                <w:rFonts w:ascii="Roboto" w:hAnsi="Roboto"/>
                <w:sz w:val="22"/>
                <w:szCs w:val="22"/>
              </w:rPr>
            </w:pPr>
            <w:r>
              <w:rPr>
                <w:rFonts w:ascii="Roboto" w:hAnsi="Roboto"/>
                <w:sz w:val="22"/>
              </w:rPr>
              <w:lastRenderedPageBreak/>
              <w:t>0,5000 punts</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14:paraId="5B7C38BD" w14:textId="77777777" w:rsidR="00636FED" w:rsidRPr="00931D93" w:rsidRDefault="00636FED" w:rsidP="00D6469C">
            <w:pPr>
              <w:suppressAutoHyphens w:val="0"/>
              <w:rPr>
                <w:szCs w:val="22"/>
              </w:rPr>
            </w:pPr>
          </w:p>
        </w:tc>
        <w:tc>
          <w:tcPr>
            <w:tcW w:w="171" w:type="dxa"/>
            <w:vAlign w:val="center"/>
          </w:tcPr>
          <w:p w14:paraId="479990B6" w14:textId="77777777" w:rsidR="00636FED" w:rsidRPr="00931D93" w:rsidRDefault="00636FED" w:rsidP="00D6469C">
            <w:pPr>
              <w:pStyle w:val="Normal0"/>
              <w:jc w:val="both"/>
              <w:rPr>
                <w:rFonts w:ascii="Roboto" w:hAnsi="Roboto"/>
                <w:sz w:val="22"/>
                <w:szCs w:val="22"/>
              </w:rPr>
            </w:pPr>
          </w:p>
        </w:tc>
      </w:tr>
      <w:tr w:rsidR="00636FED" w:rsidRPr="00931D93" w14:paraId="15F96078" w14:textId="77777777" w:rsidTr="00D6469C">
        <w:trPr>
          <w:trHeight w:val="1439"/>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5818D" w14:textId="77777777" w:rsidR="00636FED" w:rsidRPr="00931D93" w:rsidRDefault="00000000" w:rsidP="00D6469C">
            <w:pPr>
              <w:pStyle w:val="Normal0"/>
              <w:jc w:val="both"/>
              <w:rPr>
                <w:rFonts w:ascii="Roboto" w:hAnsi="Roboto"/>
                <w:sz w:val="22"/>
                <w:szCs w:val="22"/>
              </w:rPr>
            </w:pPr>
            <w:hyperlink r:id="rId112" w:history="1">
              <w:r w:rsidR="005D4294">
                <w:rPr>
                  <w:rFonts w:ascii="Roboto" w:hAnsi="Roboto"/>
                  <w:sz w:val="22"/>
                </w:rPr>
                <w:t xml:space="preserve">3.1.4. </w:t>
              </w:r>
            </w:hyperlink>
            <w:hyperlink r:id="rId113" w:history="1">
              <w:r w:rsidR="005D4294">
                <w:rPr>
                  <w:rFonts w:ascii="Roboto" w:hAnsi="Roboto"/>
                  <w:sz w:val="22"/>
                </w:rPr>
                <w:t>Pel reconeixement de suficiència investigadora, o el certificat-diploma acreditatiu d’estudis avançats.</w:t>
              </w:r>
            </w:hyperlink>
          </w:p>
          <w:p w14:paraId="7AC7E326" w14:textId="77777777" w:rsidR="00636FED" w:rsidRPr="00931D93" w:rsidRDefault="00000000" w:rsidP="00D6469C">
            <w:pPr>
              <w:pStyle w:val="Normal0"/>
              <w:jc w:val="both"/>
              <w:rPr>
                <w:rFonts w:ascii="Roboto" w:hAnsi="Roboto"/>
                <w:sz w:val="22"/>
                <w:szCs w:val="22"/>
              </w:rPr>
            </w:pPr>
            <w:hyperlink r:id="rId114" w:history="1">
              <w:r w:rsidR="005D4294">
                <w:rPr>
                  <w:rFonts w:ascii="Roboto" w:hAnsi="Roboto"/>
                  <w:sz w:val="22"/>
                </w:rPr>
                <w:t>No es valorarà este mèrit quan haja sigut al·legat el títol de doctor.</w:t>
              </w:r>
            </w:hyperlink>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21C6B" w14:textId="77777777" w:rsidR="00636FED" w:rsidRPr="00931D93" w:rsidRDefault="00636FED" w:rsidP="00D6469C">
            <w:pPr>
              <w:pStyle w:val="Normal0"/>
              <w:jc w:val="center"/>
              <w:rPr>
                <w:rFonts w:ascii="Roboto" w:hAnsi="Roboto"/>
                <w:sz w:val="22"/>
                <w:szCs w:val="22"/>
              </w:rPr>
            </w:pPr>
            <w:r>
              <w:rPr>
                <w:rFonts w:ascii="Roboto" w:hAnsi="Roboto"/>
                <w:sz w:val="22"/>
              </w:rPr>
              <w:t>0,5000 punts</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14:paraId="0BE91934" w14:textId="77777777" w:rsidR="00636FED" w:rsidRPr="00931D93" w:rsidRDefault="00636FED" w:rsidP="00D6469C">
            <w:pPr>
              <w:suppressAutoHyphens w:val="0"/>
              <w:rPr>
                <w:szCs w:val="22"/>
              </w:rPr>
            </w:pPr>
          </w:p>
        </w:tc>
        <w:tc>
          <w:tcPr>
            <w:tcW w:w="171" w:type="dxa"/>
            <w:vAlign w:val="center"/>
          </w:tcPr>
          <w:p w14:paraId="08789BB0" w14:textId="77777777" w:rsidR="00636FED" w:rsidRPr="00931D93" w:rsidRDefault="00636FED" w:rsidP="00D6469C">
            <w:pPr>
              <w:pStyle w:val="Normal0"/>
              <w:jc w:val="both"/>
              <w:rPr>
                <w:rFonts w:ascii="Roboto" w:hAnsi="Roboto"/>
                <w:sz w:val="22"/>
                <w:szCs w:val="22"/>
              </w:rPr>
            </w:pPr>
          </w:p>
        </w:tc>
      </w:tr>
      <w:tr w:rsidR="00636FED" w:rsidRPr="00931D93" w14:paraId="1EC26A31" w14:textId="77777777" w:rsidTr="00D6469C">
        <w:trPr>
          <w:trHeight w:val="7104"/>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6918B" w14:textId="77777777" w:rsidR="00636FED" w:rsidRPr="00931D93" w:rsidRDefault="00000000" w:rsidP="00D6469C">
            <w:pPr>
              <w:pStyle w:val="Normal0"/>
              <w:jc w:val="both"/>
              <w:rPr>
                <w:rFonts w:ascii="Roboto" w:hAnsi="Roboto"/>
                <w:sz w:val="22"/>
                <w:szCs w:val="22"/>
              </w:rPr>
            </w:pPr>
            <w:hyperlink r:id="rId115" w:history="1">
              <w:r w:rsidR="005D4294">
                <w:rPr>
                  <w:rFonts w:ascii="Roboto" w:hAnsi="Roboto"/>
                  <w:sz w:val="22"/>
                </w:rPr>
                <w:t>3.1.5.</w:t>
              </w:r>
            </w:hyperlink>
            <w:hyperlink r:id="rId116" w:history="1">
              <w:r w:rsidR="005D4294">
                <w:rPr>
                  <w:rFonts w:ascii="Roboto" w:hAnsi="Roboto"/>
                  <w:sz w:val="22"/>
                </w:rPr>
                <w:t xml:space="preserve"> Altres titulacions universitàries:</w:t>
              </w:r>
            </w:hyperlink>
            <w:hyperlink r:id="rId117" w:history="1">
              <w:r w:rsidR="005D4294">
                <w:rPr>
                  <w:rFonts w:ascii="Roboto" w:hAnsi="Roboto"/>
                  <w:sz w:val="22"/>
                </w:rPr>
                <w:t xml:space="preserve"> Es valoraran les següents titulacions universitàries de caràcter oficial:</w:t>
              </w:r>
            </w:hyperlink>
          </w:p>
          <w:p w14:paraId="003A52F3" w14:textId="77777777" w:rsidR="00636FED" w:rsidRPr="00931D93" w:rsidRDefault="00000000" w:rsidP="00D6469C">
            <w:pPr>
              <w:pStyle w:val="Normal0"/>
              <w:jc w:val="both"/>
              <w:rPr>
                <w:rFonts w:ascii="Roboto" w:hAnsi="Roboto"/>
                <w:sz w:val="22"/>
                <w:szCs w:val="22"/>
              </w:rPr>
            </w:pPr>
            <w:hyperlink r:id="rId118" w:history="1">
              <w:r w:rsidR="005D4294">
                <w:rPr>
                  <w:rFonts w:ascii="Roboto" w:hAnsi="Roboto"/>
                  <w:i/>
                  <w:iCs/>
                  <w:sz w:val="22"/>
                </w:rPr>
                <w:t>a</w:t>
              </w:r>
              <w:r w:rsidR="005D4294">
                <w:rPr>
                  <w:rFonts w:ascii="Roboto" w:hAnsi="Roboto"/>
                  <w:sz w:val="22"/>
                </w:rPr>
                <w:t>) Titulacions de grau: pel títol universitari oficial de grau o equivalent.</w:t>
              </w:r>
            </w:hyperlink>
          </w:p>
          <w:p w14:paraId="588CD266" w14:textId="77777777" w:rsidR="00636FED" w:rsidRPr="00931D93" w:rsidRDefault="00000000" w:rsidP="00D6469C">
            <w:pPr>
              <w:pStyle w:val="Normal0"/>
              <w:jc w:val="both"/>
              <w:rPr>
                <w:rFonts w:ascii="Roboto" w:hAnsi="Roboto"/>
                <w:sz w:val="22"/>
                <w:szCs w:val="22"/>
              </w:rPr>
            </w:pPr>
            <w:hyperlink r:id="rId119" w:history="1">
              <w:r w:rsidR="005D4294">
                <w:rPr>
                  <w:rFonts w:ascii="Roboto" w:hAnsi="Roboto"/>
                  <w:i/>
                  <w:iCs/>
                  <w:sz w:val="22"/>
                </w:rPr>
                <w:t>b</w:t>
              </w:r>
              <w:r w:rsidR="005D4294">
                <w:rPr>
                  <w:rFonts w:ascii="Roboto" w:hAnsi="Roboto"/>
                  <w:sz w:val="22"/>
                </w:rPr>
                <w:t>) Titulacions de primer cicle: per cada diplomatura, enginyeria tècnica, arquitectura tècnica o títols declarats legalment equivalents i pels estudis corresponents al primer cicle d’una llicenciatura, arquitectura o enginyeria.</w:t>
              </w:r>
            </w:hyperlink>
          </w:p>
          <w:p w14:paraId="2D706DA5" w14:textId="77777777" w:rsidR="00636FED" w:rsidRPr="00931D93" w:rsidRDefault="00000000" w:rsidP="00D6469C">
            <w:pPr>
              <w:pStyle w:val="Normal0"/>
              <w:jc w:val="both"/>
              <w:rPr>
                <w:rFonts w:ascii="Roboto" w:hAnsi="Roboto"/>
                <w:sz w:val="22"/>
                <w:szCs w:val="22"/>
              </w:rPr>
            </w:pPr>
            <w:hyperlink r:id="rId120" w:history="1">
              <w:r w:rsidR="005D4294">
                <w:rPr>
                  <w:rFonts w:ascii="Roboto" w:hAnsi="Roboto"/>
                  <w:i/>
                  <w:iCs/>
                  <w:sz w:val="22"/>
                </w:rPr>
                <w:t>c</w:t>
              </w:r>
              <w:r w:rsidR="005D4294">
                <w:rPr>
                  <w:rFonts w:ascii="Roboto" w:hAnsi="Roboto"/>
                  <w:sz w:val="22"/>
                </w:rPr>
                <w:t>) Titulacions de segon cicle: pels estudis corresponents al segon cicle de llicenciatures, enginyeries, arquitectures o títols declarats legalment equivalents.</w:t>
              </w:r>
            </w:hyperlink>
          </w:p>
          <w:p w14:paraId="4D2B2BF5" w14:textId="77777777" w:rsidR="00636FED" w:rsidRPr="00931D93" w:rsidRDefault="00636FED" w:rsidP="00D6469C">
            <w:pPr>
              <w:pStyle w:val="Normal0"/>
              <w:jc w:val="both"/>
              <w:rPr>
                <w:rFonts w:ascii="Roboto" w:hAnsi="Roboto"/>
                <w:sz w:val="22"/>
                <w:szCs w:val="22"/>
              </w:rPr>
            </w:pPr>
          </w:p>
          <w:p w14:paraId="0C4227C1" w14:textId="77777777" w:rsidR="00636FED" w:rsidRPr="00931D93" w:rsidRDefault="00000000" w:rsidP="00D6469C">
            <w:pPr>
              <w:pStyle w:val="Normal0"/>
              <w:jc w:val="both"/>
              <w:rPr>
                <w:rFonts w:ascii="Roboto" w:hAnsi="Roboto"/>
                <w:sz w:val="22"/>
                <w:szCs w:val="22"/>
              </w:rPr>
            </w:pPr>
            <w:hyperlink r:id="rId121" w:history="1">
              <w:r w:rsidR="005D4294">
                <w:rPr>
                  <w:rFonts w:ascii="Roboto" w:hAnsi="Roboto"/>
                  <w:sz w:val="22"/>
                </w:rPr>
                <w:t>- No es consideraran com a títols distints les diferents especialitats o mencions que formen part d’una mateixa titulació.</w:t>
              </w:r>
            </w:hyperlink>
            <w:hyperlink r:id="rId122" w:history="1">
              <w:r w:rsidR="005D4294">
                <w:rPr>
                  <w:rFonts w:ascii="Roboto" w:hAnsi="Roboto"/>
                  <w:sz w:val="22"/>
                </w:rPr>
                <w:t xml:space="preserve"> Així mateix, tampoc es consideraran com a títols distints els títols de grau obtinguts mitjançant la realització d’un curs d’adaptació orientat a qui tinga una titulació universitària (diplomatura o llicenciatura) referida a les mateixes ensenyances</w:t>
              </w:r>
            </w:hyperlink>
            <w:r w:rsidR="005D4294">
              <w:rPr>
                <w:rFonts w:ascii="Roboto" w:hAnsi="Roboto"/>
                <w:sz w:val="22"/>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FBD11B" w14:textId="77777777" w:rsidR="00636FED" w:rsidRPr="00931D93" w:rsidRDefault="00636FED" w:rsidP="00D6469C">
            <w:pPr>
              <w:pStyle w:val="Normal0"/>
              <w:jc w:val="center"/>
              <w:rPr>
                <w:rFonts w:ascii="Roboto" w:hAnsi="Roboto"/>
                <w:sz w:val="22"/>
                <w:szCs w:val="22"/>
              </w:rPr>
            </w:pPr>
            <w:r>
              <w:rPr>
                <w:rFonts w:ascii="Roboto" w:hAnsi="Roboto"/>
                <w:sz w:val="22"/>
              </w:rPr>
              <w:t>1,5000 punts/títol</w:t>
            </w:r>
          </w:p>
        </w:tc>
        <w:tc>
          <w:tcPr>
            <w:tcW w:w="340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1E947" w14:textId="77777777" w:rsidR="00636FED" w:rsidRPr="00931D93" w:rsidRDefault="00636FED" w:rsidP="00D6469C">
            <w:pPr>
              <w:suppressAutoHyphens w:val="0"/>
              <w:rPr>
                <w:szCs w:val="22"/>
              </w:rPr>
            </w:pPr>
          </w:p>
        </w:tc>
        <w:tc>
          <w:tcPr>
            <w:tcW w:w="171" w:type="dxa"/>
            <w:vAlign w:val="center"/>
          </w:tcPr>
          <w:p w14:paraId="73AF14EB" w14:textId="77777777" w:rsidR="00636FED" w:rsidRPr="00931D93" w:rsidRDefault="00636FED" w:rsidP="00D6469C">
            <w:pPr>
              <w:pStyle w:val="Normal0"/>
              <w:jc w:val="both"/>
              <w:rPr>
                <w:rFonts w:ascii="Roboto" w:hAnsi="Roboto"/>
                <w:sz w:val="22"/>
                <w:szCs w:val="22"/>
              </w:rPr>
            </w:pPr>
          </w:p>
        </w:tc>
      </w:tr>
      <w:tr w:rsidR="00636FED" w:rsidRPr="00931D93" w14:paraId="6506852B"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0A628" w14:textId="77777777" w:rsidR="00636FED" w:rsidRPr="00931D93" w:rsidRDefault="00636FED" w:rsidP="00D6469C">
            <w:pPr>
              <w:pStyle w:val="Normal0"/>
              <w:jc w:val="both"/>
              <w:rPr>
                <w:rFonts w:ascii="Roboto" w:hAnsi="Roboto"/>
                <w:sz w:val="22"/>
                <w:szCs w:val="22"/>
              </w:rPr>
            </w:pPr>
            <w:r>
              <w:rPr>
                <w:rFonts w:ascii="Roboto" w:hAnsi="Roboto"/>
                <w:sz w:val="22"/>
              </w:rPr>
              <w:t>3.2. Per a publicacions relacionades amb l’especialitat o amb la didàctica general, projectes educatius i innovacions tècniques i mèrits artístics (màxim 1,5000 punts)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30388" w14:textId="77777777" w:rsidR="00636FED" w:rsidRPr="00931D93" w:rsidRDefault="00636FED" w:rsidP="00D6469C">
            <w:pPr>
              <w:pStyle w:val="Normal0"/>
              <w:jc w:val="center"/>
              <w:rPr>
                <w:rFonts w:ascii="Roboto" w:hAnsi="Roboto"/>
                <w:sz w:val="22"/>
                <w:szCs w:val="22"/>
              </w:rPr>
            </w:pPr>
            <w:r>
              <w:rPr>
                <w:rFonts w:ascii="Roboto" w:hAnsi="Roboto"/>
                <w:sz w:val="22"/>
              </w:rPr>
              <w:t>VALORACIÓ</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B3853" w14:textId="77777777" w:rsidR="00636FED" w:rsidRPr="00931D93" w:rsidRDefault="00636FED" w:rsidP="00D6469C">
            <w:pPr>
              <w:pStyle w:val="Normal0"/>
              <w:jc w:val="center"/>
              <w:rPr>
                <w:rFonts w:ascii="Roboto" w:hAnsi="Roboto"/>
                <w:sz w:val="22"/>
                <w:szCs w:val="22"/>
              </w:rPr>
            </w:pPr>
            <w:r>
              <w:rPr>
                <w:rFonts w:ascii="Roboto" w:hAnsi="Roboto"/>
                <w:sz w:val="22"/>
              </w:rPr>
              <w:t>DOCUMENTACIÓ ACREDITATIVA</w:t>
            </w:r>
          </w:p>
        </w:tc>
        <w:tc>
          <w:tcPr>
            <w:tcW w:w="171" w:type="dxa"/>
            <w:vAlign w:val="center"/>
          </w:tcPr>
          <w:p w14:paraId="023C794F" w14:textId="77777777" w:rsidR="00636FED" w:rsidRPr="00931D93" w:rsidRDefault="00636FED" w:rsidP="00D6469C">
            <w:pPr>
              <w:pStyle w:val="Normal0"/>
              <w:jc w:val="both"/>
              <w:rPr>
                <w:rFonts w:ascii="Roboto" w:hAnsi="Roboto"/>
                <w:sz w:val="22"/>
                <w:szCs w:val="22"/>
              </w:rPr>
            </w:pPr>
          </w:p>
        </w:tc>
      </w:tr>
      <w:tr w:rsidR="00636FED" w:rsidRPr="00931D93" w14:paraId="4F0DBDC9"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FA8AD" w14:textId="77777777" w:rsidR="00636FED" w:rsidRPr="00931D93" w:rsidRDefault="00636FED" w:rsidP="00D6469C">
            <w:pPr>
              <w:pStyle w:val="Normal0"/>
              <w:jc w:val="both"/>
              <w:rPr>
                <w:rFonts w:ascii="Roboto" w:hAnsi="Roboto"/>
                <w:sz w:val="22"/>
                <w:szCs w:val="22"/>
              </w:rPr>
            </w:pPr>
            <w:r>
              <w:rPr>
                <w:rFonts w:ascii="Roboto" w:hAnsi="Roboto"/>
                <w:sz w:val="22"/>
              </w:rPr>
              <w:t>1. Llibres en diferents formats:</w:t>
            </w:r>
          </w:p>
          <w:p w14:paraId="2D66CE77" w14:textId="77777777" w:rsidR="00636FED" w:rsidRPr="00931D93" w:rsidRDefault="00636FED" w:rsidP="00D6469C">
            <w:pPr>
              <w:pStyle w:val="Normal0"/>
              <w:jc w:val="both"/>
              <w:rPr>
                <w:rFonts w:ascii="Roboto" w:hAnsi="Roboto"/>
                <w:sz w:val="22"/>
                <w:szCs w:val="22"/>
              </w:rPr>
            </w:pPr>
            <w:r>
              <w:rPr>
                <w:rFonts w:ascii="Roboto" w:hAnsi="Roboto"/>
                <w:sz w:val="22"/>
              </w:rPr>
              <w:t>— Autor</w:t>
            </w:r>
          </w:p>
          <w:p w14:paraId="5C0B67FF" w14:textId="77777777" w:rsidR="00636FED" w:rsidRPr="00931D93" w:rsidRDefault="00636FED" w:rsidP="00D6469C">
            <w:pPr>
              <w:pStyle w:val="Normal0"/>
              <w:jc w:val="both"/>
              <w:rPr>
                <w:rFonts w:ascii="Roboto" w:hAnsi="Roboto"/>
                <w:sz w:val="22"/>
                <w:szCs w:val="22"/>
              </w:rPr>
            </w:pPr>
            <w:r>
              <w:rPr>
                <w:rFonts w:ascii="Roboto" w:hAnsi="Roboto"/>
                <w:sz w:val="22"/>
              </w:rPr>
              <w:t>— Coautor o grup d’autors</w:t>
            </w:r>
          </w:p>
          <w:p w14:paraId="3CA18764" w14:textId="77777777" w:rsidR="00636FED" w:rsidRPr="00931D93" w:rsidRDefault="00636FED" w:rsidP="00D6469C">
            <w:pPr>
              <w:pStyle w:val="Normal0"/>
              <w:jc w:val="both"/>
              <w:rPr>
                <w:rFonts w:ascii="Roboto" w:hAnsi="Roboto"/>
                <w:sz w:val="22"/>
                <w:szCs w:val="22"/>
              </w:rPr>
            </w:pPr>
          </w:p>
          <w:p w14:paraId="1BD3D46F" w14:textId="77777777" w:rsidR="00636FED" w:rsidRPr="00931D93" w:rsidRDefault="00636FED" w:rsidP="00D6469C">
            <w:pPr>
              <w:pStyle w:val="Normal0"/>
              <w:jc w:val="both"/>
              <w:rPr>
                <w:rFonts w:ascii="Roboto" w:hAnsi="Roboto"/>
                <w:sz w:val="22"/>
                <w:szCs w:val="22"/>
              </w:rPr>
            </w:pPr>
            <w:r>
              <w:rPr>
                <w:rFonts w:ascii="Roboto" w:hAnsi="Roboto"/>
                <w:sz w:val="22"/>
              </w:rPr>
              <w:t>2. Revistes en diferents formats:</w:t>
            </w:r>
          </w:p>
          <w:p w14:paraId="28895648" w14:textId="77777777" w:rsidR="00636FED" w:rsidRPr="00931D93" w:rsidRDefault="00636FED" w:rsidP="00D6469C">
            <w:pPr>
              <w:pStyle w:val="Normal0"/>
              <w:jc w:val="both"/>
              <w:rPr>
                <w:rFonts w:ascii="Roboto" w:hAnsi="Roboto"/>
                <w:sz w:val="22"/>
                <w:szCs w:val="22"/>
              </w:rPr>
            </w:pPr>
            <w:r>
              <w:rPr>
                <w:rFonts w:ascii="Roboto" w:hAnsi="Roboto"/>
                <w:sz w:val="22"/>
              </w:rPr>
              <w:t>— Autor</w:t>
            </w:r>
          </w:p>
          <w:p w14:paraId="37BFC539" w14:textId="77777777" w:rsidR="00636FED" w:rsidRPr="00931D93" w:rsidRDefault="00636FED" w:rsidP="00D6469C">
            <w:pPr>
              <w:pStyle w:val="Normal0"/>
              <w:jc w:val="both"/>
              <w:rPr>
                <w:rFonts w:ascii="Roboto" w:hAnsi="Roboto"/>
                <w:sz w:val="22"/>
                <w:szCs w:val="22"/>
              </w:rPr>
            </w:pPr>
            <w:r>
              <w:rPr>
                <w:rFonts w:ascii="Roboto" w:hAnsi="Roboto"/>
                <w:sz w:val="22"/>
              </w:rPr>
              <w:t>— Coautor o grup d’autors</w:t>
            </w:r>
          </w:p>
          <w:p w14:paraId="52FDF6F8" w14:textId="77777777" w:rsidR="00636FED" w:rsidRPr="00931D93" w:rsidRDefault="00636FED" w:rsidP="00D6469C">
            <w:pPr>
              <w:pStyle w:val="Normal0"/>
              <w:jc w:val="both"/>
              <w:rPr>
                <w:rFonts w:ascii="Roboto" w:hAnsi="Roboto"/>
                <w:color w:val="FF0000"/>
                <w:sz w:val="22"/>
                <w:szCs w:val="22"/>
              </w:rPr>
            </w:pPr>
          </w:p>
          <w:p w14:paraId="73F86B12" w14:textId="77777777" w:rsidR="00636FED" w:rsidRPr="00931D93" w:rsidRDefault="00636FED" w:rsidP="00D6469C">
            <w:pPr>
              <w:pStyle w:val="Normal0"/>
              <w:jc w:val="both"/>
              <w:rPr>
                <w:rFonts w:ascii="Roboto" w:hAnsi="Roboto"/>
                <w:sz w:val="22"/>
                <w:szCs w:val="22"/>
              </w:rPr>
            </w:pPr>
          </w:p>
          <w:p w14:paraId="1C308FB9" w14:textId="77777777" w:rsidR="00636FED" w:rsidRPr="00931D93" w:rsidRDefault="00636FED" w:rsidP="00D6469C">
            <w:pPr>
              <w:pStyle w:val="Normal0"/>
              <w:jc w:val="both"/>
              <w:rPr>
                <w:rFonts w:ascii="Roboto" w:hAnsi="Roboto"/>
                <w:sz w:val="22"/>
                <w:szCs w:val="22"/>
              </w:rPr>
            </w:pPr>
          </w:p>
          <w:p w14:paraId="0E065B31" w14:textId="77777777" w:rsidR="00636FED" w:rsidRPr="00931D93" w:rsidRDefault="00636FED" w:rsidP="00D6469C">
            <w:pPr>
              <w:pStyle w:val="Normal0"/>
              <w:jc w:val="both"/>
              <w:rPr>
                <w:rFonts w:ascii="Roboto" w:hAnsi="Roboto"/>
                <w:sz w:val="22"/>
                <w:szCs w:val="22"/>
              </w:rPr>
            </w:pPr>
          </w:p>
          <w:p w14:paraId="24E51602" w14:textId="77777777" w:rsidR="00636FED" w:rsidRPr="00931D93" w:rsidRDefault="00636FED" w:rsidP="00D6469C">
            <w:pPr>
              <w:pStyle w:val="Normal0"/>
              <w:jc w:val="both"/>
              <w:rPr>
                <w:rFonts w:ascii="Roboto" w:hAnsi="Roboto"/>
                <w:sz w:val="22"/>
                <w:szCs w:val="22"/>
              </w:rPr>
            </w:pPr>
          </w:p>
          <w:p w14:paraId="038A0ED7" w14:textId="77777777" w:rsidR="00636FED" w:rsidRPr="00931D93" w:rsidRDefault="00636FED" w:rsidP="00D6469C">
            <w:pPr>
              <w:pStyle w:val="Normal0"/>
              <w:jc w:val="both"/>
              <w:rPr>
                <w:rFonts w:ascii="Roboto" w:hAnsi="Roboto"/>
                <w:sz w:val="22"/>
                <w:szCs w:val="22"/>
              </w:rPr>
            </w:pPr>
          </w:p>
          <w:p w14:paraId="626805DA" w14:textId="77777777" w:rsidR="00636FED" w:rsidRPr="00931D93" w:rsidRDefault="00636FED" w:rsidP="00D6469C">
            <w:pPr>
              <w:pStyle w:val="Normal0"/>
              <w:jc w:val="both"/>
              <w:rPr>
                <w:rFonts w:ascii="Roboto" w:hAnsi="Roboto"/>
                <w:sz w:val="22"/>
                <w:szCs w:val="22"/>
              </w:rPr>
            </w:pPr>
          </w:p>
          <w:p w14:paraId="4BB55B6E" w14:textId="77777777" w:rsidR="00636FED" w:rsidRPr="00931D93" w:rsidRDefault="00636FED" w:rsidP="00D6469C">
            <w:pPr>
              <w:pStyle w:val="Normal0"/>
              <w:jc w:val="both"/>
              <w:rPr>
                <w:rFonts w:ascii="Roboto" w:hAnsi="Roboto"/>
                <w:sz w:val="22"/>
                <w:szCs w:val="22"/>
              </w:rPr>
            </w:pPr>
          </w:p>
          <w:p w14:paraId="07815FA2" w14:textId="77777777" w:rsidR="00636FED" w:rsidRPr="00931D93" w:rsidRDefault="00636FED" w:rsidP="00D6469C">
            <w:pPr>
              <w:pStyle w:val="Normal0"/>
              <w:jc w:val="both"/>
              <w:rPr>
                <w:rFonts w:ascii="Roboto" w:hAnsi="Roboto"/>
                <w:sz w:val="22"/>
                <w:szCs w:val="22"/>
              </w:rPr>
            </w:pPr>
          </w:p>
          <w:p w14:paraId="093E8712" w14:textId="77777777" w:rsidR="00636FED" w:rsidRPr="00931D93" w:rsidRDefault="00636FED" w:rsidP="00D6469C">
            <w:pPr>
              <w:pStyle w:val="Normal0"/>
              <w:jc w:val="both"/>
              <w:rPr>
                <w:rFonts w:ascii="Roboto" w:hAnsi="Roboto"/>
                <w:sz w:val="22"/>
                <w:szCs w:val="22"/>
              </w:rPr>
            </w:pPr>
          </w:p>
          <w:p w14:paraId="3ED08060" w14:textId="77777777" w:rsidR="00636FED" w:rsidRPr="00931D93" w:rsidRDefault="00636FED" w:rsidP="00D6469C">
            <w:pPr>
              <w:pStyle w:val="Normal0"/>
              <w:jc w:val="both"/>
              <w:rPr>
                <w:rFonts w:ascii="Roboto" w:hAnsi="Roboto"/>
                <w:sz w:val="22"/>
                <w:szCs w:val="22"/>
              </w:rPr>
            </w:pPr>
          </w:p>
          <w:p w14:paraId="5FD9BD9D" w14:textId="77777777" w:rsidR="00636FED" w:rsidRPr="00931D93" w:rsidRDefault="00636FED" w:rsidP="00D6469C">
            <w:pPr>
              <w:pStyle w:val="Normal0"/>
              <w:jc w:val="both"/>
              <w:rPr>
                <w:rFonts w:ascii="Roboto" w:hAnsi="Roboto"/>
                <w:sz w:val="22"/>
                <w:szCs w:val="22"/>
              </w:rPr>
            </w:pPr>
          </w:p>
          <w:p w14:paraId="3F4C089A" w14:textId="77777777" w:rsidR="00636FED" w:rsidRPr="00931D93" w:rsidRDefault="00636FED" w:rsidP="00D6469C">
            <w:pPr>
              <w:pStyle w:val="Normal0"/>
              <w:jc w:val="both"/>
              <w:rPr>
                <w:rFonts w:ascii="Roboto" w:hAnsi="Roboto"/>
                <w:sz w:val="22"/>
                <w:szCs w:val="22"/>
              </w:rPr>
            </w:pPr>
          </w:p>
          <w:p w14:paraId="62F2CA3E" w14:textId="77777777" w:rsidR="00636FED" w:rsidRPr="00931D93" w:rsidRDefault="00636FED" w:rsidP="00D6469C">
            <w:pPr>
              <w:pStyle w:val="Normal0"/>
              <w:jc w:val="both"/>
              <w:rPr>
                <w:rFonts w:ascii="Roboto" w:hAnsi="Roboto"/>
                <w:sz w:val="22"/>
                <w:szCs w:val="22"/>
              </w:rPr>
            </w:pPr>
          </w:p>
          <w:p w14:paraId="1745A59C" w14:textId="77777777" w:rsidR="00636FED" w:rsidRPr="00931D93" w:rsidRDefault="00636FED" w:rsidP="00D6469C">
            <w:pPr>
              <w:pStyle w:val="Normal0"/>
              <w:jc w:val="both"/>
              <w:rPr>
                <w:rFonts w:ascii="Roboto" w:hAnsi="Roboto"/>
                <w:sz w:val="22"/>
                <w:szCs w:val="22"/>
              </w:rPr>
            </w:pPr>
          </w:p>
          <w:p w14:paraId="65EF1987" w14:textId="77777777" w:rsidR="00636FED" w:rsidRPr="00931D93" w:rsidRDefault="00636FED" w:rsidP="00D6469C">
            <w:pPr>
              <w:pStyle w:val="Normal0"/>
              <w:jc w:val="both"/>
              <w:rPr>
                <w:rFonts w:ascii="Roboto" w:hAnsi="Roboto"/>
                <w:sz w:val="22"/>
                <w:szCs w:val="22"/>
              </w:rPr>
            </w:pPr>
          </w:p>
          <w:p w14:paraId="20B3314D" w14:textId="77777777" w:rsidR="00636FED" w:rsidRPr="00931D93" w:rsidRDefault="00636FED" w:rsidP="00D6469C">
            <w:pPr>
              <w:pStyle w:val="Normal0"/>
              <w:jc w:val="both"/>
              <w:rPr>
                <w:rFonts w:ascii="Roboto" w:hAnsi="Roboto"/>
                <w:sz w:val="22"/>
                <w:szCs w:val="22"/>
              </w:rPr>
            </w:pPr>
          </w:p>
          <w:p w14:paraId="157727F9" w14:textId="77777777" w:rsidR="00636FED" w:rsidRPr="00931D93" w:rsidRDefault="00636FED" w:rsidP="00D6469C">
            <w:pPr>
              <w:pStyle w:val="Normal0"/>
              <w:jc w:val="both"/>
              <w:rPr>
                <w:rFonts w:ascii="Roboto" w:hAnsi="Roboto"/>
                <w:sz w:val="22"/>
                <w:szCs w:val="22"/>
              </w:rPr>
            </w:pPr>
          </w:p>
          <w:p w14:paraId="17453C7F" w14:textId="77777777" w:rsidR="00636FED" w:rsidRPr="00931D93" w:rsidRDefault="00636FED" w:rsidP="00D6469C">
            <w:pPr>
              <w:pStyle w:val="Normal0"/>
              <w:jc w:val="both"/>
              <w:rPr>
                <w:rFonts w:ascii="Roboto" w:hAnsi="Roboto"/>
                <w:sz w:val="22"/>
                <w:szCs w:val="22"/>
              </w:rPr>
            </w:pPr>
          </w:p>
          <w:p w14:paraId="562EA116" w14:textId="77777777" w:rsidR="00636FED" w:rsidRPr="00931D93" w:rsidRDefault="00636FED" w:rsidP="00D6469C">
            <w:pPr>
              <w:pStyle w:val="Normal0"/>
              <w:jc w:val="both"/>
              <w:rPr>
                <w:rFonts w:ascii="Roboto" w:hAnsi="Roboto"/>
                <w:sz w:val="22"/>
                <w:szCs w:val="22"/>
              </w:rPr>
            </w:pPr>
          </w:p>
          <w:p w14:paraId="55E6B7BC" w14:textId="77777777" w:rsidR="00636FED" w:rsidRPr="00931D93" w:rsidRDefault="00636FED" w:rsidP="00D6469C">
            <w:pPr>
              <w:pStyle w:val="Normal0"/>
              <w:jc w:val="both"/>
              <w:rPr>
                <w:rFonts w:ascii="Roboto" w:hAnsi="Roboto"/>
                <w:sz w:val="22"/>
                <w:szCs w:val="22"/>
              </w:rPr>
            </w:pPr>
          </w:p>
          <w:p w14:paraId="0F2392F9" w14:textId="77777777" w:rsidR="00636FED" w:rsidRPr="00931D93" w:rsidRDefault="00636FED" w:rsidP="00D6469C">
            <w:pPr>
              <w:pStyle w:val="Normal0"/>
              <w:jc w:val="both"/>
              <w:rPr>
                <w:rFonts w:ascii="Roboto" w:hAnsi="Roboto"/>
                <w:sz w:val="22"/>
                <w:szCs w:val="22"/>
              </w:rPr>
            </w:pPr>
          </w:p>
          <w:p w14:paraId="62CA0E9B" w14:textId="77777777" w:rsidR="00636FED" w:rsidRPr="00931D93" w:rsidRDefault="00636FED" w:rsidP="00D6469C">
            <w:pPr>
              <w:pStyle w:val="Normal0"/>
              <w:jc w:val="both"/>
              <w:rPr>
                <w:rFonts w:ascii="Roboto" w:hAnsi="Roboto"/>
                <w:sz w:val="22"/>
                <w:szCs w:val="22"/>
              </w:rPr>
            </w:pPr>
          </w:p>
          <w:p w14:paraId="7C9F3A54" w14:textId="77777777" w:rsidR="00636FED" w:rsidRPr="00931D93" w:rsidRDefault="00636FED" w:rsidP="00D6469C">
            <w:pPr>
              <w:pStyle w:val="Normal0"/>
              <w:jc w:val="both"/>
              <w:rPr>
                <w:rFonts w:ascii="Roboto" w:hAnsi="Roboto"/>
                <w:sz w:val="22"/>
                <w:szCs w:val="22"/>
              </w:rPr>
            </w:pPr>
          </w:p>
          <w:p w14:paraId="038DA98C" w14:textId="77777777" w:rsidR="00636FED" w:rsidRPr="00931D93" w:rsidRDefault="00636FED" w:rsidP="00D6469C">
            <w:pPr>
              <w:pStyle w:val="Normal0"/>
              <w:jc w:val="both"/>
              <w:rPr>
                <w:rFonts w:ascii="Roboto" w:hAnsi="Roboto"/>
                <w:sz w:val="22"/>
                <w:szCs w:val="22"/>
              </w:rPr>
            </w:pPr>
          </w:p>
          <w:p w14:paraId="443D8D5B" w14:textId="77777777" w:rsidR="00636FED" w:rsidRPr="00931D93" w:rsidRDefault="00636FED" w:rsidP="00D6469C">
            <w:pPr>
              <w:pStyle w:val="Normal0"/>
              <w:jc w:val="both"/>
              <w:rPr>
                <w:rFonts w:ascii="Roboto" w:hAnsi="Roboto"/>
                <w:sz w:val="22"/>
                <w:szCs w:val="22"/>
              </w:rPr>
            </w:pPr>
          </w:p>
          <w:p w14:paraId="0864B633" w14:textId="77777777" w:rsidR="00636FED" w:rsidRPr="00931D93" w:rsidRDefault="00636FED" w:rsidP="00D6469C">
            <w:pPr>
              <w:pStyle w:val="Normal0"/>
              <w:jc w:val="both"/>
              <w:rPr>
                <w:rFonts w:ascii="Roboto" w:hAnsi="Roboto"/>
                <w:sz w:val="22"/>
                <w:szCs w:val="22"/>
              </w:rPr>
            </w:pPr>
          </w:p>
          <w:p w14:paraId="1AAE89B6" w14:textId="77777777" w:rsidR="00636FED" w:rsidRPr="00931D93" w:rsidRDefault="00636FED" w:rsidP="00D6469C">
            <w:pPr>
              <w:pStyle w:val="Normal0"/>
              <w:jc w:val="both"/>
              <w:rPr>
                <w:rFonts w:ascii="Roboto" w:hAnsi="Roboto"/>
                <w:sz w:val="22"/>
                <w:szCs w:val="22"/>
              </w:rPr>
            </w:pPr>
          </w:p>
          <w:p w14:paraId="34E5D406" w14:textId="77777777" w:rsidR="00636FED" w:rsidRPr="00931D93" w:rsidRDefault="00636FED" w:rsidP="00D6469C">
            <w:pPr>
              <w:pStyle w:val="Normal0"/>
              <w:jc w:val="both"/>
              <w:rPr>
                <w:rFonts w:ascii="Roboto" w:hAnsi="Roboto"/>
                <w:sz w:val="22"/>
                <w:szCs w:val="22"/>
              </w:rPr>
            </w:pPr>
          </w:p>
          <w:p w14:paraId="7003B9E7" w14:textId="77777777" w:rsidR="00636FED" w:rsidRPr="00931D93" w:rsidRDefault="00636FED" w:rsidP="00D6469C">
            <w:pPr>
              <w:pStyle w:val="Normal0"/>
              <w:jc w:val="both"/>
              <w:rPr>
                <w:rFonts w:ascii="Roboto" w:hAnsi="Roboto"/>
                <w:strike/>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FB6F2" w14:textId="77777777" w:rsidR="00636FED" w:rsidRPr="00931D93" w:rsidRDefault="00636FED" w:rsidP="00D6469C">
            <w:pPr>
              <w:pStyle w:val="Normal0"/>
              <w:jc w:val="both"/>
              <w:rPr>
                <w:rFonts w:ascii="Roboto" w:hAnsi="Roboto"/>
                <w:sz w:val="22"/>
                <w:szCs w:val="22"/>
              </w:rPr>
            </w:pPr>
          </w:p>
          <w:p w14:paraId="421A4EA3" w14:textId="77777777" w:rsidR="00636FED" w:rsidRPr="00931D93" w:rsidRDefault="00636FED" w:rsidP="00D6469C">
            <w:pPr>
              <w:pStyle w:val="Normal0"/>
              <w:jc w:val="both"/>
              <w:rPr>
                <w:rFonts w:ascii="Roboto" w:hAnsi="Roboto"/>
                <w:sz w:val="22"/>
                <w:szCs w:val="22"/>
              </w:rPr>
            </w:pPr>
            <w:r>
              <w:rPr>
                <w:rFonts w:ascii="Roboto" w:hAnsi="Roboto"/>
                <w:sz w:val="22"/>
              </w:rPr>
              <w:t>0,3000 punts</w:t>
            </w:r>
          </w:p>
          <w:p w14:paraId="06478C33" w14:textId="77777777" w:rsidR="00636FED" w:rsidRPr="00931D93" w:rsidRDefault="00636FED" w:rsidP="00D6469C">
            <w:pPr>
              <w:pStyle w:val="Normal0"/>
              <w:jc w:val="both"/>
              <w:rPr>
                <w:rFonts w:ascii="Roboto" w:hAnsi="Roboto"/>
                <w:sz w:val="22"/>
                <w:szCs w:val="22"/>
              </w:rPr>
            </w:pPr>
            <w:r>
              <w:rPr>
                <w:rFonts w:ascii="Roboto" w:hAnsi="Roboto"/>
                <w:sz w:val="22"/>
              </w:rPr>
              <w:t>0,1500 punts</w:t>
            </w:r>
          </w:p>
          <w:p w14:paraId="01DA30DC" w14:textId="77777777" w:rsidR="00636FED" w:rsidRPr="00931D93" w:rsidRDefault="00636FED" w:rsidP="00D6469C">
            <w:pPr>
              <w:pStyle w:val="Normal0"/>
              <w:jc w:val="both"/>
              <w:rPr>
                <w:rFonts w:ascii="Roboto" w:hAnsi="Roboto"/>
                <w:sz w:val="22"/>
                <w:szCs w:val="22"/>
              </w:rPr>
            </w:pPr>
          </w:p>
          <w:p w14:paraId="2A912178" w14:textId="77777777" w:rsidR="00636FED" w:rsidRPr="00931D93" w:rsidRDefault="00636FED" w:rsidP="00D6469C">
            <w:pPr>
              <w:pStyle w:val="Normal0"/>
              <w:jc w:val="both"/>
              <w:rPr>
                <w:rFonts w:ascii="Roboto" w:hAnsi="Roboto"/>
                <w:sz w:val="22"/>
                <w:szCs w:val="22"/>
              </w:rPr>
            </w:pPr>
          </w:p>
          <w:p w14:paraId="1CBDBF42" w14:textId="77777777" w:rsidR="00636FED" w:rsidRPr="00931D93" w:rsidRDefault="00636FED" w:rsidP="00D6469C">
            <w:pPr>
              <w:pStyle w:val="Normal0"/>
              <w:jc w:val="both"/>
              <w:rPr>
                <w:rFonts w:ascii="Roboto" w:hAnsi="Roboto"/>
                <w:sz w:val="22"/>
                <w:szCs w:val="22"/>
              </w:rPr>
            </w:pPr>
            <w:r>
              <w:rPr>
                <w:rFonts w:ascii="Roboto" w:hAnsi="Roboto"/>
                <w:sz w:val="22"/>
              </w:rPr>
              <w:t>0,0700 punts</w:t>
            </w:r>
          </w:p>
          <w:p w14:paraId="365EF61B" w14:textId="77777777" w:rsidR="00636FED" w:rsidRPr="00931D93" w:rsidRDefault="00636FED" w:rsidP="00D6469C">
            <w:pPr>
              <w:pStyle w:val="Normal0"/>
              <w:jc w:val="both"/>
              <w:rPr>
                <w:rFonts w:ascii="Roboto" w:hAnsi="Roboto"/>
                <w:sz w:val="22"/>
                <w:szCs w:val="22"/>
              </w:rPr>
            </w:pPr>
            <w:r>
              <w:rPr>
                <w:rFonts w:ascii="Roboto" w:hAnsi="Roboto"/>
                <w:sz w:val="22"/>
              </w:rPr>
              <w:t>0,0600 punts</w:t>
            </w:r>
          </w:p>
          <w:p w14:paraId="74144D4F" w14:textId="77777777" w:rsidR="00636FED" w:rsidRPr="00931D93" w:rsidRDefault="00636FED" w:rsidP="00D6469C">
            <w:pPr>
              <w:pStyle w:val="Normal0"/>
              <w:jc w:val="both"/>
              <w:rPr>
                <w:rFonts w:ascii="Roboto" w:hAnsi="Roboto"/>
                <w:sz w:val="22"/>
                <w:szCs w:val="22"/>
              </w:rPr>
            </w:pPr>
          </w:p>
          <w:p w14:paraId="49E6D84B" w14:textId="77777777" w:rsidR="00636FED" w:rsidRPr="00931D93" w:rsidRDefault="00636FED" w:rsidP="00D6469C">
            <w:pPr>
              <w:pStyle w:val="Normal0"/>
              <w:jc w:val="both"/>
              <w:rPr>
                <w:rFonts w:ascii="Roboto" w:hAnsi="Roboto"/>
                <w:sz w:val="22"/>
                <w:szCs w:val="22"/>
              </w:rPr>
            </w:pPr>
          </w:p>
          <w:p w14:paraId="3804942E" w14:textId="77777777" w:rsidR="00636FED" w:rsidRPr="00931D93" w:rsidRDefault="00636FED" w:rsidP="00D6469C">
            <w:pPr>
              <w:pStyle w:val="Normal0"/>
              <w:jc w:val="both"/>
              <w:rPr>
                <w:rFonts w:ascii="Roboto" w:hAnsi="Roboto"/>
                <w:sz w:val="22"/>
                <w:szCs w:val="22"/>
              </w:rPr>
            </w:pPr>
          </w:p>
          <w:p w14:paraId="22B587DF" w14:textId="77777777" w:rsidR="00636FED" w:rsidRPr="00931D93" w:rsidRDefault="00636FED" w:rsidP="00D6469C">
            <w:pPr>
              <w:pStyle w:val="Normal0"/>
              <w:jc w:val="both"/>
              <w:rPr>
                <w:rFonts w:ascii="Roboto" w:hAnsi="Roboto"/>
                <w:sz w:val="22"/>
                <w:szCs w:val="22"/>
              </w:rPr>
            </w:pPr>
          </w:p>
          <w:p w14:paraId="292A43B7" w14:textId="77777777" w:rsidR="00636FED" w:rsidRPr="00931D93" w:rsidRDefault="00636FED" w:rsidP="00D6469C">
            <w:pPr>
              <w:pStyle w:val="Normal0"/>
              <w:jc w:val="both"/>
              <w:rPr>
                <w:rFonts w:ascii="Roboto" w:hAnsi="Roboto"/>
                <w:sz w:val="22"/>
                <w:szCs w:val="22"/>
              </w:rPr>
            </w:pPr>
          </w:p>
          <w:p w14:paraId="557484D1" w14:textId="77777777" w:rsidR="00636FED" w:rsidRPr="00931D93" w:rsidRDefault="00636FED" w:rsidP="00D6469C">
            <w:pPr>
              <w:pStyle w:val="Normal0"/>
              <w:jc w:val="both"/>
              <w:rPr>
                <w:rFonts w:ascii="Roboto" w:hAnsi="Roboto"/>
                <w:sz w:val="22"/>
                <w:szCs w:val="22"/>
              </w:rPr>
            </w:pPr>
          </w:p>
          <w:p w14:paraId="72182EBF" w14:textId="77777777" w:rsidR="00636FED" w:rsidRPr="00931D93" w:rsidRDefault="00636FED" w:rsidP="00D6469C">
            <w:pPr>
              <w:pStyle w:val="Normal0"/>
              <w:jc w:val="both"/>
              <w:rPr>
                <w:rFonts w:ascii="Roboto" w:hAnsi="Roboto"/>
                <w:sz w:val="22"/>
                <w:szCs w:val="22"/>
              </w:rPr>
            </w:pPr>
          </w:p>
          <w:p w14:paraId="24C65A03" w14:textId="77777777" w:rsidR="00636FED" w:rsidRPr="00931D93" w:rsidRDefault="00636FED" w:rsidP="00D6469C">
            <w:pPr>
              <w:pStyle w:val="Normal0"/>
              <w:jc w:val="both"/>
              <w:rPr>
                <w:rFonts w:ascii="Roboto" w:hAnsi="Roboto"/>
                <w:sz w:val="22"/>
                <w:szCs w:val="22"/>
              </w:rPr>
            </w:pPr>
          </w:p>
          <w:p w14:paraId="6877EC0B" w14:textId="77777777" w:rsidR="00636FED" w:rsidRPr="00931D93" w:rsidRDefault="00636FED" w:rsidP="00D6469C">
            <w:pPr>
              <w:pStyle w:val="Normal0"/>
              <w:jc w:val="both"/>
              <w:rPr>
                <w:rFonts w:ascii="Roboto" w:hAnsi="Roboto"/>
                <w:sz w:val="22"/>
                <w:szCs w:val="22"/>
              </w:rPr>
            </w:pPr>
          </w:p>
          <w:p w14:paraId="5BA762B9" w14:textId="77777777" w:rsidR="00636FED" w:rsidRPr="00931D93" w:rsidRDefault="00636FED" w:rsidP="00D6469C">
            <w:pPr>
              <w:pStyle w:val="Normal0"/>
              <w:jc w:val="both"/>
              <w:rPr>
                <w:rFonts w:ascii="Roboto" w:hAnsi="Roboto"/>
                <w:sz w:val="22"/>
                <w:szCs w:val="22"/>
              </w:rPr>
            </w:pPr>
          </w:p>
          <w:p w14:paraId="3F832F4B" w14:textId="77777777" w:rsidR="00636FED" w:rsidRPr="00931D93" w:rsidRDefault="00636FED" w:rsidP="00D6469C">
            <w:pPr>
              <w:pStyle w:val="Normal0"/>
              <w:jc w:val="both"/>
              <w:rPr>
                <w:rFonts w:ascii="Roboto" w:hAnsi="Roboto"/>
                <w:sz w:val="22"/>
                <w:szCs w:val="22"/>
              </w:rPr>
            </w:pPr>
          </w:p>
          <w:p w14:paraId="26BA3327" w14:textId="77777777" w:rsidR="00636FED" w:rsidRPr="00931D93" w:rsidRDefault="00636FED" w:rsidP="00D6469C">
            <w:pPr>
              <w:pStyle w:val="Normal0"/>
              <w:jc w:val="both"/>
              <w:rPr>
                <w:rFonts w:ascii="Roboto" w:hAnsi="Roboto"/>
                <w:sz w:val="22"/>
                <w:szCs w:val="22"/>
              </w:rPr>
            </w:pPr>
          </w:p>
          <w:p w14:paraId="50493004" w14:textId="77777777" w:rsidR="00636FED" w:rsidRPr="00931D93" w:rsidRDefault="00636FED" w:rsidP="00D6469C">
            <w:pPr>
              <w:pStyle w:val="Normal0"/>
              <w:jc w:val="both"/>
              <w:rPr>
                <w:rFonts w:ascii="Roboto" w:hAnsi="Roboto"/>
                <w:sz w:val="22"/>
                <w:szCs w:val="22"/>
              </w:rPr>
            </w:pPr>
          </w:p>
          <w:p w14:paraId="22C3E2EB" w14:textId="77777777" w:rsidR="00636FED" w:rsidRPr="00931D93" w:rsidRDefault="00636FED" w:rsidP="00D6469C">
            <w:pPr>
              <w:pStyle w:val="Normal0"/>
              <w:jc w:val="both"/>
              <w:rPr>
                <w:rFonts w:ascii="Roboto" w:hAnsi="Roboto"/>
                <w:sz w:val="22"/>
                <w:szCs w:val="22"/>
              </w:rPr>
            </w:pPr>
          </w:p>
          <w:p w14:paraId="4FE52690" w14:textId="77777777" w:rsidR="00636FED" w:rsidRPr="00931D93" w:rsidRDefault="00636FED" w:rsidP="00D6469C">
            <w:pPr>
              <w:pStyle w:val="Normal0"/>
              <w:jc w:val="both"/>
              <w:rPr>
                <w:rFonts w:ascii="Roboto" w:hAnsi="Roboto"/>
                <w:sz w:val="22"/>
                <w:szCs w:val="22"/>
              </w:rPr>
            </w:pPr>
          </w:p>
          <w:p w14:paraId="2505504F" w14:textId="77777777" w:rsidR="00636FED" w:rsidRPr="00931D93" w:rsidRDefault="00636FED" w:rsidP="00D6469C">
            <w:pPr>
              <w:pStyle w:val="Normal0"/>
              <w:jc w:val="both"/>
              <w:rPr>
                <w:rFonts w:ascii="Roboto" w:hAnsi="Roboto"/>
                <w:sz w:val="22"/>
                <w:szCs w:val="22"/>
              </w:rPr>
            </w:pPr>
          </w:p>
          <w:p w14:paraId="57E6B30D" w14:textId="77777777" w:rsidR="00636FED" w:rsidRPr="00931D93" w:rsidRDefault="00636FED" w:rsidP="00D6469C">
            <w:pPr>
              <w:pStyle w:val="Normal0"/>
              <w:jc w:val="both"/>
              <w:rPr>
                <w:rFonts w:ascii="Roboto" w:hAnsi="Roboto"/>
                <w:sz w:val="22"/>
                <w:szCs w:val="22"/>
              </w:rPr>
            </w:pPr>
          </w:p>
          <w:p w14:paraId="486FD715" w14:textId="77777777" w:rsidR="00636FED" w:rsidRPr="00931D93" w:rsidRDefault="00636FED" w:rsidP="00D6469C">
            <w:pPr>
              <w:pStyle w:val="Normal0"/>
              <w:jc w:val="both"/>
              <w:rPr>
                <w:rFonts w:ascii="Roboto" w:hAnsi="Roboto"/>
                <w:sz w:val="22"/>
                <w:szCs w:val="22"/>
              </w:rPr>
            </w:pPr>
          </w:p>
          <w:p w14:paraId="059B26E9" w14:textId="77777777" w:rsidR="00636FED" w:rsidRPr="00931D93" w:rsidRDefault="00636FED" w:rsidP="00D6469C">
            <w:pPr>
              <w:pStyle w:val="Normal0"/>
              <w:jc w:val="both"/>
              <w:rPr>
                <w:rFonts w:ascii="Roboto" w:hAnsi="Roboto"/>
                <w:sz w:val="22"/>
                <w:szCs w:val="22"/>
              </w:rPr>
            </w:pPr>
          </w:p>
          <w:p w14:paraId="2C3069CD" w14:textId="77777777" w:rsidR="00636FED" w:rsidRPr="00931D93" w:rsidRDefault="00636FED" w:rsidP="00D6469C">
            <w:pPr>
              <w:pStyle w:val="Normal0"/>
              <w:jc w:val="both"/>
              <w:rPr>
                <w:rFonts w:ascii="Roboto" w:hAnsi="Roboto"/>
                <w:sz w:val="22"/>
                <w:szCs w:val="22"/>
              </w:rPr>
            </w:pPr>
          </w:p>
          <w:p w14:paraId="585796F1" w14:textId="77777777" w:rsidR="00636FED" w:rsidRPr="00931D93" w:rsidRDefault="00636FED" w:rsidP="00D6469C">
            <w:pPr>
              <w:pStyle w:val="Normal0"/>
              <w:jc w:val="both"/>
              <w:rPr>
                <w:rFonts w:ascii="Roboto" w:hAnsi="Roboto"/>
                <w:sz w:val="22"/>
                <w:szCs w:val="22"/>
              </w:rPr>
            </w:pPr>
          </w:p>
          <w:p w14:paraId="3346819B" w14:textId="77777777" w:rsidR="00636FED" w:rsidRPr="00931D93" w:rsidRDefault="00636FED" w:rsidP="00D6469C">
            <w:pPr>
              <w:pStyle w:val="Normal0"/>
              <w:jc w:val="both"/>
              <w:rPr>
                <w:rFonts w:ascii="Roboto" w:hAnsi="Roboto"/>
                <w:sz w:val="22"/>
                <w:szCs w:val="22"/>
              </w:rPr>
            </w:pPr>
          </w:p>
          <w:p w14:paraId="32E6D9EC" w14:textId="77777777" w:rsidR="00636FED" w:rsidRPr="00931D93" w:rsidRDefault="00636FED" w:rsidP="00D6469C">
            <w:pPr>
              <w:pStyle w:val="Normal0"/>
              <w:jc w:val="both"/>
              <w:rPr>
                <w:rFonts w:ascii="Roboto" w:hAnsi="Roboto"/>
                <w:sz w:val="22"/>
                <w:szCs w:val="22"/>
              </w:rPr>
            </w:pPr>
          </w:p>
          <w:p w14:paraId="5D42F891" w14:textId="77777777" w:rsidR="00636FED" w:rsidRPr="00931D93" w:rsidRDefault="00636FED" w:rsidP="00D6469C">
            <w:pPr>
              <w:pStyle w:val="Normal0"/>
              <w:jc w:val="both"/>
              <w:rPr>
                <w:rFonts w:ascii="Roboto" w:hAnsi="Roboto"/>
                <w:sz w:val="22"/>
                <w:szCs w:val="22"/>
              </w:rPr>
            </w:pPr>
          </w:p>
          <w:p w14:paraId="6D46B79A" w14:textId="77777777" w:rsidR="00636FED" w:rsidRPr="00931D93" w:rsidRDefault="00636FED" w:rsidP="00D6469C">
            <w:pPr>
              <w:pStyle w:val="Normal0"/>
              <w:jc w:val="both"/>
              <w:rPr>
                <w:rFonts w:ascii="Roboto" w:hAnsi="Roboto"/>
                <w:sz w:val="22"/>
                <w:szCs w:val="22"/>
              </w:rPr>
            </w:pPr>
          </w:p>
          <w:p w14:paraId="4CFE827C" w14:textId="77777777" w:rsidR="00636FED" w:rsidRPr="00931D93" w:rsidRDefault="00636FED" w:rsidP="00D6469C">
            <w:pPr>
              <w:pStyle w:val="Normal0"/>
              <w:jc w:val="both"/>
              <w:rPr>
                <w:rFonts w:ascii="Roboto" w:hAnsi="Roboto"/>
                <w:sz w:val="22"/>
                <w:szCs w:val="22"/>
              </w:rPr>
            </w:pPr>
          </w:p>
          <w:p w14:paraId="5AE0AC7B" w14:textId="77777777" w:rsidR="00636FED" w:rsidRPr="00931D93" w:rsidRDefault="00636FED" w:rsidP="00D6469C">
            <w:pPr>
              <w:pStyle w:val="Normal0"/>
              <w:jc w:val="both"/>
              <w:rPr>
                <w:rFonts w:ascii="Roboto" w:hAnsi="Roboto"/>
                <w:sz w:val="22"/>
                <w:szCs w:val="22"/>
              </w:rPr>
            </w:pPr>
          </w:p>
          <w:p w14:paraId="6A1BF88E" w14:textId="77777777" w:rsidR="00636FED" w:rsidRPr="00931D93" w:rsidRDefault="00636FED" w:rsidP="00D6469C">
            <w:pPr>
              <w:pStyle w:val="Normal0"/>
              <w:jc w:val="both"/>
              <w:rPr>
                <w:rFonts w:ascii="Roboto" w:hAnsi="Roboto"/>
                <w:sz w:val="22"/>
                <w:szCs w:val="22"/>
              </w:rPr>
            </w:pPr>
          </w:p>
          <w:p w14:paraId="4E1B4E08" w14:textId="77777777" w:rsidR="00636FED" w:rsidRPr="00931D93" w:rsidRDefault="00636FED" w:rsidP="00D6469C">
            <w:pPr>
              <w:pStyle w:val="Normal0"/>
              <w:jc w:val="both"/>
              <w:rPr>
                <w:rFonts w:ascii="Roboto" w:hAnsi="Roboto"/>
                <w:sz w:val="22"/>
                <w:szCs w:val="22"/>
              </w:rPr>
            </w:pPr>
          </w:p>
          <w:p w14:paraId="088D58B5" w14:textId="77777777" w:rsidR="00636FED" w:rsidRPr="00931D93" w:rsidRDefault="00636FED" w:rsidP="00D6469C">
            <w:pPr>
              <w:pStyle w:val="Normal0"/>
              <w:jc w:val="both"/>
              <w:rPr>
                <w:rFonts w:ascii="Roboto" w:hAnsi="Roboto"/>
                <w:strike/>
                <w:sz w:val="22"/>
                <w:szCs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0DC64" w14:textId="77777777" w:rsidR="00636FED" w:rsidRPr="00931D93" w:rsidRDefault="00636FED" w:rsidP="00D6469C">
            <w:pPr>
              <w:pStyle w:val="Normal0"/>
              <w:jc w:val="both"/>
              <w:rPr>
                <w:rFonts w:ascii="Roboto" w:hAnsi="Roboto"/>
                <w:sz w:val="22"/>
                <w:szCs w:val="22"/>
              </w:rPr>
            </w:pPr>
            <w:r>
              <w:rPr>
                <w:rFonts w:ascii="Roboto" w:hAnsi="Roboto"/>
                <w:sz w:val="22"/>
              </w:rPr>
              <w:lastRenderedPageBreak/>
              <w:t>Certificació del depòsit legal i l’ISBN, ISSN o ISMN, segons siga procedent.</w:t>
            </w:r>
          </w:p>
          <w:p w14:paraId="1D63AA7E" w14:textId="77777777" w:rsidR="00636FED" w:rsidRPr="00931D93" w:rsidRDefault="00636FED" w:rsidP="00D6469C">
            <w:pPr>
              <w:pStyle w:val="Normal0"/>
              <w:jc w:val="both"/>
              <w:rPr>
                <w:rFonts w:ascii="Roboto" w:hAnsi="Roboto"/>
                <w:sz w:val="22"/>
                <w:szCs w:val="22"/>
              </w:rPr>
            </w:pPr>
            <w:r>
              <w:rPr>
                <w:rFonts w:ascii="Roboto" w:hAnsi="Roboto"/>
                <w:sz w:val="22"/>
              </w:rPr>
              <w:t>No seran valorades les publicacions que no el tinguen, quan estiguen obligades a consignar l’ISBN o, si és el cas, l’ISSN o l’ISMN, en virtut del que disposa el Reial decret 2984/1972, de 2 de novembre.</w:t>
            </w:r>
          </w:p>
          <w:p w14:paraId="1390662A" w14:textId="77777777" w:rsidR="00636FED" w:rsidRPr="00931D93" w:rsidRDefault="00636FED" w:rsidP="00D6469C">
            <w:pPr>
              <w:pStyle w:val="Normal0"/>
              <w:jc w:val="both"/>
              <w:rPr>
                <w:rFonts w:ascii="Roboto" w:hAnsi="Roboto"/>
                <w:sz w:val="22"/>
                <w:szCs w:val="22"/>
              </w:rPr>
            </w:pPr>
            <w:r>
              <w:rPr>
                <w:rFonts w:ascii="Roboto" w:hAnsi="Roboto"/>
                <w:b/>
                <w:sz w:val="22"/>
              </w:rPr>
              <w:lastRenderedPageBreak/>
              <w:t>Llibres</w:t>
            </w:r>
            <w:r>
              <w:rPr>
                <w:rFonts w:ascii="Roboto" w:hAnsi="Roboto"/>
                <w:sz w:val="22"/>
              </w:rPr>
              <w:t>: a més, el certificat de l’editorial en què conste el nombre d’exemplars i que la difusió d’estos haja sigut en llibreries comercials.</w:t>
            </w:r>
          </w:p>
          <w:p w14:paraId="25AC0A30" w14:textId="77777777" w:rsidR="00636FED" w:rsidRPr="00931D93" w:rsidRDefault="00636FED" w:rsidP="00D6469C">
            <w:pPr>
              <w:pStyle w:val="Normal0"/>
              <w:jc w:val="both"/>
              <w:rPr>
                <w:rFonts w:ascii="Roboto" w:hAnsi="Roboto"/>
                <w:sz w:val="22"/>
                <w:szCs w:val="22"/>
              </w:rPr>
            </w:pPr>
            <w:r>
              <w:rPr>
                <w:rFonts w:ascii="Roboto" w:hAnsi="Roboto"/>
                <w:sz w:val="22"/>
              </w:rPr>
              <w:t>Per a la valoració de llibres editats per universitats, organismes o entitats públiques, serà necessari aportar una certificació en què en consten la distribució i els objectius.</w:t>
            </w:r>
          </w:p>
          <w:p w14:paraId="540F9E5D" w14:textId="77777777" w:rsidR="00636FED" w:rsidRPr="00931D93" w:rsidRDefault="00636FED" w:rsidP="00D6469C">
            <w:pPr>
              <w:pStyle w:val="Normal0"/>
              <w:jc w:val="both"/>
              <w:rPr>
                <w:rFonts w:ascii="Roboto" w:hAnsi="Roboto"/>
                <w:sz w:val="22"/>
                <w:szCs w:val="22"/>
              </w:rPr>
            </w:pPr>
            <w:r>
              <w:rPr>
                <w:rFonts w:ascii="Roboto" w:hAnsi="Roboto"/>
                <w:b/>
                <w:sz w:val="22"/>
              </w:rPr>
              <w:t>Revistes:</w:t>
            </w:r>
            <w:r>
              <w:rPr>
                <w:rFonts w:ascii="Roboto" w:hAnsi="Roboto"/>
                <w:sz w:val="22"/>
              </w:rPr>
              <w:t xml:space="preserve"> a més, el certificat en què conste el nombre d’exemplars, el lloc de distribució i venda, o l’associació científica o didàctica, legalment constituïda, a què pertany la revista.</w:t>
            </w:r>
          </w:p>
          <w:p w14:paraId="763B4833" w14:textId="77777777" w:rsidR="00636FED" w:rsidRPr="00931D93" w:rsidRDefault="00636FED" w:rsidP="00D6469C">
            <w:pPr>
              <w:pStyle w:val="Normal0"/>
              <w:jc w:val="both"/>
              <w:rPr>
                <w:rFonts w:ascii="Roboto" w:hAnsi="Roboto"/>
                <w:sz w:val="22"/>
                <w:szCs w:val="22"/>
              </w:rPr>
            </w:pPr>
            <w:r>
              <w:rPr>
                <w:rFonts w:ascii="Roboto" w:hAnsi="Roboto"/>
                <w:b/>
                <w:sz w:val="22"/>
              </w:rPr>
              <w:t>Publicacions només en format electrònic</w:t>
            </w:r>
            <w:r>
              <w:rPr>
                <w:rFonts w:ascii="Roboto" w:hAnsi="Roboto"/>
                <w:sz w:val="22"/>
              </w:rPr>
              <w:t>: es presentarà un informe en el qual l’organisme emissor certificarà que la publicació està en la base de dades bibliogràfiques. En este document cal indicar la base de dades, el títol de la publicació, els autors, la revista, el volum, l’any i la pàgina inicial i final.</w:t>
            </w:r>
          </w:p>
        </w:tc>
        <w:tc>
          <w:tcPr>
            <w:tcW w:w="171" w:type="dxa"/>
            <w:vAlign w:val="center"/>
          </w:tcPr>
          <w:p w14:paraId="5B4DB460" w14:textId="77777777" w:rsidR="00636FED" w:rsidRPr="00931D93" w:rsidRDefault="00636FED" w:rsidP="00D6469C">
            <w:pPr>
              <w:pStyle w:val="Normal0"/>
              <w:jc w:val="both"/>
              <w:rPr>
                <w:rFonts w:ascii="Roboto" w:hAnsi="Roboto"/>
                <w:sz w:val="22"/>
                <w:szCs w:val="22"/>
              </w:rPr>
            </w:pPr>
          </w:p>
        </w:tc>
      </w:tr>
      <w:tr w:rsidR="00636FED" w:rsidRPr="00931D93" w14:paraId="5542A60C" w14:textId="77777777" w:rsidTr="00D6469C">
        <w:trPr>
          <w:jc w:val="center"/>
        </w:trPr>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36ABF9" w14:textId="77777777" w:rsidR="00636FED" w:rsidRPr="00931D93" w:rsidRDefault="00636FED" w:rsidP="00D6469C">
            <w:pPr>
              <w:pStyle w:val="Normal0"/>
              <w:jc w:val="both"/>
              <w:rPr>
                <w:rFonts w:ascii="Roboto" w:hAnsi="Roboto"/>
                <w:sz w:val="22"/>
                <w:szCs w:val="22"/>
              </w:rPr>
            </w:pPr>
            <w:r>
              <w:rPr>
                <w:rFonts w:ascii="Roboto" w:hAnsi="Roboto"/>
                <w:sz w:val="22"/>
              </w:rPr>
              <w:t>— No seran valorades les publicacions en què l’autor siga l’editor d’estes.</w:t>
            </w:r>
          </w:p>
          <w:p w14:paraId="15705523" w14:textId="5F73ECF2" w:rsidR="00636FED" w:rsidRPr="00931D93" w:rsidRDefault="00636FED" w:rsidP="00D6469C">
            <w:pPr>
              <w:pStyle w:val="Normal0"/>
              <w:jc w:val="both"/>
              <w:rPr>
                <w:rFonts w:ascii="Roboto" w:hAnsi="Roboto"/>
                <w:sz w:val="22"/>
                <w:szCs w:val="22"/>
              </w:rPr>
            </w:pPr>
            <w:r>
              <w:rPr>
                <w:rFonts w:ascii="Roboto" w:hAnsi="Roboto"/>
                <w:sz w:val="22"/>
              </w:rPr>
              <w:t>— No serà necessari el certificat de la publicació quan l’haja editada la Conselleria d’Educació, Cultura, Universitats i Ocupació o qualsevol de les administracions educatives.</w:t>
            </w:r>
          </w:p>
          <w:p w14:paraId="117EE5DA" w14:textId="77777777" w:rsidR="00636FED" w:rsidRPr="00931D93" w:rsidRDefault="00636FED" w:rsidP="00D6469C">
            <w:pPr>
              <w:pStyle w:val="Normal0"/>
              <w:jc w:val="both"/>
              <w:rPr>
                <w:rFonts w:ascii="Roboto" w:hAnsi="Roboto"/>
                <w:sz w:val="22"/>
                <w:szCs w:val="22"/>
              </w:rPr>
            </w:pPr>
            <w:r>
              <w:rPr>
                <w:rFonts w:ascii="Roboto" w:hAnsi="Roboto"/>
                <w:sz w:val="22"/>
              </w:rPr>
              <w:t>— Si l’editorial o associació ha desaparegut, haurà de justificar-se per qualsevol mitjà de prova admissible en dret.</w:t>
            </w:r>
          </w:p>
          <w:p w14:paraId="4C449045" w14:textId="77777777" w:rsidR="00636FED" w:rsidRPr="00931D93" w:rsidRDefault="00636FED" w:rsidP="00D6469C">
            <w:pPr>
              <w:pStyle w:val="Normal0"/>
              <w:jc w:val="both"/>
              <w:rPr>
                <w:rFonts w:ascii="Roboto" w:hAnsi="Roboto"/>
                <w:sz w:val="22"/>
                <w:szCs w:val="22"/>
              </w:rPr>
            </w:pPr>
            <w:r>
              <w:rPr>
                <w:rFonts w:ascii="Roboto" w:hAnsi="Roboto"/>
                <w:sz w:val="22"/>
              </w:rPr>
              <w:t>— La comissió de valoració, per mitjà de la Direcció General de Personal Docent o del tribunal, podrà sol·licitar exemplars originals per a la valoració d’estos.</w:t>
            </w:r>
          </w:p>
        </w:tc>
        <w:tc>
          <w:tcPr>
            <w:tcW w:w="171" w:type="dxa"/>
            <w:vAlign w:val="center"/>
          </w:tcPr>
          <w:p w14:paraId="7D5F8A1E" w14:textId="77777777" w:rsidR="00636FED" w:rsidRPr="00931D93" w:rsidRDefault="00636FED" w:rsidP="00D6469C">
            <w:pPr>
              <w:pStyle w:val="Normal0"/>
              <w:jc w:val="both"/>
              <w:rPr>
                <w:rFonts w:ascii="Roboto" w:hAnsi="Roboto"/>
                <w:sz w:val="22"/>
                <w:szCs w:val="22"/>
              </w:rPr>
            </w:pPr>
          </w:p>
        </w:tc>
      </w:tr>
      <w:tr w:rsidR="00636FED" w:rsidRPr="00931D93" w14:paraId="05044946" w14:textId="77777777" w:rsidTr="00D6469C">
        <w:trPr>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E8EBA7" w14:textId="413D45B7" w:rsidR="00636FED" w:rsidRPr="00931D93" w:rsidRDefault="00636FED" w:rsidP="00D6469C">
            <w:pPr>
              <w:pStyle w:val="Normal0"/>
              <w:jc w:val="both"/>
              <w:rPr>
                <w:rFonts w:ascii="Roboto" w:hAnsi="Roboto"/>
                <w:sz w:val="22"/>
                <w:szCs w:val="22"/>
              </w:rPr>
            </w:pPr>
            <w:r>
              <w:rPr>
                <w:rFonts w:ascii="Roboto" w:hAnsi="Roboto"/>
                <w:sz w:val="22"/>
              </w:rPr>
              <w:t>3.3. Coneixement d’idiomes (com a màxim: 1,5000 punts).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568F2" w14:textId="77777777" w:rsidR="00636FED" w:rsidRPr="00931D93" w:rsidRDefault="00636FED" w:rsidP="00D6469C">
            <w:pPr>
              <w:pStyle w:val="Normal0"/>
              <w:jc w:val="center"/>
              <w:rPr>
                <w:rFonts w:ascii="Roboto" w:hAnsi="Roboto"/>
                <w:sz w:val="22"/>
                <w:szCs w:val="22"/>
              </w:rPr>
            </w:pPr>
            <w:r>
              <w:rPr>
                <w:rFonts w:ascii="Roboto" w:hAnsi="Roboto"/>
                <w:sz w:val="22"/>
              </w:rPr>
              <w:t>VALORACIÓ</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7C861" w14:textId="77777777" w:rsidR="00636FED" w:rsidRPr="00931D93" w:rsidRDefault="00636FED" w:rsidP="00D6469C">
            <w:pPr>
              <w:pStyle w:val="Normal0"/>
              <w:jc w:val="center"/>
              <w:rPr>
                <w:rFonts w:ascii="Roboto" w:hAnsi="Roboto"/>
                <w:sz w:val="22"/>
                <w:szCs w:val="22"/>
              </w:rPr>
            </w:pPr>
            <w:r>
              <w:rPr>
                <w:rFonts w:ascii="Roboto" w:hAnsi="Roboto"/>
                <w:sz w:val="22"/>
              </w:rPr>
              <w:t>DOCUMENTACIÓ ACREDITATIVA</w:t>
            </w:r>
          </w:p>
        </w:tc>
        <w:tc>
          <w:tcPr>
            <w:tcW w:w="171" w:type="dxa"/>
            <w:vAlign w:val="center"/>
          </w:tcPr>
          <w:p w14:paraId="638F217B" w14:textId="77777777" w:rsidR="00636FED" w:rsidRPr="00931D93" w:rsidRDefault="00636FED" w:rsidP="00D6469C">
            <w:pPr>
              <w:pStyle w:val="Normal0"/>
              <w:jc w:val="both"/>
              <w:rPr>
                <w:rFonts w:ascii="Roboto" w:hAnsi="Roboto"/>
                <w:sz w:val="22"/>
                <w:szCs w:val="22"/>
              </w:rPr>
            </w:pPr>
          </w:p>
        </w:tc>
      </w:tr>
      <w:tr w:rsidR="00E543E6" w:rsidRPr="00931D93" w14:paraId="6BAD0BD9" w14:textId="77777777" w:rsidTr="00E543E6">
        <w:trPr>
          <w:trHeight w:val="823"/>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DBF9D" w14:textId="77777777" w:rsidR="00E543E6" w:rsidRPr="00931D93" w:rsidRDefault="00E543E6" w:rsidP="00D6469C">
            <w:pPr>
              <w:pStyle w:val="Normal0"/>
              <w:jc w:val="both"/>
              <w:rPr>
                <w:rFonts w:ascii="Roboto" w:hAnsi="Roboto"/>
                <w:sz w:val="22"/>
                <w:szCs w:val="22"/>
              </w:rPr>
            </w:pPr>
            <w:r>
              <w:rPr>
                <w:rFonts w:ascii="Roboto" w:hAnsi="Roboto"/>
                <w:sz w:val="22"/>
              </w:rPr>
              <w:t>Per l’acreditació del domini d’una llengua estrangera corresponent al nivell C1, del MECR.</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CF15A" w14:textId="77777777" w:rsidR="00E543E6" w:rsidRPr="00931D93" w:rsidRDefault="00E543E6" w:rsidP="00D6469C">
            <w:pPr>
              <w:pStyle w:val="Normal0"/>
              <w:jc w:val="center"/>
              <w:rPr>
                <w:rFonts w:ascii="Roboto" w:hAnsi="Roboto"/>
                <w:sz w:val="22"/>
                <w:szCs w:val="22"/>
              </w:rPr>
            </w:pPr>
            <w:r>
              <w:rPr>
                <w:rFonts w:ascii="Roboto" w:hAnsi="Roboto"/>
                <w:sz w:val="22"/>
              </w:rPr>
              <w:t>0,5000 punts/acreditació</w:t>
            </w:r>
          </w:p>
        </w:tc>
        <w:tc>
          <w:tcPr>
            <w:tcW w:w="340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FF40BB2" w14:textId="08ADEA50" w:rsidR="00E543E6" w:rsidRPr="00931D93" w:rsidRDefault="00E543E6" w:rsidP="00D6469C">
            <w:pPr>
              <w:suppressAutoHyphens w:val="0"/>
              <w:jc w:val="both"/>
              <w:rPr>
                <w:szCs w:val="22"/>
              </w:rPr>
            </w:pPr>
            <w:r>
              <w:t>Certificats i diplomes detallats en el Decret 61/2013, del Consell, de 17 de maig (modificat per l’Ord</w:t>
            </w:r>
            <w:r w:rsidR="003D4B83">
              <w:t>r</w:t>
            </w:r>
            <w:r>
              <w:t>e 93/2013, d’11 de novembre) de la Conselleria d’Educació, Cultura i Esport, així com les entitats reconegudes per resolucions posteriors.</w:t>
            </w:r>
          </w:p>
          <w:p w14:paraId="10718B33" w14:textId="1302A1C2" w:rsidR="00E543E6" w:rsidRPr="00931D93" w:rsidRDefault="00E543E6" w:rsidP="00B80253">
            <w:pPr>
              <w:rPr>
                <w:szCs w:val="22"/>
              </w:rPr>
            </w:pPr>
            <w:r>
              <w:t>Certificats i diplomes oficials que es detallen en l’Ord</w:t>
            </w:r>
            <w:r w:rsidR="003D4B83">
              <w:t>r</w:t>
            </w:r>
            <w:r>
              <w:t xml:space="preserve">e 7/2017, de 2 de març, de la Conselleria d’Educació, </w:t>
            </w:r>
            <w:r>
              <w:lastRenderedPageBreak/>
              <w:t>Investigació, Cultura i Esport (DOGV núm. 7993, de 6 de març), per la qual es regulen els certificats oficials administratius de coneixements de valencià de la Junta Qualificadora de Coneixements de Valencià, el personal examinador i l’homologació i la validació d’altres títols i certificats.</w:t>
            </w:r>
          </w:p>
        </w:tc>
        <w:tc>
          <w:tcPr>
            <w:tcW w:w="171" w:type="dxa"/>
            <w:vAlign w:val="center"/>
          </w:tcPr>
          <w:p w14:paraId="6EF5EDB4" w14:textId="77777777" w:rsidR="00E543E6" w:rsidRPr="00931D93" w:rsidRDefault="00E543E6" w:rsidP="00D6469C">
            <w:pPr>
              <w:pStyle w:val="Normal0"/>
              <w:jc w:val="center"/>
              <w:rPr>
                <w:rFonts w:ascii="Roboto" w:hAnsi="Roboto"/>
                <w:sz w:val="22"/>
                <w:szCs w:val="22"/>
              </w:rPr>
            </w:pPr>
          </w:p>
        </w:tc>
      </w:tr>
      <w:tr w:rsidR="00E543E6" w:rsidRPr="00931D93" w14:paraId="2188E577" w14:textId="77777777" w:rsidTr="00E543E6">
        <w:trPr>
          <w:trHeight w:val="982"/>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C0401" w14:textId="77777777" w:rsidR="00E543E6" w:rsidRPr="00931D93" w:rsidRDefault="00E543E6" w:rsidP="00D6469C">
            <w:pPr>
              <w:pStyle w:val="Normal0"/>
              <w:jc w:val="both"/>
              <w:rPr>
                <w:rFonts w:ascii="Roboto" w:hAnsi="Roboto"/>
                <w:sz w:val="22"/>
                <w:szCs w:val="22"/>
              </w:rPr>
            </w:pPr>
            <w:r>
              <w:rPr>
                <w:rFonts w:ascii="Roboto" w:hAnsi="Roboto"/>
                <w:sz w:val="22"/>
              </w:rPr>
              <w:t>Per l’acreditació del domini d’una llengua estrangera corresponent al nivell C2, del MECR.</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27014" w14:textId="77777777" w:rsidR="00E543E6" w:rsidRPr="00931D93" w:rsidRDefault="00E543E6" w:rsidP="00D6469C">
            <w:pPr>
              <w:pStyle w:val="Normal0"/>
              <w:jc w:val="center"/>
              <w:rPr>
                <w:rFonts w:ascii="Roboto" w:hAnsi="Roboto"/>
                <w:sz w:val="22"/>
                <w:szCs w:val="22"/>
              </w:rPr>
            </w:pPr>
            <w:r>
              <w:rPr>
                <w:rFonts w:ascii="Roboto" w:hAnsi="Roboto"/>
                <w:sz w:val="22"/>
              </w:rPr>
              <w:t>1,0000 punts/acreditació</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14:paraId="2722A7AD" w14:textId="77777777" w:rsidR="00E543E6" w:rsidRPr="00931D93" w:rsidRDefault="00E543E6" w:rsidP="00D6469C">
            <w:pPr>
              <w:suppressAutoHyphens w:val="0"/>
              <w:jc w:val="center"/>
              <w:rPr>
                <w:szCs w:val="22"/>
              </w:rPr>
            </w:pPr>
          </w:p>
        </w:tc>
        <w:tc>
          <w:tcPr>
            <w:tcW w:w="171" w:type="dxa"/>
            <w:vAlign w:val="center"/>
          </w:tcPr>
          <w:p w14:paraId="77876DB6" w14:textId="77777777" w:rsidR="00E543E6" w:rsidRPr="00931D93" w:rsidRDefault="00E543E6" w:rsidP="00D6469C">
            <w:pPr>
              <w:pStyle w:val="Normal0"/>
              <w:jc w:val="center"/>
              <w:rPr>
                <w:rFonts w:ascii="Roboto" w:hAnsi="Roboto"/>
                <w:sz w:val="22"/>
                <w:szCs w:val="22"/>
              </w:rPr>
            </w:pPr>
          </w:p>
        </w:tc>
      </w:tr>
      <w:tr w:rsidR="00E543E6" w:rsidRPr="00931D93" w14:paraId="3A4946E7" w14:textId="77777777" w:rsidTr="00E543E6">
        <w:trPr>
          <w:trHeight w:val="659"/>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A3929" w14:textId="77777777" w:rsidR="00E543E6" w:rsidRPr="00931D93" w:rsidRDefault="00E543E6" w:rsidP="00D6469C">
            <w:pPr>
              <w:pStyle w:val="Normal0"/>
              <w:jc w:val="both"/>
              <w:rPr>
                <w:rFonts w:ascii="Roboto" w:hAnsi="Roboto"/>
                <w:sz w:val="22"/>
                <w:szCs w:val="22"/>
              </w:rPr>
            </w:pPr>
            <w:r>
              <w:rPr>
                <w:rFonts w:ascii="Roboto" w:hAnsi="Roboto"/>
                <w:sz w:val="22"/>
              </w:rPr>
              <w:t>Pel certificat de Capacitació per a l’Ensenyança en Llengua Estrangera.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FC2B8" w14:textId="77777777" w:rsidR="00E543E6" w:rsidRPr="00931D93" w:rsidRDefault="00E543E6" w:rsidP="00D6469C">
            <w:pPr>
              <w:pStyle w:val="Normal0"/>
              <w:jc w:val="center"/>
              <w:rPr>
                <w:rFonts w:ascii="Roboto" w:hAnsi="Roboto"/>
                <w:sz w:val="22"/>
                <w:szCs w:val="22"/>
              </w:rPr>
            </w:pPr>
            <w:r>
              <w:rPr>
                <w:rFonts w:ascii="Roboto" w:hAnsi="Roboto"/>
                <w:sz w:val="22"/>
              </w:rPr>
              <w:t>0,7500 punts/certificació</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14:paraId="78FDEB1A" w14:textId="77777777" w:rsidR="00E543E6" w:rsidRPr="00931D93" w:rsidRDefault="00E543E6" w:rsidP="00D6469C">
            <w:pPr>
              <w:suppressAutoHyphens w:val="0"/>
              <w:jc w:val="center"/>
              <w:rPr>
                <w:szCs w:val="22"/>
              </w:rPr>
            </w:pPr>
          </w:p>
        </w:tc>
        <w:tc>
          <w:tcPr>
            <w:tcW w:w="171" w:type="dxa"/>
            <w:vAlign w:val="center"/>
          </w:tcPr>
          <w:p w14:paraId="4031319E" w14:textId="77777777" w:rsidR="00E543E6" w:rsidRPr="00931D93" w:rsidRDefault="00E543E6" w:rsidP="00D6469C">
            <w:pPr>
              <w:pStyle w:val="Normal0"/>
              <w:jc w:val="center"/>
              <w:rPr>
                <w:rFonts w:ascii="Roboto" w:hAnsi="Roboto"/>
                <w:sz w:val="22"/>
                <w:szCs w:val="22"/>
              </w:rPr>
            </w:pPr>
          </w:p>
        </w:tc>
      </w:tr>
      <w:tr w:rsidR="00E543E6" w:rsidRPr="00931D93" w14:paraId="3CB136B6" w14:textId="77777777" w:rsidTr="00E543E6">
        <w:trPr>
          <w:trHeight w:val="684"/>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6193C" w14:textId="77777777" w:rsidR="00E543E6" w:rsidRPr="00931D93" w:rsidRDefault="00E543E6" w:rsidP="00D6469C">
            <w:pPr>
              <w:pStyle w:val="Normal0"/>
              <w:jc w:val="both"/>
              <w:rPr>
                <w:rFonts w:ascii="Roboto" w:hAnsi="Roboto"/>
                <w:sz w:val="22"/>
                <w:szCs w:val="22"/>
              </w:rPr>
            </w:pPr>
            <w:r>
              <w:rPr>
                <w:rFonts w:ascii="Roboto" w:hAnsi="Roboto"/>
                <w:sz w:val="22"/>
              </w:rPr>
              <w:t>Pel certificat de Capacitació per a l’Ensenyança en Valencià.</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A2C4B3" w14:textId="77777777" w:rsidR="00E543E6" w:rsidRPr="00931D93" w:rsidRDefault="00E543E6" w:rsidP="00D6469C">
            <w:pPr>
              <w:pStyle w:val="Normal0"/>
              <w:jc w:val="center"/>
              <w:rPr>
                <w:rFonts w:ascii="Roboto" w:hAnsi="Roboto"/>
                <w:sz w:val="22"/>
                <w:szCs w:val="22"/>
              </w:rPr>
            </w:pPr>
            <w:r>
              <w:rPr>
                <w:rFonts w:ascii="Roboto" w:hAnsi="Roboto"/>
                <w:sz w:val="22"/>
              </w:rPr>
              <w:t>0,7500 punts</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14:paraId="7960DFD0" w14:textId="77777777" w:rsidR="00E543E6" w:rsidRPr="00931D93" w:rsidRDefault="00E543E6" w:rsidP="00D6469C">
            <w:pPr>
              <w:suppressAutoHyphens w:val="0"/>
              <w:jc w:val="center"/>
              <w:rPr>
                <w:szCs w:val="22"/>
              </w:rPr>
            </w:pPr>
          </w:p>
        </w:tc>
        <w:tc>
          <w:tcPr>
            <w:tcW w:w="171" w:type="dxa"/>
            <w:vAlign w:val="center"/>
          </w:tcPr>
          <w:p w14:paraId="14773822" w14:textId="77777777" w:rsidR="00E543E6" w:rsidRPr="00931D93" w:rsidRDefault="00E543E6" w:rsidP="00D6469C">
            <w:pPr>
              <w:pStyle w:val="Normal0"/>
              <w:jc w:val="center"/>
              <w:rPr>
                <w:rFonts w:ascii="Roboto" w:hAnsi="Roboto"/>
                <w:sz w:val="22"/>
                <w:szCs w:val="22"/>
              </w:rPr>
            </w:pPr>
          </w:p>
        </w:tc>
      </w:tr>
      <w:tr w:rsidR="00E543E6" w:rsidRPr="00931D93" w14:paraId="3F193F13" w14:textId="77777777" w:rsidTr="00E543E6">
        <w:trPr>
          <w:trHeight w:val="1192"/>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D96EC6" w14:textId="77777777" w:rsidR="00E543E6" w:rsidRPr="00931D93" w:rsidRDefault="00E543E6" w:rsidP="00D6469C">
            <w:pPr>
              <w:pStyle w:val="Normal0"/>
              <w:jc w:val="both"/>
              <w:rPr>
                <w:rFonts w:ascii="Roboto" w:hAnsi="Roboto"/>
                <w:sz w:val="22"/>
                <w:szCs w:val="22"/>
              </w:rPr>
            </w:pPr>
            <w:r>
              <w:rPr>
                <w:rFonts w:ascii="Roboto" w:hAnsi="Roboto"/>
                <w:sz w:val="22"/>
              </w:rPr>
              <w:lastRenderedPageBreak/>
              <w:t>Per l’acreditació del domini del valencià corresponent al nivell C2, sempre que no s’haja al·legat com a requisit.</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7B81EA" w14:textId="77777777" w:rsidR="00E543E6" w:rsidRPr="00931D93" w:rsidRDefault="00E543E6" w:rsidP="00D6469C">
            <w:pPr>
              <w:pStyle w:val="Normal0"/>
              <w:jc w:val="center"/>
              <w:rPr>
                <w:rFonts w:ascii="Roboto" w:hAnsi="Roboto"/>
                <w:sz w:val="22"/>
                <w:szCs w:val="22"/>
              </w:rPr>
            </w:pPr>
            <w:r>
              <w:rPr>
                <w:rFonts w:ascii="Roboto" w:hAnsi="Roboto"/>
                <w:sz w:val="22"/>
              </w:rPr>
              <w:t>1,0000 punts</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14:paraId="3D33BBA2" w14:textId="77777777" w:rsidR="00E543E6" w:rsidRPr="00931D93" w:rsidRDefault="00E543E6" w:rsidP="00D6469C">
            <w:pPr>
              <w:suppressAutoHyphens w:val="0"/>
              <w:jc w:val="center"/>
              <w:rPr>
                <w:szCs w:val="22"/>
              </w:rPr>
            </w:pPr>
          </w:p>
        </w:tc>
        <w:tc>
          <w:tcPr>
            <w:tcW w:w="171" w:type="dxa"/>
            <w:vAlign w:val="center"/>
          </w:tcPr>
          <w:p w14:paraId="04B21697" w14:textId="77777777" w:rsidR="00E543E6" w:rsidRPr="00931D93" w:rsidRDefault="00E543E6" w:rsidP="00D6469C">
            <w:pPr>
              <w:pStyle w:val="Normal0"/>
              <w:jc w:val="center"/>
              <w:rPr>
                <w:rFonts w:ascii="Roboto" w:hAnsi="Roboto"/>
                <w:sz w:val="22"/>
                <w:szCs w:val="22"/>
              </w:rPr>
            </w:pPr>
          </w:p>
        </w:tc>
      </w:tr>
      <w:tr w:rsidR="00E543E6" w:rsidRPr="00931D93" w14:paraId="48CBA4BE" w14:textId="77777777" w:rsidTr="00E543E6">
        <w:trPr>
          <w:trHeight w:val="516"/>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9A4B5" w14:textId="77777777" w:rsidR="00E543E6" w:rsidRPr="00931D93" w:rsidRDefault="00E543E6" w:rsidP="00D6469C">
            <w:pPr>
              <w:pStyle w:val="Normal0"/>
              <w:jc w:val="both"/>
              <w:rPr>
                <w:rFonts w:ascii="Roboto" w:hAnsi="Roboto"/>
                <w:sz w:val="22"/>
                <w:szCs w:val="22"/>
              </w:rPr>
            </w:pPr>
            <w:r>
              <w:rPr>
                <w:rFonts w:ascii="Roboto" w:hAnsi="Roboto"/>
                <w:sz w:val="22"/>
              </w:rPr>
              <w:t>Pel Diploma de Mestre de Valencià.</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0BB26" w14:textId="77777777" w:rsidR="00E543E6" w:rsidRPr="00931D93" w:rsidRDefault="00E543E6" w:rsidP="00D6469C">
            <w:pPr>
              <w:pStyle w:val="Normal0"/>
              <w:jc w:val="center"/>
              <w:rPr>
                <w:rFonts w:ascii="Roboto" w:hAnsi="Roboto"/>
                <w:sz w:val="22"/>
                <w:szCs w:val="22"/>
              </w:rPr>
            </w:pPr>
            <w:r>
              <w:rPr>
                <w:rFonts w:ascii="Roboto" w:hAnsi="Roboto"/>
                <w:sz w:val="22"/>
              </w:rPr>
              <w:t>1,0000 punts</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14:paraId="19C88357" w14:textId="77777777" w:rsidR="00E543E6" w:rsidRPr="00931D93" w:rsidRDefault="00E543E6" w:rsidP="00D6469C">
            <w:pPr>
              <w:suppressAutoHyphens w:val="0"/>
              <w:jc w:val="center"/>
              <w:rPr>
                <w:szCs w:val="22"/>
              </w:rPr>
            </w:pPr>
          </w:p>
        </w:tc>
        <w:tc>
          <w:tcPr>
            <w:tcW w:w="171" w:type="dxa"/>
            <w:vAlign w:val="center"/>
          </w:tcPr>
          <w:p w14:paraId="3C634E9D" w14:textId="77777777" w:rsidR="00E543E6" w:rsidRPr="00931D93" w:rsidRDefault="00E543E6" w:rsidP="00D6469C">
            <w:pPr>
              <w:pStyle w:val="Normal0"/>
              <w:jc w:val="center"/>
              <w:rPr>
                <w:rFonts w:ascii="Roboto" w:hAnsi="Roboto"/>
                <w:sz w:val="22"/>
                <w:szCs w:val="22"/>
              </w:rPr>
            </w:pPr>
          </w:p>
        </w:tc>
      </w:tr>
      <w:tr w:rsidR="00E543E6" w:rsidRPr="00931D93" w14:paraId="2333E1BA" w14:textId="77777777" w:rsidTr="00E543E6">
        <w:trPr>
          <w:trHeight w:val="1670"/>
          <w:jc w:val="center"/>
        </w:trPr>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17E4E" w14:textId="24E2E308" w:rsidR="00E543E6" w:rsidRPr="00931D93" w:rsidRDefault="00E543E6" w:rsidP="00D6469C">
            <w:pPr>
              <w:pStyle w:val="Normal0"/>
              <w:jc w:val="both"/>
              <w:rPr>
                <w:rFonts w:ascii="Roboto" w:hAnsi="Roboto"/>
                <w:sz w:val="22"/>
                <w:szCs w:val="22"/>
              </w:rPr>
            </w:pPr>
            <w:r>
              <w:rPr>
                <w:rFonts w:ascii="Roboto" w:hAnsi="Roboto"/>
                <w:sz w:val="22"/>
              </w:rPr>
              <w:t xml:space="preserve">Per l’acreditació del domini del valencià corresponent al nivell C1, </w:t>
            </w:r>
            <w:r>
              <w:rPr>
                <w:rFonts w:ascii="Roboto" w:hAnsi="Roboto"/>
                <w:b/>
                <w:sz w:val="22"/>
              </w:rPr>
              <w:t>únicament per a les especialitats d’Intervenció Sociocomunitària i Administració d’Empreses.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774E4" w14:textId="35F34AAB" w:rsidR="00E543E6" w:rsidRPr="00931D93" w:rsidRDefault="00E543E6" w:rsidP="00D6469C">
            <w:pPr>
              <w:pStyle w:val="Normal0"/>
              <w:jc w:val="center"/>
              <w:rPr>
                <w:rFonts w:ascii="Roboto" w:hAnsi="Roboto"/>
                <w:sz w:val="22"/>
                <w:szCs w:val="22"/>
              </w:rPr>
            </w:pPr>
            <w:r>
              <w:rPr>
                <w:rFonts w:ascii="Roboto" w:hAnsi="Roboto"/>
                <w:sz w:val="22"/>
              </w:rPr>
              <w:t xml:space="preserve">0,5000 punts/acreditació </w:t>
            </w:r>
          </w:p>
        </w:tc>
        <w:tc>
          <w:tcPr>
            <w:tcW w:w="340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C20B9" w14:textId="77777777" w:rsidR="00E543E6" w:rsidRPr="00931D93" w:rsidRDefault="00E543E6" w:rsidP="00D6469C">
            <w:pPr>
              <w:suppressAutoHyphens w:val="0"/>
              <w:jc w:val="center"/>
              <w:rPr>
                <w:szCs w:val="22"/>
              </w:rPr>
            </w:pPr>
          </w:p>
        </w:tc>
        <w:tc>
          <w:tcPr>
            <w:tcW w:w="171" w:type="dxa"/>
            <w:vAlign w:val="center"/>
          </w:tcPr>
          <w:p w14:paraId="3C304781" w14:textId="77777777" w:rsidR="00E543E6" w:rsidRPr="00931D93" w:rsidRDefault="00E543E6" w:rsidP="00D6469C">
            <w:pPr>
              <w:pStyle w:val="Normal0"/>
              <w:jc w:val="center"/>
              <w:rPr>
                <w:rFonts w:ascii="Roboto" w:hAnsi="Roboto"/>
                <w:sz w:val="22"/>
                <w:szCs w:val="22"/>
              </w:rPr>
            </w:pPr>
          </w:p>
        </w:tc>
      </w:tr>
      <w:tr w:rsidR="00636FED" w:rsidRPr="00931D93" w14:paraId="0D2D246E" w14:textId="77777777" w:rsidTr="00D6469C">
        <w:trPr>
          <w:gridAfter w:val="1"/>
          <w:wAfter w:w="171" w:type="dxa"/>
          <w:jc w:val="center"/>
        </w:trPr>
        <w:tc>
          <w:tcPr>
            <w:tcW w:w="97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BE058" w14:textId="77777777" w:rsidR="00636FED" w:rsidRPr="00931D93" w:rsidRDefault="00000000" w:rsidP="00D6469C">
            <w:pPr>
              <w:pStyle w:val="Normal0"/>
              <w:jc w:val="both"/>
              <w:rPr>
                <w:rFonts w:ascii="Roboto" w:hAnsi="Roboto"/>
                <w:sz w:val="22"/>
                <w:szCs w:val="22"/>
              </w:rPr>
            </w:pPr>
            <w:hyperlink r:id="rId123" w:history="1">
              <w:r w:rsidR="005D4294">
                <w:rPr>
                  <w:rFonts w:ascii="Roboto" w:hAnsi="Roboto"/>
                  <w:sz w:val="22"/>
                </w:rPr>
                <w:t>En cap cas es valoraran per este apartat certificats del mateix idioma que aquell de l’especialitat en què es participa.</w:t>
              </w:r>
            </w:hyperlink>
          </w:p>
          <w:p w14:paraId="0582FCE9" w14:textId="3964A8A0" w:rsidR="00636FED" w:rsidRPr="00931D93" w:rsidRDefault="00636FED" w:rsidP="00D6469C">
            <w:pPr>
              <w:pStyle w:val="Normal0"/>
              <w:jc w:val="both"/>
              <w:rPr>
                <w:rFonts w:ascii="Roboto" w:hAnsi="Roboto"/>
                <w:sz w:val="22"/>
                <w:szCs w:val="22"/>
              </w:rPr>
            </w:pPr>
            <w:r>
              <w:rPr>
                <w:rFonts w:ascii="Roboto" w:hAnsi="Roboto"/>
                <w:sz w:val="22"/>
              </w:rPr>
              <w:t>Únicament es valorarà un títol per idioma acreditat, siga amb certificat o amb diploma. En cas de presentació de diversos títols del mateix idioma, es tindrà en consideració el de més puntuació.</w:t>
            </w:r>
          </w:p>
        </w:tc>
      </w:tr>
    </w:tbl>
    <w:p w14:paraId="59035814" w14:textId="77777777" w:rsidR="00636FED" w:rsidRPr="00931D93" w:rsidRDefault="00636FED" w:rsidP="008D24E2">
      <w:pPr>
        <w:pStyle w:val="Normal0"/>
        <w:jc w:val="both"/>
        <w:rPr>
          <w:rFonts w:ascii="Roboto" w:hAnsi="Roboto"/>
          <w:sz w:val="22"/>
          <w:szCs w:val="22"/>
        </w:rPr>
      </w:pPr>
    </w:p>
    <w:p w14:paraId="6070ABF1" w14:textId="77777777" w:rsidR="00025117" w:rsidRPr="00931D93" w:rsidRDefault="00025117" w:rsidP="008D24E2">
      <w:pPr>
        <w:pStyle w:val="Normal0"/>
        <w:jc w:val="both"/>
        <w:rPr>
          <w:rFonts w:ascii="Roboto" w:hAnsi="Roboto"/>
          <w:sz w:val="22"/>
          <w:szCs w:val="22"/>
        </w:rPr>
      </w:pPr>
    </w:p>
    <w:p w14:paraId="5F0E92EB" w14:textId="77777777" w:rsidR="00025117" w:rsidRPr="00931D93" w:rsidRDefault="00025117" w:rsidP="008D24E2">
      <w:pPr>
        <w:pStyle w:val="Normal0"/>
        <w:jc w:val="both"/>
        <w:rPr>
          <w:rFonts w:ascii="Roboto" w:hAnsi="Roboto"/>
          <w:sz w:val="22"/>
          <w:szCs w:val="22"/>
        </w:rPr>
      </w:pPr>
    </w:p>
    <w:bookmarkEnd w:id="2"/>
    <w:bookmarkEnd w:id="11"/>
    <w:p w14:paraId="4D271C55" w14:textId="77777777" w:rsidR="00025117" w:rsidRPr="00931D93" w:rsidRDefault="00025117" w:rsidP="008D24E2">
      <w:pPr>
        <w:pStyle w:val="Normal0"/>
        <w:jc w:val="both"/>
        <w:rPr>
          <w:rFonts w:ascii="Roboto" w:hAnsi="Roboto"/>
          <w:sz w:val="22"/>
          <w:szCs w:val="22"/>
        </w:rPr>
      </w:pPr>
    </w:p>
    <w:p w14:paraId="7076D659" w14:textId="77777777" w:rsidR="00025117" w:rsidRPr="00931D93" w:rsidRDefault="00025117" w:rsidP="008D24E2">
      <w:pPr>
        <w:pStyle w:val="Normal0"/>
        <w:jc w:val="both"/>
        <w:rPr>
          <w:rFonts w:ascii="Roboto" w:hAnsi="Roboto"/>
          <w:sz w:val="22"/>
          <w:szCs w:val="22"/>
        </w:rPr>
      </w:pPr>
    </w:p>
    <w:p w14:paraId="0C2DA6B3" w14:textId="26E38873" w:rsidR="00025117" w:rsidRPr="00931D93" w:rsidRDefault="006B0C66" w:rsidP="008D24E2">
      <w:pPr>
        <w:pStyle w:val="Normal0"/>
        <w:jc w:val="both"/>
        <w:rPr>
          <w:rFonts w:ascii="Roboto" w:hAnsi="Roboto"/>
          <w:sz w:val="22"/>
          <w:szCs w:val="22"/>
        </w:rPr>
      </w:pPr>
      <w:r>
        <w:rPr>
          <w:rFonts w:ascii="Roboto" w:hAnsi="Roboto"/>
          <w:sz w:val="22"/>
        </w:rPr>
        <w:t xml:space="preserve">Notes </w:t>
      </w:r>
      <w:r w:rsidR="003F439B">
        <w:rPr>
          <w:rFonts w:ascii="Roboto" w:hAnsi="Roboto"/>
          <w:sz w:val="22"/>
        </w:rPr>
        <w:t>a</w:t>
      </w:r>
      <w:r>
        <w:rPr>
          <w:rFonts w:ascii="Roboto" w:hAnsi="Roboto"/>
          <w:sz w:val="22"/>
        </w:rPr>
        <w:t>l barem:</w:t>
      </w:r>
    </w:p>
    <w:p w14:paraId="4E60DE51" w14:textId="77777777" w:rsidR="00025117" w:rsidRPr="00931D93" w:rsidRDefault="00025117" w:rsidP="008D24E2">
      <w:pPr>
        <w:pStyle w:val="Normal0"/>
        <w:jc w:val="both"/>
        <w:rPr>
          <w:rFonts w:ascii="Roboto" w:hAnsi="Roboto"/>
          <w:sz w:val="22"/>
          <w:szCs w:val="22"/>
        </w:rPr>
      </w:pPr>
    </w:p>
    <w:p w14:paraId="3B929CBF" w14:textId="77777777" w:rsidR="006B0C66" w:rsidRPr="00931D93" w:rsidRDefault="006B0C66" w:rsidP="006B0C66">
      <w:pPr>
        <w:pStyle w:val="Normal0"/>
        <w:jc w:val="both"/>
        <w:rPr>
          <w:rFonts w:ascii="Roboto" w:hAnsi="Roboto"/>
          <w:sz w:val="22"/>
          <w:szCs w:val="22"/>
        </w:rPr>
      </w:pPr>
      <w:r>
        <w:rPr>
          <w:rFonts w:ascii="Roboto" w:hAnsi="Roboto"/>
          <w:sz w:val="22"/>
        </w:rPr>
        <w:t xml:space="preserve">Primera. Únicament es </w:t>
      </w:r>
      <w:proofErr w:type="spellStart"/>
      <w:r>
        <w:rPr>
          <w:rFonts w:ascii="Roboto" w:hAnsi="Roboto"/>
          <w:sz w:val="22"/>
        </w:rPr>
        <w:t>baremen</w:t>
      </w:r>
      <w:proofErr w:type="spellEnd"/>
      <w:r>
        <w:rPr>
          <w:rFonts w:ascii="Roboto" w:hAnsi="Roboto"/>
          <w:sz w:val="22"/>
        </w:rPr>
        <w:t xml:space="preserve"> els mèrits perfeccionats fins al dia anterior a la realització del primer exercici de l’oposició. Un mateix mèrit no pot ser valorat per més d’un apartat o subapartat.</w:t>
      </w:r>
    </w:p>
    <w:p w14:paraId="02940E14" w14:textId="77777777" w:rsidR="006B0C66" w:rsidRPr="00931D93" w:rsidRDefault="006B0C66" w:rsidP="006B0C66">
      <w:pPr>
        <w:pStyle w:val="Normal0"/>
        <w:jc w:val="both"/>
        <w:rPr>
          <w:rFonts w:ascii="Roboto" w:hAnsi="Roboto"/>
          <w:sz w:val="22"/>
          <w:szCs w:val="22"/>
        </w:rPr>
      </w:pPr>
      <w:r>
        <w:rPr>
          <w:rFonts w:ascii="Roboto" w:hAnsi="Roboto"/>
          <w:sz w:val="22"/>
        </w:rPr>
        <w:t>Segona. En cap cas es valoraran els cursos o les assignatures la finalitat dels quals siga obtindre un títol acadèmic, un màster o una altra titulació de postgrau. Tampoc es valoren els cursos o les activitats la finalitat dels quals siga obtindre el títol d’Especialització Didàctica, el Certificat d’Aptitud Pedagògica o el màster d’Educació Secundària. Així mateix, no poden considerar-se, a l’efecte de la valoració, els mèrits que s’indiquen en els apartats 2.1 i 2.2 que s’hagen realitzat anteriorment a l’obtenció del títol exigit per a accedir al cos.</w:t>
      </w:r>
    </w:p>
    <w:p w14:paraId="04ECBBB5" w14:textId="77777777" w:rsidR="006B0C66" w:rsidRPr="00931D93" w:rsidRDefault="006B0C66" w:rsidP="006B0C66">
      <w:pPr>
        <w:pStyle w:val="Normal0"/>
        <w:jc w:val="both"/>
        <w:rPr>
          <w:rFonts w:ascii="Roboto" w:hAnsi="Roboto"/>
          <w:sz w:val="22"/>
          <w:szCs w:val="22"/>
        </w:rPr>
      </w:pPr>
      <w:r>
        <w:rPr>
          <w:rFonts w:ascii="Roboto" w:hAnsi="Roboto"/>
          <w:sz w:val="22"/>
        </w:rPr>
        <w:t>Tercera. Els documents redactats en llengües d’altres comunitats autònomes han de traduir-se a una de les dos llengües oficials de la Comunitat Valenciana perquè tinguen validesa, de conformitat amb el que es preveu en l’article 15 de la Llei 39/2015, d’1 d’octubre, del procediment administratiu comú de les administracions públiques. En el cas de llengües estrangeres, ha de traduir-los un intèrpret jurat.</w:t>
      </w:r>
    </w:p>
    <w:p w14:paraId="08E9C934" w14:textId="18288492" w:rsidR="006B0C66" w:rsidRPr="00931D93" w:rsidRDefault="006B0C66" w:rsidP="006B0C66">
      <w:pPr>
        <w:pStyle w:val="Normal0"/>
        <w:jc w:val="both"/>
        <w:rPr>
          <w:rFonts w:ascii="Roboto" w:hAnsi="Roboto"/>
          <w:sz w:val="22"/>
          <w:szCs w:val="22"/>
        </w:rPr>
      </w:pPr>
      <w:r>
        <w:rPr>
          <w:rFonts w:ascii="Roboto" w:hAnsi="Roboto"/>
          <w:sz w:val="22"/>
        </w:rPr>
        <w:t>Quarta. A l’efecte de computar els anys que preveu l’apartat 1.1 (antiguitat) del barem de mèrits, es valoraran com a any tots els servicis que es corresponguen amb servicis efectius prestats des de la data d’inici del curs acadèmic fins a la data de finalització d’este.</w:t>
      </w:r>
    </w:p>
    <w:p w14:paraId="0BD88E13" w14:textId="77777777" w:rsidR="006B0C66" w:rsidRPr="00931D93" w:rsidRDefault="006B0C66" w:rsidP="006B0C66">
      <w:pPr>
        <w:pStyle w:val="Normal0"/>
        <w:jc w:val="both"/>
        <w:rPr>
          <w:rFonts w:ascii="Roboto" w:hAnsi="Roboto"/>
          <w:sz w:val="22"/>
          <w:szCs w:val="22"/>
        </w:rPr>
      </w:pPr>
      <w:r>
        <w:rPr>
          <w:rFonts w:ascii="Roboto" w:hAnsi="Roboto"/>
          <w:sz w:val="22"/>
        </w:rPr>
        <w:t>Quinta. No poden acumular-se les puntuacions corresponents a l’apartat 1.2 del barem quan els servicis s’hagen prestat simultàniament.</w:t>
      </w:r>
    </w:p>
    <w:p w14:paraId="0DCF3059" w14:textId="77777777" w:rsidR="006B0C66" w:rsidRPr="00931D93" w:rsidRDefault="006B0C66" w:rsidP="006B0C66">
      <w:pPr>
        <w:pStyle w:val="Normal0"/>
        <w:jc w:val="both"/>
        <w:rPr>
          <w:rFonts w:ascii="Roboto" w:hAnsi="Roboto"/>
          <w:sz w:val="22"/>
          <w:szCs w:val="22"/>
        </w:rPr>
      </w:pPr>
    </w:p>
    <w:p w14:paraId="753DB997" w14:textId="77777777" w:rsidR="00025117" w:rsidRPr="00931D93" w:rsidRDefault="00025117" w:rsidP="008D24E2">
      <w:pPr>
        <w:pStyle w:val="Normal0"/>
        <w:jc w:val="both"/>
        <w:rPr>
          <w:rFonts w:ascii="Roboto" w:hAnsi="Roboto"/>
          <w:sz w:val="22"/>
          <w:szCs w:val="22"/>
        </w:rPr>
      </w:pPr>
    </w:p>
    <w:p w14:paraId="5C05D2D6" w14:textId="77777777" w:rsidR="00025117" w:rsidRPr="00931D93" w:rsidRDefault="00025117" w:rsidP="008D24E2">
      <w:pPr>
        <w:pStyle w:val="Normal0"/>
        <w:jc w:val="both"/>
        <w:rPr>
          <w:rFonts w:ascii="Roboto" w:hAnsi="Roboto"/>
          <w:sz w:val="22"/>
          <w:szCs w:val="22"/>
        </w:rPr>
      </w:pPr>
    </w:p>
    <w:p w14:paraId="667634AE" w14:textId="77777777" w:rsidR="00025117" w:rsidRPr="00931D93" w:rsidRDefault="00025117" w:rsidP="008D24E2">
      <w:pPr>
        <w:pStyle w:val="Normal0"/>
        <w:jc w:val="both"/>
        <w:rPr>
          <w:rFonts w:ascii="Roboto" w:hAnsi="Roboto"/>
          <w:sz w:val="22"/>
          <w:szCs w:val="22"/>
        </w:rPr>
      </w:pPr>
    </w:p>
    <w:p w14:paraId="5FCFE85A" w14:textId="77777777" w:rsidR="00025117" w:rsidRPr="00931D93" w:rsidRDefault="00025117" w:rsidP="008D24E2">
      <w:pPr>
        <w:pStyle w:val="Normal0"/>
        <w:jc w:val="both"/>
        <w:rPr>
          <w:rFonts w:ascii="Roboto" w:hAnsi="Roboto"/>
          <w:sz w:val="22"/>
          <w:szCs w:val="22"/>
        </w:rPr>
      </w:pPr>
    </w:p>
    <w:p w14:paraId="3189B97F" w14:textId="77777777" w:rsidR="00797EF6" w:rsidRPr="00931D93" w:rsidRDefault="00797EF6" w:rsidP="002F5732">
      <w:pPr>
        <w:pStyle w:val="Normal0"/>
        <w:jc w:val="center"/>
        <w:rPr>
          <w:rFonts w:ascii="Roboto" w:eastAsia="NSimSun" w:hAnsi="Roboto" w:cs="Mangal"/>
          <w:b/>
          <w:bCs/>
          <w:spacing w:val="-3"/>
          <w:sz w:val="22"/>
          <w:szCs w:val="22"/>
          <w:lang w:bidi="hi-IN"/>
        </w:rPr>
      </w:pPr>
    </w:p>
    <w:p w14:paraId="4FEFF7FD" w14:textId="01F67CCC" w:rsidR="003F439B" w:rsidRDefault="003F439B">
      <w:pPr>
        <w:suppressAutoHyphens w:val="0"/>
        <w:rPr>
          <w:rFonts w:eastAsia="NSimSun" w:cs="Mangal"/>
          <w:b/>
          <w:bCs/>
          <w:spacing w:val="-3"/>
          <w:szCs w:val="22"/>
          <w:lang w:bidi="hi-IN"/>
        </w:rPr>
      </w:pPr>
      <w:r>
        <w:rPr>
          <w:rFonts w:eastAsia="NSimSun" w:cs="Mangal"/>
          <w:b/>
          <w:bCs/>
          <w:spacing w:val="-3"/>
          <w:szCs w:val="22"/>
          <w:lang w:bidi="hi-IN"/>
        </w:rPr>
        <w:br w:type="page"/>
      </w:r>
    </w:p>
    <w:p w14:paraId="639FD911" w14:textId="4BB73EC5" w:rsidR="00025117" w:rsidRPr="00931D93" w:rsidRDefault="00155B5D" w:rsidP="002F5732">
      <w:pPr>
        <w:pStyle w:val="Normal0"/>
        <w:jc w:val="center"/>
        <w:rPr>
          <w:rFonts w:ascii="Roboto" w:hAnsi="Roboto"/>
          <w:sz w:val="22"/>
          <w:szCs w:val="22"/>
        </w:rPr>
      </w:pPr>
      <w:r>
        <w:rPr>
          <w:rFonts w:ascii="Roboto" w:hAnsi="Roboto"/>
          <w:b/>
          <w:sz w:val="22"/>
        </w:rPr>
        <w:lastRenderedPageBreak/>
        <w:t>ANNEX II</w:t>
      </w:r>
    </w:p>
    <w:p w14:paraId="06575219" w14:textId="77777777" w:rsidR="00025117" w:rsidRPr="00931D93" w:rsidRDefault="00025117" w:rsidP="008D24E2">
      <w:pPr>
        <w:pStyle w:val="Normal0"/>
        <w:jc w:val="both"/>
        <w:rPr>
          <w:rFonts w:ascii="Roboto" w:hAnsi="Roboto"/>
          <w:sz w:val="22"/>
          <w:szCs w:val="22"/>
        </w:rPr>
      </w:pPr>
    </w:p>
    <w:p w14:paraId="5EF5324B" w14:textId="66468EA5" w:rsidR="00025117" w:rsidRPr="00931D93" w:rsidRDefault="00155B5D" w:rsidP="00E07447">
      <w:pPr>
        <w:pStyle w:val="Normal0"/>
        <w:jc w:val="center"/>
        <w:rPr>
          <w:rFonts w:ascii="Roboto" w:hAnsi="Roboto"/>
          <w:sz w:val="22"/>
          <w:szCs w:val="22"/>
        </w:rPr>
      </w:pPr>
      <w:r>
        <w:rPr>
          <w:rFonts w:ascii="Roboto" w:hAnsi="Roboto"/>
          <w:sz w:val="22"/>
        </w:rPr>
        <w:t>Característiques de la prova de contingut pràctic:</w:t>
      </w:r>
    </w:p>
    <w:p w14:paraId="7F973D56" w14:textId="77777777" w:rsidR="00025117" w:rsidRPr="00931D93" w:rsidRDefault="00025117" w:rsidP="008D24E2">
      <w:pPr>
        <w:pStyle w:val="Normal0"/>
        <w:jc w:val="both"/>
        <w:rPr>
          <w:rFonts w:ascii="Roboto" w:hAnsi="Roboto"/>
          <w:sz w:val="22"/>
          <w:szCs w:val="22"/>
        </w:rPr>
      </w:pPr>
    </w:p>
    <w:p w14:paraId="68190121" w14:textId="60C25DED" w:rsidR="00025117" w:rsidRPr="00931D93" w:rsidRDefault="00155B5D" w:rsidP="008D24E2">
      <w:pPr>
        <w:pStyle w:val="Normal0"/>
        <w:jc w:val="both"/>
        <w:rPr>
          <w:rFonts w:ascii="Roboto" w:hAnsi="Roboto"/>
          <w:sz w:val="22"/>
          <w:szCs w:val="22"/>
        </w:rPr>
      </w:pPr>
      <w:r>
        <w:rPr>
          <w:rFonts w:ascii="Roboto" w:hAnsi="Roboto"/>
          <w:sz w:val="22"/>
        </w:rPr>
        <w:t>204. Llengua Castellana i Literatura</w:t>
      </w:r>
    </w:p>
    <w:p w14:paraId="224D369E" w14:textId="77777777" w:rsidR="00025117" w:rsidRPr="00931D93" w:rsidRDefault="00155B5D" w:rsidP="008D24E2">
      <w:pPr>
        <w:pStyle w:val="Normal0"/>
        <w:jc w:val="both"/>
        <w:rPr>
          <w:rFonts w:ascii="Roboto" w:hAnsi="Roboto"/>
          <w:sz w:val="22"/>
          <w:szCs w:val="22"/>
        </w:rPr>
      </w:pPr>
      <w:r>
        <w:rPr>
          <w:rFonts w:ascii="Roboto" w:hAnsi="Roboto"/>
          <w:sz w:val="22"/>
        </w:rPr>
        <w:t>La prova escrita de contingut pràctic constarà de dos parts:</w:t>
      </w:r>
    </w:p>
    <w:p w14:paraId="073506E5" w14:textId="385A0895" w:rsidR="00025117" w:rsidRPr="00931D93" w:rsidRDefault="00155B5D" w:rsidP="008D24E2">
      <w:pPr>
        <w:pStyle w:val="Normal0"/>
        <w:jc w:val="both"/>
        <w:rPr>
          <w:rFonts w:ascii="Roboto" w:hAnsi="Roboto"/>
          <w:sz w:val="22"/>
          <w:szCs w:val="22"/>
        </w:rPr>
      </w:pPr>
      <w:r>
        <w:rPr>
          <w:rFonts w:ascii="Roboto" w:hAnsi="Roboto"/>
          <w:sz w:val="22"/>
        </w:rPr>
        <w:t xml:space="preserve">1. Comentari literari d’un text anterior al segle XVIII i possible aplicació didàctica </w:t>
      </w:r>
      <w:bookmarkStart w:id="12" w:name="_Hlk180657324"/>
      <w:r>
        <w:rPr>
          <w:rFonts w:ascii="Roboto" w:hAnsi="Roboto"/>
          <w:sz w:val="22"/>
        </w:rPr>
        <w:t>a l’aula, des d’un enfocament competencial i contextualitzat.</w:t>
      </w:r>
    </w:p>
    <w:bookmarkEnd w:id="12"/>
    <w:p w14:paraId="18563B36" w14:textId="0B8CC2D1" w:rsidR="00025117" w:rsidRPr="00931D93" w:rsidRDefault="00155B5D" w:rsidP="008D24E2">
      <w:pPr>
        <w:pStyle w:val="Normal0"/>
        <w:jc w:val="both"/>
        <w:rPr>
          <w:rFonts w:ascii="Roboto" w:hAnsi="Roboto"/>
          <w:sz w:val="22"/>
          <w:szCs w:val="22"/>
        </w:rPr>
      </w:pPr>
      <w:r>
        <w:rPr>
          <w:rFonts w:ascii="Roboto" w:hAnsi="Roboto"/>
          <w:sz w:val="22"/>
        </w:rPr>
        <w:t xml:space="preserve">2. Anàlisi fonològica, morfosintàctica, </w:t>
      </w:r>
      <w:proofErr w:type="spellStart"/>
      <w:r>
        <w:rPr>
          <w:rFonts w:ascii="Roboto" w:hAnsi="Roboto"/>
          <w:sz w:val="22"/>
        </w:rPr>
        <w:t>lexicosemàntica</w:t>
      </w:r>
      <w:proofErr w:type="spellEnd"/>
      <w:r>
        <w:rPr>
          <w:rFonts w:ascii="Roboto" w:hAnsi="Roboto"/>
          <w:sz w:val="22"/>
        </w:rPr>
        <w:t xml:space="preserve"> i pragmàtica d’un text actual i possible aplicació didàctica a l’aula, des d’un enfocament competencial i contextualitzat.</w:t>
      </w:r>
    </w:p>
    <w:p w14:paraId="3F2A4D0D" w14:textId="77777777" w:rsidR="00025117" w:rsidRPr="00931D93" w:rsidRDefault="00155B5D" w:rsidP="008D24E2">
      <w:pPr>
        <w:pStyle w:val="Normal0"/>
        <w:jc w:val="both"/>
        <w:rPr>
          <w:rFonts w:ascii="Roboto" w:hAnsi="Roboto"/>
          <w:sz w:val="22"/>
          <w:szCs w:val="22"/>
        </w:rPr>
      </w:pPr>
      <w:r>
        <w:rPr>
          <w:rFonts w:ascii="Roboto" w:hAnsi="Roboto"/>
          <w:sz w:val="22"/>
        </w:rPr>
        <w:t>La qualificació final serà la mitjana aritmètica de les notes obtingudes en cada una de les dos parts de la prova.</w:t>
      </w:r>
    </w:p>
    <w:p w14:paraId="54DABBAC" w14:textId="77777777" w:rsidR="00025117" w:rsidRPr="00931D93" w:rsidRDefault="00155B5D" w:rsidP="008D24E2">
      <w:pPr>
        <w:pStyle w:val="Normal0"/>
        <w:jc w:val="both"/>
        <w:rPr>
          <w:rFonts w:ascii="Roboto" w:hAnsi="Roboto"/>
          <w:sz w:val="22"/>
          <w:szCs w:val="22"/>
        </w:rPr>
      </w:pPr>
      <w:r>
        <w:rPr>
          <w:rFonts w:ascii="Roboto" w:hAnsi="Roboto"/>
          <w:sz w:val="22"/>
        </w:rPr>
        <w:t>Per a fer esta prova, les persones aspirants disposaran d’un temps màxim de quatre hores.</w:t>
      </w:r>
    </w:p>
    <w:p w14:paraId="665E880E" w14:textId="77777777" w:rsidR="00025117" w:rsidRPr="00931D93" w:rsidRDefault="00025117" w:rsidP="008D24E2">
      <w:pPr>
        <w:pStyle w:val="Normal0"/>
        <w:jc w:val="both"/>
        <w:rPr>
          <w:rFonts w:ascii="Roboto" w:hAnsi="Roboto"/>
          <w:sz w:val="22"/>
          <w:szCs w:val="22"/>
        </w:rPr>
      </w:pPr>
    </w:p>
    <w:p w14:paraId="5396615E" w14:textId="1B9A38C6" w:rsidR="00025117" w:rsidRPr="00931D93" w:rsidRDefault="00155B5D" w:rsidP="008D24E2">
      <w:pPr>
        <w:pStyle w:val="Normal0"/>
        <w:jc w:val="both"/>
        <w:rPr>
          <w:rFonts w:ascii="Roboto" w:hAnsi="Roboto"/>
          <w:sz w:val="22"/>
          <w:szCs w:val="22"/>
        </w:rPr>
      </w:pPr>
      <w:r>
        <w:rPr>
          <w:rFonts w:ascii="Roboto" w:hAnsi="Roboto"/>
          <w:sz w:val="22"/>
        </w:rPr>
        <w:t>205. Geografia i Història</w:t>
      </w:r>
    </w:p>
    <w:p w14:paraId="4B223CA6" w14:textId="14331F9F" w:rsidR="00025117" w:rsidRPr="00931D93" w:rsidRDefault="00155B5D" w:rsidP="008D24E2">
      <w:pPr>
        <w:pStyle w:val="Normal0"/>
        <w:jc w:val="both"/>
        <w:rPr>
          <w:rFonts w:ascii="Roboto" w:hAnsi="Roboto"/>
          <w:sz w:val="22"/>
          <w:szCs w:val="22"/>
        </w:rPr>
      </w:pPr>
      <w:r>
        <w:rPr>
          <w:rFonts w:ascii="Roboto" w:hAnsi="Roboto"/>
          <w:sz w:val="22"/>
        </w:rPr>
        <w:t>La prova escrita de contingut pràctic es desen</w:t>
      </w:r>
      <w:r w:rsidR="003D4B83">
        <w:rPr>
          <w:rFonts w:ascii="Roboto" w:hAnsi="Roboto"/>
          <w:sz w:val="22"/>
        </w:rPr>
        <w:t>voluparà</w:t>
      </w:r>
      <w:r>
        <w:rPr>
          <w:rFonts w:ascii="Roboto" w:hAnsi="Roboto"/>
          <w:sz w:val="22"/>
        </w:rPr>
        <w:t xml:space="preserve"> des d’un enfocament competencial i contextualitzat a partir de diversos documents (textos, gràfiques, mapes, infografies, imatges, fotografies, etc.) relacionats amb el temari i/o el currículum vigent. Estos documents seran:</w:t>
      </w:r>
    </w:p>
    <w:p w14:paraId="7B7D7C8D" w14:textId="5BD40B31" w:rsidR="00025117" w:rsidRPr="00931D93" w:rsidRDefault="00155B5D" w:rsidP="008D24E2">
      <w:pPr>
        <w:pStyle w:val="Normal0"/>
        <w:jc w:val="both"/>
        <w:rPr>
          <w:rFonts w:ascii="Roboto" w:hAnsi="Roboto"/>
          <w:sz w:val="22"/>
          <w:szCs w:val="22"/>
        </w:rPr>
      </w:pPr>
      <w:r>
        <w:rPr>
          <w:rFonts w:ascii="Roboto" w:hAnsi="Roboto"/>
          <w:sz w:val="22"/>
        </w:rPr>
        <w:t>- un de caràcter històric;</w:t>
      </w:r>
    </w:p>
    <w:p w14:paraId="18201BAB" w14:textId="4DEFDC65" w:rsidR="00025117" w:rsidRPr="00931D93" w:rsidRDefault="00155B5D" w:rsidP="008D24E2">
      <w:pPr>
        <w:pStyle w:val="Normal0"/>
        <w:jc w:val="both"/>
        <w:rPr>
          <w:rFonts w:ascii="Roboto" w:hAnsi="Roboto"/>
          <w:sz w:val="22"/>
          <w:szCs w:val="22"/>
        </w:rPr>
      </w:pPr>
      <w:r>
        <w:rPr>
          <w:rFonts w:ascii="Roboto" w:hAnsi="Roboto"/>
          <w:sz w:val="22"/>
        </w:rPr>
        <w:t>- un de caràcter geogràfic; i</w:t>
      </w:r>
    </w:p>
    <w:p w14:paraId="22D23F12" w14:textId="6C17AE12" w:rsidR="00025117" w:rsidRPr="00931D93" w:rsidRDefault="00155B5D" w:rsidP="008D24E2">
      <w:pPr>
        <w:pStyle w:val="Normal0"/>
        <w:jc w:val="both"/>
        <w:rPr>
          <w:rFonts w:ascii="Roboto" w:hAnsi="Roboto"/>
          <w:sz w:val="22"/>
          <w:szCs w:val="22"/>
        </w:rPr>
      </w:pPr>
      <w:r>
        <w:rPr>
          <w:rFonts w:ascii="Roboto" w:hAnsi="Roboto"/>
          <w:sz w:val="22"/>
        </w:rPr>
        <w:t>- un de caràcter artístic.</w:t>
      </w:r>
    </w:p>
    <w:p w14:paraId="76CA681B" w14:textId="77777777" w:rsidR="00025117" w:rsidRPr="00931D93" w:rsidRDefault="00155B5D" w:rsidP="008D24E2">
      <w:pPr>
        <w:pStyle w:val="Normal0"/>
        <w:jc w:val="both"/>
        <w:rPr>
          <w:rFonts w:ascii="Roboto" w:hAnsi="Roboto"/>
          <w:sz w:val="22"/>
          <w:szCs w:val="22"/>
        </w:rPr>
      </w:pPr>
      <w:r>
        <w:rPr>
          <w:rFonts w:ascii="Roboto" w:hAnsi="Roboto"/>
          <w:sz w:val="22"/>
        </w:rPr>
        <w:t>La prova suposarà:</w:t>
      </w:r>
    </w:p>
    <w:p w14:paraId="4E08DA74" w14:textId="637DE6A4" w:rsidR="00025117" w:rsidRPr="00931D93" w:rsidRDefault="00155B5D" w:rsidP="008D24E2">
      <w:pPr>
        <w:pStyle w:val="Normal0"/>
        <w:jc w:val="both"/>
        <w:rPr>
          <w:rFonts w:ascii="Roboto" w:hAnsi="Roboto"/>
          <w:sz w:val="22"/>
          <w:szCs w:val="22"/>
        </w:rPr>
      </w:pPr>
      <w:r>
        <w:rPr>
          <w:rFonts w:ascii="Roboto" w:hAnsi="Roboto"/>
          <w:i/>
          <w:iCs/>
          <w:sz w:val="22"/>
        </w:rPr>
        <w:t>a</w:t>
      </w:r>
      <w:r>
        <w:rPr>
          <w:rFonts w:ascii="Roboto" w:hAnsi="Roboto"/>
          <w:sz w:val="22"/>
        </w:rPr>
        <w:t>) l’anàlisi crítica d’estos documents;</w:t>
      </w:r>
    </w:p>
    <w:p w14:paraId="44B17DB7" w14:textId="70061664" w:rsidR="00025117" w:rsidRPr="00931D93" w:rsidRDefault="00155B5D" w:rsidP="008D24E2">
      <w:pPr>
        <w:pStyle w:val="Normal0"/>
        <w:jc w:val="both"/>
        <w:rPr>
          <w:rFonts w:ascii="Roboto" w:hAnsi="Roboto"/>
          <w:sz w:val="22"/>
          <w:szCs w:val="22"/>
        </w:rPr>
      </w:pPr>
      <w:r>
        <w:rPr>
          <w:rFonts w:ascii="Roboto" w:hAnsi="Roboto"/>
          <w:i/>
          <w:iCs/>
          <w:sz w:val="22"/>
        </w:rPr>
        <w:t>b</w:t>
      </w:r>
      <w:r>
        <w:rPr>
          <w:rFonts w:ascii="Roboto" w:hAnsi="Roboto"/>
          <w:sz w:val="22"/>
        </w:rPr>
        <w:t>) la seua interrelació en una visió globalitzadora;</w:t>
      </w:r>
    </w:p>
    <w:p w14:paraId="6830ACB2" w14:textId="133E456E" w:rsidR="00025117" w:rsidRPr="00931D93" w:rsidRDefault="00155B5D" w:rsidP="008D24E2">
      <w:pPr>
        <w:pStyle w:val="Normal0"/>
        <w:jc w:val="both"/>
        <w:rPr>
          <w:rFonts w:ascii="Roboto" w:hAnsi="Roboto"/>
          <w:sz w:val="22"/>
          <w:szCs w:val="22"/>
        </w:rPr>
      </w:pPr>
      <w:r>
        <w:rPr>
          <w:rFonts w:ascii="Roboto" w:hAnsi="Roboto"/>
          <w:i/>
          <w:iCs/>
          <w:sz w:val="22"/>
        </w:rPr>
        <w:t>c</w:t>
      </w:r>
      <w:r>
        <w:rPr>
          <w:rFonts w:ascii="Roboto" w:hAnsi="Roboto"/>
          <w:sz w:val="22"/>
        </w:rPr>
        <w:t>) la connexió amb el coneixement de l’entorn social, geogràfic i cultural;</w:t>
      </w:r>
    </w:p>
    <w:p w14:paraId="2E5E12FD" w14:textId="56FA4ED2" w:rsidR="00025117" w:rsidRPr="00931D93" w:rsidRDefault="00155B5D" w:rsidP="008D24E2">
      <w:pPr>
        <w:pStyle w:val="Normal0"/>
        <w:jc w:val="both"/>
        <w:rPr>
          <w:rFonts w:ascii="Roboto" w:hAnsi="Roboto"/>
          <w:sz w:val="22"/>
          <w:szCs w:val="22"/>
        </w:rPr>
      </w:pPr>
      <w:r>
        <w:rPr>
          <w:rFonts w:ascii="Roboto" w:hAnsi="Roboto"/>
          <w:i/>
          <w:iCs/>
          <w:sz w:val="22"/>
        </w:rPr>
        <w:t>d</w:t>
      </w:r>
      <w:r>
        <w:rPr>
          <w:rFonts w:ascii="Roboto" w:hAnsi="Roboto"/>
          <w:sz w:val="22"/>
        </w:rPr>
        <w:t>) el possible ús didàctic d’estos documents en l’aula.</w:t>
      </w:r>
    </w:p>
    <w:p w14:paraId="6A0B4415" w14:textId="77777777" w:rsidR="00025117" w:rsidRPr="00931D93" w:rsidRDefault="00155B5D" w:rsidP="008D24E2">
      <w:pPr>
        <w:pStyle w:val="Normal0"/>
        <w:jc w:val="both"/>
        <w:rPr>
          <w:rFonts w:ascii="Roboto" w:hAnsi="Roboto"/>
          <w:sz w:val="22"/>
          <w:szCs w:val="22"/>
        </w:rPr>
      </w:pPr>
      <w:r>
        <w:rPr>
          <w:rFonts w:ascii="Roboto" w:hAnsi="Roboto"/>
          <w:sz w:val="22"/>
        </w:rPr>
        <w:t>La qualificació final serà la mitjana aritmètica de les notes obtingudes en cada una de les parts de la prova.</w:t>
      </w:r>
    </w:p>
    <w:p w14:paraId="4D3FC11B" w14:textId="77777777" w:rsidR="00025117" w:rsidRPr="00931D93" w:rsidRDefault="00155B5D" w:rsidP="008D24E2">
      <w:pPr>
        <w:pStyle w:val="Normal0"/>
        <w:jc w:val="both"/>
        <w:rPr>
          <w:rFonts w:ascii="Roboto" w:hAnsi="Roboto"/>
          <w:sz w:val="22"/>
          <w:szCs w:val="22"/>
        </w:rPr>
      </w:pPr>
      <w:r>
        <w:rPr>
          <w:rFonts w:ascii="Roboto" w:hAnsi="Roboto"/>
          <w:sz w:val="22"/>
        </w:rPr>
        <w:t>Per a fer esta prova, les persones aspirants disposaran d’un temps màxim de quatre hores.</w:t>
      </w:r>
    </w:p>
    <w:p w14:paraId="21DFFCBB" w14:textId="77777777" w:rsidR="00025117" w:rsidRPr="00931D93" w:rsidRDefault="00025117" w:rsidP="008D24E2">
      <w:pPr>
        <w:pStyle w:val="Normal0"/>
        <w:jc w:val="both"/>
        <w:rPr>
          <w:rFonts w:ascii="Roboto" w:hAnsi="Roboto"/>
          <w:sz w:val="22"/>
          <w:szCs w:val="22"/>
        </w:rPr>
      </w:pPr>
    </w:p>
    <w:p w14:paraId="28EF5632" w14:textId="0680B815" w:rsidR="00025117" w:rsidRPr="00931D93" w:rsidRDefault="00155B5D" w:rsidP="008D24E2">
      <w:pPr>
        <w:pStyle w:val="Normal0"/>
        <w:jc w:val="both"/>
        <w:rPr>
          <w:rFonts w:ascii="Roboto" w:hAnsi="Roboto"/>
          <w:sz w:val="22"/>
          <w:szCs w:val="22"/>
        </w:rPr>
      </w:pPr>
      <w:r>
        <w:rPr>
          <w:rFonts w:ascii="Roboto" w:hAnsi="Roboto"/>
          <w:sz w:val="22"/>
        </w:rPr>
        <w:t>206. Matemàtiques</w:t>
      </w:r>
    </w:p>
    <w:p w14:paraId="504CE625" w14:textId="77777777" w:rsidR="008F3B47" w:rsidRPr="00931D93" w:rsidRDefault="00830CE6" w:rsidP="00830CE6">
      <w:pPr>
        <w:pStyle w:val="pf0"/>
        <w:jc w:val="both"/>
        <w:rPr>
          <w:rFonts w:ascii="Roboto" w:hAnsi="Roboto" w:cs="Arial"/>
          <w:sz w:val="22"/>
          <w:szCs w:val="22"/>
        </w:rPr>
      </w:pPr>
      <w:r>
        <w:rPr>
          <w:rStyle w:val="cf01"/>
          <w:rFonts w:ascii="Roboto" w:hAnsi="Roboto"/>
          <w:sz w:val="22"/>
        </w:rPr>
        <w:t>La prova escrita de contingut pràctic es basarà en:</w:t>
      </w:r>
    </w:p>
    <w:p w14:paraId="0D6A6D40" w14:textId="0F3DB408" w:rsidR="00830CE6" w:rsidRPr="00931D93" w:rsidRDefault="00830CE6" w:rsidP="00830CE6">
      <w:pPr>
        <w:pStyle w:val="pf0"/>
        <w:jc w:val="both"/>
        <w:rPr>
          <w:rFonts w:ascii="Roboto" w:hAnsi="Roboto" w:cs="Arial"/>
          <w:sz w:val="22"/>
          <w:szCs w:val="22"/>
        </w:rPr>
      </w:pPr>
      <w:r>
        <w:rPr>
          <w:rStyle w:val="cf01"/>
          <w:rFonts w:ascii="Roboto" w:hAnsi="Roboto"/>
          <w:sz w:val="22"/>
        </w:rPr>
        <w:t xml:space="preserve">1. La resolució de problemes i qüestions que versaran sobre els continguts marcats en els temaris oficials vigents que regixen en els procediments d’ingrés en l’especialitat de Matemàtiques del cos de professors d’Ensenyança Secundària, com a mínim referits a quatre dels sis blocs de continguts (àlgebra, geometria, anàlisi matemàtica, </w:t>
      </w:r>
      <w:r w:rsidR="00B5107F">
        <w:rPr>
          <w:rStyle w:val="cf01"/>
          <w:rFonts w:ascii="Roboto" w:hAnsi="Roboto"/>
          <w:sz w:val="22"/>
        </w:rPr>
        <w:t>càlcul</w:t>
      </w:r>
      <w:r>
        <w:rPr>
          <w:rStyle w:val="cf01"/>
          <w:rFonts w:ascii="Roboto" w:hAnsi="Roboto"/>
          <w:sz w:val="22"/>
        </w:rPr>
        <w:t xml:space="preserve"> numèric, probabilitat i estadística).</w:t>
      </w:r>
    </w:p>
    <w:p w14:paraId="46EDEA52" w14:textId="77777777" w:rsidR="00830CE6" w:rsidRPr="00931D93" w:rsidRDefault="00830CE6" w:rsidP="00830CE6">
      <w:pPr>
        <w:pStyle w:val="pf0"/>
        <w:jc w:val="both"/>
        <w:rPr>
          <w:rFonts w:ascii="Roboto" w:hAnsi="Roboto" w:cs="Arial"/>
          <w:sz w:val="22"/>
          <w:szCs w:val="22"/>
        </w:rPr>
      </w:pPr>
      <w:r>
        <w:rPr>
          <w:rStyle w:val="cf01"/>
          <w:rFonts w:ascii="Roboto" w:hAnsi="Roboto"/>
          <w:sz w:val="22"/>
        </w:rPr>
        <w:t>2. Aplicació d’estos continguts, des d’un enfocament competencial i contextualitzat, que puguen ser implementats a l’aula en una o més sessions.</w:t>
      </w:r>
    </w:p>
    <w:p w14:paraId="73E438D2" w14:textId="77777777" w:rsidR="00025117" w:rsidRPr="00931D93" w:rsidRDefault="00155B5D" w:rsidP="008D24E2">
      <w:pPr>
        <w:pStyle w:val="Normal0"/>
        <w:jc w:val="both"/>
        <w:rPr>
          <w:rFonts w:ascii="Roboto" w:hAnsi="Roboto"/>
          <w:sz w:val="22"/>
          <w:szCs w:val="22"/>
        </w:rPr>
      </w:pPr>
      <w:r>
        <w:rPr>
          <w:rFonts w:ascii="Roboto" w:hAnsi="Roboto"/>
          <w:sz w:val="22"/>
        </w:rPr>
        <w:t>En el cas que la prova conste de diversos exercicis, la qualificació final serà la mitjana aritmètica de les notes obtingudes en cada un.</w:t>
      </w:r>
    </w:p>
    <w:p w14:paraId="5383884C" w14:textId="02DB1D3D" w:rsidR="00452CD1" w:rsidRPr="00931D93" w:rsidRDefault="00155B5D" w:rsidP="008D24E2">
      <w:pPr>
        <w:pStyle w:val="Normal0"/>
        <w:jc w:val="both"/>
        <w:rPr>
          <w:rFonts w:ascii="Roboto" w:hAnsi="Roboto"/>
          <w:sz w:val="22"/>
          <w:szCs w:val="22"/>
        </w:rPr>
      </w:pPr>
      <w:r>
        <w:rPr>
          <w:rFonts w:ascii="Roboto" w:hAnsi="Roboto"/>
          <w:sz w:val="22"/>
        </w:rPr>
        <w:t>Per a fer esta prova, les persones aspirants disposaran d’un temps màxim de quatre hores.</w:t>
      </w:r>
    </w:p>
    <w:p w14:paraId="33DE44F9" w14:textId="77777777" w:rsidR="00452CD1" w:rsidRPr="00931D93" w:rsidRDefault="00452CD1" w:rsidP="008D24E2">
      <w:pPr>
        <w:pStyle w:val="Normal0"/>
        <w:jc w:val="both"/>
        <w:rPr>
          <w:rFonts w:ascii="Roboto" w:hAnsi="Roboto"/>
          <w:sz w:val="22"/>
          <w:szCs w:val="22"/>
        </w:rPr>
      </w:pPr>
    </w:p>
    <w:p w14:paraId="2B6B8A57" w14:textId="7810B435" w:rsidR="00025117" w:rsidRPr="00931D93" w:rsidRDefault="00155B5D" w:rsidP="008D24E2">
      <w:pPr>
        <w:pStyle w:val="Normal0"/>
        <w:jc w:val="both"/>
        <w:rPr>
          <w:rFonts w:ascii="Roboto" w:hAnsi="Roboto"/>
          <w:sz w:val="22"/>
          <w:szCs w:val="22"/>
        </w:rPr>
      </w:pPr>
      <w:r>
        <w:rPr>
          <w:rFonts w:ascii="Roboto" w:hAnsi="Roboto"/>
          <w:sz w:val="22"/>
        </w:rPr>
        <w:t>207. Física i Química</w:t>
      </w:r>
    </w:p>
    <w:p w14:paraId="57A6F542" w14:textId="2C70988E" w:rsidR="00025117" w:rsidRPr="00931D93" w:rsidRDefault="00155B5D" w:rsidP="008D24E2">
      <w:pPr>
        <w:pStyle w:val="Normal0"/>
        <w:jc w:val="both"/>
        <w:rPr>
          <w:rFonts w:ascii="Roboto" w:hAnsi="Roboto"/>
          <w:sz w:val="22"/>
          <w:szCs w:val="22"/>
        </w:rPr>
      </w:pPr>
      <w:r>
        <w:rPr>
          <w:rFonts w:ascii="Roboto" w:hAnsi="Roboto"/>
          <w:sz w:val="22"/>
        </w:rPr>
        <w:t>La prova escrita constarà de dos parts:</w:t>
      </w:r>
    </w:p>
    <w:p w14:paraId="3B1BD405" w14:textId="77777777" w:rsidR="00025117" w:rsidRPr="00931D93" w:rsidRDefault="00155B5D" w:rsidP="008F3B47">
      <w:pPr>
        <w:pStyle w:val="Normal0"/>
        <w:jc w:val="both"/>
        <w:rPr>
          <w:rFonts w:ascii="Roboto" w:hAnsi="Roboto"/>
          <w:sz w:val="22"/>
          <w:szCs w:val="22"/>
        </w:rPr>
      </w:pPr>
      <w:r>
        <w:rPr>
          <w:rFonts w:ascii="Roboto" w:hAnsi="Roboto"/>
          <w:sz w:val="22"/>
        </w:rPr>
        <w:lastRenderedPageBreak/>
        <w:t>1. Resolució de problemes i de qüestions científiques, metodològiques i didàctiques, relacionats amb els continguts del temari oficial o amb el currículum de les matèries que configuren l’especialitat.</w:t>
      </w:r>
    </w:p>
    <w:p w14:paraId="35A1A500" w14:textId="6D697B28" w:rsidR="00025117" w:rsidRPr="00931D93" w:rsidRDefault="00155B5D" w:rsidP="008F3B47">
      <w:pPr>
        <w:pStyle w:val="pf0"/>
        <w:jc w:val="both"/>
        <w:rPr>
          <w:rFonts w:ascii="Roboto" w:hAnsi="Roboto" w:cs="Arial"/>
          <w:sz w:val="22"/>
          <w:szCs w:val="22"/>
        </w:rPr>
      </w:pPr>
      <w:r>
        <w:rPr>
          <w:rFonts w:ascii="Roboto" w:hAnsi="Roboto"/>
          <w:sz w:val="22"/>
        </w:rPr>
        <w:t>2. Resolució,</w:t>
      </w:r>
      <w:r>
        <w:rPr>
          <w:rStyle w:val="WW8Num4z0"/>
          <w:rFonts w:ascii="Roboto" w:hAnsi="Roboto"/>
          <w:sz w:val="22"/>
        </w:rPr>
        <w:t></w:t>
      </w:r>
      <w:r>
        <w:rPr>
          <w:rStyle w:val="cf01"/>
          <w:rFonts w:ascii="Roboto" w:hAnsi="Roboto"/>
          <w:sz w:val="22"/>
        </w:rPr>
        <w:t xml:space="preserve"> des d’un enfocament competencial i contextualitzat,</w:t>
      </w:r>
      <w:r>
        <w:rPr>
          <w:rFonts w:ascii="Roboto" w:hAnsi="Roboto"/>
          <w:sz w:val="22"/>
        </w:rPr>
        <w:t xml:space="preserve"> de qüestions relatives a la utilització de procediments del treball científic i descripció de tècniques experimentals de les matèries que constituïxen l’especialitat.</w:t>
      </w:r>
    </w:p>
    <w:p w14:paraId="1543BB08" w14:textId="77777777" w:rsidR="00025117" w:rsidRPr="00931D93" w:rsidRDefault="00155B5D" w:rsidP="008D24E2">
      <w:pPr>
        <w:pStyle w:val="Normal0"/>
        <w:jc w:val="both"/>
        <w:rPr>
          <w:rFonts w:ascii="Roboto" w:hAnsi="Roboto"/>
          <w:sz w:val="22"/>
          <w:szCs w:val="22"/>
        </w:rPr>
      </w:pPr>
      <w:r>
        <w:rPr>
          <w:rFonts w:ascii="Roboto" w:hAnsi="Roboto"/>
          <w:sz w:val="22"/>
        </w:rPr>
        <w:t>El nombre de problemes i qüestions proposats haurà de ser el mateix per a cada una de les dos matèries de l’especialitat.</w:t>
      </w:r>
    </w:p>
    <w:p w14:paraId="626AE710" w14:textId="77777777" w:rsidR="00025117" w:rsidRPr="00931D93" w:rsidRDefault="00155B5D" w:rsidP="008D24E2">
      <w:pPr>
        <w:pStyle w:val="Normal0"/>
        <w:jc w:val="both"/>
        <w:rPr>
          <w:rFonts w:ascii="Roboto" w:hAnsi="Roboto"/>
          <w:sz w:val="22"/>
          <w:szCs w:val="22"/>
        </w:rPr>
      </w:pPr>
      <w:r>
        <w:rPr>
          <w:rFonts w:ascii="Roboto" w:hAnsi="Roboto"/>
          <w:sz w:val="22"/>
        </w:rPr>
        <w:t>La qualificació final serà la mitjana aritmètica de les notes obtingudes en cada una de les parts de la prova.</w:t>
      </w:r>
    </w:p>
    <w:p w14:paraId="3A2F43C1" w14:textId="77777777" w:rsidR="00025117" w:rsidRPr="00931D93" w:rsidRDefault="00155B5D" w:rsidP="008D24E2">
      <w:pPr>
        <w:pStyle w:val="Normal0"/>
        <w:jc w:val="both"/>
        <w:rPr>
          <w:rFonts w:ascii="Roboto" w:hAnsi="Roboto"/>
          <w:sz w:val="22"/>
          <w:szCs w:val="22"/>
        </w:rPr>
      </w:pPr>
      <w:r>
        <w:rPr>
          <w:rFonts w:ascii="Roboto" w:hAnsi="Roboto"/>
          <w:sz w:val="22"/>
        </w:rPr>
        <w:t>Per a fer esta prova, les persones aspirants disposaran d’un temps màxim de quatre hores.</w:t>
      </w:r>
    </w:p>
    <w:p w14:paraId="42470F04" w14:textId="77777777" w:rsidR="00025117" w:rsidRPr="00931D93" w:rsidRDefault="00025117" w:rsidP="008D24E2">
      <w:pPr>
        <w:pStyle w:val="Normal0"/>
        <w:jc w:val="both"/>
        <w:rPr>
          <w:rFonts w:ascii="Roboto" w:hAnsi="Roboto"/>
          <w:sz w:val="22"/>
          <w:szCs w:val="22"/>
        </w:rPr>
      </w:pPr>
    </w:p>
    <w:p w14:paraId="3B17E65E" w14:textId="375E0E8C" w:rsidR="00025117" w:rsidRPr="00931D93" w:rsidRDefault="00155B5D" w:rsidP="008D24E2">
      <w:pPr>
        <w:pStyle w:val="Normal0"/>
        <w:jc w:val="both"/>
        <w:rPr>
          <w:rFonts w:ascii="Roboto" w:hAnsi="Roboto"/>
          <w:sz w:val="22"/>
          <w:szCs w:val="22"/>
        </w:rPr>
      </w:pPr>
      <w:r>
        <w:rPr>
          <w:rFonts w:ascii="Roboto" w:hAnsi="Roboto"/>
          <w:sz w:val="22"/>
        </w:rPr>
        <w:t>208. Biologia i Geologia</w:t>
      </w:r>
    </w:p>
    <w:p w14:paraId="1F777102" w14:textId="77777777" w:rsidR="00E543E6" w:rsidRPr="00931D93" w:rsidRDefault="00E543E6" w:rsidP="00E543E6">
      <w:pPr>
        <w:pStyle w:val="Normal0"/>
        <w:jc w:val="both"/>
        <w:rPr>
          <w:rFonts w:ascii="Roboto" w:hAnsi="Roboto"/>
          <w:sz w:val="22"/>
          <w:szCs w:val="22"/>
        </w:rPr>
      </w:pPr>
      <w:r>
        <w:rPr>
          <w:rFonts w:ascii="Roboto" w:hAnsi="Roboto"/>
          <w:sz w:val="22"/>
        </w:rPr>
        <w:t>La prova de contingut pràctic constarà de tres parts:</w:t>
      </w:r>
    </w:p>
    <w:p w14:paraId="44371DD6" w14:textId="77777777" w:rsidR="00E543E6" w:rsidRPr="00931D93" w:rsidRDefault="00E543E6" w:rsidP="00E543E6">
      <w:pPr>
        <w:pStyle w:val="Normal0"/>
        <w:jc w:val="both"/>
        <w:rPr>
          <w:rFonts w:ascii="Roboto" w:hAnsi="Roboto"/>
          <w:sz w:val="22"/>
          <w:szCs w:val="22"/>
        </w:rPr>
      </w:pPr>
      <w:r>
        <w:rPr>
          <w:rFonts w:ascii="Roboto" w:hAnsi="Roboto"/>
          <w:sz w:val="22"/>
        </w:rPr>
        <w:t>1. Identificació visual d’espècies animals i vegetals mediterranis i de minerals i roques (un 20</w:t>
      </w:r>
      <w:r>
        <w:rPr>
          <w:rFonts w:ascii="Times New Roman" w:hAnsi="Times New Roman"/>
          <w:sz w:val="22"/>
        </w:rPr>
        <w:t> </w:t>
      </w:r>
      <w:r>
        <w:rPr>
          <w:rFonts w:ascii="Roboto" w:hAnsi="Roboto"/>
          <w:sz w:val="22"/>
        </w:rPr>
        <w:t>% de la qualificació total).</w:t>
      </w:r>
    </w:p>
    <w:p w14:paraId="118078DB" w14:textId="77777777" w:rsidR="00E543E6" w:rsidRPr="00931D93" w:rsidRDefault="00E543E6" w:rsidP="00E543E6">
      <w:pPr>
        <w:pStyle w:val="Normal0"/>
        <w:jc w:val="both"/>
        <w:rPr>
          <w:rFonts w:ascii="Roboto" w:hAnsi="Roboto"/>
          <w:sz w:val="22"/>
          <w:szCs w:val="22"/>
        </w:rPr>
      </w:pPr>
      <w:r>
        <w:rPr>
          <w:rFonts w:ascii="Roboto" w:hAnsi="Roboto"/>
          <w:sz w:val="22"/>
        </w:rPr>
        <w:t xml:space="preserve">2. Anàlisi i interpretació de mapes o talls geològics. </w:t>
      </w:r>
      <w:r>
        <w:rPr>
          <w:sz w:val="22"/>
        </w:rPr>
        <w:t>Identificació de la influència dels factors climàtics, tectònics i litològics en la gènesi d’un paisatge (mitjançant fotografies o diapositives) i/o anàlisi i interpretació d’imatges citològiques (mitjançant fotografies, diapositives o preparacions microscòpiques) (el 30 % de la qualificació total).</w:t>
      </w:r>
    </w:p>
    <w:p w14:paraId="08A9226F" w14:textId="0DEB83C2" w:rsidR="00E543E6" w:rsidRPr="00931D93" w:rsidRDefault="00E543E6" w:rsidP="008F3B47">
      <w:pPr>
        <w:pStyle w:val="pf0"/>
        <w:jc w:val="both"/>
        <w:rPr>
          <w:rFonts w:ascii="Roboto" w:hAnsi="Roboto" w:cs="Arial"/>
          <w:sz w:val="22"/>
          <w:szCs w:val="22"/>
        </w:rPr>
      </w:pPr>
      <w:r>
        <w:rPr>
          <w:rFonts w:ascii="Roboto" w:hAnsi="Roboto"/>
          <w:sz w:val="22"/>
        </w:rPr>
        <w:t xml:space="preserve">3. Resolució de problemes oberts </w:t>
      </w:r>
      <w:r>
        <w:rPr>
          <w:rStyle w:val="cf01"/>
          <w:rFonts w:ascii="Roboto" w:hAnsi="Roboto"/>
          <w:sz w:val="22"/>
        </w:rPr>
        <w:t xml:space="preserve">des d’un enfocament competencial i contextualitzat, </w:t>
      </w:r>
      <w:r>
        <w:rPr>
          <w:rFonts w:ascii="Roboto" w:hAnsi="Roboto"/>
          <w:sz w:val="22"/>
        </w:rPr>
        <w:t>en els quals es plantejaran qüestions sobre l’aplicació pràctica i didàctica de conceptes, lleis i teories científiques i la utilització de procediments de treball científic. Estes qüestions podran exigir el disseny d’una experiència, realitzable amb els recursos habituals d’un centre docent, destinada a posar a prova una hipòtesi prèviament plantejada per la Comissió de Selecció (el 50 %</w:t>
      </w:r>
      <w:r>
        <w:rPr>
          <w:sz w:val="22"/>
        </w:rPr>
        <w:t xml:space="preserve"> </w:t>
      </w:r>
      <w:r>
        <w:rPr>
          <w:rFonts w:ascii="Roboto" w:hAnsi="Roboto"/>
          <w:sz w:val="22"/>
        </w:rPr>
        <w:t>de la qualificació total).</w:t>
      </w:r>
    </w:p>
    <w:p w14:paraId="5B9AAAA1" w14:textId="77777777" w:rsidR="00E543E6" w:rsidRPr="00931D93" w:rsidRDefault="00E543E6" w:rsidP="00E543E6">
      <w:pPr>
        <w:pStyle w:val="Normal0"/>
        <w:jc w:val="both"/>
        <w:rPr>
          <w:rFonts w:ascii="Roboto" w:hAnsi="Roboto"/>
          <w:sz w:val="22"/>
          <w:szCs w:val="22"/>
        </w:rPr>
      </w:pPr>
      <w:r>
        <w:rPr>
          <w:rFonts w:ascii="Roboto" w:hAnsi="Roboto"/>
          <w:sz w:val="22"/>
        </w:rPr>
        <w:t>Per a fer esta prova, les persones aspirants disposaran d’un temps màxim de quatre hores.</w:t>
      </w:r>
    </w:p>
    <w:p w14:paraId="5790C611" w14:textId="77777777" w:rsidR="00E543E6" w:rsidRPr="00931D93" w:rsidRDefault="00E543E6" w:rsidP="00E543E6">
      <w:pPr>
        <w:pStyle w:val="Normal0"/>
        <w:jc w:val="both"/>
        <w:rPr>
          <w:rFonts w:ascii="Roboto" w:hAnsi="Roboto"/>
          <w:sz w:val="22"/>
          <w:szCs w:val="22"/>
        </w:rPr>
      </w:pPr>
    </w:p>
    <w:p w14:paraId="4476C450" w14:textId="1DEFD64D" w:rsidR="00025117" w:rsidRPr="00931D93" w:rsidRDefault="00155B5D" w:rsidP="008D24E2">
      <w:pPr>
        <w:pStyle w:val="Normal0"/>
        <w:jc w:val="both"/>
        <w:rPr>
          <w:rFonts w:ascii="Roboto" w:hAnsi="Roboto"/>
          <w:sz w:val="22"/>
          <w:szCs w:val="22"/>
        </w:rPr>
      </w:pPr>
      <w:r>
        <w:rPr>
          <w:rFonts w:ascii="Roboto" w:hAnsi="Roboto"/>
          <w:sz w:val="22"/>
        </w:rPr>
        <w:t>211. Anglés</w:t>
      </w:r>
    </w:p>
    <w:p w14:paraId="1B561518" w14:textId="77777777" w:rsidR="00025117" w:rsidRPr="00931D93" w:rsidRDefault="00155B5D" w:rsidP="008D24E2">
      <w:pPr>
        <w:pStyle w:val="Normal0"/>
        <w:jc w:val="both"/>
        <w:rPr>
          <w:rFonts w:ascii="Roboto" w:hAnsi="Roboto"/>
          <w:sz w:val="22"/>
          <w:szCs w:val="22"/>
        </w:rPr>
      </w:pPr>
      <w:r>
        <w:rPr>
          <w:rFonts w:ascii="Roboto" w:hAnsi="Roboto"/>
          <w:sz w:val="22"/>
        </w:rPr>
        <w:t>La prova de contingut pràctic constarà de dos parts:</w:t>
      </w:r>
    </w:p>
    <w:p w14:paraId="50740000" w14:textId="77777777" w:rsidR="00025117" w:rsidRPr="00931D93" w:rsidRDefault="00155B5D" w:rsidP="008D24E2">
      <w:pPr>
        <w:pStyle w:val="Normal0"/>
        <w:jc w:val="both"/>
        <w:rPr>
          <w:rFonts w:ascii="Roboto" w:hAnsi="Roboto"/>
          <w:sz w:val="22"/>
          <w:szCs w:val="22"/>
        </w:rPr>
      </w:pPr>
      <w:r>
        <w:rPr>
          <w:rFonts w:ascii="Roboto" w:hAnsi="Roboto"/>
          <w:sz w:val="22"/>
        </w:rPr>
        <w:t>1. Traducció a l’anglés sense diccionaris d’un text d’una extensió màxima aproximada de 400 paraules.</w:t>
      </w:r>
    </w:p>
    <w:p w14:paraId="0D30E861" w14:textId="0C534873" w:rsidR="00025117" w:rsidRPr="00931D93" w:rsidRDefault="00155B5D" w:rsidP="008F3B47">
      <w:pPr>
        <w:pStyle w:val="pf0"/>
        <w:jc w:val="both"/>
        <w:rPr>
          <w:rFonts w:ascii="Roboto" w:hAnsi="Roboto" w:cs="Arial"/>
          <w:sz w:val="22"/>
          <w:szCs w:val="22"/>
        </w:rPr>
      </w:pPr>
      <w:r>
        <w:rPr>
          <w:rFonts w:ascii="Roboto" w:hAnsi="Roboto"/>
          <w:sz w:val="22"/>
        </w:rPr>
        <w:t xml:space="preserve">2. Resposta en anglés, </w:t>
      </w:r>
      <w:r>
        <w:rPr>
          <w:rStyle w:val="cf01"/>
          <w:rFonts w:ascii="Roboto" w:hAnsi="Roboto"/>
          <w:sz w:val="22"/>
        </w:rPr>
        <w:t xml:space="preserve">des d’un enfocament competencial i contextualitzat, </w:t>
      </w:r>
      <w:r>
        <w:rPr>
          <w:rFonts w:ascii="Roboto" w:hAnsi="Roboto"/>
          <w:sz w:val="22"/>
        </w:rPr>
        <w:t>a qüestions concordes amb els procediments de la matèria sobre aspectes gramaticals, lèxics i d’una anàlisi del discurs, a partir d’un text rellevant d’un autor o autora en llengua anglesa.</w:t>
      </w:r>
    </w:p>
    <w:p w14:paraId="284F85B1" w14:textId="77777777" w:rsidR="00025117" w:rsidRPr="00931D93" w:rsidRDefault="00155B5D" w:rsidP="008D24E2">
      <w:pPr>
        <w:pStyle w:val="Normal0"/>
        <w:jc w:val="both"/>
        <w:rPr>
          <w:rFonts w:ascii="Roboto" w:hAnsi="Roboto"/>
          <w:sz w:val="22"/>
          <w:szCs w:val="22"/>
        </w:rPr>
      </w:pPr>
      <w:r>
        <w:rPr>
          <w:rFonts w:ascii="Roboto" w:hAnsi="Roboto"/>
          <w:sz w:val="22"/>
        </w:rPr>
        <w:t>La qualificació final serà la mitjana aritmètica de les notes obtingudes en cada una de les dos parts de la prova.</w:t>
      </w:r>
    </w:p>
    <w:p w14:paraId="64C41135" w14:textId="64E79897" w:rsidR="00452CD1" w:rsidRPr="00931D93" w:rsidRDefault="00155B5D" w:rsidP="008D24E2">
      <w:pPr>
        <w:pStyle w:val="Normal0"/>
        <w:jc w:val="both"/>
        <w:rPr>
          <w:rFonts w:ascii="Roboto" w:hAnsi="Roboto"/>
          <w:sz w:val="22"/>
          <w:szCs w:val="22"/>
        </w:rPr>
      </w:pPr>
      <w:r>
        <w:rPr>
          <w:rFonts w:ascii="Roboto" w:hAnsi="Roboto"/>
          <w:sz w:val="22"/>
        </w:rPr>
        <w:t>Per a fer esta prova, les persones aspirants disposaran d’un temps màxim de quatre hores.</w:t>
      </w:r>
    </w:p>
    <w:p w14:paraId="173E2B60" w14:textId="77777777" w:rsidR="00452CD1" w:rsidRPr="00931D93" w:rsidRDefault="00452CD1" w:rsidP="008D24E2">
      <w:pPr>
        <w:pStyle w:val="Normal0"/>
        <w:jc w:val="both"/>
        <w:rPr>
          <w:rFonts w:ascii="Roboto" w:hAnsi="Roboto"/>
          <w:sz w:val="22"/>
          <w:szCs w:val="22"/>
        </w:rPr>
      </w:pPr>
    </w:p>
    <w:p w14:paraId="611EDDCF" w14:textId="50D5056E" w:rsidR="00025117" w:rsidRPr="00931D93" w:rsidRDefault="00A5751B" w:rsidP="008D24E2">
      <w:pPr>
        <w:pStyle w:val="Normal0"/>
        <w:jc w:val="both"/>
        <w:rPr>
          <w:rFonts w:ascii="Roboto" w:hAnsi="Roboto"/>
          <w:sz w:val="22"/>
          <w:szCs w:val="22"/>
        </w:rPr>
      </w:pPr>
      <w:r>
        <w:rPr>
          <w:rFonts w:ascii="Roboto" w:hAnsi="Roboto"/>
          <w:sz w:val="22"/>
        </w:rPr>
        <w:t>216. Música</w:t>
      </w:r>
    </w:p>
    <w:p w14:paraId="2FC91520" w14:textId="77777777" w:rsidR="008F3B47" w:rsidRPr="00931D93" w:rsidRDefault="008F3B47" w:rsidP="008F3B47">
      <w:pPr>
        <w:pStyle w:val="Normal0"/>
        <w:jc w:val="both"/>
        <w:rPr>
          <w:rFonts w:ascii="Roboto" w:hAnsi="Roboto"/>
          <w:sz w:val="22"/>
          <w:szCs w:val="22"/>
        </w:rPr>
      </w:pPr>
      <w:r>
        <w:rPr>
          <w:rFonts w:ascii="Roboto" w:hAnsi="Roboto"/>
          <w:sz w:val="22"/>
        </w:rPr>
        <w:t>La prova de contingut pràctic constarà de dos parts:</w:t>
      </w:r>
    </w:p>
    <w:p w14:paraId="503C2E7C" w14:textId="77777777" w:rsidR="008F3B47" w:rsidRPr="00931D93" w:rsidRDefault="008F3B47" w:rsidP="008F3B47">
      <w:pPr>
        <w:pStyle w:val="Normal0"/>
        <w:numPr>
          <w:ilvl w:val="1"/>
          <w:numId w:val="3"/>
        </w:numPr>
        <w:jc w:val="both"/>
        <w:rPr>
          <w:rFonts w:ascii="Roboto" w:hAnsi="Roboto"/>
          <w:sz w:val="22"/>
          <w:szCs w:val="22"/>
        </w:rPr>
      </w:pPr>
      <w:r>
        <w:rPr>
          <w:rFonts w:ascii="Roboto" w:hAnsi="Roboto"/>
          <w:sz w:val="22"/>
        </w:rPr>
        <w:t>Audició i anàlisi d’una peça musical (melòdica, agògica-dinàmica, tímbrica, harmònica-contrapuntística, formal i estilística) i la seua aplicació pedagògica des d’un enfocament competencial i contextualitzat. L’obra serà proposada per la comissió de selecció.</w:t>
      </w:r>
    </w:p>
    <w:p w14:paraId="1F416533" w14:textId="7C1DDC66" w:rsidR="00A5751B" w:rsidRPr="00931D93" w:rsidRDefault="008F3B47" w:rsidP="008F3B47">
      <w:pPr>
        <w:pStyle w:val="Normal0"/>
        <w:numPr>
          <w:ilvl w:val="1"/>
          <w:numId w:val="3"/>
        </w:numPr>
        <w:jc w:val="both"/>
        <w:rPr>
          <w:rFonts w:ascii="Roboto" w:hAnsi="Roboto"/>
          <w:sz w:val="22"/>
          <w:szCs w:val="22"/>
        </w:rPr>
      </w:pPr>
      <w:r>
        <w:rPr>
          <w:rFonts w:ascii="Roboto" w:hAnsi="Roboto"/>
          <w:sz w:val="22"/>
        </w:rPr>
        <w:lastRenderedPageBreak/>
        <w:t>Interpretació d’una obra musical o fragment, a elecció del Tribunal, d’entre tres obres d’estils musicals diferents proposats per la persona aspirant, bé amb l’instrument que aporte o bé amb piano. En el cas de les persones aspirants que trien cant, interpretaran l’obra</w:t>
      </w:r>
      <w:r>
        <w:rPr>
          <w:rFonts w:ascii="Roboto" w:hAnsi="Roboto"/>
          <w:i/>
          <w:iCs/>
          <w:sz w:val="22"/>
        </w:rPr>
        <w:t xml:space="preserve"> a </w:t>
      </w:r>
      <w:proofErr w:type="spellStart"/>
      <w:r>
        <w:rPr>
          <w:rFonts w:ascii="Roboto" w:hAnsi="Roboto"/>
          <w:i/>
          <w:iCs/>
          <w:sz w:val="22"/>
        </w:rPr>
        <w:t>cappella</w:t>
      </w:r>
      <w:proofErr w:type="spellEnd"/>
      <w:r>
        <w:rPr>
          <w:rFonts w:ascii="Roboto" w:hAnsi="Roboto"/>
          <w:sz w:val="22"/>
        </w:rPr>
        <w:t xml:space="preserve"> o acompanyant-se a si mateixes d’instrument. Es valorarà el nivell de dificultat de la partitura, de la tècnica de l’instrument i de la qualitat de la interpretació. La duració d’esta segona part serà com a màxim de 30 minuts.</w:t>
      </w:r>
    </w:p>
    <w:p w14:paraId="2AD41179" w14:textId="77777777" w:rsidR="00A5751B" w:rsidRPr="00931D93" w:rsidRDefault="00A5751B" w:rsidP="00A5751B">
      <w:pPr>
        <w:autoSpaceDN w:val="0"/>
        <w:spacing w:line="276" w:lineRule="auto"/>
        <w:jc w:val="both"/>
        <w:textAlignment w:val="baseline"/>
        <w:rPr>
          <w:rFonts w:eastAsia="Roboto" w:cs="Roboto"/>
          <w:kern w:val="3"/>
          <w:szCs w:val="22"/>
        </w:rPr>
      </w:pPr>
      <w:r>
        <w:t>La qualificació final serà la mitjana aritmètica de les notes obtingudes en cad</w:t>
      </w:r>
      <w:r>
        <w:rPr>
          <w:color w:val="000000"/>
        </w:rPr>
        <w:t>a part.</w:t>
      </w:r>
    </w:p>
    <w:p w14:paraId="24AF0E6C" w14:textId="77777777" w:rsidR="00A5751B" w:rsidRPr="00931D93" w:rsidRDefault="00A5751B" w:rsidP="00A5751B">
      <w:pPr>
        <w:autoSpaceDN w:val="0"/>
        <w:spacing w:line="276" w:lineRule="auto"/>
        <w:jc w:val="both"/>
        <w:textAlignment w:val="baseline"/>
        <w:rPr>
          <w:rFonts w:eastAsia="Roboto" w:cs="Roboto"/>
          <w:color w:val="000000"/>
          <w:kern w:val="3"/>
          <w:szCs w:val="22"/>
        </w:rPr>
      </w:pPr>
      <w:r>
        <w:rPr>
          <w:color w:val="000000"/>
        </w:rPr>
        <w:t>Per a fer esta prova, les persones aspirants disposaran del temps que la comissió de selecció considere necessari, amb un màxim de quatre hores.</w:t>
      </w:r>
    </w:p>
    <w:p w14:paraId="783038E5" w14:textId="77777777" w:rsidR="00025117" w:rsidRPr="00931D93" w:rsidRDefault="00025117" w:rsidP="008D24E2">
      <w:pPr>
        <w:pStyle w:val="Normal0"/>
        <w:jc w:val="both"/>
        <w:rPr>
          <w:rFonts w:ascii="Roboto" w:hAnsi="Roboto"/>
          <w:sz w:val="22"/>
          <w:szCs w:val="22"/>
        </w:rPr>
      </w:pPr>
    </w:p>
    <w:p w14:paraId="2CB9315D" w14:textId="77777777" w:rsidR="00025117" w:rsidRPr="00931D93" w:rsidRDefault="00025117" w:rsidP="008D24E2">
      <w:pPr>
        <w:pStyle w:val="Normal0"/>
        <w:jc w:val="both"/>
        <w:rPr>
          <w:rFonts w:ascii="Roboto" w:hAnsi="Roboto"/>
          <w:sz w:val="22"/>
          <w:szCs w:val="22"/>
        </w:rPr>
      </w:pPr>
    </w:p>
    <w:p w14:paraId="57A798A5" w14:textId="55DC74ED" w:rsidR="00025117" w:rsidRPr="00931D93" w:rsidRDefault="00155B5D" w:rsidP="008D24E2">
      <w:pPr>
        <w:pStyle w:val="Normal0"/>
        <w:jc w:val="both"/>
        <w:rPr>
          <w:rFonts w:ascii="Roboto" w:hAnsi="Roboto"/>
          <w:sz w:val="22"/>
          <w:szCs w:val="22"/>
        </w:rPr>
      </w:pPr>
      <w:r>
        <w:rPr>
          <w:rFonts w:ascii="Roboto" w:hAnsi="Roboto"/>
          <w:sz w:val="22"/>
        </w:rPr>
        <w:t>217. Educació Física</w:t>
      </w:r>
    </w:p>
    <w:p w14:paraId="5397E64E" w14:textId="77777777" w:rsidR="00025117" w:rsidRPr="00931D93" w:rsidRDefault="00155B5D" w:rsidP="008D24E2">
      <w:pPr>
        <w:pStyle w:val="Normal0"/>
        <w:jc w:val="both"/>
        <w:rPr>
          <w:rFonts w:ascii="Roboto" w:hAnsi="Roboto"/>
          <w:sz w:val="22"/>
          <w:szCs w:val="22"/>
        </w:rPr>
      </w:pPr>
      <w:r>
        <w:rPr>
          <w:rFonts w:ascii="Roboto" w:hAnsi="Roboto"/>
          <w:sz w:val="22"/>
        </w:rPr>
        <w:t>La prova escrita de contingut pràctic constarà de dos parts:</w:t>
      </w:r>
    </w:p>
    <w:p w14:paraId="6A2FD97C" w14:textId="48B750D9" w:rsidR="003F439B" w:rsidRDefault="00155B5D" w:rsidP="005149ED">
      <w:pPr>
        <w:pStyle w:val="Normal0"/>
        <w:jc w:val="both"/>
        <w:rPr>
          <w:rFonts w:ascii="Roboto" w:hAnsi="Roboto"/>
          <w:sz w:val="22"/>
        </w:rPr>
      </w:pPr>
      <w:r>
        <w:rPr>
          <w:rFonts w:ascii="Roboto" w:hAnsi="Roboto"/>
          <w:sz w:val="22"/>
        </w:rPr>
        <w:t xml:space="preserve">1. Disseny i explicació, </w:t>
      </w:r>
      <w:bookmarkStart w:id="13" w:name="_Hlk180658363"/>
      <w:r>
        <w:rPr>
          <w:rFonts w:ascii="Roboto" w:hAnsi="Roboto"/>
          <w:sz w:val="22"/>
        </w:rPr>
        <w:t>des d’un enfocament competencial i contextualitzat</w:t>
      </w:r>
      <w:bookmarkEnd w:id="13"/>
      <w:r>
        <w:rPr>
          <w:rFonts w:ascii="Roboto" w:hAnsi="Roboto"/>
          <w:sz w:val="22"/>
        </w:rPr>
        <w:t xml:space="preserve">, d’una sessió de treball o demostració pràctica de calfament o similar. </w:t>
      </w:r>
    </w:p>
    <w:p w14:paraId="60F424B8" w14:textId="5E688129" w:rsidR="005149ED" w:rsidRPr="00931D93" w:rsidRDefault="00155B5D" w:rsidP="005149ED">
      <w:pPr>
        <w:pStyle w:val="Normal0"/>
        <w:jc w:val="both"/>
        <w:rPr>
          <w:rFonts w:ascii="Roboto" w:hAnsi="Roboto"/>
          <w:sz w:val="22"/>
          <w:szCs w:val="22"/>
        </w:rPr>
      </w:pPr>
      <w:r>
        <w:rPr>
          <w:rFonts w:ascii="Roboto" w:hAnsi="Roboto"/>
          <w:sz w:val="22"/>
        </w:rPr>
        <w:t xml:space="preserve">2. Preparació i exposició de dos modalitats esportives triades per la persona aspirant entre una llista elaborada i proposada per la Comissió de Selecció / el tribunal, que haurà d’incloure l’execució pràctica de les tècniques bàsiques o els exercicis específics d’estes modalitats esportives. </w:t>
      </w:r>
      <w:r>
        <w:rPr>
          <w:rFonts w:ascii="Roboto" w:hAnsi="Roboto"/>
          <w:sz w:val="22"/>
        </w:rPr>
        <w:br/>
        <w:t xml:space="preserve">La qualificació final serà la mitjana aritmètica de les notes obtingudes en cada una de les dos parts de la prova. </w:t>
      </w:r>
    </w:p>
    <w:p w14:paraId="056B1B8D" w14:textId="5A433FD1" w:rsidR="00025117" w:rsidRPr="00931D93" w:rsidRDefault="00155B5D" w:rsidP="005149ED">
      <w:pPr>
        <w:pStyle w:val="Normal0"/>
        <w:jc w:val="both"/>
        <w:rPr>
          <w:rFonts w:ascii="Roboto" w:hAnsi="Roboto"/>
          <w:sz w:val="22"/>
          <w:szCs w:val="22"/>
        </w:rPr>
      </w:pPr>
      <w:r>
        <w:rPr>
          <w:rFonts w:ascii="Roboto" w:hAnsi="Roboto"/>
          <w:sz w:val="22"/>
        </w:rPr>
        <w:t>Per a fer esta prova, les persones aspirants disposaran d’un temps màxim de quatre hores.</w:t>
      </w:r>
    </w:p>
    <w:p w14:paraId="790CA232" w14:textId="77777777" w:rsidR="00025117" w:rsidRPr="00931D93" w:rsidRDefault="00025117" w:rsidP="008D24E2">
      <w:pPr>
        <w:pStyle w:val="Normal0"/>
        <w:jc w:val="both"/>
        <w:rPr>
          <w:rFonts w:ascii="Roboto" w:hAnsi="Roboto"/>
          <w:sz w:val="22"/>
          <w:szCs w:val="22"/>
        </w:rPr>
      </w:pPr>
    </w:p>
    <w:p w14:paraId="74B75E48" w14:textId="057E7A73" w:rsidR="00025117" w:rsidRPr="00931D93" w:rsidRDefault="00155B5D" w:rsidP="008D24E2">
      <w:pPr>
        <w:pStyle w:val="Normal0"/>
        <w:jc w:val="both"/>
        <w:rPr>
          <w:rFonts w:ascii="Roboto" w:hAnsi="Roboto"/>
          <w:sz w:val="22"/>
          <w:szCs w:val="22"/>
        </w:rPr>
      </w:pPr>
      <w:r>
        <w:rPr>
          <w:rFonts w:ascii="Roboto" w:hAnsi="Roboto"/>
          <w:sz w:val="22"/>
        </w:rPr>
        <w:t>218. Orientació Educativa</w:t>
      </w:r>
    </w:p>
    <w:p w14:paraId="39A8F5C1" w14:textId="397D54AC" w:rsidR="00025117" w:rsidRPr="00931D93" w:rsidRDefault="00155B5D" w:rsidP="008D24E2">
      <w:pPr>
        <w:pStyle w:val="Normal0"/>
        <w:jc w:val="both"/>
        <w:rPr>
          <w:rFonts w:ascii="Roboto" w:hAnsi="Roboto"/>
          <w:sz w:val="22"/>
          <w:szCs w:val="22"/>
        </w:rPr>
      </w:pPr>
      <w:bookmarkStart w:id="14" w:name="_Hlk157494136"/>
      <w:r>
        <w:rPr>
          <w:rFonts w:ascii="Roboto" w:hAnsi="Roboto"/>
          <w:sz w:val="22"/>
        </w:rPr>
        <w:t xml:space="preserve">La prova escrita de contingut pràctic consistirà en </w:t>
      </w:r>
      <w:bookmarkEnd w:id="14"/>
      <w:r>
        <w:rPr>
          <w:rFonts w:ascii="Roboto" w:hAnsi="Roboto"/>
          <w:sz w:val="22"/>
        </w:rPr>
        <w:t>la resolució d’un supòsit pràctic sobre algun dels següents temes:</w:t>
      </w:r>
    </w:p>
    <w:p w14:paraId="21E8C1DC" w14:textId="35F74C08" w:rsidR="00025117" w:rsidRPr="00931D93" w:rsidRDefault="00155B5D" w:rsidP="008D24E2">
      <w:pPr>
        <w:pStyle w:val="Normal0"/>
        <w:jc w:val="both"/>
        <w:rPr>
          <w:rFonts w:ascii="Roboto" w:hAnsi="Roboto"/>
          <w:sz w:val="22"/>
          <w:szCs w:val="22"/>
        </w:rPr>
      </w:pPr>
      <w:r>
        <w:rPr>
          <w:rFonts w:ascii="Roboto" w:hAnsi="Roboto"/>
          <w:i/>
          <w:iCs/>
          <w:sz w:val="22"/>
        </w:rPr>
        <w:t>a</w:t>
      </w:r>
      <w:r>
        <w:rPr>
          <w:rFonts w:ascii="Roboto" w:hAnsi="Roboto"/>
          <w:sz w:val="22"/>
        </w:rPr>
        <w:t>) Realització d’una proposta curricular específica consistent a analitzar un supòsit pràctic referit a un grup d’alumnes amb retards d’aprenentatge, proposta d’actuacions conduents per a proporcionar la resposta educativa adequada, que prendrà com a referència el currículum de l’etapa, i concretar les possibles adaptacions o modificacions curriculars.</w:t>
      </w:r>
    </w:p>
    <w:p w14:paraId="7961D91A" w14:textId="77777777" w:rsidR="00025117" w:rsidRPr="00931D93" w:rsidRDefault="00155B5D" w:rsidP="008D24E2">
      <w:pPr>
        <w:pStyle w:val="Normal0"/>
        <w:jc w:val="both"/>
        <w:rPr>
          <w:rFonts w:ascii="Roboto" w:hAnsi="Roboto"/>
          <w:sz w:val="22"/>
          <w:szCs w:val="22"/>
        </w:rPr>
      </w:pPr>
      <w:r>
        <w:rPr>
          <w:rFonts w:ascii="Roboto" w:hAnsi="Roboto"/>
          <w:i/>
          <w:iCs/>
          <w:sz w:val="22"/>
        </w:rPr>
        <w:t>b</w:t>
      </w:r>
      <w:r>
        <w:rPr>
          <w:rFonts w:ascii="Roboto" w:hAnsi="Roboto"/>
          <w:sz w:val="22"/>
        </w:rPr>
        <w:t>) Justificar i elaborar una proposta de pla d’actuació personalitzat per a un grup d’alumnes amb necessitats educatives especials a partir de la informació proporcionada.</w:t>
      </w:r>
    </w:p>
    <w:p w14:paraId="39D2C5E3" w14:textId="77777777" w:rsidR="00025117" w:rsidRPr="00931D93" w:rsidRDefault="00155B5D" w:rsidP="008D24E2">
      <w:pPr>
        <w:pStyle w:val="Normal0"/>
        <w:jc w:val="both"/>
        <w:rPr>
          <w:rFonts w:ascii="Roboto" w:hAnsi="Roboto"/>
          <w:sz w:val="22"/>
          <w:szCs w:val="22"/>
        </w:rPr>
      </w:pPr>
      <w:r>
        <w:rPr>
          <w:rFonts w:ascii="Roboto" w:hAnsi="Roboto"/>
          <w:i/>
          <w:iCs/>
          <w:sz w:val="22"/>
        </w:rPr>
        <w:t>c</w:t>
      </w:r>
      <w:r>
        <w:rPr>
          <w:rFonts w:ascii="Roboto" w:hAnsi="Roboto"/>
          <w:sz w:val="22"/>
        </w:rPr>
        <w:t xml:space="preserve">) Establir i justificar, a partir d’un supòsit concret, el programa de suport a un pla d’acció </w:t>
      </w:r>
      <w:proofErr w:type="spellStart"/>
      <w:r>
        <w:rPr>
          <w:rFonts w:ascii="Roboto" w:hAnsi="Roboto"/>
          <w:sz w:val="22"/>
        </w:rPr>
        <w:t>tutorial</w:t>
      </w:r>
      <w:proofErr w:type="spellEnd"/>
      <w:r>
        <w:rPr>
          <w:rFonts w:ascii="Roboto" w:hAnsi="Roboto"/>
          <w:sz w:val="22"/>
        </w:rPr>
        <w:t>.</w:t>
      </w:r>
    </w:p>
    <w:p w14:paraId="65FE70A7" w14:textId="77777777" w:rsidR="00025117" w:rsidRPr="00931D93" w:rsidRDefault="00155B5D" w:rsidP="008D24E2">
      <w:pPr>
        <w:pStyle w:val="Normal0"/>
        <w:jc w:val="both"/>
        <w:rPr>
          <w:rFonts w:ascii="Roboto" w:hAnsi="Roboto"/>
          <w:sz w:val="22"/>
          <w:szCs w:val="22"/>
        </w:rPr>
      </w:pPr>
      <w:r>
        <w:rPr>
          <w:rFonts w:ascii="Roboto" w:hAnsi="Roboto"/>
          <w:i/>
          <w:iCs/>
          <w:sz w:val="22"/>
        </w:rPr>
        <w:t>d</w:t>
      </w:r>
      <w:r>
        <w:rPr>
          <w:rFonts w:ascii="Roboto" w:hAnsi="Roboto"/>
          <w:sz w:val="22"/>
        </w:rPr>
        <w:t>) Dissenyar un pla d’activitats del departament d’orientació referent a les possibilitats d’orientació acadèmica i professional per a un grup determinat d’alumnes.</w:t>
      </w:r>
    </w:p>
    <w:p w14:paraId="6D3492AD" w14:textId="77777777" w:rsidR="00025117" w:rsidRPr="00931D93" w:rsidRDefault="00155B5D" w:rsidP="008D24E2">
      <w:pPr>
        <w:pStyle w:val="Normal0"/>
        <w:jc w:val="both"/>
        <w:rPr>
          <w:rFonts w:ascii="Roboto" w:hAnsi="Roboto"/>
          <w:sz w:val="22"/>
          <w:szCs w:val="22"/>
        </w:rPr>
      </w:pPr>
      <w:r>
        <w:rPr>
          <w:rFonts w:ascii="Roboto" w:hAnsi="Roboto"/>
          <w:sz w:val="22"/>
        </w:rPr>
        <w:t>Per a fer esta prova, les persones aspirants disposaran d’un temps màxim de quatre hores.</w:t>
      </w:r>
    </w:p>
    <w:p w14:paraId="14EBF927" w14:textId="77777777" w:rsidR="00025117" w:rsidRPr="00931D93" w:rsidRDefault="00025117" w:rsidP="008D24E2">
      <w:pPr>
        <w:pStyle w:val="Normal0"/>
        <w:jc w:val="both"/>
        <w:rPr>
          <w:rFonts w:ascii="Roboto" w:hAnsi="Roboto"/>
          <w:sz w:val="22"/>
          <w:szCs w:val="22"/>
        </w:rPr>
      </w:pPr>
    </w:p>
    <w:p w14:paraId="5DD27EFC" w14:textId="77777777" w:rsidR="00062AD9" w:rsidRPr="00931D93" w:rsidRDefault="00062AD9" w:rsidP="008D24E2">
      <w:pPr>
        <w:pStyle w:val="Normal0"/>
        <w:jc w:val="both"/>
        <w:rPr>
          <w:rFonts w:ascii="Roboto" w:hAnsi="Roboto"/>
          <w:sz w:val="22"/>
          <w:szCs w:val="22"/>
        </w:rPr>
      </w:pPr>
    </w:p>
    <w:p w14:paraId="35B60355" w14:textId="602C32CA" w:rsidR="00062AD9" w:rsidRPr="00931D93" w:rsidRDefault="00062AD9" w:rsidP="00062AD9">
      <w:pPr>
        <w:rPr>
          <w:szCs w:val="22"/>
        </w:rPr>
      </w:pPr>
      <w:r>
        <w:t xml:space="preserve">242. Intervenció Sociocomunitària </w:t>
      </w:r>
    </w:p>
    <w:p w14:paraId="6FA09377" w14:textId="77777777" w:rsidR="00062AD9" w:rsidRPr="00931D93" w:rsidRDefault="00062AD9" w:rsidP="00062AD9">
      <w:pPr>
        <w:jc w:val="both"/>
        <w:rPr>
          <w:szCs w:val="22"/>
        </w:rPr>
      </w:pPr>
      <w:r>
        <w:t>La prova escrita de contingut pràctic consistirà en: a partir del plantejament de dos supòsits pràctics relacionats amb el temari vigent, l’opositor haurà de triar un d’estos i fer definició d’objectius, selecció de recursos humans i materials, identificació d’estratègies d’intervenció, seqüència d’activitats i establiment de criteris d’avaluació. El tribunal valorarà la solució del supòsit pràctic i les pautes adoptades per a arribar a la seua obtenció.</w:t>
      </w:r>
    </w:p>
    <w:p w14:paraId="1E92E4AC" w14:textId="77777777" w:rsidR="00062AD9" w:rsidRPr="00931D93" w:rsidRDefault="00062AD9" w:rsidP="00062AD9">
      <w:pPr>
        <w:pStyle w:val="Normal0"/>
        <w:jc w:val="both"/>
        <w:rPr>
          <w:rFonts w:ascii="Roboto" w:hAnsi="Roboto"/>
          <w:sz w:val="22"/>
          <w:szCs w:val="22"/>
        </w:rPr>
      </w:pPr>
      <w:r>
        <w:rPr>
          <w:rFonts w:ascii="Roboto" w:hAnsi="Roboto"/>
          <w:sz w:val="22"/>
        </w:rPr>
        <w:t>Per a fer esta prova, les persones aspirants disposaran d’un temps màxim de quatre hores.</w:t>
      </w:r>
    </w:p>
    <w:p w14:paraId="56F512BA" w14:textId="77777777" w:rsidR="00FF58C7" w:rsidRPr="00931D93" w:rsidRDefault="00FF58C7" w:rsidP="008D24E2">
      <w:pPr>
        <w:pStyle w:val="Normal0"/>
        <w:jc w:val="both"/>
        <w:rPr>
          <w:rFonts w:ascii="Roboto" w:hAnsi="Roboto"/>
          <w:sz w:val="22"/>
          <w:szCs w:val="22"/>
        </w:rPr>
      </w:pPr>
    </w:p>
    <w:p w14:paraId="1E21666D" w14:textId="1AA5653F" w:rsidR="00025117" w:rsidRPr="00931D93" w:rsidRDefault="00155B5D" w:rsidP="008D24E2">
      <w:pPr>
        <w:pStyle w:val="Normal0"/>
        <w:jc w:val="both"/>
        <w:rPr>
          <w:rFonts w:ascii="Roboto" w:hAnsi="Roboto"/>
          <w:sz w:val="22"/>
          <w:szCs w:val="22"/>
        </w:rPr>
      </w:pPr>
      <w:r>
        <w:rPr>
          <w:rFonts w:ascii="Roboto" w:hAnsi="Roboto"/>
          <w:sz w:val="22"/>
        </w:rPr>
        <w:t>256. Llengua i Literatura Valenciana</w:t>
      </w:r>
    </w:p>
    <w:p w14:paraId="026319DA" w14:textId="77777777" w:rsidR="00025117" w:rsidRPr="00931D93" w:rsidRDefault="00155B5D" w:rsidP="008D24E2">
      <w:pPr>
        <w:pStyle w:val="Normal0"/>
        <w:jc w:val="both"/>
        <w:rPr>
          <w:rFonts w:ascii="Roboto" w:hAnsi="Roboto"/>
          <w:sz w:val="22"/>
          <w:szCs w:val="22"/>
        </w:rPr>
      </w:pPr>
      <w:r>
        <w:rPr>
          <w:rFonts w:ascii="Roboto" w:hAnsi="Roboto"/>
          <w:sz w:val="22"/>
        </w:rPr>
        <w:t>La prova escrita de contingut pràctic constarà de dos parts:</w:t>
      </w:r>
    </w:p>
    <w:p w14:paraId="2EE360CA" w14:textId="54F6BA85" w:rsidR="00025117" w:rsidRPr="00931D93" w:rsidRDefault="00155B5D" w:rsidP="008D24E2">
      <w:pPr>
        <w:pStyle w:val="Normal0"/>
        <w:jc w:val="both"/>
        <w:rPr>
          <w:rFonts w:ascii="Roboto" w:hAnsi="Roboto"/>
          <w:sz w:val="22"/>
          <w:szCs w:val="22"/>
        </w:rPr>
      </w:pPr>
      <w:r>
        <w:rPr>
          <w:rFonts w:ascii="Roboto" w:hAnsi="Roboto"/>
          <w:sz w:val="22"/>
        </w:rPr>
        <w:t>1. Comentari literari d’un text anterior al segle XVIII i possible aplicació didàctica a l’aula, des d’un enfocament competencial i contextualitzat.</w:t>
      </w:r>
    </w:p>
    <w:p w14:paraId="6404FFBF" w14:textId="61FDBD84" w:rsidR="00025117" w:rsidRPr="00931D93" w:rsidRDefault="00155B5D" w:rsidP="008D24E2">
      <w:pPr>
        <w:pStyle w:val="Normal0"/>
        <w:jc w:val="both"/>
        <w:rPr>
          <w:rFonts w:ascii="Roboto" w:hAnsi="Roboto"/>
          <w:sz w:val="22"/>
          <w:szCs w:val="22"/>
        </w:rPr>
      </w:pPr>
      <w:r>
        <w:rPr>
          <w:rFonts w:ascii="Roboto" w:hAnsi="Roboto"/>
          <w:sz w:val="22"/>
        </w:rPr>
        <w:lastRenderedPageBreak/>
        <w:t xml:space="preserve">2. Anàlisi fonològica, morfosintàctica, </w:t>
      </w:r>
      <w:proofErr w:type="spellStart"/>
      <w:r>
        <w:rPr>
          <w:rFonts w:ascii="Roboto" w:hAnsi="Roboto"/>
          <w:sz w:val="22"/>
        </w:rPr>
        <w:t>lexicosemàntica</w:t>
      </w:r>
      <w:proofErr w:type="spellEnd"/>
      <w:r>
        <w:rPr>
          <w:rFonts w:ascii="Roboto" w:hAnsi="Roboto"/>
          <w:sz w:val="22"/>
        </w:rPr>
        <w:t xml:space="preserve"> i pragmàtica d’un text actual i possible aplicació didàctica a l’aula, des d’un enfocament competencial i contextualitzat.</w:t>
      </w:r>
    </w:p>
    <w:p w14:paraId="2ED4357A" w14:textId="77777777" w:rsidR="00025117" w:rsidRPr="00931D93" w:rsidRDefault="00155B5D" w:rsidP="008D24E2">
      <w:pPr>
        <w:pStyle w:val="Normal0"/>
        <w:jc w:val="both"/>
        <w:rPr>
          <w:rFonts w:ascii="Roboto" w:hAnsi="Roboto"/>
          <w:sz w:val="22"/>
          <w:szCs w:val="22"/>
        </w:rPr>
      </w:pPr>
      <w:r>
        <w:rPr>
          <w:rFonts w:ascii="Roboto" w:hAnsi="Roboto"/>
          <w:sz w:val="22"/>
        </w:rPr>
        <w:t>La qualificació final serà la mitjana aritmètica de les notes obtingudes en cada una de les dos parts de la prova.</w:t>
      </w:r>
    </w:p>
    <w:p w14:paraId="1E146329" w14:textId="77777777" w:rsidR="00025117" w:rsidRPr="00931D93" w:rsidRDefault="00155B5D" w:rsidP="008D24E2">
      <w:pPr>
        <w:pStyle w:val="Normal0"/>
        <w:jc w:val="both"/>
        <w:rPr>
          <w:rFonts w:ascii="Roboto" w:hAnsi="Roboto"/>
          <w:sz w:val="22"/>
          <w:szCs w:val="22"/>
        </w:rPr>
      </w:pPr>
      <w:bookmarkStart w:id="15" w:name="_Hlk157494209"/>
      <w:r>
        <w:rPr>
          <w:rFonts w:ascii="Roboto" w:hAnsi="Roboto"/>
          <w:sz w:val="22"/>
        </w:rPr>
        <w:t>Per a fer esta prova, les persones aspirants disposaran d’un temps màxim de quatre hores.</w:t>
      </w:r>
    </w:p>
    <w:bookmarkEnd w:id="15"/>
    <w:p w14:paraId="0F2CED92" w14:textId="77777777" w:rsidR="00025117" w:rsidRPr="00931D93" w:rsidRDefault="00025117" w:rsidP="008D24E2">
      <w:pPr>
        <w:pStyle w:val="Normal0"/>
        <w:jc w:val="both"/>
        <w:rPr>
          <w:rFonts w:ascii="Roboto" w:hAnsi="Roboto"/>
          <w:sz w:val="22"/>
          <w:szCs w:val="22"/>
        </w:rPr>
      </w:pPr>
    </w:p>
    <w:p w14:paraId="49A2AD11" w14:textId="5629F103" w:rsidR="00025117" w:rsidRPr="00931D93" w:rsidRDefault="00155B5D" w:rsidP="008D24E2">
      <w:pPr>
        <w:pStyle w:val="Normal0"/>
        <w:jc w:val="both"/>
        <w:rPr>
          <w:rFonts w:ascii="Roboto" w:hAnsi="Roboto"/>
          <w:sz w:val="22"/>
          <w:szCs w:val="22"/>
        </w:rPr>
      </w:pPr>
      <w:r>
        <w:rPr>
          <w:rFonts w:ascii="Roboto" w:hAnsi="Roboto"/>
          <w:sz w:val="22"/>
        </w:rPr>
        <w:t>263. Administració d’empreses</w:t>
      </w:r>
    </w:p>
    <w:p w14:paraId="426CADD1" w14:textId="1F4031AB" w:rsidR="00D12DC6" w:rsidRPr="00931D93" w:rsidRDefault="00155B5D" w:rsidP="008D24E2">
      <w:pPr>
        <w:pStyle w:val="Normal0"/>
        <w:jc w:val="both"/>
        <w:rPr>
          <w:rFonts w:ascii="Roboto" w:hAnsi="Roboto"/>
          <w:sz w:val="22"/>
          <w:szCs w:val="22"/>
        </w:rPr>
      </w:pPr>
      <w:r>
        <w:rPr>
          <w:rFonts w:ascii="Roboto" w:hAnsi="Roboto"/>
          <w:sz w:val="22"/>
        </w:rPr>
        <w:t>La prova escrita consistirà en el plantejament de supòsits pràctics i anàlisis d’activitats d’ensenyança i aprenentatge relacionats amb un o diversos dels àmbits establits en el temari.</w:t>
      </w:r>
    </w:p>
    <w:p w14:paraId="347EC22C" w14:textId="38EA7640" w:rsidR="00025117" w:rsidRPr="00931D93" w:rsidRDefault="00155B5D" w:rsidP="008D24E2">
      <w:pPr>
        <w:pStyle w:val="Normal0"/>
        <w:jc w:val="both"/>
        <w:rPr>
          <w:rFonts w:ascii="Roboto" w:hAnsi="Roboto"/>
          <w:sz w:val="22"/>
          <w:szCs w:val="22"/>
        </w:rPr>
      </w:pPr>
      <w:r>
        <w:rPr>
          <w:rFonts w:ascii="Roboto" w:hAnsi="Roboto"/>
          <w:sz w:val="22"/>
        </w:rPr>
        <w:t>La persona aspirant haurà de justificar el treball executat des del punt de vista tècnic i també didàctic. La justificació didàctica podrà referir-se a la ubicació del contingut pràctic en el currículum, a la interrelació amb altres continguts, als coneixements o les capacitats previs de l’alumnat per a desen</w:t>
      </w:r>
      <w:r w:rsidR="003D4B83">
        <w:rPr>
          <w:rFonts w:ascii="Roboto" w:hAnsi="Roboto"/>
          <w:sz w:val="22"/>
        </w:rPr>
        <w:t>volup</w:t>
      </w:r>
      <w:r>
        <w:rPr>
          <w:rFonts w:ascii="Roboto" w:hAnsi="Roboto"/>
          <w:sz w:val="22"/>
        </w:rPr>
        <w:t>ar l’activitat, als recursos necessaris i als criteris i instruments d’avaluació.</w:t>
      </w:r>
    </w:p>
    <w:p w14:paraId="7DEBDDF6" w14:textId="1F13936C" w:rsidR="00025117" w:rsidRPr="00931D93" w:rsidRDefault="00155B5D" w:rsidP="008D24E2">
      <w:pPr>
        <w:pStyle w:val="Normal0"/>
        <w:jc w:val="both"/>
        <w:rPr>
          <w:rFonts w:ascii="Roboto" w:hAnsi="Roboto"/>
          <w:sz w:val="22"/>
          <w:szCs w:val="22"/>
        </w:rPr>
      </w:pPr>
      <w:r>
        <w:rPr>
          <w:rFonts w:ascii="Roboto" w:hAnsi="Roboto"/>
          <w:sz w:val="22"/>
        </w:rPr>
        <w:t>La qualificació final serà la mitjana aritmètica de les notes obtingudes en cada un dels exercicis de la prova.</w:t>
      </w:r>
    </w:p>
    <w:p w14:paraId="5CAF12C0" w14:textId="77777777" w:rsidR="00025117" w:rsidRPr="00931D93" w:rsidRDefault="00155B5D" w:rsidP="008D24E2">
      <w:pPr>
        <w:pStyle w:val="Normal0"/>
        <w:jc w:val="both"/>
        <w:rPr>
          <w:rFonts w:ascii="Roboto" w:hAnsi="Roboto"/>
          <w:sz w:val="22"/>
          <w:szCs w:val="22"/>
        </w:rPr>
      </w:pPr>
      <w:r>
        <w:rPr>
          <w:rFonts w:ascii="Roboto" w:hAnsi="Roboto"/>
          <w:sz w:val="22"/>
        </w:rPr>
        <w:t>Per a fer esta prova, les persones aspirants disposaran d’un temps màxim de quatre hores.</w:t>
      </w:r>
    </w:p>
    <w:p w14:paraId="618FBF1E" w14:textId="77777777" w:rsidR="00025117" w:rsidRPr="00931D93" w:rsidRDefault="00155B5D" w:rsidP="008D24E2">
      <w:pPr>
        <w:pStyle w:val="Normal0"/>
        <w:jc w:val="both"/>
        <w:rPr>
          <w:rFonts w:ascii="Roboto" w:hAnsi="Roboto"/>
          <w:sz w:val="22"/>
          <w:szCs w:val="22"/>
        </w:rPr>
      </w:pPr>
      <w:r>
        <w:br w:type="page"/>
      </w:r>
    </w:p>
    <w:p w14:paraId="62A3C6AD" w14:textId="77777777" w:rsidR="00025117" w:rsidRPr="00931D93" w:rsidRDefault="00155B5D" w:rsidP="00D12DC6">
      <w:pPr>
        <w:pStyle w:val="Normal0"/>
        <w:jc w:val="center"/>
        <w:rPr>
          <w:rFonts w:ascii="Roboto" w:hAnsi="Roboto"/>
          <w:sz w:val="22"/>
          <w:szCs w:val="22"/>
        </w:rPr>
      </w:pPr>
      <w:bookmarkStart w:id="16" w:name="_Hlk178239375"/>
      <w:r>
        <w:rPr>
          <w:rFonts w:ascii="Roboto" w:hAnsi="Roboto"/>
          <w:b/>
          <w:sz w:val="22"/>
        </w:rPr>
        <w:lastRenderedPageBreak/>
        <w:t>ANNEX III</w:t>
      </w:r>
    </w:p>
    <w:tbl>
      <w:tblPr>
        <w:tblW w:w="5212" w:type="pct"/>
        <w:tblCellMar>
          <w:left w:w="70" w:type="dxa"/>
          <w:right w:w="70" w:type="dxa"/>
        </w:tblCellMar>
        <w:tblLook w:val="04A0" w:firstRow="1" w:lastRow="0" w:firstColumn="1" w:lastColumn="0" w:noHBand="0" w:noVBand="1"/>
      </w:tblPr>
      <w:tblGrid>
        <w:gridCol w:w="4636"/>
        <w:gridCol w:w="645"/>
        <w:gridCol w:w="801"/>
        <w:gridCol w:w="1231"/>
        <w:gridCol w:w="1638"/>
        <w:gridCol w:w="1085"/>
      </w:tblGrid>
      <w:tr w:rsidR="006B0C66" w:rsidRPr="00931D93" w14:paraId="28584BE6" w14:textId="2FE22768" w:rsidTr="00011947">
        <w:trPr>
          <w:trHeight w:val="196"/>
        </w:trPr>
        <w:tc>
          <w:tcPr>
            <w:tcW w:w="4447" w:type="pct"/>
            <w:gridSpan w:val="5"/>
            <w:tcBorders>
              <w:top w:val="single" w:sz="4" w:space="0" w:color="000000"/>
              <w:left w:val="single" w:sz="4" w:space="0" w:color="000000"/>
              <w:right w:val="single" w:sz="4" w:space="0" w:color="000000"/>
            </w:tcBorders>
            <w:shd w:val="clear" w:color="auto" w:fill="B2B2B2"/>
            <w:vAlign w:val="center"/>
          </w:tcPr>
          <w:bookmarkEnd w:id="16"/>
          <w:p w14:paraId="4009C073" w14:textId="77777777" w:rsidR="00011947" w:rsidRPr="00931D93" w:rsidRDefault="00011947" w:rsidP="00EC0AFD">
            <w:pPr>
              <w:pStyle w:val="Normal0"/>
              <w:jc w:val="center"/>
              <w:rPr>
                <w:rFonts w:ascii="Roboto" w:hAnsi="Roboto"/>
                <w:sz w:val="22"/>
                <w:szCs w:val="22"/>
              </w:rPr>
            </w:pPr>
            <w:r>
              <w:rPr>
                <w:rFonts w:ascii="Roboto" w:hAnsi="Roboto"/>
                <w:sz w:val="22"/>
              </w:rPr>
              <w:t>PROCEDIMENT SELECTIU D’ACCÉS AL COS DOCENT DE SUBGRUP SUPERIOR PER AL COS DE PROFESSORS D’ENSENYANÇA SECUNDÀRIA</w:t>
            </w:r>
          </w:p>
        </w:tc>
        <w:tc>
          <w:tcPr>
            <w:tcW w:w="551" w:type="pct"/>
            <w:tcBorders>
              <w:top w:val="single" w:sz="4" w:space="0" w:color="000000"/>
              <w:left w:val="single" w:sz="4" w:space="0" w:color="000000"/>
              <w:right w:val="single" w:sz="4" w:space="0" w:color="000000"/>
            </w:tcBorders>
            <w:shd w:val="clear" w:color="auto" w:fill="B2B2B2"/>
            <w:tcMar>
              <w:left w:w="10" w:type="dxa"/>
              <w:right w:w="10" w:type="dxa"/>
            </w:tcMar>
          </w:tcPr>
          <w:p w14:paraId="5128E14E" w14:textId="77777777" w:rsidR="00011947" w:rsidRPr="00931D93" w:rsidRDefault="00011947" w:rsidP="008D24E2">
            <w:pPr>
              <w:pStyle w:val="Normal0"/>
              <w:jc w:val="both"/>
              <w:rPr>
                <w:rFonts w:ascii="Roboto" w:hAnsi="Roboto"/>
                <w:sz w:val="22"/>
                <w:szCs w:val="22"/>
              </w:rPr>
            </w:pPr>
            <w:r>
              <w:rPr>
                <w:rFonts w:ascii="Roboto" w:hAnsi="Roboto"/>
                <w:sz w:val="22"/>
              </w:rPr>
              <w:t xml:space="preserve"> </w:t>
            </w:r>
          </w:p>
        </w:tc>
      </w:tr>
      <w:tr w:rsidR="006B0C66" w:rsidRPr="00931D93" w14:paraId="2D608441" w14:textId="55209980" w:rsidTr="00011947">
        <w:trPr>
          <w:trHeight w:val="597"/>
        </w:trPr>
        <w:tc>
          <w:tcPr>
            <w:tcW w:w="4447" w:type="pct"/>
            <w:gridSpan w:val="5"/>
            <w:tcBorders>
              <w:top w:val="single" w:sz="4" w:space="0" w:color="000000"/>
              <w:left w:val="single" w:sz="4" w:space="0" w:color="000000"/>
              <w:bottom w:val="single" w:sz="4" w:space="0" w:color="000000"/>
            </w:tcBorders>
            <w:shd w:val="clear" w:color="auto" w:fill="DDDDDD"/>
            <w:tcMar>
              <w:left w:w="0" w:type="dxa"/>
              <w:right w:w="0" w:type="dxa"/>
            </w:tcMar>
            <w:vAlign w:val="center"/>
          </w:tcPr>
          <w:p w14:paraId="5E6472DF" w14:textId="77777777" w:rsidR="00011947" w:rsidRPr="00931D93" w:rsidRDefault="00011947" w:rsidP="00EC0AFD">
            <w:pPr>
              <w:pStyle w:val="Normal0"/>
              <w:jc w:val="center"/>
              <w:rPr>
                <w:rFonts w:ascii="Roboto" w:hAnsi="Roboto"/>
                <w:sz w:val="22"/>
                <w:szCs w:val="22"/>
              </w:rPr>
            </w:pPr>
            <w:r>
              <w:rPr>
                <w:rFonts w:ascii="Roboto" w:hAnsi="Roboto"/>
                <w:sz w:val="22"/>
              </w:rPr>
              <w:t>DECLARACIÓ DE MÈRITS</w:t>
            </w:r>
          </w:p>
        </w:tc>
        <w:tc>
          <w:tcPr>
            <w:tcW w:w="551" w:type="pct"/>
            <w:tcBorders>
              <w:top w:val="single" w:sz="4" w:space="0" w:color="000000"/>
              <w:left w:val="single" w:sz="4" w:space="0" w:color="000000"/>
              <w:bottom w:val="single" w:sz="4" w:space="0" w:color="000000"/>
              <w:right w:val="single" w:sz="4" w:space="0" w:color="000000"/>
            </w:tcBorders>
            <w:shd w:val="clear" w:color="auto" w:fill="DDDDDD"/>
            <w:tcMar>
              <w:left w:w="0" w:type="dxa"/>
              <w:right w:w="0" w:type="dxa"/>
            </w:tcMar>
          </w:tcPr>
          <w:p w14:paraId="4E97B751" w14:textId="77777777" w:rsidR="00011947" w:rsidRPr="00931D93" w:rsidRDefault="00011947" w:rsidP="008D24E2">
            <w:pPr>
              <w:pStyle w:val="Normal0"/>
              <w:jc w:val="both"/>
              <w:rPr>
                <w:rFonts w:ascii="Roboto" w:hAnsi="Roboto"/>
                <w:sz w:val="22"/>
                <w:szCs w:val="22"/>
              </w:rPr>
            </w:pPr>
          </w:p>
        </w:tc>
      </w:tr>
      <w:tr w:rsidR="006B0C66" w:rsidRPr="00931D93" w14:paraId="1444FF79" w14:textId="498A7576" w:rsidTr="00F246E3">
        <w:trPr>
          <w:trHeight w:val="1374"/>
        </w:trPr>
        <w:tc>
          <w:tcPr>
            <w:tcW w:w="4447" w:type="pct"/>
            <w:gridSpan w:val="5"/>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14:paraId="6ABE85AE" w14:textId="77777777" w:rsidR="00011947" w:rsidRPr="00931D93" w:rsidRDefault="00011947" w:rsidP="008D24E2">
            <w:pPr>
              <w:pStyle w:val="Normal0"/>
              <w:jc w:val="both"/>
              <w:rPr>
                <w:rFonts w:ascii="Roboto" w:hAnsi="Roboto"/>
                <w:sz w:val="22"/>
                <w:szCs w:val="22"/>
              </w:rPr>
            </w:pPr>
          </w:p>
          <w:p w14:paraId="2A1B5CC6" w14:textId="7DEFAFA0" w:rsidR="00011947" w:rsidRPr="00931D93" w:rsidRDefault="00011947" w:rsidP="00EC0AFD">
            <w:pPr>
              <w:pStyle w:val="Normal0"/>
              <w:rPr>
                <w:rFonts w:ascii="Roboto" w:hAnsi="Roboto"/>
                <w:sz w:val="22"/>
                <w:szCs w:val="22"/>
              </w:rPr>
            </w:pPr>
            <w:r>
              <w:rPr>
                <w:rFonts w:ascii="Roboto" w:hAnsi="Roboto"/>
                <w:sz w:val="22"/>
              </w:rPr>
              <w:t>NOM I COGNOMS: ________________________________________________________________</w:t>
            </w:r>
          </w:p>
          <w:p w14:paraId="76C2D55E" w14:textId="77777777" w:rsidR="00011947" w:rsidRPr="00931D93" w:rsidRDefault="00011947" w:rsidP="008D24E2">
            <w:pPr>
              <w:pStyle w:val="Normal0"/>
              <w:jc w:val="both"/>
              <w:rPr>
                <w:rFonts w:ascii="Roboto" w:hAnsi="Roboto"/>
                <w:sz w:val="22"/>
                <w:szCs w:val="22"/>
              </w:rPr>
            </w:pPr>
          </w:p>
          <w:p w14:paraId="2B807541" w14:textId="32181025" w:rsidR="00011947" w:rsidRPr="00931D93" w:rsidRDefault="00011947" w:rsidP="008D24E2">
            <w:pPr>
              <w:pStyle w:val="Normal0"/>
              <w:jc w:val="both"/>
              <w:rPr>
                <w:rFonts w:ascii="Roboto" w:hAnsi="Roboto"/>
                <w:sz w:val="22"/>
                <w:szCs w:val="22"/>
              </w:rPr>
            </w:pPr>
            <w:r>
              <w:rPr>
                <w:rFonts w:ascii="Roboto" w:hAnsi="Roboto"/>
                <w:sz w:val="22"/>
              </w:rPr>
              <w:t>ESPECIALITAT EN LA QUAL PARTICIPA (codi): _______________________________________________________</w:t>
            </w:r>
          </w:p>
        </w:tc>
        <w:tc>
          <w:tcPr>
            <w:tcW w:w="551" w:type="pct"/>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14:paraId="7A1F0D0F" w14:textId="77777777" w:rsidR="00011947" w:rsidRPr="00931D93" w:rsidRDefault="00011947" w:rsidP="008D24E2">
            <w:pPr>
              <w:pStyle w:val="Normal0"/>
              <w:jc w:val="both"/>
              <w:rPr>
                <w:rFonts w:ascii="Roboto" w:hAnsi="Roboto"/>
                <w:sz w:val="22"/>
                <w:szCs w:val="22"/>
              </w:rPr>
            </w:pPr>
          </w:p>
        </w:tc>
      </w:tr>
      <w:tr w:rsidR="006B0C66" w:rsidRPr="00931D93" w14:paraId="6C1AE518" w14:textId="3F1BAFB4" w:rsidTr="00011947">
        <w:trPr>
          <w:trHeight w:hRule="exact" w:val="510"/>
        </w:trPr>
        <w:tc>
          <w:tcPr>
            <w:tcW w:w="4447"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360984B9" w14:textId="60DB1BE2" w:rsidR="00011947" w:rsidRPr="00931D93" w:rsidRDefault="00C7200D" w:rsidP="008D24E2">
            <w:pPr>
              <w:pStyle w:val="Normal0"/>
              <w:jc w:val="both"/>
              <w:rPr>
                <w:rFonts w:ascii="Roboto" w:hAnsi="Roboto"/>
                <w:sz w:val="22"/>
                <w:szCs w:val="22"/>
              </w:rPr>
            </w:pPr>
            <w:r>
              <w:rPr>
                <w:rFonts w:ascii="Roboto" w:hAnsi="Roboto"/>
                <w:sz w:val="22"/>
              </w:rPr>
              <w:t>I. EXPERIÈNCIA DOCENT PRÈVIA (màxim: 5,5000 punts)</w:t>
            </w:r>
          </w:p>
        </w:tc>
        <w:tc>
          <w:tcPr>
            <w:tcW w:w="551" w:type="pct"/>
            <w:tcBorders>
              <w:top w:val="single" w:sz="4" w:space="0" w:color="000000"/>
              <w:left w:val="single" w:sz="4" w:space="0" w:color="000000"/>
              <w:bottom w:val="single" w:sz="4" w:space="0" w:color="000000"/>
              <w:right w:val="single" w:sz="4" w:space="0" w:color="000000"/>
            </w:tcBorders>
            <w:shd w:val="clear" w:color="auto" w:fill="CCCCCC"/>
            <w:tcMar>
              <w:left w:w="10" w:type="dxa"/>
              <w:right w:w="10" w:type="dxa"/>
            </w:tcMar>
          </w:tcPr>
          <w:p w14:paraId="263576CA" w14:textId="77777777" w:rsidR="00011947" w:rsidRPr="00931D93" w:rsidRDefault="00011947" w:rsidP="008D24E2">
            <w:pPr>
              <w:pStyle w:val="Normal0"/>
              <w:jc w:val="both"/>
              <w:rPr>
                <w:rFonts w:ascii="Roboto" w:hAnsi="Roboto"/>
                <w:sz w:val="22"/>
                <w:szCs w:val="22"/>
              </w:rPr>
            </w:pPr>
          </w:p>
        </w:tc>
      </w:tr>
      <w:tr w:rsidR="006B0C66" w:rsidRPr="00931D93" w14:paraId="4486D46C" w14:textId="6C5F1EAD" w:rsidTr="00011947">
        <w:trPr>
          <w:trHeight w:hRule="exact" w:val="340"/>
        </w:trPr>
        <w:tc>
          <w:tcPr>
            <w:tcW w:w="4447" w:type="pct"/>
            <w:gridSpan w:val="5"/>
            <w:tcBorders>
              <w:top w:val="single" w:sz="2" w:space="0" w:color="000000"/>
              <w:left w:val="single" w:sz="2" w:space="0" w:color="000000"/>
              <w:bottom w:val="single" w:sz="2" w:space="0" w:color="000000"/>
              <w:right w:val="single" w:sz="2" w:space="0" w:color="000000"/>
            </w:tcBorders>
            <w:vAlign w:val="center"/>
          </w:tcPr>
          <w:p w14:paraId="5ED3AF05" w14:textId="1E1CB77D" w:rsidR="00011947" w:rsidRPr="00931D93" w:rsidRDefault="00011947" w:rsidP="008D24E2">
            <w:pPr>
              <w:pStyle w:val="Normal0"/>
              <w:jc w:val="both"/>
              <w:rPr>
                <w:rFonts w:ascii="Roboto" w:hAnsi="Roboto"/>
                <w:sz w:val="22"/>
                <w:szCs w:val="22"/>
              </w:rPr>
            </w:pPr>
            <w:r>
              <w:rPr>
                <w:rFonts w:ascii="Roboto" w:hAnsi="Roboto"/>
                <w:sz w:val="22"/>
              </w:rPr>
              <w:t>1.1. Antiguitat (màxim: 4,0000 punts)</w:t>
            </w:r>
          </w:p>
        </w:tc>
        <w:tc>
          <w:tcPr>
            <w:tcW w:w="551" w:type="pct"/>
            <w:tcBorders>
              <w:top w:val="single" w:sz="2" w:space="0" w:color="000000"/>
              <w:left w:val="single" w:sz="2" w:space="0" w:color="000000"/>
              <w:bottom w:val="single" w:sz="2" w:space="0" w:color="000000"/>
              <w:right w:val="single" w:sz="2" w:space="0" w:color="000000"/>
            </w:tcBorders>
            <w:tcMar>
              <w:left w:w="10" w:type="dxa"/>
              <w:right w:w="10" w:type="dxa"/>
            </w:tcMar>
          </w:tcPr>
          <w:p w14:paraId="79EE42D5" w14:textId="77777777" w:rsidR="00011947" w:rsidRPr="00931D93" w:rsidRDefault="00011947" w:rsidP="008D24E2">
            <w:pPr>
              <w:pStyle w:val="Normal0"/>
              <w:jc w:val="both"/>
              <w:rPr>
                <w:rFonts w:ascii="Roboto" w:hAnsi="Roboto"/>
                <w:sz w:val="22"/>
                <w:szCs w:val="22"/>
              </w:rPr>
            </w:pPr>
          </w:p>
        </w:tc>
      </w:tr>
      <w:tr w:rsidR="006B0C66" w:rsidRPr="00931D93" w14:paraId="1392A908" w14:textId="706674C7" w:rsidTr="00011947">
        <w:trPr>
          <w:trHeight w:hRule="exact" w:val="554"/>
        </w:trPr>
        <w:tc>
          <w:tcPr>
            <w:tcW w:w="2322" w:type="pct"/>
            <w:vMerge w:val="restart"/>
            <w:tcBorders>
              <w:top w:val="single" w:sz="2" w:space="0" w:color="000000"/>
              <w:left w:val="single" w:sz="2" w:space="0" w:color="000000"/>
              <w:bottom w:val="single" w:sz="2" w:space="0" w:color="000000"/>
            </w:tcBorders>
            <w:tcMar>
              <w:left w:w="0" w:type="dxa"/>
              <w:right w:w="0" w:type="dxa"/>
            </w:tcMar>
          </w:tcPr>
          <w:p w14:paraId="03901492" w14:textId="77777777" w:rsidR="00011947" w:rsidRPr="00931D93" w:rsidRDefault="00011947" w:rsidP="008D24E2">
            <w:pPr>
              <w:pStyle w:val="Normal0"/>
              <w:jc w:val="both"/>
              <w:rPr>
                <w:rFonts w:ascii="Roboto" w:hAnsi="Roboto"/>
                <w:sz w:val="22"/>
                <w:szCs w:val="22"/>
              </w:rPr>
            </w:pPr>
          </w:p>
          <w:p w14:paraId="4971D6A4" w14:textId="77777777" w:rsidR="00011947" w:rsidRPr="00931D93" w:rsidRDefault="00011947" w:rsidP="008D24E2">
            <w:pPr>
              <w:pStyle w:val="Normal0"/>
              <w:jc w:val="both"/>
              <w:rPr>
                <w:rFonts w:ascii="Roboto" w:hAnsi="Roboto"/>
                <w:sz w:val="22"/>
                <w:szCs w:val="22"/>
              </w:rPr>
            </w:pPr>
          </w:p>
          <w:p w14:paraId="2F4434DC" w14:textId="532D6030" w:rsidR="00011947" w:rsidRPr="00931D93" w:rsidRDefault="00011947" w:rsidP="008D24E2">
            <w:pPr>
              <w:pStyle w:val="Normal0"/>
              <w:jc w:val="both"/>
              <w:rPr>
                <w:rFonts w:ascii="Roboto" w:hAnsi="Roboto"/>
                <w:sz w:val="22"/>
                <w:szCs w:val="22"/>
              </w:rPr>
            </w:pPr>
            <w:r>
              <w:rPr>
                <w:rFonts w:ascii="Roboto" w:hAnsi="Roboto"/>
                <w:sz w:val="22"/>
              </w:rPr>
              <w:t>Per cada any de servicis efectius prestats en situació de servici actiu com a personal funcionari de carrera en el cos des del qual s’accedix, que sobrepassen els 6 exigits com a requisit.</w:t>
            </w:r>
          </w:p>
        </w:tc>
        <w:tc>
          <w:tcPr>
            <w:tcW w:w="334" w:type="pct"/>
            <w:tcBorders>
              <w:top w:val="single" w:sz="2" w:space="0" w:color="000000"/>
              <w:left w:val="single" w:sz="2" w:space="0" w:color="000000"/>
              <w:bottom w:val="single" w:sz="2" w:space="0" w:color="000000"/>
            </w:tcBorders>
            <w:tcMar>
              <w:left w:w="0" w:type="dxa"/>
              <w:right w:w="0" w:type="dxa"/>
            </w:tcMar>
            <w:vAlign w:val="center"/>
          </w:tcPr>
          <w:p w14:paraId="66ACA93F" w14:textId="77777777" w:rsidR="00011947" w:rsidRPr="00931D93" w:rsidRDefault="00011947" w:rsidP="00EC0AFD">
            <w:pPr>
              <w:pStyle w:val="Normal0"/>
              <w:jc w:val="center"/>
              <w:rPr>
                <w:rFonts w:ascii="Roboto" w:hAnsi="Roboto"/>
                <w:sz w:val="22"/>
                <w:szCs w:val="22"/>
              </w:rPr>
            </w:pPr>
            <w:r>
              <w:rPr>
                <w:rFonts w:ascii="Roboto" w:hAnsi="Roboto"/>
                <w:sz w:val="22"/>
              </w:rPr>
              <w:t>Anys</w:t>
            </w:r>
          </w:p>
        </w:tc>
        <w:tc>
          <w:tcPr>
            <w:tcW w:w="403" w:type="pct"/>
            <w:tcBorders>
              <w:top w:val="single" w:sz="2" w:space="0" w:color="000000"/>
              <w:left w:val="single" w:sz="2" w:space="0" w:color="000000"/>
              <w:bottom w:val="single" w:sz="2" w:space="0" w:color="000000"/>
            </w:tcBorders>
            <w:tcMar>
              <w:left w:w="0" w:type="dxa"/>
              <w:right w:w="0" w:type="dxa"/>
            </w:tcMar>
            <w:vAlign w:val="center"/>
          </w:tcPr>
          <w:p w14:paraId="08E5C11D" w14:textId="77777777" w:rsidR="00011947" w:rsidRPr="00931D93" w:rsidRDefault="00011947" w:rsidP="00EC0AFD">
            <w:pPr>
              <w:pStyle w:val="Normal0"/>
              <w:jc w:val="center"/>
              <w:rPr>
                <w:rFonts w:ascii="Roboto" w:hAnsi="Roboto"/>
                <w:sz w:val="22"/>
                <w:szCs w:val="22"/>
              </w:rPr>
            </w:pPr>
            <w:r>
              <w:rPr>
                <w:rFonts w:ascii="Roboto" w:hAnsi="Roboto"/>
                <w:sz w:val="22"/>
              </w:rPr>
              <w:t>Mesos</w:t>
            </w:r>
          </w:p>
        </w:tc>
        <w:tc>
          <w:tcPr>
            <w:tcW w:w="634" w:type="pct"/>
            <w:tcBorders>
              <w:top w:val="single" w:sz="2" w:space="0" w:color="000000"/>
              <w:left w:val="single" w:sz="2" w:space="0" w:color="000000"/>
              <w:bottom w:val="single" w:sz="2" w:space="0" w:color="000000"/>
            </w:tcBorders>
            <w:tcMar>
              <w:left w:w="0" w:type="dxa"/>
              <w:right w:w="0" w:type="dxa"/>
            </w:tcMar>
            <w:vAlign w:val="center"/>
          </w:tcPr>
          <w:p w14:paraId="712E263C" w14:textId="77777777" w:rsidR="00011947" w:rsidRPr="00931D93" w:rsidRDefault="00011947" w:rsidP="00EC0AFD">
            <w:pPr>
              <w:pStyle w:val="Normal0"/>
              <w:jc w:val="center"/>
              <w:rPr>
                <w:rFonts w:ascii="Roboto" w:hAnsi="Roboto"/>
                <w:sz w:val="22"/>
                <w:szCs w:val="22"/>
              </w:rPr>
            </w:pPr>
            <w:r>
              <w:rPr>
                <w:rFonts w:ascii="Roboto" w:hAnsi="Roboto"/>
                <w:sz w:val="22"/>
              </w:rPr>
              <w:t>Barem</w:t>
            </w:r>
          </w:p>
        </w:tc>
        <w:tc>
          <w:tcPr>
            <w:tcW w:w="754" w:type="pct"/>
            <w:tcBorders>
              <w:top w:val="single" w:sz="2" w:space="0" w:color="000000"/>
              <w:left w:val="single" w:sz="2" w:space="0" w:color="000000"/>
              <w:bottom w:val="single" w:sz="2" w:space="0" w:color="000000"/>
              <w:right w:val="single" w:sz="2" w:space="0" w:color="000000"/>
            </w:tcBorders>
            <w:tcMar>
              <w:left w:w="0" w:type="dxa"/>
              <w:right w:w="0" w:type="dxa"/>
            </w:tcMar>
            <w:vAlign w:val="center"/>
          </w:tcPr>
          <w:p w14:paraId="127DCE8D" w14:textId="4EB7EC0F" w:rsidR="00011947" w:rsidRPr="00931D93" w:rsidRDefault="00011947" w:rsidP="00EC0AFD">
            <w:pPr>
              <w:pStyle w:val="Normal0"/>
              <w:jc w:val="center"/>
              <w:rPr>
                <w:rFonts w:ascii="Roboto" w:hAnsi="Roboto"/>
                <w:sz w:val="22"/>
                <w:szCs w:val="22"/>
              </w:rPr>
            </w:pPr>
            <w:proofErr w:type="spellStart"/>
            <w:r>
              <w:rPr>
                <w:rFonts w:ascii="Roboto" w:hAnsi="Roboto"/>
                <w:sz w:val="22"/>
              </w:rPr>
              <w:t>Autobaremació</w:t>
            </w:r>
            <w:proofErr w:type="spellEnd"/>
          </w:p>
        </w:tc>
        <w:tc>
          <w:tcPr>
            <w:tcW w:w="551" w:type="pct"/>
            <w:tcBorders>
              <w:top w:val="single" w:sz="2" w:space="0" w:color="000000"/>
              <w:left w:val="single" w:sz="2" w:space="0" w:color="000000"/>
              <w:bottom w:val="single" w:sz="2" w:space="0" w:color="000000"/>
              <w:right w:val="single" w:sz="2" w:space="0" w:color="000000"/>
            </w:tcBorders>
            <w:tcMar>
              <w:left w:w="0" w:type="dxa"/>
              <w:right w:w="0" w:type="dxa"/>
            </w:tcMar>
          </w:tcPr>
          <w:p w14:paraId="7F69A959" w14:textId="77777777" w:rsidR="00011947" w:rsidRPr="00931D93" w:rsidRDefault="00011947" w:rsidP="00EC0AFD">
            <w:pPr>
              <w:pStyle w:val="Normal0"/>
              <w:jc w:val="center"/>
              <w:rPr>
                <w:rFonts w:ascii="Roboto" w:hAnsi="Roboto"/>
                <w:sz w:val="22"/>
                <w:szCs w:val="22"/>
              </w:rPr>
            </w:pPr>
            <w:r>
              <w:rPr>
                <w:rFonts w:ascii="Roboto" w:hAnsi="Roboto"/>
                <w:sz w:val="22"/>
              </w:rPr>
              <w:t>Puntuació tribunal</w:t>
            </w:r>
          </w:p>
        </w:tc>
      </w:tr>
      <w:tr w:rsidR="006B0C66" w:rsidRPr="00931D93" w14:paraId="645A1B55" w14:textId="44625E4C" w:rsidTr="00011947">
        <w:trPr>
          <w:trHeight w:val="1024"/>
        </w:trPr>
        <w:tc>
          <w:tcPr>
            <w:tcW w:w="2322" w:type="pct"/>
            <w:vMerge/>
            <w:tcBorders>
              <w:top w:val="single" w:sz="2" w:space="0" w:color="000000"/>
              <w:left w:val="single" w:sz="2" w:space="0" w:color="000000"/>
              <w:bottom w:val="single" w:sz="2" w:space="0" w:color="000000"/>
            </w:tcBorders>
            <w:tcMar>
              <w:left w:w="0" w:type="dxa"/>
              <w:right w:w="0" w:type="dxa"/>
            </w:tcMar>
          </w:tcPr>
          <w:p w14:paraId="7C6B4862" w14:textId="77777777" w:rsidR="00011947" w:rsidRPr="00931D93" w:rsidRDefault="00011947" w:rsidP="008D24E2">
            <w:pPr>
              <w:jc w:val="both"/>
              <w:rPr>
                <w:szCs w:val="22"/>
              </w:rPr>
            </w:pPr>
          </w:p>
        </w:tc>
        <w:tc>
          <w:tcPr>
            <w:tcW w:w="334" w:type="pct"/>
            <w:tcBorders>
              <w:left w:val="single" w:sz="2" w:space="0" w:color="000000"/>
              <w:bottom w:val="single" w:sz="2" w:space="0" w:color="000000"/>
            </w:tcBorders>
            <w:tcMar>
              <w:left w:w="0" w:type="dxa"/>
              <w:right w:w="0" w:type="dxa"/>
            </w:tcMar>
            <w:vAlign w:val="center"/>
          </w:tcPr>
          <w:p w14:paraId="3AC4C572" w14:textId="77777777" w:rsidR="00011947" w:rsidRPr="00931D93" w:rsidRDefault="00011947" w:rsidP="008D24E2">
            <w:pPr>
              <w:pStyle w:val="Normal0"/>
              <w:jc w:val="both"/>
              <w:rPr>
                <w:rFonts w:ascii="Roboto" w:hAnsi="Roboto"/>
                <w:sz w:val="22"/>
                <w:szCs w:val="22"/>
              </w:rPr>
            </w:pPr>
          </w:p>
        </w:tc>
        <w:tc>
          <w:tcPr>
            <w:tcW w:w="403" w:type="pct"/>
            <w:tcBorders>
              <w:left w:val="single" w:sz="2" w:space="0" w:color="000000"/>
              <w:bottom w:val="single" w:sz="2" w:space="0" w:color="000000"/>
            </w:tcBorders>
            <w:tcMar>
              <w:left w:w="0" w:type="dxa"/>
              <w:right w:w="0" w:type="dxa"/>
            </w:tcMar>
            <w:vAlign w:val="center"/>
          </w:tcPr>
          <w:p w14:paraId="29D78B58" w14:textId="77777777" w:rsidR="00011947" w:rsidRPr="00931D93" w:rsidRDefault="00011947" w:rsidP="008D24E2">
            <w:pPr>
              <w:pStyle w:val="Normal0"/>
              <w:jc w:val="both"/>
              <w:rPr>
                <w:rFonts w:ascii="Roboto" w:hAnsi="Roboto"/>
                <w:sz w:val="22"/>
                <w:szCs w:val="22"/>
              </w:rPr>
            </w:pPr>
          </w:p>
        </w:tc>
        <w:tc>
          <w:tcPr>
            <w:tcW w:w="634" w:type="pct"/>
            <w:tcBorders>
              <w:left w:val="single" w:sz="2" w:space="0" w:color="000000"/>
              <w:bottom w:val="single" w:sz="2" w:space="0" w:color="000000"/>
            </w:tcBorders>
            <w:tcMar>
              <w:left w:w="0" w:type="dxa"/>
              <w:right w:w="0" w:type="dxa"/>
            </w:tcMar>
            <w:vAlign w:val="center"/>
          </w:tcPr>
          <w:p w14:paraId="4D097C25" w14:textId="77777777" w:rsidR="00011947" w:rsidRPr="00931D93" w:rsidRDefault="00011947" w:rsidP="008D24E2">
            <w:pPr>
              <w:pStyle w:val="Normal0"/>
              <w:jc w:val="both"/>
              <w:rPr>
                <w:rFonts w:ascii="Roboto" w:hAnsi="Roboto"/>
                <w:sz w:val="22"/>
                <w:szCs w:val="22"/>
              </w:rPr>
            </w:pPr>
            <w:r>
              <w:rPr>
                <w:rFonts w:ascii="Roboto" w:hAnsi="Roboto"/>
                <w:sz w:val="22"/>
              </w:rPr>
              <w:t>0,5000 punts/any</w:t>
            </w:r>
          </w:p>
          <w:p w14:paraId="7FEC74B9" w14:textId="77777777" w:rsidR="00011947" w:rsidRPr="00931D93" w:rsidRDefault="00011947" w:rsidP="008D24E2">
            <w:pPr>
              <w:pStyle w:val="Normal0"/>
              <w:jc w:val="both"/>
              <w:rPr>
                <w:rFonts w:ascii="Roboto" w:hAnsi="Roboto"/>
                <w:sz w:val="22"/>
                <w:szCs w:val="22"/>
              </w:rPr>
            </w:pPr>
            <w:r>
              <w:rPr>
                <w:rFonts w:ascii="Roboto" w:hAnsi="Roboto"/>
                <w:sz w:val="22"/>
              </w:rPr>
              <w:t xml:space="preserve"> 0,0416 punts/mes</w:t>
            </w:r>
          </w:p>
        </w:tc>
        <w:tc>
          <w:tcPr>
            <w:tcW w:w="754" w:type="pct"/>
            <w:tcBorders>
              <w:left w:val="single" w:sz="2" w:space="0" w:color="000000"/>
              <w:bottom w:val="single" w:sz="2" w:space="0" w:color="000000"/>
              <w:right w:val="single" w:sz="2" w:space="0" w:color="000000"/>
            </w:tcBorders>
            <w:tcMar>
              <w:left w:w="0" w:type="dxa"/>
              <w:right w:w="0" w:type="dxa"/>
            </w:tcMar>
            <w:vAlign w:val="center"/>
          </w:tcPr>
          <w:p w14:paraId="2D46E2E1" w14:textId="77777777" w:rsidR="00011947" w:rsidRPr="00931D93" w:rsidRDefault="00011947" w:rsidP="008D24E2">
            <w:pPr>
              <w:pStyle w:val="Normal0"/>
              <w:jc w:val="both"/>
              <w:rPr>
                <w:rFonts w:ascii="Roboto" w:hAnsi="Roboto"/>
                <w:sz w:val="22"/>
                <w:szCs w:val="22"/>
              </w:rPr>
            </w:pPr>
          </w:p>
        </w:tc>
        <w:tc>
          <w:tcPr>
            <w:tcW w:w="551" w:type="pct"/>
            <w:tcBorders>
              <w:left w:val="single" w:sz="2" w:space="0" w:color="000000"/>
              <w:bottom w:val="single" w:sz="2" w:space="0" w:color="000000"/>
              <w:right w:val="single" w:sz="2" w:space="0" w:color="000000"/>
            </w:tcBorders>
            <w:tcMar>
              <w:left w:w="0" w:type="dxa"/>
              <w:right w:w="0" w:type="dxa"/>
            </w:tcMar>
          </w:tcPr>
          <w:p w14:paraId="137AAD61" w14:textId="77777777" w:rsidR="00011947" w:rsidRPr="00931D93" w:rsidRDefault="00011947" w:rsidP="008D24E2">
            <w:pPr>
              <w:pStyle w:val="Normal0"/>
              <w:jc w:val="both"/>
              <w:rPr>
                <w:rFonts w:ascii="Roboto" w:hAnsi="Roboto"/>
                <w:sz w:val="22"/>
                <w:szCs w:val="22"/>
              </w:rPr>
            </w:pPr>
          </w:p>
        </w:tc>
      </w:tr>
      <w:tr w:rsidR="006B0C66" w:rsidRPr="00931D93" w14:paraId="37C1BA5C" w14:textId="7C65BDEC" w:rsidTr="006C5215">
        <w:trPr>
          <w:trHeight w:val="250"/>
        </w:trPr>
        <w:tc>
          <w:tcPr>
            <w:tcW w:w="5000" w:type="pct"/>
            <w:gridSpan w:val="6"/>
            <w:tcBorders>
              <w:left w:val="single" w:sz="2" w:space="0" w:color="000000"/>
              <w:bottom w:val="single" w:sz="2" w:space="0" w:color="000000"/>
              <w:right w:val="single" w:sz="2" w:space="0" w:color="000000"/>
            </w:tcBorders>
            <w:vAlign w:val="center"/>
          </w:tcPr>
          <w:p w14:paraId="6FD77573" w14:textId="77777777" w:rsidR="00011947" w:rsidRPr="00931D93" w:rsidRDefault="00011947" w:rsidP="008D24E2">
            <w:pPr>
              <w:pStyle w:val="Normal0"/>
              <w:jc w:val="both"/>
              <w:rPr>
                <w:rFonts w:ascii="Roboto" w:hAnsi="Roboto"/>
                <w:sz w:val="22"/>
                <w:szCs w:val="22"/>
              </w:rPr>
            </w:pPr>
          </w:p>
        </w:tc>
      </w:tr>
      <w:tr w:rsidR="006B0C66" w:rsidRPr="00931D93" w14:paraId="5C0C0D67" w14:textId="75D84CE6" w:rsidTr="00011947">
        <w:trPr>
          <w:trHeight w:val="543"/>
        </w:trPr>
        <w:tc>
          <w:tcPr>
            <w:tcW w:w="4447" w:type="pct"/>
            <w:gridSpan w:val="5"/>
            <w:tcBorders>
              <w:left w:val="single" w:sz="2" w:space="0" w:color="000000"/>
              <w:bottom w:val="single" w:sz="2" w:space="0" w:color="000000"/>
              <w:right w:val="single" w:sz="2" w:space="0" w:color="000000"/>
            </w:tcBorders>
            <w:vAlign w:val="center"/>
          </w:tcPr>
          <w:p w14:paraId="1E171F62" w14:textId="5615EFD2" w:rsidR="00011947" w:rsidRPr="00931D93" w:rsidRDefault="00011947" w:rsidP="008D24E2">
            <w:pPr>
              <w:pStyle w:val="Normal0"/>
              <w:jc w:val="both"/>
              <w:rPr>
                <w:rFonts w:ascii="Roboto" w:hAnsi="Roboto"/>
                <w:sz w:val="22"/>
                <w:szCs w:val="22"/>
              </w:rPr>
            </w:pPr>
            <w:r>
              <w:rPr>
                <w:rFonts w:ascii="Roboto" w:hAnsi="Roboto"/>
                <w:sz w:val="22"/>
              </w:rPr>
              <w:t>1.2. Acompliment de funcions específiques (màxim: 2,5000 punts)</w:t>
            </w:r>
          </w:p>
        </w:tc>
        <w:tc>
          <w:tcPr>
            <w:tcW w:w="551" w:type="pct"/>
            <w:tcBorders>
              <w:left w:val="single" w:sz="2" w:space="0" w:color="000000"/>
              <w:bottom w:val="single" w:sz="2" w:space="0" w:color="000000"/>
              <w:right w:val="single" w:sz="2" w:space="0" w:color="000000"/>
            </w:tcBorders>
            <w:tcMar>
              <w:left w:w="10" w:type="dxa"/>
              <w:right w:w="10" w:type="dxa"/>
            </w:tcMar>
          </w:tcPr>
          <w:p w14:paraId="781BC2C6" w14:textId="77777777" w:rsidR="00011947" w:rsidRPr="00931D93" w:rsidRDefault="00011947" w:rsidP="008D24E2">
            <w:pPr>
              <w:pStyle w:val="Normal0"/>
              <w:jc w:val="both"/>
              <w:rPr>
                <w:rFonts w:ascii="Roboto" w:hAnsi="Roboto"/>
                <w:sz w:val="22"/>
                <w:szCs w:val="22"/>
              </w:rPr>
            </w:pPr>
          </w:p>
        </w:tc>
      </w:tr>
      <w:tr w:rsidR="006B0C66" w:rsidRPr="00931D93" w14:paraId="54FCE372" w14:textId="7060FE0C" w:rsidTr="00011947">
        <w:trPr>
          <w:trHeight w:val="217"/>
        </w:trPr>
        <w:tc>
          <w:tcPr>
            <w:tcW w:w="2322" w:type="pct"/>
            <w:vMerge w:val="restart"/>
            <w:tcBorders>
              <w:left w:val="single" w:sz="2" w:space="0" w:color="000000"/>
              <w:bottom w:val="single" w:sz="2" w:space="0" w:color="000000"/>
            </w:tcBorders>
          </w:tcPr>
          <w:p w14:paraId="556B22C6" w14:textId="77777777" w:rsidR="00011947" w:rsidRPr="00931D93" w:rsidRDefault="00011947" w:rsidP="008D24E2">
            <w:pPr>
              <w:pStyle w:val="Normal0"/>
              <w:jc w:val="both"/>
              <w:rPr>
                <w:rFonts w:ascii="Roboto" w:hAnsi="Roboto"/>
                <w:sz w:val="22"/>
                <w:szCs w:val="22"/>
              </w:rPr>
            </w:pPr>
          </w:p>
          <w:p w14:paraId="0A21F786" w14:textId="77777777" w:rsidR="00011947" w:rsidRPr="00931D93" w:rsidRDefault="00011947" w:rsidP="008D24E2">
            <w:pPr>
              <w:pStyle w:val="Normal0"/>
              <w:jc w:val="both"/>
              <w:rPr>
                <w:rFonts w:ascii="Roboto" w:hAnsi="Roboto"/>
                <w:sz w:val="22"/>
                <w:szCs w:val="22"/>
              </w:rPr>
            </w:pPr>
            <w:r>
              <w:rPr>
                <w:rFonts w:ascii="Roboto" w:hAnsi="Roboto"/>
                <w:sz w:val="22"/>
              </w:rPr>
              <w:t>1.2.1. Per cada any com a director o directora d’un centre docent públic, o d’un servici educatiu.</w:t>
            </w:r>
          </w:p>
        </w:tc>
        <w:tc>
          <w:tcPr>
            <w:tcW w:w="334" w:type="pct"/>
            <w:tcBorders>
              <w:left w:val="single" w:sz="2" w:space="0" w:color="000000"/>
              <w:bottom w:val="single" w:sz="2" w:space="0" w:color="000000"/>
            </w:tcBorders>
            <w:vAlign w:val="center"/>
          </w:tcPr>
          <w:p w14:paraId="5421913E" w14:textId="77777777" w:rsidR="00011947" w:rsidRPr="00931D93" w:rsidRDefault="00011947" w:rsidP="00EC0AFD">
            <w:pPr>
              <w:pStyle w:val="Normal0"/>
              <w:jc w:val="center"/>
              <w:rPr>
                <w:rFonts w:ascii="Roboto" w:hAnsi="Roboto"/>
                <w:sz w:val="22"/>
                <w:szCs w:val="22"/>
              </w:rPr>
            </w:pPr>
            <w:r>
              <w:rPr>
                <w:rFonts w:ascii="Roboto" w:hAnsi="Roboto"/>
                <w:sz w:val="22"/>
              </w:rPr>
              <w:t>Anys</w:t>
            </w:r>
          </w:p>
        </w:tc>
        <w:tc>
          <w:tcPr>
            <w:tcW w:w="403" w:type="pct"/>
            <w:tcBorders>
              <w:left w:val="single" w:sz="2" w:space="0" w:color="000000"/>
              <w:bottom w:val="single" w:sz="2" w:space="0" w:color="000000"/>
            </w:tcBorders>
            <w:vAlign w:val="center"/>
          </w:tcPr>
          <w:p w14:paraId="26CDCEE4" w14:textId="77777777" w:rsidR="00011947" w:rsidRPr="00931D93" w:rsidRDefault="00011947" w:rsidP="00EC0AFD">
            <w:pPr>
              <w:pStyle w:val="Normal0"/>
              <w:jc w:val="center"/>
              <w:rPr>
                <w:rFonts w:ascii="Roboto" w:hAnsi="Roboto"/>
                <w:sz w:val="22"/>
                <w:szCs w:val="22"/>
              </w:rPr>
            </w:pPr>
            <w:r>
              <w:rPr>
                <w:rFonts w:ascii="Roboto" w:hAnsi="Roboto"/>
                <w:sz w:val="22"/>
              </w:rPr>
              <w:t>Mesos</w:t>
            </w:r>
          </w:p>
        </w:tc>
        <w:tc>
          <w:tcPr>
            <w:tcW w:w="634" w:type="pct"/>
            <w:tcBorders>
              <w:left w:val="single" w:sz="2" w:space="0" w:color="000000"/>
              <w:bottom w:val="single" w:sz="2" w:space="0" w:color="000000"/>
            </w:tcBorders>
            <w:vAlign w:val="center"/>
          </w:tcPr>
          <w:p w14:paraId="4086D2BA" w14:textId="77777777" w:rsidR="00011947" w:rsidRPr="00931D93" w:rsidRDefault="00011947" w:rsidP="00EC0AFD">
            <w:pPr>
              <w:pStyle w:val="Normal0"/>
              <w:jc w:val="center"/>
              <w:rPr>
                <w:rFonts w:ascii="Roboto" w:hAnsi="Roboto"/>
                <w:sz w:val="22"/>
                <w:szCs w:val="22"/>
              </w:rPr>
            </w:pPr>
            <w:r>
              <w:rPr>
                <w:rFonts w:ascii="Roboto" w:hAnsi="Roboto"/>
                <w:sz w:val="22"/>
              </w:rPr>
              <w:t>Barem</w:t>
            </w:r>
          </w:p>
        </w:tc>
        <w:tc>
          <w:tcPr>
            <w:tcW w:w="754" w:type="pct"/>
            <w:tcBorders>
              <w:left w:val="single" w:sz="2" w:space="0" w:color="000000"/>
              <w:bottom w:val="single" w:sz="2" w:space="0" w:color="000000"/>
              <w:right w:val="single" w:sz="2" w:space="0" w:color="000000"/>
            </w:tcBorders>
            <w:vAlign w:val="center"/>
          </w:tcPr>
          <w:p w14:paraId="0F4EF181" w14:textId="77777777" w:rsidR="00011947" w:rsidRPr="00931D93" w:rsidRDefault="00011947" w:rsidP="00EC0AFD">
            <w:pPr>
              <w:pStyle w:val="Normal0"/>
              <w:jc w:val="center"/>
              <w:rPr>
                <w:rFonts w:ascii="Roboto" w:hAnsi="Roboto"/>
                <w:sz w:val="22"/>
                <w:szCs w:val="22"/>
              </w:rPr>
            </w:pPr>
            <w:proofErr w:type="spellStart"/>
            <w:r>
              <w:rPr>
                <w:rFonts w:ascii="Roboto" w:hAnsi="Roboto"/>
                <w:sz w:val="22"/>
              </w:rPr>
              <w:t>Autobaremació</w:t>
            </w:r>
            <w:proofErr w:type="spellEnd"/>
          </w:p>
        </w:tc>
        <w:tc>
          <w:tcPr>
            <w:tcW w:w="551" w:type="pct"/>
            <w:tcBorders>
              <w:left w:val="single" w:sz="2" w:space="0" w:color="000000"/>
              <w:bottom w:val="single" w:sz="2" w:space="0" w:color="000000"/>
              <w:right w:val="single" w:sz="2" w:space="0" w:color="000000"/>
            </w:tcBorders>
            <w:tcMar>
              <w:left w:w="10" w:type="dxa"/>
              <w:right w:w="10" w:type="dxa"/>
            </w:tcMar>
          </w:tcPr>
          <w:p w14:paraId="6293A3B9" w14:textId="77777777" w:rsidR="00011947" w:rsidRPr="00931D93" w:rsidRDefault="00011947" w:rsidP="00EC0AFD">
            <w:pPr>
              <w:pStyle w:val="Normal0"/>
              <w:jc w:val="center"/>
              <w:rPr>
                <w:rFonts w:ascii="Roboto" w:hAnsi="Roboto"/>
                <w:sz w:val="22"/>
                <w:szCs w:val="22"/>
              </w:rPr>
            </w:pPr>
            <w:r>
              <w:rPr>
                <w:rFonts w:ascii="Roboto" w:hAnsi="Roboto"/>
                <w:sz w:val="22"/>
              </w:rPr>
              <w:t>Puntuació tribunal</w:t>
            </w:r>
          </w:p>
        </w:tc>
      </w:tr>
      <w:tr w:rsidR="006B0C66" w:rsidRPr="00931D93" w14:paraId="274EA395" w14:textId="7B0D94EA" w:rsidTr="00F246E3">
        <w:trPr>
          <w:trHeight w:val="760"/>
        </w:trPr>
        <w:tc>
          <w:tcPr>
            <w:tcW w:w="2322" w:type="pct"/>
            <w:vMerge/>
            <w:tcBorders>
              <w:left w:val="single" w:sz="2" w:space="0" w:color="000000"/>
              <w:bottom w:val="single" w:sz="2" w:space="0" w:color="000000"/>
            </w:tcBorders>
          </w:tcPr>
          <w:p w14:paraId="04AE7432" w14:textId="77777777" w:rsidR="00011947" w:rsidRPr="00931D93" w:rsidRDefault="00011947" w:rsidP="008D24E2">
            <w:pPr>
              <w:jc w:val="both"/>
              <w:rPr>
                <w:szCs w:val="22"/>
              </w:rPr>
            </w:pPr>
          </w:p>
        </w:tc>
        <w:tc>
          <w:tcPr>
            <w:tcW w:w="334" w:type="pct"/>
            <w:tcBorders>
              <w:left w:val="single" w:sz="2" w:space="0" w:color="000000"/>
              <w:bottom w:val="single" w:sz="2" w:space="0" w:color="000000"/>
            </w:tcBorders>
            <w:vAlign w:val="center"/>
          </w:tcPr>
          <w:p w14:paraId="33AC453B" w14:textId="77777777" w:rsidR="00011947" w:rsidRPr="00931D93" w:rsidRDefault="00011947" w:rsidP="008D24E2">
            <w:pPr>
              <w:pStyle w:val="Normal0"/>
              <w:jc w:val="both"/>
              <w:rPr>
                <w:rFonts w:ascii="Roboto" w:hAnsi="Roboto"/>
                <w:sz w:val="22"/>
                <w:szCs w:val="22"/>
              </w:rPr>
            </w:pPr>
          </w:p>
        </w:tc>
        <w:tc>
          <w:tcPr>
            <w:tcW w:w="403" w:type="pct"/>
            <w:tcBorders>
              <w:left w:val="single" w:sz="2" w:space="0" w:color="000000"/>
              <w:bottom w:val="single" w:sz="2" w:space="0" w:color="000000"/>
            </w:tcBorders>
            <w:vAlign w:val="center"/>
          </w:tcPr>
          <w:p w14:paraId="72E8C292" w14:textId="77777777" w:rsidR="00011947" w:rsidRPr="00931D93" w:rsidRDefault="00011947" w:rsidP="008D24E2">
            <w:pPr>
              <w:pStyle w:val="Normal0"/>
              <w:jc w:val="both"/>
              <w:rPr>
                <w:rFonts w:ascii="Roboto" w:hAnsi="Roboto"/>
                <w:sz w:val="22"/>
                <w:szCs w:val="22"/>
              </w:rPr>
            </w:pPr>
          </w:p>
        </w:tc>
        <w:tc>
          <w:tcPr>
            <w:tcW w:w="634" w:type="pct"/>
            <w:tcBorders>
              <w:left w:val="single" w:sz="2" w:space="0" w:color="000000"/>
              <w:bottom w:val="single" w:sz="2" w:space="0" w:color="000000"/>
            </w:tcBorders>
            <w:vAlign w:val="center"/>
          </w:tcPr>
          <w:p w14:paraId="6F566B8B" w14:textId="0A6C2B0E" w:rsidR="00011947" w:rsidRPr="00931D93" w:rsidRDefault="00011947" w:rsidP="008D24E2">
            <w:pPr>
              <w:pStyle w:val="Normal0"/>
              <w:jc w:val="both"/>
              <w:rPr>
                <w:rFonts w:ascii="Roboto" w:hAnsi="Roboto"/>
                <w:sz w:val="22"/>
                <w:szCs w:val="22"/>
              </w:rPr>
            </w:pPr>
            <w:r>
              <w:rPr>
                <w:rFonts w:ascii="Roboto" w:hAnsi="Roboto"/>
                <w:sz w:val="22"/>
              </w:rPr>
              <w:t>0,4000 punts/any</w:t>
            </w:r>
          </w:p>
        </w:tc>
        <w:tc>
          <w:tcPr>
            <w:tcW w:w="754" w:type="pct"/>
            <w:tcBorders>
              <w:left w:val="single" w:sz="2" w:space="0" w:color="000000"/>
              <w:bottom w:val="single" w:sz="2" w:space="0" w:color="000000"/>
              <w:right w:val="single" w:sz="2" w:space="0" w:color="000000"/>
            </w:tcBorders>
            <w:vAlign w:val="center"/>
          </w:tcPr>
          <w:p w14:paraId="6168B785" w14:textId="77777777" w:rsidR="00011947" w:rsidRPr="00931D93" w:rsidRDefault="00011947" w:rsidP="008D24E2">
            <w:pPr>
              <w:pStyle w:val="Normal0"/>
              <w:jc w:val="both"/>
              <w:rPr>
                <w:rFonts w:ascii="Roboto" w:hAnsi="Roboto"/>
                <w:sz w:val="22"/>
                <w:szCs w:val="22"/>
              </w:rPr>
            </w:pPr>
          </w:p>
        </w:tc>
        <w:tc>
          <w:tcPr>
            <w:tcW w:w="551" w:type="pct"/>
            <w:tcBorders>
              <w:left w:val="single" w:sz="2" w:space="0" w:color="000000"/>
              <w:bottom w:val="single" w:sz="2" w:space="0" w:color="000000"/>
              <w:right w:val="single" w:sz="2" w:space="0" w:color="000000"/>
            </w:tcBorders>
            <w:tcMar>
              <w:left w:w="10" w:type="dxa"/>
              <w:right w:w="10" w:type="dxa"/>
            </w:tcMar>
          </w:tcPr>
          <w:p w14:paraId="09554542" w14:textId="77777777" w:rsidR="00011947" w:rsidRPr="00931D93" w:rsidRDefault="00011947" w:rsidP="008D24E2">
            <w:pPr>
              <w:pStyle w:val="Normal0"/>
              <w:jc w:val="both"/>
              <w:rPr>
                <w:rFonts w:ascii="Roboto" w:hAnsi="Roboto"/>
                <w:sz w:val="22"/>
                <w:szCs w:val="22"/>
              </w:rPr>
            </w:pPr>
          </w:p>
        </w:tc>
      </w:tr>
      <w:tr w:rsidR="006B0C66" w:rsidRPr="00931D93" w14:paraId="77FADCEC" w14:textId="2FDE54D8" w:rsidTr="00011947">
        <w:trPr>
          <w:trHeight w:val="918"/>
        </w:trPr>
        <w:tc>
          <w:tcPr>
            <w:tcW w:w="2322" w:type="pct"/>
            <w:tcBorders>
              <w:left w:val="single" w:sz="2" w:space="0" w:color="000000"/>
              <w:bottom w:val="single" w:sz="2" w:space="0" w:color="000000"/>
            </w:tcBorders>
          </w:tcPr>
          <w:p w14:paraId="0EE66439" w14:textId="30F30243" w:rsidR="00011947" w:rsidRPr="00931D93" w:rsidRDefault="00011947" w:rsidP="006D3E8C">
            <w:pPr>
              <w:pStyle w:val="pf0"/>
              <w:rPr>
                <w:rFonts w:ascii="Roboto" w:hAnsi="Roboto"/>
                <w:sz w:val="22"/>
                <w:szCs w:val="22"/>
              </w:rPr>
            </w:pPr>
            <w:r>
              <w:rPr>
                <w:rFonts w:ascii="Roboto" w:hAnsi="Roboto"/>
                <w:sz w:val="22"/>
              </w:rPr>
              <w:t xml:space="preserve">1.2.2. Per cada any ocupant una direcció d’estudis o secretaria, </w:t>
            </w:r>
            <w:proofErr w:type="spellStart"/>
            <w:r>
              <w:rPr>
                <w:rFonts w:ascii="Roboto" w:hAnsi="Roboto"/>
                <w:sz w:val="22"/>
              </w:rPr>
              <w:t>vicedirecció</w:t>
            </w:r>
            <w:proofErr w:type="spellEnd"/>
            <w:r>
              <w:rPr>
                <w:rFonts w:ascii="Roboto" w:hAnsi="Roboto"/>
                <w:sz w:val="22"/>
              </w:rPr>
              <w:t xml:space="preserve"> o </w:t>
            </w:r>
            <w:proofErr w:type="spellStart"/>
            <w:r>
              <w:rPr>
                <w:rFonts w:ascii="Roboto" w:hAnsi="Roboto"/>
                <w:sz w:val="22"/>
              </w:rPr>
              <w:t>subsecretaria</w:t>
            </w:r>
            <w:proofErr w:type="spellEnd"/>
            <w:r>
              <w:rPr>
                <w:rStyle w:val="cf01"/>
                <w:rFonts w:ascii="Roboto" w:hAnsi="Roboto"/>
                <w:sz w:val="22"/>
              </w:rPr>
              <w:t xml:space="preserve"> </w:t>
            </w:r>
            <w:r>
              <w:rPr>
                <w:rFonts w:ascii="Roboto" w:hAnsi="Roboto"/>
                <w:sz w:val="22"/>
              </w:rPr>
              <w:t xml:space="preserve">en centres docents públics. </w:t>
            </w:r>
          </w:p>
        </w:tc>
        <w:tc>
          <w:tcPr>
            <w:tcW w:w="334" w:type="pct"/>
            <w:tcBorders>
              <w:left w:val="single" w:sz="2" w:space="0" w:color="000000"/>
              <w:bottom w:val="single" w:sz="2" w:space="0" w:color="000000"/>
            </w:tcBorders>
            <w:vAlign w:val="center"/>
          </w:tcPr>
          <w:p w14:paraId="379F910F" w14:textId="77777777" w:rsidR="00011947" w:rsidRPr="00931D93" w:rsidRDefault="00011947" w:rsidP="008D24E2">
            <w:pPr>
              <w:pStyle w:val="Normal0"/>
              <w:jc w:val="both"/>
              <w:rPr>
                <w:rFonts w:ascii="Roboto" w:hAnsi="Roboto"/>
                <w:sz w:val="22"/>
                <w:szCs w:val="22"/>
              </w:rPr>
            </w:pPr>
          </w:p>
        </w:tc>
        <w:tc>
          <w:tcPr>
            <w:tcW w:w="403" w:type="pct"/>
            <w:tcBorders>
              <w:left w:val="single" w:sz="2" w:space="0" w:color="000000"/>
              <w:bottom w:val="single" w:sz="2" w:space="0" w:color="000000"/>
            </w:tcBorders>
            <w:vAlign w:val="center"/>
          </w:tcPr>
          <w:p w14:paraId="7F8CC8AF" w14:textId="77777777" w:rsidR="00011947" w:rsidRPr="00931D93" w:rsidRDefault="00011947" w:rsidP="008D24E2">
            <w:pPr>
              <w:pStyle w:val="Normal0"/>
              <w:jc w:val="both"/>
              <w:rPr>
                <w:rFonts w:ascii="Roboto" w:hAnsi="Roboto"/>
                <w:sz w:val="22"/>
                <w:szCs w:val="22"/>
              </w:rPr>
            </w:pPr>
          </w:p>
        </w:tc>
        <w:tc>
          <w:tcPr>
            <w:tcW w:w="634" w:type="pct"/>
            <w:tcBorders>
              <w:left w:val="single" w:sz="2" w:space="0" w:color="000000"/>
              <w:bottom w:val="single" w:sz="2" w:space="0" w:color="000000"/>
            </w:tcBorders>
            <w:vAlign w:val="center"/>
          </w:tcPr>
          <w:p w14:paraId="15C41BA1" w14:textId="72BC8050" w:rsidR="00011947" w:rsidRPr="00931D93" w:rsidRDefault="00011947" w:rsidP="008D24E2">
            <w:pPr>
              <w:pStyle w:val="Normal0"/>
              <w:jc w:val="both"/>
              <w:rPr>
                <w:rFonts w:ascii="Roboto" w:hAnsi="Roboto"/>
                <w:sz w:val="22"/>
                <w:szCs w:val="22"/>
              </w:rPr>
            </w:pPr>
            <w:r>
              <w:rPr>
                <w:rFonts w:ascii="Roboto" w:hAnsi="Roboto"/>
                <w:sz w:val="22"/>
              </w:rPr>
              <w:t>0,2000 punts/any</w:t>
            </w:r>
          </w:p>
        </w:tc>
        <w:tc>
          <w:tcPr>
            <w:tcW w:w="754" w:type="pct"/>
            <w:tcBorders>
              <w:left w:val="single" w:sz="2" w:space="0" w:color="000000"/>
              <w:bottom w:val="single" w:sz="2" w:space="0" w:color="000000"/>
              <w:right w:val="single" w:sz="2" w:space="0" w:color="000000"/>
            </w:tcBorders>
            <w:vAlign w:val="center"/>
          </w:tcPr>
          <w:p w14:paraId="1F64B147" w14:textId="77777777" w:rsidR="00011947" w:rsidRPr="00931D93" w:rsidRDefault="00011947" w:rsidP="008D24E2">
            <w:pPr>
              <w:pStyle w:val="Normal0"/>
              <w:jc w:val="both"/>
              <w:rPr>
                <w:rFonts w:ascii="Roboto" w:hAnsi="Roboto"/>
                <w:sz w:val="22"/>
                <w:szCs w:val="22"/>
              </w:rPr>
            </w:pPr>
          </w:p>
        </w:tc>
        <w:tc>
          <w:tcPr>
            <w:tcW w:w="551" w:type="pct"/>
            <w:tcBorders>
              <w:left w:val="single" w:sz="2" w:space="0" w:color="000000"/>
              <w:bottom w:val="single" w:sz="2" w:space="0" w:color="000000"/>
              <w:right w:val="single" w:sz="2" w:space="0" w:color="000000"/>
            </w:tcBorders>
            <w:tcMar>
              <w:left w:w="10" w:type="dxa"/>
              <w:right w:w="10" w:type="dxa"/>
            </w:tcMar>
          </w:tcPr>
          <w:p w14:paraId="74F1B6B3" w14:textId="77777777" w:rsidR="00011947" w:rsidRPr="00931D93" w:rsidRDefault="00011947" w:rsidP="008D24E2">
            <w:pPr>
              <w:pStyle w:val="Normal0"/>
              <w:jc w:val="both"/>
              <w:rPr>
                <w:rFonts w:ascii="Roboto" w:hAnsi="Roboto"/>
                <w:sz w:val="22"/>
                <w:szCs w:val="22"/>
              </w:rPr>
            </w:pPr>
          </w:p>
        </w:tc>
      </w:tr>
      <w:tr w:rsidR="006B0C66" w:rsidRPr="00931D93" w14:paraId="0BE6385D" w14:textId="1308BB4D" w:rsidTr="00011947">
        <w:trPr>
          <w:trHeight w:val="918"/>
        </w:trPr>
        <w:tc>
          <w:tcPr>
            <w:tcW w:w="2322" w:type="pct"/>
            <w:tcBorders>
              <w:left w:val="single" w:sz="2" w:space="0" w:color="000000"/>
              <w:bottom w:val="single" w:sz="2" w:space="0" w:color="000000"/>
            </w:tcBorders>
          </w:tcPr>
          <w:p w14:paraId="6DFA3926" w14:textId="2449209C" w:rsidR="00011947" w:rsidRPr="00931D93" w:rsidRDefault="00011947" w:rsidP="008D24E2">
            <w:pPr>
              <w:pStyle w:val="Normal0"/>
              <w:jc w:val="both"/>
              <w:rPr>
                <w:rFonts w:ascii="Roboto" w:hAnsi="Roboto"/>
                <w:sz w:val="22"/>
                <w:szCs w:val="22"/>
              </w:rPr>
            </w:pPr>
            <w:r>
              <w:rPr>
                <w:rFonts w:ascii="Roboto" w:hAnsi="Roboto"/>
                <w:sz w:val="22"/>
              </w:rPr>
              <w:t>1.2.3. Per cada any ocupant una direcció de departament o com a coordinador o coordinadora de cicle d’un centre docent públic.</w:t>
            </w:r>
          </w:p>
        </w:tc>
        <w:tc>
          <w:tcPr>
            <w:tcW w:w="334" w:type="pct"/>
            <w:tcBorders>
              <w:left w:val="single" w:sz="2" w:space="0" w:color="000000"/>
              <w:bottom w:val="single" w:sz="2" w:space="0" w:color="000000"/>
            </w:tcBorders>
            <w:vAlign w:val="center"/>
          </w:tcPr>
          <w:p w14:paraId="336F6AE8" w14:textId="77777777" w:rsidR="00011947" w:rsidRPr="00931D93" w:rsidRDefault="00011947" w:rsidP="008D24E2">
            <w:pPr>
              <w:pStyle w:val="Normal0"/>
              <w:jc w:val="both"/>
              <w:rPr>
                <w:rFonts w:ascii="Roboto" w:hAnsi="Roboto"/>
                <w:sz w:val="22"/>
                <w:szCs w:val="22"/>
              </w:rPr>
            </w:pPr>
          </w:p>
        </w:tc>
        <w:tc>
          <w:tcPr>
            <w:tcW w:w="403" w:type="pct"/>
            <w:tcBorders>
              <w:left w:val="single" w:sz="2" w:space="0" w:color="000000"/>
              <w:bottom w:val="single" w:sz="2" w:space="0" w:color="000000"/>
            </w:tcBorders>
            <w:vAlign w:val="center"/>
          </w:tcPr>
          <w:p w14:paraId="546502BF" w14:textId="77777777" w:rsidR="00011947" w:rsidRPr="00931D93" w:rsidRDefault="00011947" w:rsidP="008D24E2">
            <w:pPr>
              <w:pStyle w:val="Normal0"/>
              <w:jc w:val="both"/>
              <w:rPr>
                <w:rFonts w:ascii="Roboto" w:hAnsi="Roboto"/>
                <w:sz w:val="22"/>
                <w:szCs w:val="22"/>
              </w:rPr>
            </w:pPr>
          </w:p>
        </w:tc>
        <w:tc>
          <w:tcPr>
            <w:tcW w:w="634" w:type="pct"/>
            <w:tcBorders>
              <w:left w:val="single" w:sz="2" w:space="0" w:color="000000"/>
              <w:bottom w:val="single" w:sz="2" w:space="0" w:color="000000"/>
            </w:tcBorders>
            <w:vAlign w:val="center"/>
          </w:tcPr>
          <w:p w14:paraId="422749A1" w14:textId="005EFCDF" w:rsidR="00011947" w:rsidRPr="00931D93" w:rsidRDefault="00011947" w:rsidP="008D24E2">
            <w:pPr>
              <w:pStyle w:val="Normal0"/>
              <w:jc w:val="both"/>
              <w:rPr>
                <w:rFonts w:ascii="Roboto" w:hAnsi="Roboto"/>
                <w:sz w:val="22"/>
                <w:szCs w:val="22"/>
              </w:rPr>
            </w:pPr>
            <w:r>
              <w:rPr>
                <w:rFonts w:ascii="Roboto" w:hAnsi="Roboto"/>
                <w:sz w:val="22"/>
              </w:rPr>
              <w:t>0,1000 punts/any</w:t>
            </w:r>
          </w:p>
        </w:tc>
        <w:tc>
          <w:tcPr>
            <w:tcW w:w="754" w:type="pct"/>
            <w:tcBorders>
              <w:left w:val="single" w:sz="2" w:space="0" w:color="000000"/>
              <w:bottom w:val="single" w:sz="2" w:space="0" w:color="000000"/>
              <w:right w:val="single" w:sz="2" w:space="0" w:color="000000"/>
            </w:tcBorders>
            <w:vAlign w:val="center"/>
          </w:tcPr>
          <w:p w14:paraId="78408312" w14:textId="77777777" w:rsidR="00011947" w:rsidRPr="00931D93" w:rsidRDefault="00011947" w:rsidP="008D24E2">
            <w:pPr>
              <w:pStyle w:val="Normal0"/>
              <w:jc w:val="both"/>
              <w:rPr>
                <w:rFonts w:ascii="Roboto" w:hAnsi="Roboto"/>
                <w:sz w:val="22"/>
                <w:szCs w:val="22"/>
              </w:rPr>
            </w:pPr>
          </w:p>
        </w:tc>
        <w:tc>
          <w:tcPr>
            <w:tcW w:w="551" w:type="pct"/>
            <w:tcBorders>
              <w:left w:val="single" w:sz="2" w:space="0" w:color="000000"/>
              <w:bottom w:val="single" w:sz="2" w:space="0" w:color="000000"/>
              <w:right w:val="single" w:sz="2" w:space="0" w:color="000000"/>
            </w:tcBorders>
            <w:tcMar>
              <w:left w:w="10" w:type="dxa"/>
              <w:right w:w="10" w:type="dxa"/>
            </w:tcMar>
          </w:tcPr>
          <w:p w14:paraId="5DF144B8" w14:textId="77777777" w:rsidR="00011947" w:rsidRPr="00931D93" w:rsidRDefault="00011947" w:rsidP="008D24E2">
            <w:pPr>
              <w:pStyle w:val="Normal0"/>
              <w:jc w:val="both"/>
              <w:rPr>
                <w:rFonts w:ascii="Roboto" w:hAnsi="Roboto"/>
                <w:sz w:val="22"/>
                <w:szCs w:val="22"/>
              </w:rPr>
            </w:pPr>
          </w:p>
        </w:tc>
      </w:tr>
      <w:tr w:rsidR="006B0C66" w:rsidRPr="00931D93" w14:paraId="37A6A238" w14:textId="77777777" w:rsidTr="00F246E3">
        <w:trPr>
          <w:trHeight w:val="658"/>
        </w:trPr>
        <w:tc>
          <w:tcPr>
            <w:tcW w:w="2322" w:type="pct"/>
            <w:tcBorders>
              <w:left w:val="single" w:sz="2" w:space="0" w:color="000000"/>
              <w:bottom w:val="single" w:sz="2" w:space="0" w:color="000000"/>
            </w:tcBorders>
          </w:tcPr>
          <w:p w14:paraId="30B1E027" w14:textId="27CF76FD" w:rsidR="000E5A70" w:rsidRPr="00931D93" w:rsidRDefault="000E5A70" w:rsidP="008D24E2">
            <w:pPr>
              <w:pStyle w:val="Normal0"/>
              <w:jc w:val="both"/>
              <w:rPr>
                <w:rFonts w:ascii="Roboto" w:hAnsi="Roboto"/>
                <w:sz w:val="22"/>
                <w:szCs w:val="22"/>
              </w:rPr>
            </w:pPr>
            <w:r>
              <w:rPr>
                <w:rFonts w:ascii="Roboto" w:hAnsi="Roboto"/>
                <w:sz w:val="22"/>
              </w:rPr>
              <w:t>1.2.4. Per cada any com a tutor o tutora de persones funcionàries en pràctiques.</w:t>
            </w:r>
          </w:p>
        </w:tc>
        <w:tc>
          <w:tcPr>
            <w:tcW w:w="334" w:type="pct"/>
            <w:tcBorders>
              <w:left w:val="single" w:sz="2" w:space="0" w:color="000000"/>
              <w:bottom w:val="single" w:sz="2" w:space="0" w:color="000000"/>
            </w:tcBorders>
            <w:vAlign w:val="center"/>
          </w:tcPr>
          <w:p w14:paraId="32F1001A" w14:textId="77777777" w:rsidR="000E5A70" w:rsidRPr="00931D93" w:rsidRDefault="000E5A70" w:rsidP="008D24E2">
            <w:pPr>
              <w:pStyle w:val="Normal0"/>
              <w:jc w:val="both"/>
              <w:rPr>
                <w:rFonts w:ascii="Roboto" w:hAnsi="Roboto"/>
                <w:sz w:val="22"/>
                <w:szCs w:val="22"/>
              </w:rPr>
            </w:pPr>
          </w:p>
        </w:tc>
        <w:tc>
          <w:tcPr>
            <w:tcW w:w="403" w:type="pct"/>
            <w:tcBorders>
              <w:left w:val="single" w:sz="2" w:space="0" w:color="000000"/>
              <w:bottom w:val="single" w:sz="2" w:space="0" w:color="000000"/>
            </w:tcBorders>
            <w:vAlign w:val="center"/>
          </w:tcPr>
          <w:p w14:paraId="629DA74E" w14:textId="77777777" w:rsidR="000E5A70" w:rsidRPr="00931D93" w:rsidRDefault="000E5A70" w:rsidP="008D24E2">
            <w:pPr>
              <w:pStyle w:val="Normal0"/>
              <w:jc w:val="both"/>
              <w:rPr>
                <w:rFonts w:ascii="Roboto" w:hAnsi="Roboto"/>
                <w:sz w:val="22"/>
                <w:szCs w:val="22"/>
              </w:rPr>
            </w:pPr>
          </w:p>
        </w:tc>
        <w:tc>
          <w:tcPr>
            <w:tcW w:w="634" w:type="pct"/>
            <w:tcBorders>
              <w:left w:val="single" w:sz="2" w:space="0" w:color="000000"/>
              <w:bottom w:val="single" w:sz="2" w:space="0" w:color="000000"/>
            </w:tcBorders>
            <w:vAlign w:val="center"/>
          </w:tcPr>
          <w:p w14:paraId="7579B3D4" w14:textId="77777777" w:rsidR="000E5A70" w:rsidRPr="00931D93" w:rsidRDefault="000E5A70" w:rsidP="008D24E2">
            <w:pPr>
              <w:pStyle w:val="Normal0"/>
              <w:jc w:val="both"/>
              <w:rPr>
                <w:rFonts w:ascii="Roboto" w:hAnsi="Roboto"/>
                <w:sz w:val="22"/>
                <w:szCs w:val="22"/>
              </w:rPr>
            </w:pPr>
            <w:r>
              <w:rPr>
                <w:rFonts w:ascii="Roboto" w:hAnsi="Roboto"/>
                <w:sz w:val="22"/>
              </w:rPr>
              <w:t>0,1000</w:t>
            </w:r>
          </w:p>
          <w:p w14:paraId="55284E93" w14:textId="7281BDC1" w:rsidR="000E5A70" w:rsidRPr="00931D93" w:rsidRDefault="000E5A70" w:rsidP="008D24E2">
            <w:pPr>
              <w:pStyle w:val="Normal0"/>
              <w:jc w:val="both"/>
              <w:rPr>
                <w:rFonts w:ascii="Roboto" w:hAnsi="Roboto"/>
                <w:sz w:val="22"/>
                <w:szCs w:val="22"/>
              </w:rPr>
            </w:pPr>
            <w:r>
              <w:rPr>
                <w:rFonts w:ascii="Roboto" w:hAnsi="Roboto"/>
                <w:sz w:val="22"/>
              </w:rPr>
              <w:t>punts/any</w:t>
            </w:r>
          </w:p>
        </w:tc>
        <w:tc>
          <w:tcPr>
            <w:tcW w:w="754" w:type="pct"/>
            <w:tcBorders>
              <w:left w:val="single" w:sz="2" w:space="0" w:color="000000"/>
              <w:bottom w:val="single" w:sz="2" w:space="0" w:color="000000"/>
              <w:right w:val="single" w:sz="2" w:space="0" w:color="000000"/>
            </w:tcBorders>
            <w:vAlign w:val="center"/>
          </w:tcPr>
          <w:p w14:paraId="065B452F" w14:textId="77777777" w:rsidR="000E5A70" w:rsidRPr="00931D93" w:rsidRDefault="000E5A70" w:rsidP="008D24E2">
            <w:pPr>
              <w:pStyle w:val="Normal0"/>
              <w:jc w:val="both"/>
              <w:rPr>
                <w:rFonts w:ascii="Roboto" w:hAnsi="Roboto"/>
                <w:sz w:val="22"/>
                <w:szCs w:val="22"/>
              </w:rPr>
            </w:pPr>
          </w:p>
        </w:tc>
        <w:tc>
          <w:tcPr>
            <w:tcW w:w="551" w:type="pct"/>
            <w:tcBorders>
              <w:left w:val="single" w:sz="2" w:space="0" w:color="000000"/>
              <w:bottom w:val="single" w:sz="2" w:space="0" w:color="000000"/>
              <w:right w:val="single" w:sz="2" w:space="0" w:color="000000"/>
            </w:tcBorders>
            <w:tcMar>
              <w:left w:w="10" w:type="dxa"/>
              <w:right w:w="10" w:type="dxa"/>
            </w:tcMar>
          </w:tcPr>
          <w:p w14:paraId="7679BF23" w14:textId="77777777" w:rsidR="000E5A70" w:rsidRPr="00931D93" w:rsidRDefault="000E5A70" w:rsidP="008D24E2">
            <w:pPr>
              <w:pStyle w:val="Normal0"/>
              <w:jc w:val="both"/>
              <w:rPr>
                <w:rFonts w:ascii="Roboto" w:hAnsi="Roboto"/>
                <w:sz w:val="22"/>
                <w:szCs w:val="22"/>
              </w:rPr>
            </w:pPr>
          </w:p>
        </w:tc>
      </w:tr>
      <w:tr w:rsidR="006B0C66" w:rsidRPr="00931D93" w14:paraId="773147D6" w14:textId="77777777" w:rsidTr="00011947">
        <w:trPr>
          <w:trHeight w:val="918"/>
        </w:trPr>
        <w:tc>
          <w:tcPr>
            <w:tcW w:w="2322" w:type="pct"/>
            <w:tcBorders>
              <w:left w:val="single" w:sz="2" w:space="0" w:color="000000"/>
              <w:bottom w:val="single" w:sz="2" w:space="0" w:color="000000"/>
            </w:tcBorders>
          </w:tcPr>
          <w:p w14:paraId="0B88D79B" w14:textId="5D149EC0" w:rsidR="000E5A70" w:rsidRPr="00931D93" w:rsidRDefault="000E5A70" w:rsidP="008D24E2">
            <w:pPr>
              <w:pStyle w:val="Normal0"/>
              <w:jc w:val="both"/>
              <w:rPr>
                <w:rFonts w:ascii="Roboto" w:hAnsi="Roboto"/>
                <w:sz w:val="22"/>
                <w:szCs w:val="22"/>
              </w:rPr>
            </w:pPr>
            <w:r>
              <w:rPr>
                <w:rFonts w:ascii="Roboto" w:hAnsi="Roboto"/>
                <w:sz w:val="22"/>
              </w:rPr>
              <w:t>1.2.5. Per cada any exercit en llocs catalogats com d’especial dificultat (Resolució de 5 de març de 2010, del conseller d’Educació, per la qual es classifiquen els llocs de treball docent d’especial dificultat en centres docents públics).</w:t>
            </w:r>
          </w:p>
        </w:tc>
        <w:tc>
          <w:tcPr>
            <w:tcW w:w="334" w:type="pct"/>
            <w:tcBorders>
              <w:left w:val="single" w:sz="2" w:space="0" w:color="000000"/>
              <w:bottom w:val="single" w:sz="2" w:space="0" w:color="000000"/>
            </w:tcBorders>
            <w:vAlign w:val="center"/>
          </w:tcPr>
          <w:p w14:paraId="1BC3FDC6" w14:textId="77777777" w:rsidR="000E5A70" w:rsidRPr="00931D93" w:rsidRDefault="000E5A70" w:rsidP="008D24E2">
            <w:pPr>
              <w:pStyle w:val="Normal0"/>
              <w:jc w:val="both"/>
              <w:rPr>
                <w:rFonts w:ascii="Roboto" w:hAnsi="Roboto"/>
                <w:sz w:val="22"/>
                <w:szCs w:val="22"/>
              </w:rPr>
            </w:pPr>
          </w:p>
        </w:tc>
        <w:tc>
          <w:tcPr>
            <w:tcW w:w="403" w:type="pct"/>
            <w:tcBorders>
              <w:left w:val="single" w:sz="2" w:space="0" w:color="000000"/>
              <w:bottom w:val="single" w:sz="2" w:space="0" w:color="000000"/>
            </w:tcBorders>
            <w:vAlign w:val="center"/>
          </w:tcPr>
          <w:p w14:paraId="48EB4BB4" w14:textId="77777777" w:rsidR="000E5A70" w:rsidRPr="00931D93" w:rsidRDefault="000E5A70" w:rsidP="008D24E2">
            <w:pPr>
              <w:pStyle w:val="Normal0"/>
              <w:jc w:val="both"/>
              <w:rPr>
                <w:rFonts w:ascii="Roboto" w:hAnsi="Roboto"/>
                <w:sz w:val="22"/>
                <w:szCs w:val="22"/>
              </w:rPr>
            </w:pPr>
          </w:p>
        </w:tc>
        <w:tc>
          <w:tcPr>
            <w:tcW w:w="634" w:type="pct"/>
            <w:tcBorders>
              <w:left w:val="single" w:sz="2" w:space="0" w:color="000000"/>
              <w:bottom w:val="single" w:sz="2" w:space="0" w:color="000000"/>
            </w:tcBorders>
            <w:vAlign w:val="center"/>
          </w:tcPr>
          <w:p w14:paraId="2E161C5E" w14:textId="77777777" w:rsidR="000E5A70" w:rsidRPr="00931D93" w:rsidRDefault="000E5A70" w:rsidP="008D24E2">
            <w:pPr>
              <w:pStyle w:val="Normal0"/>
              <w:jc w:val="both"/>
              <w:rPr>
                <w:rFonts w:ascii="Roboto" w:hAnsi="Roboto"/>
                <w:sz w:val="22"/>
                <w:szCs w:val="22"/>
              </w:rPr>
            </w:pPr>
            <w:r>
              <w:rPr>
                <w:rFonts w:ascii="Roboto" w:hAnsi="Roboto"/>
                <w:sz w:val="22"/>
              </w:rPr>
              <w:t>0,1000</w:t>
            </w:r>
          </w:p>
          <w:p w14:paraId="05C409C4" w14:textId="2A7EFD20" w:rsidR="000E5A70" w:rsidRPr="00931D93" w:rsidRDefault="000E5A70" w:rsidP="008D24E2">
            <w:pPr>
              <w:pStyle w:val="Normal0"/>
              <w:jc w:val="both"/>
              <w:rPr>
                <w:rFonts w:ascii="Roboto" w:hAnsi="Roboto"/>
                <w:sz w:val="22"/>
                <w:szCs w:val="22"/>
              </w:rPr>
            </w:pPr>
            <w:r>
              <w:rPr>
                <w:rFonts w:ascii="Roboto" w:hAnsi="Roboto"/>
                <w:sz w:val="22"/>
              </w:rPr>
              <w:t>punts/any</w:t>
            </w:r>
          </w:p>
        </w:tc>
        <w:tc>
          <w:tcPr>
            <w:tcW w:w="754" w:type="pct"/>
            <w:tcBorders>
              <w:left w:val="single" w:sz="2" w:space="0" w:color="000000"/>
              <w:bottom w:val="single" w:sz="2" w:space="0" w:color="000000"/>
              <w:right w:val="single" w:sz="2" w:space="0" w:color="000000"/>
            </w:tcBorders>
            <w:vAlign w:val="center"/>
          </w:tcPr>
          <w:p w14:paraId="4CB761B8" w14:textId="77777777" w:rsidR="000E5A70" w:rsidRPr="00931D93" w:rsidRDefault="000E5A70" w:rsidP="008D24E2">
            <w:pPr>
              <w:pStyle w:val="Normal0"/>
              <w:jc w:val="both"/>
              <w:rPr>
                <w:rFonts w:ascii="Roboto" w:hAnsi="Roboto"/>
                <w:sz w:val="22"/>
                <w:szCs w:val="22"/>
              </w:rPr>
            </w:pPr>
          </w:p>
        </w:tc>
        <w:tc>
          <w:tcPr>
            <w:tcW w:w="551" w:type="pct"/>
            <w:tcBorders>
              <w:left w:val="single" w:sz="2" w:space="0" w:color="000000"/>
              <w:bottom w:val="single" w:sz="2" w:space="0" w:color="000000"/>
              <w:right w:val="single" w:sz="2" w:space="0" w:color="000000"/>
            </w:tcBorders>
            <w:tcMar>
              <w:left w:w="10" w:type="dxa"/>
              <w:right w:w="10" w:type="dxa"/>
            </w:tcMar>
          </w:tcPr>
          <w:p w14:paraId="322CAE8E" w14:textId="77777777" w:rsidR="000E5A70" w:rsidRPr="00931D93" w:rsidRDefault="000E5A70" w:rsidP="008D24E2">
            <w:pPr>
              <w:pStyle w:val="Normal0"/>
              <w:jc w:val="both"/>
              <w:rPr>
                <w:rFonts w:ascii="Roboto" w:hAnsi="Roboto"/>
                <w:sz w:val="22"/>
                <w:szCs w:val="22"/>
              </w:rPr>
            </w:pPr>
          </w:p>
        </w:tc>
      </w:tr>
      <w:tr w:rsidR="006B0C66" w:rsidRPr="00931D93" w14:paraId="65955FD1" w14:textId="76C133FA" w:rsidTr="00011947">
        <w:trPr>
          <w:trHeight w:hRule="exact" w:val="907"/>
        </w:trPr>
        <w:tc>
          <w:tcPr>
            <w:tcW w:w="3692" w:type="pct"/>
            <w:gridSpan w:val="4"/>
            <w:tcBorders>
              <w:left w:val="single" w:sz="2" w:space="0" w:color="000000"/>
              <w:bottom w:val="single" w:sz="2" w:space="0" w:color="000000"/>
            </w:tcBorders>
            <w:vAlign w:val="center"/>
          </w:tcPr>
          <w:p w14:paraId="1A0D0262" w14:textId="0D1B61D6" w:rsidR="00011947" w:rsidRPr="00931D93" w:rsidRDefault="006C5215" w:rsidP="008D24E2">
            <w:pPr>
              <w:pStyle w:val="Normal0"/>
              <w:jc w:val="both"/>
              <w:rPr>
                <w:rFonts w:ascii="Roboto" w:hAnsi="Roboto"/>
                <w:sz w:val="22"/>
                <w:szCs w:val="22"/>
              </w:rPr>
            </w:pPr>
            <w:r>
              <w:rPr>
                <w:rFonts w:ascii="Roboto" w:hAnsi="Roboto"/>
                <w:sz w:val="22"/>
              </w:rPr>
              <w:t>TOTAL APARTAT 1</w:t>
            </w:r>
          </w:p>
          <w:p w14:paraId="00211EBB" w14:textId="7B1B1997" w:rsidR="00011947" w:rsidRPr="00931D93" w:rsidRDefault="00011947" w:rsidP="008D24E2">
            <w:pPr>
              <w:pStyle w:val="Normal0"/>
              <w:jc w:val="both"/>
              <w:rPr>
                <w:rFonts w:ascii="Roboto" w:hAnsi="Roboto"/>
                <w:sz w:val="22"/>
                <w:szCs w:val="22"/>
              </w:rPr>
            </w:pPr>
            <w:r>
              <w:rPr>
                <w:rFonts w:ascii="Roboto" w:hAnsi="Roboto"/>
                <w:sz w:val="22"/>
              </w:rPr>
              <w:t>(màxim: 5,5000 punts)</w:t>
            </w:r>
          </w:p>
        </w:tc>
        <w:tc>
          <w:tcPr>
            <w:tcW w:w="754" w:type="pct"/>
            <w:tcBorders>
              <w:left w:val="single" w:sz="2" w:space="0" w:color="000000"/>
              <w:bottom w:val="single" w:sz="2" w:space="0" w:color="000000"/>
              <w:right w:val="single" w:sz="2" w:space="0" w:color="000000"/>
            </w:tcBorders>
            <w:vAlign w:val="center"/>
          </w:tcPr>
          <w:p w14:paraId="11A49718" w14:textId="77777777" w:rsidR="00011947" w:rsidRPr="00931D93" w:rsidRDefault="00011947" w:rsidP="008D24E2">
            <w:pPr>
              <w:pStyle w:val="Normal0"/>
              <w:jc w:val="both"/>
              <w:rPr>
                <w:rFonts w:ascii="Roboto" w:hAnsi="Roboto"/>
                <w:sz w:val="22"/>
                <w:szCs w:val="22"/>
              </w:rPr>
            </w:pPr>
          </w:p>
        </w:tc>
        <w:tc>
          <w:tcPr>
            <w:tcW w:w="551" w:type="pct"/>
            <w:tcBorders>
              <w:left w:val="single" w:sz="2" w:space="0" w:color="000000"/>
              <w:bottom w:val="single" w:sz="2" w:space="0" w:color="000000"/>
              <w:right w:val="single" w:sz="2" w:space="0" w:color="000000"/>
            </w:tcBorders>
            <w:tcMar>
              <w:left w:w="10" w:type="dxa"/>
              <w:right w:w="10" w:type="dxa"/>
            </w:tcMar>
          </w:tcPr>
          <w:p w14:paraId="72453F2C" w14:textId="77777777" w:rsidR="00011947" w:rsidRPr="00931D93" w:rsidRDefault="00011947" w:rsidP="008D24E2">
            <w:pPr>
              <w:pStyle w:val="Normal0"/>
              <w:jc w:val="both"/>
              <w:rPr>
                <w:rFonts w:ascii="Roboto" w:hAnsi="Roboto"/>
                <w:sz w:val="22"/>
                <w:szCs w:val="22"/>
              </w:rPr>
            </w:pPr>
          </w:p>
        </w:tc>
      </w:tr>
    </w:tbl>
    <w:p w14:paraId="21124DB1" w14:textId="77777777" w:rsidR="00025117" w:rsidRPr="00931D93" w:rsidRDefault="00025117" w:rsidP="008D24E2">
      <w:pPr>
        <w:pStyle w:val="Normal0"/>
        <w:jc w:val="both"/>
        <w:rPr>
          <w:rFonts w:ascii="Roboto" w:hAnsi="Roboto"/>
          <w:sz w:val="22"/>
          <w:szCs w:val="22"/>
        </w:rPr>
        <w:sectPr w:rsidR="00025117" w:rsidRPr="00931D93" w:rsidSect="00A254CF">
          <w:headerReference w:type="default" r:id="rId124"/>
          <w:footerReference w:type="default" r:id="rId125"/>
          <w:headerReference w:type="first" r:id="rId126"/>
          <w:footerReference w:type="first" r:id="rId127"/>
          <w:pgSz w:w="11906" w:h="16838"/>
          <w:pgMar w:top="1961" w:right="1134" w:bottom="720" w:left="1134" w:header="680" w:footer="720" w:gutter="0"/>
          <w:cols w:space="720"/>
          <w:formProt w:val="0"/>
          <w:titlePg/>
          <w:docGrid w:linePitch="600" w:charSpace="36864"/>
        </w:sectPr>
      </w:pPr>
    </w:p>
    <w:tbl>
      <w:tblPr>
        <w:tblW w:w="10305" w:type="dxa"/>
        <w:tblLayout w:type="fixed"/>
        <w:tblCellMar>
          <w:left w:w="70" w:type="dxa"/>
          <w:right w:w="70" w:type="dxa"/>
        </w:tblCellMar>
        <w:tblLook w:val="04A0" w:firstRow="1" w:lastRow="0" w:firstColumn="1" w:lastColumn="0" w:noHBand="0" w:noVBand="1"/>
      </w:tblPr>
      <w:tblGrid>
        <w:gridCol w:w="7312"/>
        <w:gridCol w:w="56"/>
        <w:gridCol w:w="1701"/>
        <w:gridCol w:w="56"/>
        <w:gridCol w:w="1139"/>
        <w:gridCol w:w="41"/>
      </w:tblGrid>
      <w:tr w:rsidR="006B0C66" w:rsidRPr="00931D93" w14:paraId="38DE250B" w14:textId="77777777" w:rsidTr="00A44524">
        <w:trPr>
          <w:trHeight w:hRule="exact" w:val="510"/>
        </w:trPr>
        <w:tc>
          <w:tcPr>
            <w:tcW w:w="10305" w:type="dxa"/>
            <w:gridSpan w:val="6"/>
            <w:tcBorders>
              <w:top w:val="single" w:sz="2" w:space="0" w:color="000000"/>
              <w:left w:val="single" w:sz="2" w:space="0" w:color="000000"/>
              <w:bottom w:val="single" w:sz="2" w:space="0" w:color="000000"/>
              <w:right w:val="single" w:sz="2" w:space="0" w:color="000000"/>
            </w:tcBorders>
            <w:shd w:val="clear" w:color="auto" w:fill="CCCCCC"/>
            <w:vAlign w:val="center"/>
          </w:tcPr>
          <w:p w14:paraId="563B37F2" w14:textId="59B1C0FF" w:rsidR="00025117" w:rsidRPr="00931D93" w:rsidRDefault="00C7200D" w:rsidP="00A44524">
            <w:pPr>
              <w:pStyle w:val="Normal0"/>
              <w:jc w:val="both"/>
              <w:rPr>
                <w:rFonts w:ascii="Roboto" w:hAnsi="Roboto"/>
                <w:sz w:val="22"/>
                <w:szCs w:val="22"/>
              </w:rPr>
            </w:pPr>
            <w:r>
              <w:rPr>
                <w:rFonts w:ascii="Roboto" w:hAnsi="Roboto"/>
                <w:sz w:val="22"/>
              </w:rPr>
              <w:lastRenderedPageBreak/>
              <w:t>II. CURSOS DE FORMACIÓ I PERFECCIONAMENT SUPERATS (màxim: 3,0000 punts)</w:t>
            </w:r>
          </w:p>
        </w:tc>
      </w:tr>
      <w:tr w:rsidR="006B0C66" w:rsidRPr="00931D93" w14:paraId="394623C8" w14:textId="77777777" w:rsidTr="00A44524">
        <w:trPr>
          <w:trHeight w:val="6"/>
        </w:trPr>
        <w:tc>
          <w:tcPr>
            <w:tcW w:w="7368" w:type="dxa"/>
            <w:gridSpan w:val="2"/>
            <w:tcBorders>
              <w:left w:val="single" w:sz="2" w:space="0" w:color="000000"/>
              <w:bottom w:val="single" w:sz="2" w:space="0" w:color="000000"/>
            </w:tcBorders>
            <w:vAlign w:val="center"/>
          </w:tcPr>
          <w:p w14:paraId="3D3FE094" w14:textId="7F0AA962" w:rsidR="00025117" w:rsidRPr="00931D93" w:rsidRDefault="00155B5D" w:rsidP="00A44524">
            <w:pPr>
              <w:pStyle w:val="Normal0"/>
              <w:jc w:val="both"/>
              <w:rPr>
                <w:rFonts w:ascii="Roboto" w:hAnsi="Roboto"/>
                <w:bCs/>
                <w:sz w:val="22"/>
                <w:szCs w:val="22"/>
              </w:rPr>
            </w:pPr>
            <w:r>
              <w:rPr>
                <w:rFonts w:ascii="Roboto" w:hAnsi="Roboto"/>
                <w:sz w:val="22"/>
              </w:rPr>
              <w:t>2.1. Per cada curs escolar de formació i perfeccionament relacionat bé amb els aspectes científics o didàctics de l’especialitat a la qual opta, o bé amb l’organització escolar, l’ensenyança en valencià, la didàctica, la psicopedagogia i sociologia de l’educació (màxim: 2,0000 punts).</w:t>
            </w:r>
          </w:p>
        </w:tc>
        <w:tc>
          <w:tcPr>
            <w:tcW w:w="1701" w:type="dxa"/>
            <w:tcBorders>
              <w:left w:val="single" w:sz="2" w:space="0" w:color="000000"/>
              <w:bottom w:val="single" w:sz="2" w:space="0" w:color="000000"/>
            </w:tcBorders>
            <w:vAlign w:val="center"/>
          </w:tcPr>
          <w:p w14:paraId="56974F7A" w14:textId="77777777" w:rsidR="00025117" w:rsidRPr="00931D93" w:rsidRDefault="00155B5D" w:rsidP="00A44524">
            <w:pPr>
              <w:pStyle w:val="Normal0"/>
              <w:ind w:left="-68"/>
              <w:jc w:val="center"/>
              <w:rPr>
                <w:rFonts w:ascii="Roboto" w:hAnsi="Roboto"/>
                <w:sz w:val="22"/>
                <w:szCs w:val="22"/>
              </w:rPr>
            </w:pPr>
            <w:proofErr w:type="spellStart"/>
            <w:r>
              <w:rPr>
                <w:rFonts w:ascii="Roboto" w:hAnsi="Roboto"/>
                <w:sz w:val="22"/>
              </w:rPr>
              <w:t>Autobaremació</w:t>
            </w:r>
            <w:proofErr w:type="spellEnd"/>
          </w:p>
        </w:tc>
        <w:tc>
          <w:tcPr>
            <w:tcW w:w="1236" w:type="dxa"/>
            <w:gridSpan w:val="3"/>
            <w:tcBorders>
              <w:left w:val="single" w:sz="2" w:space="0" w:color="000000"/>
              <w:bottom w:val="single" w:sz="2" w:space="0" w:color="000000"/>
              <w:right w:val="single" w:sz="2" w:space="0" w:color="000000"/>
            </w:tcBorders>
            <w:vAlign w:val="center"/>
          </w:tcPr>
          <w:p w14:paraId="05D0E0A1" w14:textId="77777777" w:rsidR="00025117" w:rsidRPr="00931D93" w:rsidRDefault="00155B5D" w:rsidP="00A44524">
            <w:pPr>
              <w:pStyle w:val="Normal0"/>
              <w:ind w:left="-62"/>
              <w:jc w:val="center"/>
              <w:rPr>
                <w:rFonts w:ascii="Roboto" w:hAnsi="Roboto"/>
                <w:sz w:val="22"/>
                <w:szCs w:val="22"/>
              </w:rPr>
            </w:pPr>
            <w:r>
              <w:rPr>
                <w:rFonts w:ascii="Roboto" w:hAnsi="Roboto"/>
                <w:sz w:val="22"/>
              </w:rPr>
              <w:t>Puntuació tribunal</w:t>
            </w:r>
          </w:p>
        </w:tc>
      </w:tr>
      <w:tr w:rsidR="006B0C66" w:rsidRPr="00931D93" w14:paraId="2C3764A6" w14:textId="77777777" w:rsidTr="00A44524">
        <w:trPr>
          <w:trHeight w:val="6"/>
        </w:trPr>
        <w:tc>
          <w:tcPr>
            <w:tcW w:w="7368" w:type="dxa"/>
            <w:gridSpan w:val="2"/>
            <w:tcBorders>
              <w:left w:val="single" w:sz="2" w:space="0" w:color="000000"/>
              <w:bottom w:val="single" w:sz="2" w:space="0" w:color="000000"/>
            </w:tcBorders>
          </w:tcPr>
          <w:p w14:paraId="52D77856" w14:textId="57111E18" w:rsidR="00025117" w:rsidRPr="00931D93" w:rsidRDefault="00155B5D" w:rsidP="00A44524">
            <w:pPr>
              <w:pStyle w:val="Normal0"/>
              <w:jc w:val="both"/>
              <w:rPr>
                <w:rFonts w:ascii="Roboto" w:hAnsi="Roboto"/>
                <w:sz w:val="22"/>
                <w:szCs w:val="22"/>
              </w:rPr>
            </w:pPr>
            <w:r>
              <w:rPr>
                <w:rFonts w:ascii="Roboto" w:hAnsi="Roboto"/>
                <w:sz w:val="22"/>
              </w:rPr>
              <w:t>2.1.1. De duració no inferior a trenta hores: 0,2500 punts (màxim: 1,0000 punts).</w:t>
            </w:r>
          </w:p>
        </w:tc>
        <w:tc>
          <w:tcPr>
            <w:tcW w:w="1701" w:type="dxa"/>
            <w:tcBorders>
              <w:left w:val="single" w:sz="2" w:space="0" w:color="000000"/>
              <w:bottom w:val="single" w:sz="2" w:space="0" w:color="000000"/>
            </w:tcBorders>
          </w:tcPr>
          <w:p w14:paraId="2F305C6D" w14:textId="59ADD9D4" w:rsidR="00025117" w:rsidRPr="00931D93" w:rsidRDefault="00025117" w:rsidP="00A44524">
            <w:pPr>
              <w:pStyle w:val="Normal0"/>
              <w:jc w:val="both"/>
              <w:rPr>
                <w:rFonts w:ascii="Roboto" w:hAnsi="Roboto"/>
                <w:sz w:val="22"/>
                <w:szCs w:val="22"/>
              </w:rPr>
            </w:pPr>
          </w:p>
        </w:tc>
        <w:tc>
          <w:tcPr>
            <w:tcW w:w="1236" w:type="dxa"/>
            <w:gridSpan w:val="3"/>
            <w:tcBorders>
              <w:left w:val="single" w:sz="2" w:space="0" w:color="000000"/>
              <w:bottom w:val="single" w:sz="2" w:space="0" w:color="000000"/>
              <w:right w:val="single" w:sz="2" w:space="0" w:color="000000"/>
            </w:tcBorders>
          </w:tcPr>
          <w:p w14:paraId="6D568BA0" w14:textId="77777777" w:rsidR="00025117" w:rsidRPr="00931D93" w:rsidRDefault="00025117" w:rsidP="00A44524">
            <w:pPr>
              <w:pStyle w:val="Normal0"/>
              <w:jc w:val="both"/>
              <w:rPr>
                <w:rFonts w:ascii="Roboto" w:hAnsi="Roboto"/>
                <w:sz w:val="22"/>
                <w:szCs w:val="22"/>
              </w:rPr>
            </w:pPr>
          </w:p>
        </w:tc>
      </w:tr>
      <w:tr w:rsidR="006B0C66" w:rsidRPr="00931D93" w14:paraId="1DD346A3" w14:textId="77777777" w:rsidTr="00A44524">
        <w:trPr>
          <w:trHeight w:val="6"/>
        </w:trPr>
        <w:tc>
          <w:tcPr>
            <w:tcW w:w="7368" w:type="dxa"/>
            <w:gridSpan w:val="2"/>
            <w:tcBorders>
              <w:left w:val="single" w:sz="2" w:space="0" w:color="000000"/>
              <w:bottom w:val="single" w:sz="2" w:space="0" w:color="000000"/>
            </w:tcBorders>
          </w:tcPr>
          <w:p w14:paraId="641D00F4" w14:textId="1E99CED7" w:rsidR="00025117" w:rsidRPr="00931D93" w:rsidRDefault="00155B5D" w:rsidP="00A44524">
            <w:pPr>
              <w:pStyle w:val="Normal0"/>
              <w:jc w:val="both"/>
              <w:rPr>
                <w:rFonts w:ascii="Roboto" w:hAnsi="Roboto"/>
                <w:sz w:val="22"/>
                <w:szCs w:val="22"/>
              </w:rPr>
            </w:pPr>
            <w:r>
              <w:rPr>
                <w:rFonts w:ascii="Roboto" w:hAnsi="Roboto"/>
                <w:sz w:val="22"/>
              </w:rPr>
              <w:t>2.1.2. De duració no inferior a cent hores: 0,5000 punts (màxim: 1,0000 punts).</w:t>
            </w:r>
          </w:p>
        </w:tc>
        <w:tc>
          <w:tcPr>
            <w:tcW w:w="1701" w:type="dxa"/>
            <w:tcBorders>
              <w:left w:val="single" w:sz="2" w:space="0" w:color="000000"/>
              <w:bottom w:val="single" w:sz="2" w:space="0" w:color="000000"/>
            </w:tcBorders>
          </w:tcPr>
          <w:p w14:paraId="47BA89E0" w14:textId="77777777" w:rsidR="00025117" w:rsidRPr="00931D93" w:rsidRDefault="00025117" w:rsidP="00A44524">
            <w:pPr>
              <w:pStyle w:val="Normal0"/>
              <w:jc w:val="both"/>
              <w:rPr>
                <w:rFonts w:ascii="Roboto" w:hAnsi="Roboto"/>
                <w:sz w:val="22"/>
                <w:szCs w:val="22"/>
              </w:rPr>
            </w:pPr>
          </w:p>
        </w:tc>
        <w:tc>
          <w:tcPr>
            <w:tcW w:w="1236" w:type="dxa"/>
            <w:gridSpan w:val="3"/>
            <w:tcBorders>
              <w:left w:val="single" w:sz="2" w:space="0" w:color="000000"/>
              <w:bottom w:val="single" w:sz="2" w:space="0" w:color="000000"/>
              <w:right w:val="single" w:sz="2" w:space="0" w:color="000000"/>
            </w:tcBorders>
          </w:tcPr>
          <w:p w14:paraId="5A482C2B" w14:textId="77777777" w:rsidR="00025117" w:rsidRPr="00931D93" w:rsidRDefault="00025117" w:rsidP="00A44524">
            <w:pPr>
              <w:pStyle w:val="Normal0"/>
              <w:jc w:val="both"/>
              <w:rPr>
                <w:rFonts w:ascii="Roboto" w:hAnsi="Roboto"/>
                <w:sz w:val="22"/>
                <w:szCs w:val="22"/>
              </w:rPr>
            </w:pPr>
          </w:p>
        </w:tc>
      </w:tr>
      <w:tr w:rsidR="006B0C66" w:rsidRPr="00931D93" w14:paraId="6C68DEF9" w14:textId="77777777" w:rsidTr="00A44524">
        <w:trPr>
          <w:trHeight w:val="6"/>
        </w:trPr>
        <w:tc>
          <w:tcPr>
            <w:tcW w:w="7368" w:type="dxa"/>
            <w:gridSpan w:val="2"/>
            <w:tcBorders>
              <w:left w:val="single" w:sz="2" w:space="0" w:color="000000"/>
              <w:bottom w:val="single" w:sz="2" w:space="0" w:color="000000"/>
            </w:tcBorders>
          </w:tcPr>
          <w:p w14:paraId="4D49ACF6" w14:textId="0DA0BF7D" w:rsidR="00025117" w:rsidRPr="00931D93" w:rsidRDefault="00155B5D" w:rsidP="00A44524">
            <w:pPr>
              <w:pStyle w:val="Normal0"/>
              <w:jc w:val="both"/>
              <w:rPr>
                <w:rFonts w:ascii="Roboto" w:hAnsi="Roboto"/>
                <w:sz w:val="22"/>
                <w:szCs w:val="22"/>
              </w:rPr>
            </w:pPr>
            <w:r>
              <w:rPr>
                <w:rFonts w:ascii="Roboto" w:hAnsi="Roboto"/>
                <w:sz w:val="22"/>
              </w:rPr>
              <w:t>2.2. Per cada certificat d’acreditació de la competència digital emés per les diferents administracions educatives i entitats autoritzades (màxim: 0,5000 punts).</w:t>
            </w:r>
          </w:p>
        </w:tc>
        <w:tc>
          <w:tcPr>
            <w:tcW w:w="1701" w:type="dxa"/>
            <w:tcBorders>
              <w:left w:val="single" w:sz="2" w:space="0" w:color="000000"/>
              <w:bottom w:val="single" w:sz="2" w:space="0" w:color="000000"/>
            </w:tcBorders>
          </w:tcPr>
          <w:p w14:paraId="1E7D39BA" w14:textId="43355E2B" w:rsidR="00025117" w:rsidRPr="00931D93" w:rsidRDefault="00025117" w:rsidP="00A44524">
            <w:pPr>
              <w:pStyle w:val="Normal0"/>
              <w:jc w:val="both"/>
              <w:rPr>
                <w:rFonts w:ascii="Roboto" w:hAnsi="Roboto"/>
                <w:sz w:val="22"/>
                <w:szCs w:val="22"/>
              </w:rPr>
            </w:pPr>
          </w:p>
        </w:tc>
        <w:tc>
          <w:tcPr>
            <w:tcW w:w="1236" w:type="dxa"/>
            <w:gridSpan w:val="3"/>
            <w:tcBorders>
              <w:left w:val="single" w:sz="2" w:space="0" w:color="000000"/>
              <w:bottom w:val="single" w:sz="2" w:space="0" w:color="000000"/>
              <w:right w:val="single" w:sz="2" w:space="0" w:color="000000"/>
            </w:tcBorders>
          </w:tcPr>
          <w:p w14:paraId="451C5EAD" w14:textId="716A6D6A" w:rsidR="00025117" w:rsidRPr="00931D93" w:rsidRDefault="00025117" w:rsidP="00A44524">
            <w:pPr>
              <w:pStyle w:val="Normal0"/>
              <w:jc w:val="both"/>
              <w:rPr>
                <w:rFonts w:ascii="Roboto" w:hAnsi="Roboto"/>
                <w:sz w:val="22"/>
                <w:szCs w:val="22"/>
              </w:rPr>
            </w:pPr>
          </w:p>
        </w:tc>
      </w:tr>
      <w:tr w:rsidR="006B0C66" w:rsidRPr="00931D93" w14:paraId="7884CFBF" w14:textId="77777777" w:rsidTr="00A44524">
        <w:trPr>
          <w:trHeight w:val="6"/>
        </w:trPr>
        <w:tc>
          <w:tcPr>
            <w:tcW w:w="7368" w:type="dxa"/>
            <w:gridSpan w:val="2"/>
            <w:tcBorders>
              <w:left w:val="single" w:sz="2" w:space="0" w:color="000000"/>
              <w:bottom w:val="single" w:sz="2" w:space="0" w:color="000000"/>
            </w:tcBorders>
          </w:tcPr>
          <w:p w14:paraId="0E3EE548" w14:textId="0C5AF02E" w:rsidR="00025117" w:rsidRPr="00931D93" w:rsidRDefault="00C7200D" w:rsidP="00A44524">
            <w:pPr>
              <w:pStyle w:val="Normal0"/>
              <w:jc w:val="both"/>
              <w:rPr>
                <w:rFonts w:ascii="Roboto" w:hAnsi="Roboto"/>
                <w:sz w:val="22"/>
                <w:szCs w:val="22"/>
              </w:rPr>
            </w:pPr>
            <w:r>
              <w:rPr>
                <w:rFonts w:ascii="Roboto" w:hAnsi="Roboto"/>
                <w:sz w:val="22"/>
              </w:rPr>
              <w:t>2.2.1. Pel certificat d’acreditació A1:</w:t>
            </w:r>
            <w:r w:rsidR="00B5107F">
              <w:rPr>
                <w:rFonts w:ascii="Roboto" w:hAnsi="Roboto"/>
                <w:sz w:val="22"/>
              </w:rPr>
              <w:t xml:space="preserve"> </w:t>
            </w:r>
            <w:r>
              <w:rPr>
                <w:rFonts w:ascii="Roboto" w:hAnsi="Roboto"/>
                <w:sz w:val="22"/>
              </w:rPr>
              <w:t>0,2000 punts i A2:</w:t>
            </w:r>
            <w:r w:rsidR="00B5107F">
              <w:rPr>
                <w:rFonts w:ascii="Roboto" w:hAnsi="Roboto"/>
                <w:sz w:val="22"/>
              </w:rPr>
              <w:t xml:space="preserve"> </w:t>
            </w:r>
            <w:r>
              <w:rPr>
                <w:rFonts w:ascii="Roboto" w:hAnsi="Roboto"/>
                <w:sz w:val="22"/>
              </w:rPr>
              <w:t>0,3000 punts.</w:t>
            </w:r>
          </w:p>
        </w:tc>
        <w:tc>
          <w:tcPr>
            <w:tcW w:w="1701" w:type="dxa"/>
            <w:tcBorders>
              <w:left w:val="single" w:sz="2" w:space="0" w:color="000000"/>
              <w:bottom w:val="single" w:sz="2" w:space="0" w:color="000000"/>
            </w:tcBorders>
          </w:tcPr>
          <w:p w14:paraId="1DEEA126" w14:textId="77777777" w:rsidR="00025117" w:rsidRPr="00931D93" w:rsidRDefault="00025117" w:rsidP="00A44524">
            <w:pPr>
              <w:pStyle w:val="Normal0"/>
              <w:jc w:val="both"/>
              <w:rPr>
                <w:rFonts w:ascii="Roboto" w:hAnsi="Roboto"/>
                <w:sz w:val="22"/>
                <w:szCs w:val="22"/>
              </w:rPr>
            </w:pPr>
          </w:p>
        </w:tc>
        <w:tc>
          <w:tcPr>
            <w:tcW w:w="1236" w:type="dxa"/>
            <w:gridSpan w:val="3"/>
            <w:tcBorders>
              <w:left w:val="single" w:sz="2" w:space="0" w:color="000000"/>
              <w:bottom w:val="single" w:sz="2" w:space="0" w:color="000000"/>
              <w:right w:val="single" w:sz="2" w:space="0" w:color="000000"/>
            </w:tcBorders>
          </w:tcPr>
          <w:p w14:paraId="66A8E5CD" w14:textId="77777777" w:rsidR="00025117" w:rsidRPr="00931D93" w:rsidRDefault="00025117" w:rsidP="00A44524">
            <w:pPr>
              <w:pStyle w:val="Normal0"/>
              <w:jc w:val="both"/>
              <w:rPr>
                <w:rFonts w:ascii="Roboto" w:hAnsi="Roboto"/>
                <w:sz w:val="22"/>
                <w:szCs w:val="22"/>
              </w:rPr>
            </w:pPr>
          </w:p>
        </w:tc>
      </w:tr>
      <w:tr w:rsidR="006B0C66" w:rsidRPr="00931D93" w14:paraId="4D989A43" w14:textId="77777777" w:rsidTr="00A44524">
        <w:trPr>
          <w:trHeight w:val="6"/>
        </w:trPr>
        <w:tc>
          <w:tcPr>
            <w:tcW w:w="7368" w:type="dxa"/>
            <w:gridSpan w:val="2"/>
            <w:tcBorders>
              <w:left w:val="single" w:sz="2" w:space="0" w:color="000000"/>
              <w:bottom w:val="single" w:sz="2" w:space="0" w:color="000000"/>
            </w:tcBorders>
          </w:tcPr>
          <w:p w14:paraId="1A22D045" w14:textId="17BCC1D2" w:rsidR="00025117" w:rsidRPr="00931D93" w:rsidRDefault="00C7200D" w:rsidP="00A44524">
            <w:pPr>
              <w:pStyle w:val="Normal0"/>
              <w:jc w:val="both"/>
              <w:rPr>
                <w:rFonts w:ascii="Roboto" w:hAnsi="Roboto"/>
                <w:sz w:val="22"/>
                <w:szCs w:val="22"/>
              </w:rPr>
            </w:pPr>
            <w:r>
              <w:rPr>
                <w:rFonts w:ascii="Roboto" w:hAnsi="Roboto"/>
                <w:sz w:val="22"/>
              </w:rPr>
              <w:t>2.2.2 Pel certificat d’acreditació de competència digital B1:</w:t>
            </w:r>
            <w:r w:rsidR="00B5107F">
              <w:rPr>
                <w:rFonts w:ascii="Roboto" w:hAnsi="Roboto"/>
                <w:sz w:val="22"/>
              </w:rPr>
              <w:t xml:space="preserve"> </w:t>
            </w:r>
            <w:r>
              <w:rPr>
                <w:rFonts w:ascii="Roboto" w:hAnsi="Roboto"/>
                <w:sz w:val="22"/>
              </w:rPr>
              <w:t>0,4000 punts i B2: 0,5000 punts.</w:t>
            </w:r>
          </w:p>
        </w:tc>
        <w:tc>
          <w:tcPr>
            <w:tcW w:w="1701" w:type="dxa"/>
            <w:tcBorders>
              <w:left w:val="single" w:sz="2" w:space="0" w:color="000000"/>
              <w:bottom w:val="single" w:sz="2" w:space="0" w:color="000000"/>
            </w:tcBorders>
          </w:tcPr>
          <w:p w14:paraId="449CA089" w14:textId="77777777" w:rsidR="00025117" w:rsidRPr="00931D93" w:rsidRDefault="00025117" w:rsidP="00A44524">
            <w:pPr>
              <w:pStyle w:val="Normal0"/>
              <w:jc w:val="both"/>
              <w:rPr>
                <w:rFonts w:ascii="Roboto" w:hAnsi="Roboto"/>
                <w:sz w:val="22"/>
                <w:szCs w:val="22"/>
              </w:rPr>
            </w:pPr>
          </w:p>
        </w:tc>
        <w:tc>
          <w:tcPr>
            <w:tcW w:w="1236" w:type="dxa"/>
            <w:gridSpan w:val="3"/>
            <w:tcBorders>
              <w:left w:val="single" w:sz="2" w:space="0" w:color="000000"/>
              <w:bottom w:val="single" w:sz="2" w:space="0" w:color="000000"/>
              <w:right w:val="single" w:sz="2" w:space="0" w:color="000000"/>
            </w:tcBorders>
          </w:tcPr>
          <w:p w14:paraId="47C78DD2" w14:textId="77777777" w:rsidR="00025117" w:rsidRPr="00931D93" w:rsidRDefault="00025117" w:rsidP="00A44524">
            <w:pPr>
              <w:pStyle w:val="Normal0"/>
              <w:jc w:val="both"/>
              <w:rPr>
                <w:rFonts w:ascii="Roboto" w:hAnsi="Roboto"/>
                <w:sz w:val="22"/>
                <w:szCs w:val="22"/>
              </w:rPr>
            </w:pPr>
          </w:p>
        </w:tc>
      </w:tr>
      <w:tr w:rsidR="006B0C66" w:rsidRPr="00931D93" w14:paraId="16FE4BC2" w14:textId="77777777" w:rsidTr="00A44524">
        <w:trPr>
          <w:trHeight w:val="6"/>
        </w:trPr>
        <w:tc>
          <w:tcPr>
            <w:tcW w:w="7368" w:type="dxa"/>
            <w:gridSpan w:val="2"/>
            <w:tcBorders>
              <w:left w:val="single" w:sz="2" w:space="0" w:color="000000"/>
              <w:bottom w:val="single" w:sz="2" w:space="0" w:color="000000"/>
            </w:tcBorders>
          </w:tcPr>
          <w:p w14:paraId="66C3FDFB" w14:textId="0A4B4F2B" w:rsidR="00025117" w:rsidRPr="00931D93" w:rsidRDefault="00C7200D" w:rsidP="00A44524">
            <w:pPr>
              <w:pStyle w:val="Normal0"/>
              <w:jc w:val="both"/>
              <w:rPr>
                <w:rFonts w:ascii="Roboto" w:hAnsi="Roboto"/>
                <w:sz w:val="22"/>
                <w:szCs w:val="22"/>
              </w:rPr>
            </w:pPr>
            <w:r>
              <w:rPr>
                <w:rFonts w:ascii="Roboto" w:hAnsi="Roboto"/>
                <w:sz w:val="22"/>
              </w:rPr>
              <w:t>TOTAL APARTAT 2</w:t>
            </w:r>
          </w:p>
          <w:p w14:paraId="07F36BDD" w14:textId="36CAD6A8" w:rsidR="00025117" w:rsidRPr="00931D93" w:rsidRDefault="00155B5D" w:rsidP="00A44524">
            <w:pPr>
              <w:pStyle w:val="Normal0"/>
              <w:jc w:val="both"/>
              <w:rPr>
                <w:rFonts w:ascii="Roboto" w:hAnsi="Roboto"/>
                <w:sz w:val="22"/>
                <w:szCs w:val="22"/>
              </w:rPr>
            </w:pPr>
            <w:r>
              <w:rPr>
                <w:rFonts w:ascii="Roboto" w:hAnsi="Roboto"/>
                <w:sz w:val="22"/>
              </w:rPr>
              <w:t>(màxim: 3,0000 punts)</w:t>
            </w:r>
          </w:p>
        </w:tc>
        <w:tc>
          <w:tcPr>
            <w:tcW w:w="1701" w:type="dxa"/>
            <w:tcBorders>
              <w:left w:val="single" w:sz="2" w:space="0" w:color="000000"/>
              <w:bottom w:val="single" w:sz="2" w:space="0" w:color="000000"/>
            </w:tcBorders>
          </w:tcPr>
          <w:p w14:paraId="207DC36C" w14:textId="77777777" w:rsidR="00025117" w:rsidRPr="00931D93" w:rsidRDefault="00025117" w:rsidP="00A44524">
            <w:pPr>
              <w:pStyle w:val="Normal0"/>
              <w:jc w:val="both"/>
              <w:rPr>
                <w:rFonts w:ascii="Roboto" w:hAnsi="Roboto"/>
                <w:sz w:val="22"/>
                <w:szCs w:val="22"/>
              </w:rPr>
            </w:pPr>
          </w:p>
        </w:tc>
        <w:tc>
          <w:tcPr>
            <w:tcW w:w="1236" w:type="dxa"/>
            <w:gridSpan w:val="3"/>
            <w:tcBorders>
              <w:left w:val="single" w:sz="2" w:space="0" w:color="000000"/>
              <w:bottom w:val="single" w:sz="2" w:space="0" w:color="000000"/>
              <w:right w:val="single" w:sz="2" w:space="0" w:color="000000"/>
            </w:tcBorders>
          </w:tcPr>
          <w:p w14:paraId="13BEBA50" w14:textId="77777777" w:rsidR="00025117" w:rsidRPr="00931D93" w:rsidRDefault="00025117" w:rsidP="00A44524">
            <w:pPr>
              <w:pStyle w:val="Normal0"/>
              <w:jc w:val="both"/>
              <w:rPr>
                <w:rFonts w:ascii="Roboto" w:hAnsi="Roboto"/>
                <w:sz w:val="22"/>
                <w:szCs w:val="22"/>
              </w:rPr>
            </w:pPr>
          </w:p>
        </w:tc>
      </w:tr>
      <w:tr w:rsidR="006B0C66" w:rsidRPr="00931D93" w14:paraId="5288E13C" w14:textId="77777777" w:rsidTr="00A44524">
        <w:tblPrEx>
          <w:tblCellMar>
            <w:left w:w="10" w:type="dxa"/>
            <w:right w:w="10" w:type="dxa"/>
          </w:tblCellMar>
        </w:tblPrEx>
        <w:trPr>
          <w:gridAfter w:val="1"/>
          <w:wAfter w:w="41" w:type="dxa"/>
          <w:trHeight w:val="395"/>
        </w:trPr>
        <w:tc>
          <w:tcPr>
            <w:tcW w:w="10264" w:type="dxa"/>
            <w:gridSpan w:val="5"/>
            <w:tcBorders>
              <w:top w:val="single" w:sz="2" w:space="0" w:color="000000"/>
              <w:left w:val="single" w:sz="2" w:space="0" w:color="000000"/>
              <w:bottom w:val="single" w:sz="2" w:space="0" w:color="000000"/>
              <w:right w:val="single" w:sz="2" w:space="0" w:color="000000"/>
            </w:tcBorders>
            <w:shd w:val="clear" w:color="auto" w:fill="CCCCCC"/>
            <w:vAlign w:val="center"/>
          </w:tcPr>
          <w:p w14:paraId="6D618DC6" w14:textId="62273704" w:rsidR="00025117" w:rsidRPr="00931D93" w:rsidRDefault="00A44524" w:rsidP="008D24E2">
            <w:pPr>
              <w:pStyle w:val="Normal0"/>
              <w:pageBreakBefore/>
              <w:jc w:val="both"/>
              <w:rPr>
                <w:rFonts w:ascii="Roboto" w:hAnsi="Roboto"/>
                <w:sz w:val="22"/>
                <w:szCs w:val="22"/>
              </w:rPr>
            </w:pPr>
            <w:r>
              <w:rPr>
                <w:rFonts w:ascii="Roboto" w:hAnsi="Roboto"/>
                <w:sz w:val="22"/>
              </w:rPr>
              <w:lastRenderedPageBreak/>
              <w:tab/>
              <w:t>III. MÈRITS ACADÈMICS I ALTRES MÈRITS (màxim: 3,0000 punts)</w:t>
            </w:r>
          </w:p>
        </w:tc>
      </w:tr>
      <w:tr w:rsidR="006B0C66" w:rsidRPr="00931D93" w14:paraId="26289E8C" w14:textId="77777777" w:rsidTr="00A44524">
        <w:tblPrEx>
          <w:tblCellMar>
            <w:left w:w="10" w:type="dxa"/>
            <w:right w:w="10" w:type="dxa"/>
          </w:tblCellMar>
        </w:tblPrEx>
        <w:trPr>
          <w:gridAfter w:val="1"/>
          <w:wAfter w:w="41" w:type="dxa"/>
          <w:trHeight w:val="573"/>
        </w:trPr>
        <w:tc>
          <w:tcPr>
            <w:tcW w:w="7312" w:type="dxa"/>
            <w:tcBorders>
              <w:left w:val="single" w:sz="2" w:space="0" w:color="000000"/>
              <w:bottom w:val="single" w:sz="2" w:space="0" w:color="000000"/>
            </w:tcBorders>
            <w:vAlign w:val="center"/>
          </w:tcPr>
          <w:p w14:paraId="6835A1D2" w14:textId="74B89053" w:rsidR="00025117" w:rsidRPr="00931D93" w:rsidRDefault="00155B5D" w:rsidP="008D24E2">
            <w:pPr>
              <w:pStyle w:val="Normal0"/>
              <w:jc w:val="both"/>
              <w:rPr>
                <w:rFonts w:ascii="Roboto" w:hAnsi="Roboto"/>
                <w:sz w:val="22"/>
                <w:szCs w:val="22"/>
              </w:rPr>
            </w:pPr>
            <w:r>
              <w:rPr>
                <w:rFonts w:ascii="Roboto" w:hAnsi="Roboto"/>
                <w:sz w:val="22"/>
              </w:rPr>
              <w:t>3.1. Mèrits acadèmics (màxim 1,5000 punts)</w:t>
            </w:r>
          </w:p>
        </w:tc>
        <w:tc>
          <w:tcPr>
            <w:tcW w:w="1813" w:type="dxa"/>
            <w:gridSpan w:val="3"/>
            <w:tcBorders>
              <w:left w:val="single" w:sz="2" w:space="0" w:color="000000"/>
              <w:bottom w:val="single" w:sz="2" w:space="0" w:color="000000"/>
            </w:tcBorders>
            <w:vAlign w:val="center"/>
          </w:tcPr>
          <w:p w14:paraId="6C8DEC1F" w14:textId="2C401B01" w:rsidR="00025117" w:rsidRPr="00931D93" w:rsidRDefault="00C7200D" w:rsidP="00EC0AFD">
            <w:pPr>
              <w:pStyle w:val="Normal0"/>
              <w:jc w:val="center"/>
              <w:rPr>
                <w:rFonts w:ascii="Roboto" w:hAnsi="Roboto"/>
                <w:sz w:val="22"/>
                <w:szCs w:val="22"/>
              </w:rPr>
            </w:pPr>
            <w:proofErr w:type="spellStart"/>
            <w:r>
              <w:rPr>
                <w:rFonts w:ascii="Roboto" w:hAnsi="Roboto"/>
                <w:sz w:val="22"/>
              </w:rPr>
              <w:t>Autobaremació</w:t>
            </w:r>
            <w:proofErr w:type="spellEnd"/>
          </w:p>
        </w:tc>
        <w:tc>
          <w:tcPr>
            <w:tcW w:w="1139" w:type="dxa"/>
            <w:tcBorders>
              <w:left w:val="single" w:sz="2" w:space="0" w:color="000000"/>
              <w:bottom w:val="single" w:sz="2" w:space="0" w:color="000000"/>
              <w:right w:val="single" w:sz="2" w:space="0" w:color="000000"/>
            </w:tcBorders>
          </w:tcPr>
          <w:p w14:paraId="1BA8649D" w14:textId="31B3EC72" w:rsidR="00025117" w:rsidRPr="00931D93" w:rsidRDefault="00C7200D" w:rsidP="00EC0AFD">
            <w:pPr>
              <w:pStyle w:val="Normal0"/>
              <w:jc w:val="center"/>
              <w:rPr>
                <w:rFonts w:ascii="Roboto" w:hAnsi="Roboto"/>
                <w:sz w:val="22"/>
                <w:szCs w:val="22"/>
              </w:rPr>
            </w:pPr>
            <w:r>
              <w:rPr>
                <w:rFonts w:ascii="Roboto" w:hAnsi="Roboto"/>
                <w:sz w:val="22"/>
              </w:rPr>
              <w:t>Puntuació tribunal</w:t>
            </w:r>
          </w:p>
        </w:tc>
      </w:tr>
      <w:tr w:rsidR="006B0C66" w:rsidRPr="00931D93" w14:paraId="6CF6CDE3" w14:textId="77777777" w:rsidTr="00A44524">
        <w:tblPrEx>
          <w:tblCellMar>
            <w:left w:w="10" w:type="dxa"/>
            <w:right w:w="10" w:type="dxa"/>
          </w:tblCellMar>
        </w:tblPrEx>
        <w:trPr>
          <w:gridAfter w:val="1"/>
          <w:wAfter w:w="41" w:type="dxa"/>
          <w:trHeight w:val="444"/>
        </w:trPr>
        <w:tc>
          <w:tcPr>
            <w:tcW w:w="7312" w:type="dxa"/>
            <w:tcBorders>
              <w:left w:val="single" w:sz="2" w:space="0" w:color="000000"/>
              <w:bottom w:val="single" w:sz="2" w:space="0" w:color="000000"/>
            </w:tcBorders>
            <w:vAlign w:val="center"/>
          </w:tcPr>
          <w:p w14:paraId="49031467" w14:textId="742DEDDE" w:rsidR="002C1BB1" w:rsidRPr="00931D93" w:rsidRDefault="002C1BB1" w:rsidP="002C1BB1">
            <w:pPr>
              <w:pStyle w:val="Normal0"/>
              <w:jc w:val="both"/>
              <w:rPr>
                <w:rFonts w:ascii="Roboto" w:hAnsi="Roboto"/>
                <w:sz w:val="22"/>
                <w:szCs w:val="22"/>
              </w:rPr>
            </w:pPr>
            <w:r>
              <w:rPr>
                <w:rFonts w:ascii="Roboto" w:hAnsi="Roboto"/>
                <w:sz w:val="22"/>
              </w:rPr>
              <w:t>3.1.1. Títol de doctor o doctora: 1,0000 punts.</w:t>
            </w:r>
          </w:p>
        </w:tc>
        <w:tc>
          <w:tcPr>
            <w:tcW w:w="1813" w:type="dxa"/>
            <w:gridSpan w:val="3"/>
            <w:tcBorders>
              <w:left w:val="single" w:sz="2" w:space="0" w:color="000000"/>
              <w:bottom w:val="single" w:sz="2" w:space="0" w:color="000000"/>
            </w:tcBorders>
            <w:vAlign w:val="center"/>
          </w:tcPr>
          <w:p w14:paraId="16329EF1" w14:textId="77777777"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Pr>
          <w:p w14:paraId="2F085021" w14:textId="77777777" w:rsidR="002C1BB1" w:rsidRPr="00931D93" w:rsidRDefault="002C1BB1" w:rsidP="002C1BB1">
            <w:pPr>
              <w:pStyle w:val="Normal0"/>
              <w:jc w:val="both"/>
              <w:rPr>
                <w:rFonts w:ascii="Roboto" w:hAnsi="Roboto"/>
                <w:sz w:val="22"/>
                <w:szCs w:val="22"/>
              </w:rPr>
            </w:pPr>
          </w:p>
        </w:tc>
      </w:tr>
      <w:tr w:rsidR="006B0C66" w:rsidRPr="00931D93" w14:paraId="7D1E457B" w14:textId="77777777" w:rsidTr="00A44524">
        <w:tblPrEx>
          <w:tblCellMar>
            <w:left w:w="10" w:type="dxa"/>
            <w:right w:w="10" w:type="dxa"/>
          </w:tblCellMar>
        </w:tblPrEx>
        <w:trPr>
          <w:gridAfter w:val="1"/>
          <w:wAfter w:w="41" w:type="dxa"/>
          <w:trHeight w:val="422"/>
        </w:trPr>
        <w:tc>
          <w:tcPr>
            <w:tcW w:w="7312" w:type="dxa"/>
            <w:tcBorders>
              <w:left w:val="single" w:sz="2" w:space="0" w:color="000000"/>
              <w:bottom w:val="single" w:sz="2" w:space="0" w:color="000000"/>
            </w:tcBorders>
            <w:vAlign w:val="center"/>
          </w:tcPr>
          <w:p w14:paraId="7F572D95" w14:textId="210B64F9" w:rsidR="002C1BB1" w:rsidRPr="00931D93" w:rsidRDefault="002C1BB1" w:rsidP="002C1BB1">
            <w:pPr>
              <w:pStyle w:val="Normal0"/>
              <w:jc w:val="both"/>
              <w:rPr>
                <w:rFonts w:ascii="Roboto" w:hAnsi="Roboto"/>
                <w:sz w:val="22"/>
                <w:szCs w:val="22"/>
              </w:rPr>
            </w:pPr>
            <w:r>
              <w:rPr>
                <w:rFonts w:ascii="Roboto" w:hAnsi="Roboto"/>
                <w:sz w:val="22"/>
              </w:rPr>
              <w:t>3.1.2. Premi extraordinari doctorat: 0,5000 punts.</w:t>
            </w:r>
          </w:p>
        </w:tc>
        <w:tc>
          <w:tcPr>
            <w:tcW w:w="1813" w:type="dxa"/>
            <w:gridSpan w:val="3"/>
            <w:tcBorders>
              <w:left w:val="single" w:sz="2" w:space="0" w:color="000000"/>
              <w:bottom w:val="single" w:sz="2" w:space="0" w:color="000000"/>
            </w:tcBorders>
            <w:vAlign w:val="center"/>
          </w:tcPr>
          <w:p w14:paraId="4E7CAD55" w14:textId="77777777"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Pr>
          <w:p w14:paraId="201267A1" w14:textId="77777777" w:rsidR="002C1BB1" w:rsidRPr="00931D93" w:rsidRDefault="002C1BB1" w:rsidP="002C1BB1">
            <w:pPr>
              <w:pStyle w:val="Normal0"/>
              <w:jc w:val="both"/>
              <w:rPr>
                <w:rFonts w:ascii="Roboto" w:hAnsi="Roboto"/>
                <w:sz w:val="22"/>
                <w:szCs w:val="22"/>
              </w:rPr>
            </w:pPr>
          </w:p>
        </w:tc>
      </w:tr>
      <w:tr w:rsidR="006B0C66" w:rsidRPr="00931D93" w14:paraId="22AAB258" w14:textId="77777777" w:rsidTr="00A44524">
        <w:tblPrEx>
          <w:tblCellMar>
            <w:left w:w="10" w:type="dxa"/>
            <w:right w:w="10" w:type="dxa"/>
          </w:tblCellMar>
        </w:tblPrEx>
        <w:trPr>
          <w:gridAfter w:val="1"/>
          <w:wAfter w:w="41" w:type="dxa"/>
          <w:trHeight w:val="415"/>
        </w:trPr>
        <w:tc>
          <w:tcPr>
            <w:tcW w:w="7312" w:type="dxa"/>
            <w:tcBorders>
              <w:left w:val="single" w:sz="2" w:space="0" w:color="000000"/>
              <w:bottom w:val="single" w:sz="2" w:space="0" w:color="000000"/>
            </w:tcBorders>
            <w:vAlign w:val="center"/>
          </w:tcPr>
          <w:p w14:paraId="0D5C7028" w14:textId="4D2D59BB" w:rsidR="002C1BB1" w:rsidRPr="00931D93" w:rsidRDefault="002C1BB1" w:rsidP="002C1BB1">
            <w:pPr>
              <w:pStyle w:val="Normal0"/>
              <w:jc w:val="both"/>
              <w:rPr>
                <w:rFonts w:ascii="Roboto" w:hAnsi="Roboto"/>
                <w:sz w:val="22"/>
                <w:szCs w:val="22"/>
              </w:rPr>
            </w:pPr>
            <w:r>
              <w:rPr>
                <w:rFonts w:ascii="Roboto" w:hAnsi="Roboto"/>
                <w:sz w:val="22"/>
              </w:rPr>
              <w:t>3.1.3. Títol universitari oficial de màster: 0,5000 punts.</w:t>
            </w:r>
          </w:p>
        </w:tc>
        <w:tc>
          <w:tcPr>
            <w:tcW w:w="1813" w:type="dxa"/>
            <w:gridSpan w:val="3"/>
            <w:tcBorders>
              <w:left w:val="single" w:sz="2" w:space="0" w:color="000000"/>
              <w:bottom w:val="single" w:sz="2" w:space="0" w:color="000000"/>
            </w:tcBorders>
            <w:vAlign w:val="center"/>
          </w:tcPr>
          <w:p w14:paraId="2E47545F" w14:textId="77777777"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Pr>
          <w:p w14:paraId="017C8FF1" w14:textId="77777777" w:rsidR="002C1BB1" w:rsidRPr="00931D93" w:rsidRDefault="002C1BB1" w:rsidP="002C1BB1">
            <w:pPr>
              <w:pStyle w:val="Normal0"/>
              <w:jc w:val="both"/>
              <w:rPr>
                <w:rFonts w:ascii="Roboto" w:hAnsi="Roboto"/>
                <w:sz w:val="22"/>
                <w:szCs w:val="22"/>
              </w:rPr>
            </w:pPr>
          </w:p>
        </w:tc>
      </w:tr>
      <w:tr w:rsidR="006B0C66" w:rsidRPr="00931D93" w14:paraId="51EF1C82" w14:textId="77777777" w:rsidTr="00A44524">
        <w:tblPrEx>
          <w:tblCellMar>
            <w:left w:w="10" w:type="dxa"/>
            <w:right w:w="10" w:type="dxa"/>
          </w:tblCellMar>
        </w:tblPrEx>
        <w:trPr>
          <w:gridAfter w:val="1"/>
          <w:wAfter w:w="41" w:type="dxa"/>
          <w:trHeight w:val="573"/>
        </w:trPr>
        <w:tc>
          <w:tcPr>
            <w:tcW w:w="7312" w:type="dxa"/>
            <w:tcBorders>
              <w:left w:val="single" w:sz="2" w:space="0" w:color="000000"/>
              <w:bottom w:val="single" w:sz="2" w:space="0" w:color="000000"/>
            </w:tcBorders>
            <w:vAlign w:val="center"/>
          </w:tcPr>
          <w:p w14:paraId="0988B0BE" w14:textId="5FD83A64" w:rsidR="002C1BB1" w:rsidRPr="00931D93" w:rsidRDefault="002C1BB1" w:rsidP="002C1BB1">
            <w:pPr>
              <w:pStyle w:val="Normal0"/>
              <w:jc w:val="both"/>
              <w:rPr>
                <w:rFonts w:ascii="Roboto" w:hAnsi="Roboto"/>
                <w:sz w:val="22"/>
                <w:szCs w:val="22"/>
              </w:rPr>
            </w:pPr>
            <w:r>
              <w:rPr>
                <w:rFonts w:ascii="Roboto" w:hAnsi="Roboto"/>
                <w:sz w:val="22"/>
              </w:rPr>
              <w:t>3.1.4. Pel reconeixement de suficiència investigadora, o el certificat-diploma acreditatiu d’estudis avançats: 0,5000 punts.</w:t>
            </w:r>
          </w:p>
        </w:tc>
        <w:tc>
          <w:tcPr>
            <w:tcW w:w="1813" w:type="dxa"/>
            <w:gridSpan w:val="3"/>
            <w:tcBorders>
              <w:left w:val="single" w:sz="2" w:space="0" w:color="000000"/>
              <w:bottom w:val="single" w:sz="2" w:space="0" w:color="000000"/>
            </w:tcBorders>
            <w:vAlign w:val="center"/>
          </w:tcPr>
          <w:p w14:paraId="5BF10EAC" w14:textId="77777777"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Pr>
          <w:p w14:paraId="49CCD408" w14:textId="77777777" w:rsidR="002C1BB1" w:rsidRPr="00931D93" w:rsidRDefault="002C1BB1" w:rsidP="002C1BB1">
            <w:pPr>
              <w:pStyle w:val="Normal0"/>
              <w:jc w:val="both"/>
              <w:rPr>
                <w:rFonts w:ascii="Roboto" w:hAnsi="Roboto"/>
                <w:sz w:val="22"/>
                <w:szCs w:val="22"/>
              </w:rPr>
            </w:pPr>
          </w:p>
        </w:tc>
      </w:tr>
      <w:tr w:rsidR="006B0C66" w:rsidRPr="00931D93" w14:paraId="2441E891" w14:textId="77777777" w:rsidTr="00A44524">
        <w:tblPrEx>
          <w:tblCellMar>
            <w:left w:w="10" w:type="dxa"/>
            <w:right w:w="10" w:type="dxa"/>
          </w:tblCellMar>
        </w:tblPrEx>
        <w:trPr>
          <w:gridAfter w:val="1"/>
          <w:wAfter w:w="41" w:type="dxa"/>
          <w:trHeight w:val="414"/>
        </w:trPr>
        <w:tc>
          <w:tcPr>
            <w:tcW w:w="7312" w:type="dxa"/>
            <w:tcBorders>
              <w:left w:val="single" w:sz="2" w:space="0" w:color="000000"/>
              <w:bottom w:val="single" w:sz="2" w:space="0" w:color="000000"/>
            </w:tcBorders>
            <w:vAlign w:val="center"/>
          </w:tcPr>
          <w:p w14:paraId="5D258CC1" w14:textId="0544F7E8" w:rsidR="002C1BB1" w:rsidRPr="00931D93" w:rsidRDefault="002C1BB1" w:rsidP="002C1BB1">
            <w:pPr>
              <w:pStyle w:val="Normal0"/>
              <w:jc w:val="both"/>
              <w:rPr>
                <w:rFonts w:ascii="Roboto" w:hAnsi="Roboto"/>
                <w:sz w:val="22"/>
                <w:szCs w:val="22"/>
              </w:rPr>
            </w:pPr>
            <w:r>
              <w:rPr>
                <w:rFonts w:ascii="Roboto" w:hAnsi="Roboto"/>
                <w:sz w:val="22"/>
              </w:rPr>
              <w:t>3.1.5. Altres titulacions universitàries: 1,5000 punts/títol.</w:t>
            </w:r>
          </w:p>
        </w:tc>
        <w:tc>
          <w:tcPr>
            <w:tcW w:w="1813" w:type="dxa"/>
            <w:gridSpan w:val="3"/>
            <w:tcBorders>
              <w:left w:val="single" w:sz="2" w:space="0" w:color="000000"/>
              <w:bottom w:val="single" w:sz="2" w:space="0" w:color="000000"/>
            </w:tcBorders>
            <w:vAlign w:val="center"/>
          </w:tcPr>
          <w:p w14:paraId="0495A6AD" w14:textId="77777777"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Pr>
          <w:p w14:paraId="7C27F729" w14:textId="77777777" w:rsidR="002C1BB1" w:rsidRPr="00931D93" w:rsidRDefault="002C1BB1" w:rsidP="002C1BB1">
            <w:pPr>
              <w:pStyle w:val="Normal0"/>
              <w:jc w:val="both"/>
              <w:rPr>
                <w:rFonts w:ascii="Roboto" w:hAnsi="Roboto"/>
                <w:sz w:val="22"/>
                <w:szCs w:val="22"/>
              </w:rPr>
            </w:pPr>
          </w:p>
        </w:tc>
      </w:tr>
      <w:tr w:rsidR="006B0C66" w:rsidRPr="00931D93" w14:paraId="0FE562CF" w14:textId="77777777" w:rsidTr="00A44524">
        <w:tblPrEx>
          <w:tblCellMar>
            <w:left w:w="10" w:type="dxa"/>
            <w:right w:w="10" w:type="dxa"/>
          </w:tblCellMar>
        </w:tblPrEx>
        <w:trPr>
          <w:gridAfter w:val="1"/>
          <w:wAfter w:w="41" w:type="dxa"/>
          <w:trHeight w:val="573"/>
        </w:trPr>
        <w:tc>
          <w:tcPr>
            <w:tcW w:w="7312" w:type="dxa"/>
            <w:tcBorders>
              <w:left w:val="single" w:sz="2" w:space="0" w:color="000000"/>
              <w:bottom w:val="single" w:sz="2" w:space="0" w:color="000000"/>
            </w:tcBorders>
            <w:vAlign w:val="center"/>
          </w:tcPr>
          <w:p w14:paraId="0F83C225" w14:textId="59F22705" w:rsidR="002C1BB1" w:rsidRPr="00931D93" w:rsidRDefault="002C1BB1" w:rsidP="002C1BB1">
            <w:pPr>
              <w:pStyle w:val="Normal0"/>
              <w:jc w:val="both"/>
              <w:rPr>
                <w:rFonts w:ascii="Roboto" w:hAnsi="Roboto"/>
                <w:sz w:val="22"/>
                <w:szCs w:val="22"/>
              </w:rPr>
            </w:pPr>
            <w:r>
              <w:rPr>
                <w:rFonts w:ascii="Roboto" w:hAnsi="Roboto"/>
                <w:sz w:val="22"/>
              </w:rPr>
              <w:t>3.2. Per publicacions relacionades amb l’especialitat o amb la didàctica general i projectes educatius (màxim: 1,5000 punts)</w:t>
            </w:r>
          </w:p>
        </w:tc>
        <w:tc>
          <w:tcPr>
            <w:tcW w:w="1813" w:type="dxa"/>
            <w:gridSpan w:val="3"/>
            <w:tcBorders>
              <w:left w:val="single" w:sz="2" w:space="0" w:color="000000"/>
              <w:bottom w:val="single" w:sz="2" w:space="0" w:color="000000"/>
            </w:tcBorders>
            <w:vAlign w:val="center"/>
          </w:tcPr>
          <w:p w14:paraId="4CBBB326" w14:textId="77777777"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Pr>
          <w:p w14:paraId="57D48B00" w14:textId="77777777" w:rsidR="002C1BB1" w:rsidRPr="00931D93" w:rsidRDefault="002C1BB1" w:rsidP="002C1BB1">
            <w:pPr>
              <w:pStyle w:val="Normal0"/>
              <w:jc w:val="both"/>
              <w:rPr>
                <w:rFonts w:ascii="Roboto" w:hAnsi="Roboto"/>
                <w:sz w:val="22"/>
                <w:szCs w:val="22"/>
              </w:rPr>
            </w:pPr>
          </w:p>
        </w:tc>
      </w:tr>
      <w:tr w:rsidR="006B0C66" w:rsidRPr="00931D93" w14:paraId="0145FB0C" w14:textId="77777777" w:rsidTr="00A44524">
        <w:tblPrEx>
          <w:tblCellMar>
            <w:left w:w="10" w:type="dxa"/>
            <w:right w:w="10" w:type="dxa"/>
          </w:tblCellMar>
        </w:tblPrEx>
        <w:trPr>
          <w:gridAfter w:val="1"/>
          <w:wAfter w:w="41" w:type="dxa"/>
          <w:trHeight w:val="399"/>
        </w:trPr>
        <w:tc>
          <w:tcPr>
            <w:tcW w:w="7312" w:type="dxa"/>
            <w:tcBorders>
              <w:left w:val="single" w:sz="2" w:space="0" w:color="000000"/>
              <w:bottom w:val="single" w:sz="2" w:space="0" w:color="000000"/>
            </w:tcBorders>
            <w:vAlign w:val="center"/>
          </w:tcPr>
          <w:p w14:paraId="6E0C5093" w14:textId="67219409" w:rsidR="002C1BB1" w:rsidRPr="00931D93" w:rsidRDefault="002C1BB1" w:rsidP="002C1BB1">
            <w:pPr>
              <w:pStyle w:val="Normal0"/>
              <w:jc w:val="both"/>
              <w:rPr>
                <w:rFonts w:ascii="Roboto" w:hAnsi="Roboto"/>
                <w:sz w:val="22"/>
                <w:szCs w:val="22"/>
              </w:rPr>
            </w:pPr>
            <w:r>
              <w:rPr>
                <w:rFonts w:ascii="Roboto" w:hAnsi="Roboto"/>
                <w:sz w:val="22"/>
              </w:rPr>
              <w:t>3.3. Coneixements d’idiomes (màxim 1,5000 punts)</w:t>
            </w:r>
          </w:p>
        </w:tc>
        <w:tc>
          <w:tcPr>
            <w:tcW w:w="1813" w:type="dxa"/>
            <w:gridSpan w:val="3"/>
            <w:tcBorders>
              <w:left w:val="single" w:sz="2" w:space="0" w:color="000000"/>
              <w:bottom w:val="single" w:sz="2" w:space="0" w:color="000000"/>
            </w:tcBorders>
            <w:vAlign w:val="center"/>
          </w:tcPr>
          <w:p w14:paraId="697C0C23" w14:textId="4F2BF419"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Pr>
          <w:p w14:paraId="56EA9AEB" w14:textId="5179335A" w:rsidR="002C1BB1" w:rsidRPr="00931D93" w:rsidRDefault="002C1BB1" w:rsidP="002C1BB1">
            <w:pPr>
              <w:pStyle w:val="Normal0"/>
              <w:jc w:val="both"/>
              <w:rPr>
                <w:rFonts w:ascii="Roboto" w:hAnsi="Roboto"/>
                <w:sz w:val="22"/>
                <w:szCs w:val="22"/>
              </w:rPr>
            </w:pPr>
          </w:p>
        </w:tc>
      </w:tr>
      <w:tr w:rsidR="006B0C66" w:rsidRPr="00931D93" w14:paraId="2384C117" w14:textId="77777777" w:rsidTr="00A44524">
        <w:tblPrEx>
          <w:tblCellMar>
            <w:left w:w="10" w:type="dxa"/>
            <w:right w:w="10" w:type="dxa"/>
          </w:tblCellMar>
        </w:tblPrEx>
        <w:trPr>
          <w:gridAfter w:val="1"/>
          <w:wAfter w:w="41" w:type="dxa"/>
          <w:trHeight w:hRule="exact" w:val="638"/>
        </w:trPr>
        <w:tc>
          <w:tcPr>
            <w:tcW w:w="7312" w:type="dxa"/>
            <w:tcBorders>
              <w:left w:val="single" w:sz="2" w:space="0" w:color="000000"/>
              <w:bottom w:val="single" w:sz="2" w:space="0" w:color="000000"/>
            </w:tcBorders>
            <w:tcMar>
              <w:left w:w="70" w:type="dxa"/>
              <w:right w:w="70" w:type="dxa"/>
            </w:tcMar>
          </w:tcPr>
          <w:p w14:paraId="5D0DCC5B" w14:textId="0CF4260B" w:rsidR="002C1BB1" w:rsidRPr="00931D93" w:rsidRDefault="00EC0AFD" w:rsidP="002C1BB1">
            <w:pPr>
              <w:pStyle w:val="Normal0"/>
              <w:jc w:val="both"/>
              <w:rPr>
                <w:rFonts w:ascii="Roboto" w:hAnsi="Roboto"/>
                <w:sz w:val="22"/>
                <w:szCs w:val="22"/>
              </w:rPr>
            </w:pPr>
            <w:r>
              <w:rPr>
                <w:rFonts w:ascii="Roboto" w:hAnsi="Roboto"/>
                <w:sz w:val="22"/>
              </w:rPr>
              <w:t>— Acreditació del domini llengua estrangera nivell C1 del MECR: 0,5000 punts.</w:t>
            </w:r>
          </w:p>
        </w:tc>
        <w:tc>
          <w:tcPr>
            <w:tcW w:w="1813" w:type="dxa"/>
            <w:gridSpan w:val="3"/>
            <w:tcBorders>
              <w:left w:val="single" w:sz="2" w:space="0" w:color="000000"/>
              <w:bottom w:val="single" w:sz="2" w:space="0" w:color="000000"/>
            </w:tcBorders>
          </w:tcPr>
          <w:p w14:paraId="7565A6E8" w14:textId="77777777"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Mar>
              <w:left w:w="70" w:type="dxa"/>
              <w:right w:w="70" w:type="dxa"/>
            </w:tcMar>
          </w:tcPr>
          <w:p w14:paraId="57C1090B" w14:textId="77777777" w:rsidR="002C1BB1" w:rsidRPr="00931D93" w:rsidRDefault="002C1BB1" w:rsidP="002C1BB1">
            <w:pPr>
              <w:pStyle w:val="Normal0"/>
              <w:jc w:val="both"/>
              <w:rPr>
                <w:rFonts w:ascii="Roboto" w:hAnsi="Roboto"/>
                <w:sz w:val="22"/>
                <w:szCs w:val="22"/>
              </w:rPr>
            </w:pPr>
          </w:p>
        </w:tc>
      </w:tr>
      <w:tr w:rsidR="006B0C66" w:rsidRPr="00931D93" w14:paraId="55410AF5" w14:textId="77777777" w:rsidTr="00A44524">
        <w:tblPrEx>
          <w:tblCellMar>
            <w:left w:w="10" w:type="dxa"/>
            <w:right w:w="10" w:type="dxa"/>
          </w:tblCellMar>
        </w:tblPrEx>
        <w:trPr>
          <w:gridAfter w:val="1"/>
          <w:wAfter w:w="41" w:type="dxa"/>
          <w:trHeight w:hRule="exact" w:val="638"/>
        </w:trPr>
        <w:tc>
          <w:tcPr>
            <w:tcW w:w="7312" w:type="dxa"/>
            <w:tcBorders>
              <w:left w:val="single" w:sz="2" w:space="0" w:color="000000"/>
              <w:bottom w:val="single" w:sz="2" w:space="0" w:color="000000"/>
            </w:tcBorders>
            <w:tcMar>
              <w:left w:w="70" w:type="dxa"/>
              <w:right w:w="70" w:type="dxa"/>
            </w:tcMar>
          </w:tcPr>
          <w:p w14:paraId="36F05DE2" w14:textId="7EDCD585" w:rsidR="002C1BB1" w:rsidRPr="00931D93" w:rsidRDefault="00EC0AFD" w:rsidP="002C1BB1">
            <w:pPr>
              <w:pStyle w:val="Normal0"/>
              <w:jc w:val="both"/>
              <w:rPr>
                <w:rFonts w:ascii="Roboto" w:hAnsi="Roboto"/>
                <w:sz w:val="22"/>
                <w:szCs w:val="22"/>
              </w:rPr>
            </w:pPr>
            <w:r>
              <w:rPr>
                <w:rFonts w:ascii="Roboto" w:hAnsi="Roboto"/>
                <w:sz w:val="22"/>
              </w:rPr>
              <w:t>— Acreditació del domini llengua estrangera nivell C2 del MECR: 1,0000 punts.</w:t>
            </w:r>
          </w:p>
        </w:tc>
        <w:tc>
          <w:tcPr>
            <w:tcW w:w="1813" w:type="dxa"/>
            <w:gridSpan w:val="3"/>
            <w:tcBorders>
              <w:left w:val="single" w:sz="2" w:space="0" w:color="000000"/>
              <w:bottom w:val="single" w:sz="2" w:space="0" w:color="000000"/>
            </w:tcBorders>
          </w:tcPr>
          <w:p w14:paraId="3E4E685D" w14:textId="77777777"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Mar>
              <w:left w:w="70" w:type="dxa"/>
              <w:right w:w="70" w:type="dxa"/>
            </w:tcMar>
          </w:tcPr>
          <w:p w14:paraId="610699A4" w14:textId="77777777" w:rsidR="002C1BB1" w:rsidRPr="00931D93" w:rsidRDefault="002C1BB1" w:rsidP="002C1BB1">
            <w:pPr>
              <w:pStyle w:val="Normal0"/>
              <w:jc w:val="both"/>
              <w:rPr>
                <w:rFonts w:ascii="Roboto" w:hAnsi="Roboto"/>
                <w:sz w:val="22"/>
                <w:szCs w:val="22"/>
              </w:rPr>
            </w:pPr>
          </w:p>
        </w:tc>
      </w:tr>
      <w:tr w:rsidR="006B0C66" w:rsidRPr="00931D93" w14:paraId="60E03D1E" w14:textId="77777777" w:rsidTr="00A44524">
        <w:tblPrEx>
          <w:tblCellMar>
            <w:left w:w="10" w:type="dxa"/>
            <w:right w:w="10" w:type="dxa"/>
          </w:tblCellMar>
        </w:tblPrEx>
        <w:trPr>
          <w:gridAfter w:val="1"/>
          <w:wAfter w:w="41" w:type="dxa"/>
          <w:trHeight w:hRule="exact" w:val="638"/>
        </w:trPr>
        <w:tc>
          <w:tcPr>
            <w:tcW w:w="7312" w:type="dxa"/>
            <w:tcBorders>
              <w:left w:val="single" w:sz="2" w:space="0" w:color="000000"/>
              <w:bottom w:val="single" w:sz="2" w:space="0" w:color="000000"/>
            </w:tcBorders>
            <w:tcMar>
              <w:left w:w="70" w:type="dxa"/>
              <w:right w:w="70" w:type="dxa"/>
            </w:tcMar>
          </w:tcPr>
          <w:p w14:paraId="3B4E45CD" w14:textId="235D2CC6" w:rsidR="009800D9" w:rsidRPr="00931D93" w:rsidRDefault="00EC0AFD" w:rsidP="00F246E3">
            <w:pPr>
              <w:pStyle w:val="Normal0"/>
              <w:jc w:val="both"/>
              <w:rPr>
                <w:rFonts w:ascii="Roboto" w:hAnsi="Roboto"/>
                <w:sz w:val="22"/>
                <w:szCs w:val="22"/>
              </w:rPr>
            </w:pPr>
            <w:r>
              <w:rPr>
                <w:rFonts w:ascii="Roboto" w:hAnsi="Roboto"/>
                <w:sz w:val="22"/>
              </w:rPr>
              <w:t>— Certificat de Capacitació per a l’Ensenyança en Llengua Estrangera: 0,7500 punts.</w:t>
            </w:r>
          </w:p>
        </w:tc>
        <w:tc>
          <w:tcPr>
            <w:tcW w:w="1813" w:type="dxa"/>
            <w:gridSpan w:val="3"/>
            <w:tcBorders>
              <w:left w:val="single" w:sz="2" w:space="0" w:color="000000"/>
              <w:bottom w:val="single" w:sz="2" w:space="0" w:color="000000"/>
            </w:tcBorders>
          </w:tcPr>
          <w:p w14:paraId="44D8996C" w14:textId="77777777"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Mar>
              <w:left w:w="70" w:type="dxa"/>
              <w:right w:w="70" w:type="dxa"/>
            </w:tcMar>
          </w:tcPr>
          <w:p w14:paraId="448296CE" w14:textId="77777777" w:rsidR="002C1BB1" w:rsidRPr="00931D93" w:rsidRDefault="002C1BB1" w:rsidP="002C1BB1">
            <w:pPr>
              <w:pStyle w:val="Normal0"/>
              <w:jc w:val="both"/>
              <w:rPr>
                <w:rFonts w:ascii="Roboto" w:hAnsi="Roboto"/>
                <w:sz w:val="22"/>
                <w:szCs w:val="22"/>
              </w:rPr>
            </w:pPr>
          </w:p>
        </w:tc>
      </w:tr>
      <w:tr w:rsidR="006B0C66" w:rsidRPr="00931D93" w14:paraId="0B88E6AC" w14:textId="77777777" w:rsidTr="00A44524">
        <w:tblPrEx>
          <w:tblCellMar>
            <w:left w:w="10" w:type="dxa"/>
            <w:right w:w="10" w:type="dxa"/>
          </w:tblCellMar>
        </w:tblPrEx>
        <w:trPr>
          <w:gridAfter w:val="1"/>
          <w:wAfter w:w="41" w:type="dxa"/>
          <w:trHeight w:hRule="exact" w:val="638"/>
        </w:trPr>
        <w:tc>
          <w:tcPr>
            <w:tcW w:w="7312" w:type="dxa"/>
            <w:tcBorders>
              <w:left w:val="single" w:sz="2" w:space="0" w:color="000000"/>
              <w:bottom w:val="single" w:sz="2" w:space="0" w:color="000000"/>
            </w:tcBorders>
            <w:tcMar>
              <w:left w:w="70" w:type="dxa"/>
              <w:right w:w="70" w:type="dxa"/>
            </w:tcMar>
          </w:tcPr>
          <w:p w14:paraId="15959166" w14:textId="196855BA" w:rsidR="002C1BB1" w:rsidRPr="00931D93" w:rsidRDefault="00EC0AFD" w:rsidP="002C1BB1">
            <w:pPr>
              <w:pStyle w:val="Normal0"/>
              <w:jc w:val="both"/>
              <w:rPr>
                <w:rFonts w:ascii="Roboto" w:hAnsi="Roboto"/>
                <w:sz w:val="22"/>
                <w:szCs w:val="22"/>
              </w:rPr>
            </w:pPr>
            <w:r>
              <w:rPr>
                <w:rFonts w:ascii="Roboto" w:hAnsi="Roboto"/>
                <w:sz w:val="22"/>
              </w:rPr>
              <w:t>— Certificat de capacitació per a l’ensenyança en valencià: 0,7500 punts.</w:t>
            </w:r>
          </w:p>
        </w:tc>
        <w:tc>
          <w:tcPr>
            <w:tcW w:w="1813" w:type="dxa"/>
            <w:gridSpan w:val="3"/>
            <w:tcBorders>
              <w:left w:val="single" w:sz="2" w:space="0" w:color="000000"/>
              <w:bottom w:val="single" w:sz="2" w:space="0" w:color="000000"/>
            </w:tcBorders>
          </w:tcPr>
          <w:p w14:paraId="25F7C64E" w14:textId="77777777"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Mar>
              <w:left w:w="70" w:type="dxa"/>
              <w:right w:w="70" w:type="dxa"/>
            </w:tcMar>
          </w:tcPr>
          <w:p w14:paraId="2D7F666B" w14:textId="77777777" w:rsidR="002C1BB1" w:rsidRPr="00931D93" w:rsidRDefault="002C1BB1" w:rsidP="002C1BB1">
            <w:pPr>
              <w:pStyle w:val="Normal0"/>
              <w:jc w:val="both"/>
              <w:rPr>
                <w:rFonts w:ascii="Roboto" w:hAnsi="Roboto"/>
                <w:sz w:val="22"/>
                <w:szCs w:val="22"/>
              </w:rPr>
            </w:pPr>
          </w:p>
        </w:tc>
      </w:tr>
      <w:tr w:rsidR="006B0C66" w:rsidRPr="00931D93" w14:paraId="2D8951FD" w14:textId="77777777" w:rsidTr="00A44524">
        <w:tblPrEx>
          <w:tblCellMar>
            <w:left w:w="10" w:type="dxa"/>
            <w:right w:w="10" w:type="dxa"/>
          </w:tblCellMar>
        </w:tblPrEx>
        <w:trPr>
          <w:gridAfter w:val="1"/>
          <w:wAfter w:w="41" w:type="dxa"/>
          <w:trHeight w:hRule="exact" w:val="638"/>
        </w:trPr>
        <w:tc>
          <w:tcPr>
            <w:tcW w:w="7312" w:type="dxa"/>
            <w:tcBorders>
              <w:left w:val="single" w:sz="2" w:space="0" w:color="000000"/>
              <w:bottom w:val="single" w:sz="2" w:space="0" w:color="000000"/>
            </w:tcBorders>
            <w:tcMar>
              <w:left w:w="70" w:type="dxa"/>
              <w:right w:w="70" w:type="dxa"/>
            </w:tcMar>
          </w:tcPr>
          <w:p w14:paraId="1E06191F" w14:textId="65B6A618" w:rsidR="002C1BB1" w:rsidRPr="00931D93" w:rsidRDefault="00EC0AFD" w:rsidP="002C1BB1">
            <w:pPr>
              <w:pStyle w:val="Normal0"/>
              <w:jc w:val="both"/>
              <w:rPr>
                <w:rFonts w:ascii="Roboto" w:hAnsi="Roboto"/>
                <w:sz w:val="22"/>
                <w:szCs w:val="22"/>
              </w:rPr>
            </w:pPr>
            <w:r>
              <w:rPr>
                <w:rFonts w:ascii="Roboto" w:hAnsi="Roboto"/>
                <w:sz w:val="22"/>
              </w:rPr>
              <w:t>— Acreditació del domini del valencià corresponent al nivell C2, sempre que no haja sigut al·legat com a requisit: 1,0000 punts.</w:t>
            </w:r>
          </w:p>
        </w:tc>
        <w:tc>
          <w:tcPr>
            <w:tcW w:w="1813" w:type="dxa"/>
            <w:gridSpan w:val="3"/>
            <w:tcBorders>
              <w:left w:val="single" w:sz="2" w:space="0" w:color="000000"/>
              <w:bottom w:val="single" w:sz="2" w:space="0" w:color="000000"/>
            </w:tcBorders>
          </w:tcPr>
          <w:p w14:paraId="6AFE7C6C" w14:textId="77777777"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Mar>
              <w:left w:w="70" w:type="dxa"/>
              <w:right w:w="70" w:type="dxa"/>
            </w:tcMar>
          </w:tcPr>
          <w:p w14:paraId="3FF823FC" w14:textId="77777777" w:rsidR="002C1BB1" w:rsidRPr="00931D93" w:rsidRDefault="002C1BB1" w:rsidP="002C1BB1">
            <w:pPr>
              <w:pStyle w:val="Normal0"/>
              <w:jc w:val="both"/>
              <w:rPr>
                <w:rFonts w:ascii="Roboto" w:hAnsi="Roboto"/>
                <w:sz w:val="22"/>
                <w:szCs w:val="22"/>
              </w:rPr>
            </w:pPr>
          </w:p>
        </w:tc>
      </w:tr>
      <w:tr w:rsidR="006B0C66" w:rsidRPr="00931D93" w14:paraId="402B1CB7" w14:textId="77777777" w:rsidTr="00A44524">
        <w:tblPrEx>
          <w:tblCellMar>
            <w:left w:w="10" w:type="dxa"/>
            <w:right w:w="10" w:type="dxa"/>
          </w:tblCellMar>
        </w:tblPrEx>
        <w:trPr>
          <w:gridAfter w:val="1"/>
          <w:wAfter w:w="41" w:type="dxa"/>
          <w:trHeight w:hRule="exact" w:val="382"/>
        </w:trPr>
        <w:tc>
          <w:tcPr>
            <w:tcW w:w="7312" w:type="dxa"/>
            <w:tcBorders>
              <w:left w:val="single" w:sz="2" w:space="0" w:color="000000"/>
              <w:bottom w:val="single" w:sz="2" w:space="0" w:color="000000"/>
            </w:tcBorders>
            <w:tcMar>
              <w:left w:w="70" w:type="dxa"/>
              <w:right w:w="70" w:type="dxa"/>
            </w:tcMar>
          </w:tcPr>
          <w:p w14:paraId="081B2FC7" w14:textId="74818BA1" w:rsidR="002C1BB1" w:rsidRPr="00931D93" w:rsidRDefault="00EC0AFD" w:rsidP="002C1BB1">
            <w:pPr>
              <w:pStyle w:val="Normal0"/>
              <w:jc w:val="both"/>
              <w:rPr>
                <w:rFonts w:ascii="Roboto" w:hAnsi="Roboto"/>
                <w:sz w:val="22"/>
                <w:szCs w:val="22"/>
              </w:rPr>
            </w:pPr>
            <w:r>
              <w:rPr>
                <w:rFonts w:ascii="Roboto" w:hAnsi="Roboto"/>
                <w:sz w:val="22"/>
              </w:rPr>
              <w:t>Pel Diploma de Mestre de Valencià: 1,0000 punts.</w:t>
            </w:r>
          </w:p>
        </w:tc>
        <w:tc>
          <w:tcPr>
            <w:tcW w:w="1813" w:type="dxa"/>
            <w:gridSpan w:val="3"/>
            <w:tcBorders>
              <w:left w:val="single" w:sz="2" w:space="0" w:color="000000"/>
              <w:bottom w:val="single" w:sz="2" w:space="0" w:color="000000"/>
            </w:tcBorders>
          </w:tcPr>
          <w:p w14:paraId="1604A91B" w14:textId="77777777"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Mar>
              <w:left w:w="70" w:type="dxa"/>
              <w:right w:w="70" w:type="dxa"/>
            </w:tcMar>
          </w:tcPr>
          <w:p w14:paraId="4BD8330B" w14:textId="77777777" w:rsidR="002C1BB1" w:rsidRPr="00931D93" w:rsidRDefault="002C1BB1" w:rsidP="002C1BB1">
            <w:pPr>
              <w:pStyle w:val="Normal0"/>
              <w:jc w:val="both"/>
              <w:rPr>
                <w:rFonts w:ascii="Roboto" w:hAnsi="Roboto"/>
                <w:sz w:val="22"/>
                <w:szCs w:val="22"/>
              </w:rPr>
            </w:pPr>
          </w:p>
        </w:tc>
      </w:tr>
      <w:tr w:rsidR="00991888" w:rsidRPr="00931D93" w14:paraId="2361515E" w14:textId="77777777" w:rsidTr="00A44524">
        <w:tblPrEx>
          <w:tblCellMar>
            <w:left w:w="10" w:type="dxa"/>
            <w:right w:w="10" w:type="dxa"/>
          </w:tblCellMar>
        </w:tblPrEx>
        <w:trPr>
          <w:gridAfter w:val="1"/>
          <w:wAfter w:w="41" w:type="dxa"/>
          <w:trHeight w:hRule="exact" w:val="1139"/>
        </w:trPr>
        <w:tc>
          <w:tcPr>
            <w:tcW w:w="7312" w:type="dxa"/>
            <w:tcBorders>
              <w:left w:val="single" w:sz="2" w:space="0" w:color="000000"/>
              <w:bottom w:val="single" w:sz="2" w:space="0" w:color="000000"/>
            </w:tcBorders>
            <w:tcMar>
              <w:left w:w="70" w:type="dxa"/>
              <w:right w:w="70" w:type="dxa"/>
            </w:tcMar>
          </w:tcPr>
          <w:p w14:paraId="636FD2DA" w14:textId="20DFAD7B" w:rsidR="00991888" w:rsidRPr="00931D93" w:rsidRDefault="00F246E3" w:rsidP="002C1BB1">
            <w:pPr>
              <w:pStyle w:val="Normal0"/>
              <w:jc w:val="both"/>
              <w:rPr>
                <w:rFonts w:ascii="Roboto" w:hAnsi="Roboto"/>
                <w:sz w:val="22"/>
                <w:szCs w:val="22"/>
              </w:rPr>
            </w:pPr>
            <w:r>
              <w:rPr>
                <w:rFonts w:ascii="Roboto" w:hAnsi="Roboto"/>
                <w:sz w:val="22"/>
              </w:rPr>
              <w:t xml:space="preserve">Per l’acreditació del domini del valencià corresponent al nivell C1, </w:t>
            </w:r>
            <w:r>
              <w:rPr>
                <w:rFonts w:ascii="Roboto" w:hAnsi="Roboto"/>
                <w:b/>
                <w:sz w:val="22"/>
              </w:rPr>
              <w:t>únicament per a les especialitats d’Intervenció Sociocomunitària i Administració d’Empreses.</w:t>
            </w:r>
          </w:p>
        </w:tc>
        <w:tc>
          <w:tcPr>
            <w:tcW w:w="1813" w:type="dxa"/>
            <w:gridSpan w:val="3"/>
            <w:tcBorders>
              <w:left w:val="single" w:sz="2" w:space="0" w:color="000000"/>
              <w:bottom w:val="single" w:sz="2" w:space="0" w:color="000000"/>
            </w:tcBorders>
          </w:tcPr>
          <w:p w14:paraId="53F8D7A6" w14:textId="77777777" w:rsidR="00991888" w:rsidRPr="00931D93" w:rsidRDefault="00991888"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Mar>
              <w:left w:w="70" w:type="dxa"/>
              <w:right w:w="70" w:type="dxa"/>
            </w:tcMar>
          </w:tcPr>
          <w:p w14:paraId="0C75EF13" w14:textId="77777777" w:rsidR="00991888" w:rsidRPr="00931D93" w:rsidRDefault="00991888" w:rsidP="002C1BB1">
            <w:pPr>
              <w:pStyle w:val="Normal0"/>
              <w:jc w:val="both"/>
              <w:rPr>
                <w:rFonts w:ascii="Roboto" w:hAnsi="Roboto"/>
                <w:sz w:val="22"/>
                <w:szCs w:val="22"/>
              </w:rPr>
            </w:pPr>
          </w:p>
        </w:tc>
      </w:tr>
      <w:tr w:rsidR="006B0C66" w:rsidRPr="00931D93" w14:paraId="6E4EC1CD" w14:textId="77777777" w:rsidTr="00A44524">
        <w:tblPrEx>
          <w:tblCellMar>
            <w:left w:w="10" w:type="dxa"/>
            <w:right w:w="10" w:type="dxa"/>
          </w:tblCellMar>
        </w:tblPrEx>
        <w:trPr>
          <w:gridAfter w:val="1"/>
          <w:wAfter w:w="41" w:type="dxa"/>
          <w:trHeight w:hRule="exact" w:val="638"/>
        </w:trPr>
        <w:tc>
          <w:tcPr>
            <w:tcW w:w="7312" w:type="dxa"/>
            <w:tcBorders>
              <w:left w:val="single" w:sz="2" w:space="0" w:color="000000"/>
              <w:bottom w:val="single" w:sz="2" w:space="0" w:color="000000"/>
            </w:tcBorders>
            <w:tcMar>
              <w:left w:w="70" w:type="dxa"/>
              <w:right w:w="70" w:type="dxa"/>
            </w:tcMar>
          </w:tcPr>
          <w:p w14:paraId="50F96BA6" w14:textId="29DF441A" w:rsidR="002C1BB1" w:rsidRPr="00931D93" w:rsidRDefault="00991888" w:rsidP="002C1BB1">
            <w:pPr>
              <w:pStyle w:val="Normal0"/>
              <w:jc w:val="both"/>
              <w:rPr>
                <w:rFonts w:ascii="Roboto" w:hAnsi="Roboto"/>
                <w:sz w:val="22"/>
                <w:szCs w:val="22"/>
              </w:rPr>
            </w:pPr>
            <w:r>
              <w:rPr>
                <w:rFonts w:ascii="Roboto" w:hAnsi="Roboto"/>
                <w:sz w:val="22"/>
              </w:rPr>
              <w:t>TOTAL APARTAT 3</w:t>
            </w:r>
          </w:p>
          <w:p w14:paraId="0BA3B0F9" w14:textId="687CD431" w:rsidR="002C1BB1" w:rsidRPr="00931D93" w:rsidRDefault="002C1BB1" w:rsidP="002C1BB1">
            <w:pPr>
              <w:pStyle w:val="Normal0"/>
              <w:jc w:val="both"/>
              <w:rPr>
                <w:rFonts w:ascii="Roboto" w:hAnsi="Roboto"/>
                <w:sz w:val="22"/>
                <w:szCs w:val="22"/>
              </w:rPr>
            </w:pPr>
            <w:r>
              <w:rPr>
                <w:rFonts w:ascii="Roboto" w:hAnsi="Roboto"/>
                <w:sz w:val="22"/>
              </w:rPr>
              <w:t>(màxim: 3,0000 punts)</w:t>
            </w:r>
          </w:p>
        </w:tc>
        <w:tc>
          <w:tcPr>
            <w:tcW w:w="1813" w:type="dxa"/>
            <w:gridSpan w:val="3"/>
            <w:tcBorders>
              <w:left w:val="single" w:sz="2" w:space="0" w:color="000000"/>
              <w:bottom w:val="single" w:sz="2" w:space="0" w:color="000000"/>
            </w:tcBorders>
          </w:tcPr>
          <w:p w14:paraId="21C908FD" w14:textId="77777777" w:rsidR="002C1BB1" w:rsidRPr="00931D93" w:rsidRDefault="002C1BB1" w:rsidP="002C1BB1">
            <w:pPr>
              <w:pStyle w:val="Normal0"/>
              <w:jc w:val="both"/>
              <w:rPr>
                <w:rFonts w:ascii="Roboto" w:hAnsi="Roboto"/>
                <w:sz w:val="22"/>
                <w:szCs w:val="22"/>
              </w:rPr>
            </w:pPr>
          </w:p>
        </w:tc>
        <w:tc>
          <w:tcPr>
            <w:tcW w:w="1139" w:type="dxa"/>
            <w:tcBorders>
              <w:left w:val="single" w:sz="2" w:space="0" w:color="000000"/>
              <w:bottom w:val="single" w:sz="2" w:space="0" w:color="000000"/>
              <w:right w:val="single" w:sz="2" w:space="0" w:color="000000"/>
            </w:tcBorders>
            <w:tcMar>
              <w:left w:w="70" w:type="dxa"/>
              <w:right w:w="70" w:type="dxa"/>
            </w:tcMar>
          </w:tcPr>
          <w:p w14:paraId="386AA528" w14:textId="77777777" w:rsidR="002C1BB1" w:rsidRPr="00931D93" w:rsidRDefault="002C1BB1" w:rsidP="002C1BB1">
            <w:pPr>
              <w:pStyle w:val="Normal0"/>
              <w:jc w:val="both"/>
              <w:rPr>
                <w:rFonts w:ascii="Roboto" w:hAnsi="Roboto"/>
                <w:sz w:val="22"/>
                <w:szCs w:val="22"/>
              </w:rPr>
            </w:pPr>
          </w:p>
        </w:tc>
      </w:tr>
    </w:tbl>
    <w:p w14:paraId="5E6DC03E" w14:textId="77777777" w:rsidR="00025117" w:rsidRPr="00931D93" w:rsidRDefault="00025117" w:rsidP="008D24E2">
      <w:pPr>
        <w:pStyle w:val="Normal0"/>
        <w:jc w:val="both"/>
        <w:rPr>
          <w:rFonts w:ascii="Roboto" w:hAnsi="Roboto"/>
          <w:sz w:val="22"/>
          <w:szCs w:val="22"/>
        </w:rPr>
      </w:pPr>
    </w:p>
    <w:tbl>
      <w:tblPr>
        <w:tblW w:w="10237" w:type="dxa"/>
        <w:tblInd w:w="-3" w:type="dxa"/>
        <w:tblLayout w:type="fixed"/>
        <w:tblCellMar>
          <w:left w:w="70" w:type="dxa"/>
          <w:right w:w="70" w:type="dxa"/>
        </w:tblCellMar>
        <w:tblLook w:val="04A0" w:firstRow="1" w:lastRow="0" w:firstColumn="1" w:lastColumn="0" w:noHBand="0" w:noVBand="1"/>
      </w:tblPr>
      <w:tblGrid>
        <w:gridCol w:w="8995"/>
        <w:gridCol w:w="1242"/>
      </w:tblGrid>
      <w:tr w:rsidR="006B0C66" w:rsidRPr="00931D93" w14:paraId="2B3D9DD9" w14:textId="77777777" w:rsidTr="00A44524">
        <w:trPr>
          <w:trHeight w:hRule="exact" w:val="565"/>
        </w:trPr>
        <w:tc>
          <w:tcPr>
            <w:tcW w:w="10237" w:type="dxa"/>
            <w:gridSpan w:val="2"/>
            <w:tcBorders>
              <w:top w:val="single" w:sz="2" w:space="0" w:color="000000"/>
              <w:left w:val="single" w:sz="2" w:space="0" w:color="000000"/>
              <w:bottom w:val="single" w:sz="2" w:space="0" w:color="000000"/>
              <w:right w:val="single" w:sz="2" w:space="0" w:color="000000"/>
            </w:tcBorders>
            <w:shd w:val="clear" w:color="auto" w:fill="CCCCCC"/>
            <w:vAlign w:val="center"/>
          </w:tcPr>
          <w:p w14:paraId="33750495" w14:textId="77777777" w:rsidR="00025117" w:rsidRPr="00931D93" w:rsidRDefault="00155B5D" w:rsidP="008D24E2">
            <w:pPr>
              <w:pStyle w:val="Normal0"/>
              <w:jc w:val="both"/>
              <w:rPr>
                <w:rFonts w:ascii="Roboto" w:hAnsi="Roboto"/>
                <w:sz w:val="22"/>
                <w:szCs w:val="22"/>
              </w:rPr>
            </w:pPr>
            <w:r>
              <w:rPr>
                <w:rFonts w:ascii="Roboto" w:hAnsi="Roboto"/>
                <w:sz w:val="22"/>
              </w:rPr>
              <w:t>PUNTUACIÓ FINAL (màxim: 10 punts)</w:t>
            </w:r>
          </w:p>
        </w:tc>
      </w:tr>
      <w:tr w:rsidR="006B0C66" w:rsidRPr="00931D93" w14:paraId="3EEDEA71" w14:textId="77777777" w:rsidTr="00A44524">
        <w:trPr>
          <w:trHeight w:hRule="exact" w:val="395"/>
        </w:trPr>
        <w:tc>
          <w:tcPr>
            <w:tcW w:w="8995" w:type="dxa"/>
            <w:tcBorders>
              <w:left w:val="single" w:sz="2" w:space="0" w:color="000000"/>
              <w:bottom w:val="single" w:sz="2" w:space="0" w:color="000000"/>
            </w:tcBorders>
            <w:vAlign w:val="center"/>
          </w:tcPr>
          <w:p w14:paraId="75DD5FE0" w14:textId="17E53964" w:rsidR="00025117" w:rsidRPr="00931D93" w:rsidRDefault="00155B5D" w:rsidP="008D24E2">
            <w:pPr>
              <w:pStyle w:val="Normal0"/>
              <w:jc w:val="both"/>
              <w:rPr>
                <w:rFonts w:ascii="Roboto" w:hAnsi="Roboto"/>
                <w:sz w:val="22"/>
                <w:szCs w:val="22"/>
              </w:rPr>
            </w:pPr>
            <w:r>
              <w:rPr>
                <w:rFonts w:ascii="Roboto" w:hAnsi="Roboto"/>
                <w:sz w:val="22"/>
              </w:rPr>
              <w:t>1. Experiència docent prèvia (màxim: 5,5000 punts)</w:t>
            </w:r>
          </w:p>
        </w:tc>
        <w:tc>
          <w:tcPr>
            <w:tcW w:w="1242" w:type="dxa"/>
            <w:tcBorders>
              <w:left w:val="single" w:sz="2" w:space="0" w:color="000000"/>
              <w:bottom w:val="single" w:sz="2" w:space="0" w:color="000000"/>
              <w:right w:val="single" w:sz="2" w:space="0" w:color="000000"/>
            </w:tcBorders>
            <w:vAlign w:val="center"/>
          </w:tcPr>
          <w:p w14:paraId="48B4109B" w14:textId="77777777" w:rsidR="00025117" w:rsidRPr="00931D93" w:rsidRDefault="00025117" w:rsidP="008D24E2">
            <w:pPr>
              <w:pStyle w:val="Normal0"/>
              <w:jc w:val="both"/>
              <w:rPr>
                <w:rFonts w:ascii="Roboto" w:hAnsi="Roboto"/>
                <w:sz w:val="22"/>
                <w:szCs w:val="22"/>
              </w:rPr>
            </w:pPr>
          </w:p>
        </w:tc>
      </w:tr>
      <w:tr w:rsidR="006B0C66" w:rsidRPr="00931D93" w14:paraId="536CB160" w14:textId="77777777" w:rsidTr="00A44524">
        <w:trPr>
          <w:trHeight w:hRule="exact" w:val="516"/>
        </w:trPr>
        <w:tc>
          <w:tcPr>
            <w:tcW w:w="8995" w:type="dxa"/>
            <w:tcBorders>
              <w:top w:val="single" w:sz="2" w:space="0" w:color="000000"/>
              <w:left w:val="single" w:sz="2" w:space="0" w:color="000000"/>
              <w:bottom w:val="single" w:sz="2" w:space="0" w:color="000000"/>
            </w:tcBorders>
            <w:vAlign w:val="center"/>
          </w:tcPr>
          <w:p w14:paraId="4847CC9D" w14:textId="4FD75FC8" w:rsidR="00025117" w:rsidRPr="00931D93" w:rsidRDefault="00155B5D" w:rsidP="008D24E2">
            <w:pPr>
              <w:pStyle w:val="Normal0"/>
              <w:jc w:val="both"/>
              <w:rPr>
                <w:rFonts w:ascii="Roboto" w:hAnsi="Roboto"/>
                <w:sz w:val="22"/>
                <w:szCs w:val="22"/>
              </w:rPr>
            </w:pPr>
            <w:r>
              <w:rPr>
                <w:rFonts w:ascii="Roboto" w:hAnsi="Roboto"/>
                <w:sz w:val="22"/>
              </w:rPr>
              <w:t>2. Cursos de formació i perfeccionament superats (màxim: 3,0000 punts)</w:t>
            </w:r>
          </w:p>
        </w:tc>
        <w:tc>
          <w:tcPr>
            <w:tcW w:w="1242" w:type="dxa"/>
            <w:tcBorders>
              <w:top w:val="single" w:sz="2" w:space="0" w:color="000000"/>
              <w:left w:val="single" w:sz="2" w:space="0" w:color="000000"/>
              <w:bottom w:val="single" w:sz="2" w:space="0" w:color="000000"/>
              <w:right w:val="single" w:sz="2" w:space="0" w:color="000000"/>
            </w:tcBorders>
            <w:vAlign w:val="center"/>
          </w:tcPr>
          <w:p w14:paraId="05817B88" w14:textId="77777777" w:rsidR="00025117" w:rsidRPr="00931D93" w:rsidRDefault="00025117" w:rsidP="008D24E2">
            <w:pPr>
              <w:pStyle w:val="Normal0"/>
              <w:jc w:val="both"/>
              <w:rPr>
                <w:rFonts w:ascii="Roboto" w:hAnsi="Roboto"/>
                <w:sz w:val="22"/>
                <w:szCs w:val="22"/>
              </w:rPr>
            </w:pPr>
          </w:p>
        </w:tc>
      </w:tr>
      <w:tr w:rsidR="006B0C66" w:rsidRPr="00931D93" w14:paraId="4BFE632A" w14:textId="77777777" w:rsidTr="00A44524">
        <w:trPr>
          <w:trHeight w:hRule="exact" w:val="452"/>
        </w:trPr>
        <w:tc>
          <w:tcPr>
            <w:tcW w:w="8995" w:type="dxa"/>
            <w:tcBorders>
              <w:top w:val="single" w:sz="2" w:space="0" w:color="000000"/>
              <w:left w:val="single" w:sz="2" w:space="0" w:color="000000"/>
              <w:bottom w:val="single" w:sz="2" w:space="0" w:color="000000"/>
            </w:tcBorders>
            <w:vAlign w:val="center"/>
          </w:tcPr>
          <w:p w14:paraId="4C860853" w14:textId="14826D2D" w:rsidR="00025117" w:rsidRPr="00931D93" w:rsidRDefault="00155B5D" w:rsidP="008D24E2">
            <w:pPr>
              <w:pStyle w:val="Normal0"/>
              <w:jc w:val="both"/>
              <w:rPr>
                <w:rFonts w:ascii="Roboto" w:hAnsi="Roboto"/>
                <w:sz w:val="22"/>
                <w:szCs w:val="22"/>
              </w:rPr>
            </w:pPr>
            <w:r>
              <w:rPr>
                <w:rFonts w:ascii="Roboto" w:hAnsi="Roboto"/>
                <w:i/>
                <w:iCs/>
                <w:sz w:val="22"/>
              </w:rPr>
              <w:t>3.</w:t>
            </w:r>
            <w:r>
              <w:rPr>
                <w:rFonts w:ascii="Roboto" w:hAnsi="Roboto"/>
                <w:sz w:val="22"/>
              </w:rPr>
              <w:t xml:space="preserve">  Mèrits acadèmics i altres mèrits (màxim: 3,0000 punts)</w:t>
            </w:r>
          </w:p>
          <w:p w14:paraId="4CFA3CEE" w14:textId="77777777" w:rsidR="00025117" w:rsidRPr="00931D93" w:rsidRDefault="00025117" w:rsidP="008D24E2">
            <w:pPr>
              <w:pStyle w:val="Normal0"/>
              <w:jc w:val="both"/>
              <w:rPr>
                <w:rFonts w:ascii="Roboto" w:hAnsi="Roboto"/>
                <w:sz w:val="22"/>
                <w:szCs w:val="22"/>
              </w:rPr>
            </w:pPr>
          </w:p>
          <w:p w14:paraId="37005C11" w14:textId="77777777" w:rsidR="00025117" w:rsidRPr="00931D93" w:rsidRDefault="00025117" w:rsidP="008D24E2">
            <w:pPr>
              <w:pStyle w:val="Normal0"/>
              <w:jc w:val="both"/>
              <w:rPr>
                <w:rFonts w:ascii="Roboto" w:hAnsi="Roboto"/>
                <w:sz w:val="22"/>
                <w:szCs w:val="22"/>
              </w:rPr>
            </w:pPr>
          </w:p>
        </w:tc>
        <w:tc>
          <w:tcPr>
            <w:tcW w:w="1242" w:type="dxa"/>
            <w:tcBorders>
              <w:top w:val="single" w:sz="2" w:space="0" w:color="000000"/>
              <w:left w:val="single" w:sz="2" w:space="0" w:color="000000"/>
              <w:bottom w:val="single" w:sz="2" w:space="0" w:color="000000"/>
              <w:right w:val="single" w:sz="2" w:space="0" w:color="000000"/>
            </w:tcBorders>
            <w:vAlign w:val="center"/>
          </w:tcPr>
          <w:p w14:paraId="23D8B758" w14:textId="77777777" w:rsidR="00025117" w:rsidRPr="00931D93" w:rsidRDefault="00025117" w:rsidP="008D24E2">
            <w:pPr>
              <w:pStyle w:val="Normal0"/>
              <w:jc w:val="both"/>
              <w:rPr>
                <w:rFonts w:ascii="Roboto" w:hAnsi="Roboto"/>
                <w:sz w:val="22"/>
                <w:szCs w:val="22"/>
              </w:rPr>
            </w:pPr>
          </w:p>
        </w:tc>
      </w:tr>
      <w:tr w:rsidR="006B0C66" w:rsidRPr="00931D93" w14:paraId="0BABE09B" w14:textId="77777777" w:rsidTr="00A44524">
        <w:trPr>
          <w:trHeight w:hRule="exact" w:val="507"/>
        </w:trPr>
        <w:tc>
          <w:tcPr>
            <w:tcW w:w="8995" w:type="dxa"/>
            <w:tcBorders>
              <w:left w:val="single" w:sz="2" w:space="0" w:color="000000"/>
              <w:bottom w:val="single" w:sz="2" w:space="0" w:color="000000"/>
            </w:tcBorders>
            <w:vAlign w:val="center"/>
          </w:tcPr>
          <w:p w14:paraId="792F24EF" w14:textId="77777777" w:rsidR="00025117" w:rsidRPr="00931D93" w:rsidRDefault="00155B5D" w:rsidP="008D24E2">
            <w:pPr>
              <w:pStyle w:val="Normal0"/>
              <w:jc w:val="both"/>
              <w:rPr>
                <w:rFonts w:ascii="Roboto" w:hAnsi="Roboto"/>
                <w:sz w:val="22"/>
                <w:szCs w:val="22"/>
              </w:rPr>
            </w:pPr>
            <w:r>
              <w:rPr>
                <w:rFonts w:ascii="Roboto" w:hAnsi="Roboto"/>
                <w:sz w:val="22"/>
              </w:rPr>
              <w:t>PUNTUACIÓ FINAL</w:t>
            </w:r>
          </w:p>
        </w:tc>
        <w:tc>
          <w:tcPr>
            <w:tcW w:w="1242" w:type="dxa"/>
            <w:tcBorders>
              <w:left w:val="single" w:sz="2" w:space="0" w:color="000000"/>
              <w:bottom w:val="single" w:sz="2" w:space="0" w:color="000000"/>
              <w:right w:val="single" w:sz="2" w:space="0" w:color="000000"/>
            </w:tcBorders>
            <w:vAlign w:val="center"/>
          </w:tcPr>
          <w:p w14:paraId="20A8ED7F" w14:textId="77777777" w:rsidR="00025117" w:rsidRPr="00931D93" w:rsidRDefault="00025117" w:rsidP="008D24E2">
            <w:pPr>
              <w:pStyle w:val="Normal0"/>
              <w:jc w:val="both"/>
              <w:rPr>
                <w:rFonts w:ascii="Roboto" w:hAnsi="Roboto"/>
                <w:sz w:val="22"/>
                <w:szCs w:val="22"/>
              </w:rPr>
            </w:pPr>
          </w:p>
        </w:tc>
      </w:tr>
    </w:tbl>
    <w:p w14:paraId="77BC2B1B" w14:textId="77777777" w:rsidR="00025117" w:rsidRPr="00931D93" w:rsidRDefault="00025117" w:rsidP="008D24E2">
      <w:pPr>
        <w:pStyle w:val="Normal0"/>
        <w:jc w:val="both"/>
        <w:rPr>
          <w:rFonts w:ascii="Roboto" w:hAnsi="Roboto"/>
          <w:sz w:val="22"/>
          <w:szCs w:val="22"/>
        </w:rPr>
      </w:pPr>
    </w:p>
    <w:p w14:paraId="47889B0C" w14:textId="77777777" w:rsidR="00037E5D" w:rsidRPr="00931D93" w:rsidRDefault="00037E5D" w:rsidP="008D24E2">
      <w:pPr>
        <w:pStyle w:val="Normal0"/>
        <w:jc w:val="both"/>
        <w:rPr>
          <w:rFonts w:ascii="Roboto" w:hAnsi="Roboto"/>
          <w:sz w:val="22"/>
          <w:szCs w:val="22"/>
        </w:rPr>
      </w:pPr>
    </w:p>
    <w:p w14:paraId="69570E81" w14:textId="77777777" w:rsidR="00A530C7" w:rsidRPr="00931D93" w:rsidRDefault="00A530C7" w:rsidP="009C4082">
      <w:pPr>
        <w:pStyle w:val="Normal0"/>
        <w:ind w:left="2940" w:firstLine="420"/>
        <w:rPr>
          <w:rFonts w:ascii="Roboto" w:hAnsi="Roboto"/>
          <w:sz w:val="22"/>
          <w:szCs w:val="22"/>
        </w:rPr>
      </w:pPr>
    </w:p>
    <w:p w14:paraId="2EA94206" w14:textId="77777777" w:rsidR="00A530C7" w:rsidRPr="00931D93" w:rsidRDefault="00A530C7" w:rsidP="009C4082">
      <w:pPr>
        <w:pStyle w:val="Normal0"/>
        <w:ind w:left="2940" w:firstLine="420"/>
        <w:rPr>
          <w:rFonts w:ascii="Roboto" w:hAnsi="Roboto"/>
          <w:sz w:val="22"/>
          <w:szCs w:val="22"/>
        </w:rPr>
      </w:pPr>
    </w:p>
    <w:p w14:paraId="489E35F6" w14:textId="4BD46811" w:rsidR="00037E5D" w:rsidRPr="00931D93" w:rsidRDefault="00037E5D" w:rsidP="009C4082">
      <w:pPr>
        <w:pStyle w:val="Normal0"/>
        <w:ind w:left="2940" w:firstLine="420"/>
        <w:rPr>
          <w:rFonts w:ascii="Roboto" w:hAnsi="Roboto"/>
          <w:sz w:val="22"/>
          <w:szCs w:val="22"/>
        </w:rPr>
      </w:pPr>
      <w:r>
        <w:rPr>
          <w:rFonts w:ascii="Roboto" w:hAnsi="Roboto"/>
          <w:sz w:val="22"/>
        </w:rPr>
        <w:lastRenderedPageBreak/>
        <w:t xml:space="preserve">    </w:t>
      </w:r>
      <w:r>
        <w:rPr>
          <w:rFonts w:ascii="Roboto" w:hAnsi="Roboto"/>
          <w:b/>
          <w:sz w:val="22"/>
        </w:rPr>
        <w:t>ANNEX IV</w:t>
      </w:r>
    </w:p>
    <w:p w14:paraId="0ACEEE5A" w14:textId="77777777" w:rsidR="00037E5D" w:rsidRPr="00931D93" w:rsidRDefault="00037E5D" w:rsidP="008D24E2">
      <w:pPr>
        <w:pStyle w:val="Normal0"/>
        <w:jc w:val="both"/>
        <w:rPr>
          <w:rFonts w:ascii="Roboto" w:hAnsi="Roboto"/>
          <w:sz w:val="22"/>
          <w:szCs w:val="22"/>
        </w:rPr>
      </w:pPr>
    </w:p>
    <w:p w14:paraId="3213AA88" w14:textId="77777777" w:rsidR="006B0C66" w:rsidRPr="00931D93" w:rsidRDefault="006B0C66" w:rsidP="006B0C66">
      <w:pPr>
        <w:suppressAutoHyphens w:val="0"/>
        <w:autoSpaceDE w:val="0"/>
        <w:autoSpaceDN w:val="0"/>
        <w:adjustRightInd w:val="0"/>
        <w:jc w:val="both"/>
        <w:rPr>
          <w:rFonts w:eastAsiaTheme="minorHAnsi" w:cstheme="minorHAnsi"/>
          <w:kern w:val="0"/>
          <w:szCs w:val="22"/>
          <w14:ligatures w14:val="standardContextual"/>
        </w:rPr>
      </w:pPr>
      <w:r>
        <w:t xml:space="preserve">CRITERIS D’AVALUACIÓ </w:t>
      </w:r>
    </w:p>
    <w:p w14:paraId="3781FFF2" w14:textId="77777777" w:rsidR="006B0C66" w:rsidRPr="00931D93" w:rsidRDefault="006B0C66" w:rsidP="006B0C66">
      <w:pPr>
        <w:suppressAutoHyphens w:val="0"/>
        <w:autoSpaceDE w:val="0"/>
        <w:autoSpaceDN w:val="0"/>
        <w:adjustRightInd w:val="0"/>
        <w:jc w:val="both"/>
        <w:rPr>
          <w:rFonts w:eastAsiaTheme="minorHAnsi" w:cstheme="minorHAnsi"/>
          <w:kern w:val="0"/>
          <w:szCs w:val="22"/>
          <w14:ligatures w14:val="standardContextual"/>
        </w:rPr>
      </w:pPr>
      <w:r>
        <w:t xml:space="preserve"> </w:t>
      </w:r>
    </w:p>
    <w:p w14:paraId="1144A6E8" w14:textId="77777777" w:rsidR="006B0C66" w:rsidRPr="00931D93" w:rsidRDefault="006B0C66" w:rsidP="006B0C66">
      <w:pPr>
        <w:suppressAutoHyphens w:val="0"/>
        <w:autoSpaceDE w:val="0"/>
        <w:autoSpaceDN w:val="0"/>
        <w:adjustRightInd w:val="0"/>
        <w:jc w:val="both"/>
        <w:rPr>
          <w:rFonts w:eastAsiaTheme="minorHAnsi" w:cstheme="minorHAnsi"/>
          <w:kern w:val="0"/>
          <w:szCs w:val="22"/>
          <w14:ligatures w14:val="standardContextual"/>
        </w:rPr>
      </w:pPr>
      <w:r>
        <w:t>PART A: PROVA ORAL CONEIXEMENT CIENTÍFICS</w:t>
      </w:r>
    </w:p>
    <w:p w14:paraId="11C3CA68"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p>
    <w:p w14:paraId="1F38AD22" w14:textId="77777777" w:rsidR="006B0C66" w:rsidRPr="00931D93" w:rsidRDefault="006B0C66" w:rsidP="006B0C66">
      <w:pPr>
        <w:suppressAutoHyphens w:val="0"/>
        <w:autoSpaceDE w:val="0"/>
        <w:autoSpaceDN w:val="0"/>
        <w:adjustRightInd w:val="0"/>
        <w:jc w:val="both"/>
        <w:rPr>
          <w:rFonts w:eastAsia="CIDFont+F4" w:cstheme="minorHAnsi"/>
          <w:kern w:val="0"/>
          <w:szCs w:val="22"/>
          <w14:ligatures w14:val="standardContextual"/>
        </w:rPr>
      </w:pPr>
      <w:r>
        <w:t>Percentatges de qualificació</w:t>
      </w:r>
    </w:p>
    <w:p w14:paraId="5C56B16A"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p>
    <w:p w14:paraId="04E114F7" w14:textId="31A82A92" w:rsidR="006B0C66" w:rsidRPr="00931D93" w:rsidRDefault="006B0C66" w:rsidP="006B0C66">
      <w:pPr>
        <w:suppressAutoHyphens w:val="0"/>
        <w:autoSpaceDE w:val="0"/>
        <w:autoSpaceDN w:val="0"/>
        <w:adjustRightInd w:val="0"/>
        <w:jc w:val="both"/>
        <w:rPr>
          <w:rFonts w:eastAsia="CIDFont+F4" w:cstheme="minorHAnsi"/>
          <w:kern w:val="0"/>
          <w:szCs w:val="22"/>
          <w14:ligatures w14:val="standardContextual"/>
        </w:rPr>
      </w:pPr>
      <w:r>
        <w:t>1. Estructura del tema: 5 %</w:t>
      </w:r>
    </w:p>
    <w:p w14:paraId="49EDF8F5" w14:textId="667D871B" w:rsidR="006B0C66" w:rsidRPr="00931D93" w:rsidRDefault="006B0C66" w:rsidP="006B0C66">
      <w:pPr>
        <w:suppressAutoHyphens w:val="0"/>
        <w:autoSpaceDE w:val="0"/>
        <w:autoSpaceDN w:val="0"/>
        <w:adjustRightInd w:val="0"/>
        <w:jc w:val="both"/>
        <w:rPr>
          <w:rFonts w:eastAsia="CIDFont+F4" w:cstheme="minorHAnsi"/>
          <w:kern w:val="0"/>
          <w:szCs w:val="22"/>
          <w14:ligatures w14:val="standardContextual"/>
        </w:rPr>
      </w:pPr>
      <w:r>
        <w:t>2. Coneixement científic i innovació: 70 %</w:t>
      </w:r>
    </w:p>
    <w:p w14:paraId="4974B5CE" w14:textId="78B512D0" w:rsidR="006B0C66" w:rsidRPr="00931D93" w:rsidRDefault="006B0C66" w:rsidP="006B0C66">
      <w:pPr>
        <w:suppressAutoHyphens w:val="0"/>
        <w:autoSpaceDE w:val="0"/>
        <w:autoSpaceDN w:val="0"/>
        <w:adjustRightInd w:val="0"/>
        <w:jc w:val="both"/>
        <w:rPr>
          <w:rFonts w:eastAsia="CIDFont+F4" w:cstheme="minorHAnsi"/>
          <w:kern w:val="0"/>
          <w:szCs w:val="22"/>
          <w14:ligatures w14:val="standardContextual"/>
        </w:rPr>
      </w:pPr>
      <w:r>
        <w:t>3. Expressió i exposició oral: 25 %</w:t>
      </w:r>
    </w:p>
    <w:p w14:paraId="1D6F81C5"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p>
    <w:p w14:paraId="59D2258D" w14:textId="77777777" w:rsidR="006B0C66" w:rsidRPr="00931D93" w:rsidRDefault="006B0C66" w:rsidP="006B0C66">
      <w:pPr>
        <w:suppressAutoHyphens w:val="0"/>
        <w:autoSpaceDE w:val="0"/>
        <w:autoSpaceDN w:val="0"/>
        <w:adjustRightInd w:val="0"/>
        <w:jc w:val="both"/>
        <w:rPr>
          <w:rFonts w:eastAsia="CIDFont+F4" w:cstheme="minorHAnsi"/>
          <w:kern w:val="0"/>
          <w:szCs w:val="22"/>
          <w14:ligatures w14:val="standardContextual"/>
        </w:rPr>
      </w:pPr>
      <w:r>
        <w:t>Concreció dels criteris</w:t>
      </w:r>
    </w:p>
    <w:p w14:paraId="6DF77AE5"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p>
    <w:p w14:paraId="4A3299E1" w14:textId="264F73ED" w:rsidR="006B0C66" w:rsidRPr="00931D93" w:rsidRDefault="006B0C66" w:rsidP="006B0C66">
      <w:pPr>
        <w:suppressAutoHyphens w:val="0"/>
        <w:autoSpaceDE w:val="0"/>
        <w:autoSpaceDN w:val="0"/>
        <w:adjustRightInd w:val="0"/>
        <w:jc w:val="both"/>
        <w:rPr>
          <w:rFonts w:eastAsia="CIDFont+F4" w:cstheme="minorHAnsi"/>
          <w:kern w:val="0"/>
          <w:szCs w:val="22"/>
          <w14:ligatures w14:val="standardContextual"/>
        </w:rPr>
      </w:pPr>
      <w:r>
        <w:t>1. Estructura del tema: 5 %</w:t>
      </w:r>
    </w:p>
    <w:p w14:paraId="12461BCA" w14:textId="77777777" w:rsidR="006B0C66" w:rsidRPr="00931D93" w:rsidRDefault="006B0C66" w:rsidP="006B0C66">
      <w:pPr>
        <w:suppressAutoHyphens w:val="0"/>
        <w:autoSpaceDE w:val="0"/>
        <w:autoSpaceDN w:val="0"/>
        <w:adjustRightInd w:val="0"/>
        <w:jc w:val="both"/>
        <w:rPr>
          <w:rFonts w:eastAsiaTheme="minorHAnsi" w:cstheme="minorHAnsi"/>
          <w:kern w:val="0"/>
          <w:szCs w:val="22"/>
          <w:lang w:eastAsia="en-US"/>
          <w14:ligatures w14:val="standardContextual"/>
        </w:rPr>
      </w:pPr>
    </w:p>
    <w:p w14:paraId="26A4E010" w14:textId="77777777" w:rsidR="006B0C66" w:rsidRPr="00931D93" w:rsidRDefault="006B0C66" w:rsidP="006B0C66">
      <w:pPr>
        <w:suppressAutoHyphens w:val="0"/>
        <w:autoSpaceDE w:val="0"/>
        <w:autoSpaceDN w:val="0"/>
        <w:adjustRightInd w:val="0"/>
        <w:jc w:val="both"/>
        <w:rPr>
          <w:rFonts w:eastAsiaTheme="minorHAnsi" w:cstheme="minorHAnsi"/>
          <w:kern w:val="0"/>
          <w:szCs w:val="22"/>
          <w14:ligatures w14:val="standardContextual"/>
        </w:rPr>
      </w:pPr>
      <w:r>
        <w:t>Aspectes que es valoren:</w:t>
      </w:r>
    </w:p>
    <w:p w14:paraId="1E348AD3" w14:textId="77777777" w:rsidR="006B0C66" w:rsidRPr="00931D93" w:rsidRDefault="006B0C66" w:rsidP="006B0C66">
      <w:pPr>
        <w:suppressAutoHyphens w:val="0"/>
        <w:autoSpaceDE w:val="0"/>
        <w:autoSpaceDN w:val="0"/>
        <w:adjustRightInd w:val="0"/>
        <w:jc w:val="both"/>
        <w:rPr>
          <w:rFonts w:eastAsia="CIDFont+F4" w:cstheme="minorHAnsi"/>
          <w:kern w:val="0"/>
          <w:szCs w:val="22"/>
          <w14:ligatures w14:val="standardContextual"/>
        </w:rPr>
      </w:pPr>
      <w:r>
        <w:t>- Índex ben estructurat amb coherència i claredat i que conté els aspectes següents:</w:t>
      </w:r>
    </w:p>
    <w:p w14:paraId="60BE7F4A" w14:textId="77777777" w:rsidR="006B0C66" w:rsidRPr="00931D93" w:rsidRDefault="006B0C66" w:rsidP="006B0C66">
      <w:pPr>
        <w:suppressAutoHyphens w:val="0"/>
        <w:autoSpaceDE w:val="0"/>
        <w:autoSpaceDN w:val="0"/>
        <w:adjustRightInd w:val="0"/>
        <w:jc w:val="both"/>
        <w:rPr>
          <w:rFonts w:eastAsia="CIDFont+F4" w:cstheme="minorHAnsi"/>
          <w:kern w:val="0"/>
          <w:szCs w:val="22"/>
          <w14:ligatures w14:val="standardContextual"/>
        </w:rPr>
      </w:pPr>
      <w:r>
        <w:t>• Títol</w:t>
      </w:r>
    </w:p>
    <w:p w14:paraId="07263465" w14:textId="77777777" w:rsidR="006B0C66" w:rsidRPr="00931D93" w:rsidRDefault="006B0C66" w:rsidP="006B0C66">
      <w:pPr>
        <w:suppressAutoHyphens w:val="0"/>
        <w:autoSpaceDE w:val="0"/>
        <w:autoSpaceDN w:val="0"/>
        <w:adjustRightInd w:val="0"/>
        <w:jc w:val="both"/>
        <w:rPr>
          <w:rFonts w:eastAsia="CIDFont+F4" w:cstheme="minorHAnsi"/>
          <w:kern w:val="0"/>
          <w:szCs w:val="22"/>
          <w14:ligatures w14:val="standardContextual"/>
        </w:rPr>
      </w:pPr>
      <w:r>
        <w:t>• Introducció</w:t>
      </w:r>
    </w:p>
    <w:p w14:paraId="5FB4B97E" w14:textId="5577ADFF" w:rsidR="006B0C66" w:rsidRPr="00931D93" w:rsidRDefault="006B0C66" w:rsidP="006B0C66">
      <w:pPr>
        <w:suppressAutoHyphens w:val="0"/>
        <w:autoSpaceDE w:val="0"/>
        <w:autoSpaceDN w:val="0"/>
        <w:adjustRightInd w:val="0"/>
        <w:jc w:val="both"/>
        <w:rPr>
          <w:rFonts w:eastAsia="CIDFont+F4" w:cstheme="minorHAnsi"/>
          <w:kern w:val="0"/>
          <w:szCs w:val="22"/>
          <w14:ligatures w14:val="standardContextual"/>
        </w:rPr>
      </w:pPr>
      <w:r>
        <w:t>• Desen</w:t>
      </w:r>
      <w:r w:rsidR="003D4B83">
        <w:t>volupam</w:t>
      </w:r>
      <w:r>
        <w:t>ent dels epígrafs de l’índex.</w:t>
      </w:r>
    </w:p>
    <w:p w14:paraId="333CF675" w14:textId="77777777" w:rsidR="006B0C66" w:rsidRPr="00931D93" w:rsidRDefault="006B0C66" w:rsidP="006B0C66">
      <w:pPr>
        <w:suppressAutoHyphens w:val="0"/>
        <w:autoSpaceDE w:val="0"/>
        <w:autoSpaceDN w:val="0"/>
        <w:adjustRightInd w:val="0"/>
        <w:jc w:val="both"/>
        <w:rPr>
          <w:rFonts w:eastAsia="CIDFont+F4" w:cstheme="minorHAnsi"/>
          <w:kern w:val="0"/>
          <w:szCs w:val="22"/>
          <w14:ligatures w14:val="standardContextual"/>
        </w:rPr>
      </w:pPr>
      <w:r>
        <w:t>• Conclusió</w:t>
      </w:r>
    </w:p>
    <w:p w14:paraId="44C7BE9F" w14:textId="77777777" w:rsidR="006B0C66" w:rsidRPr="00931D93" w:rsidRDefault="006B0C66" w:rsidP="006B0C66">
      <w:pPr>
        <w:suppressAutoHyphens w:val="0"/>
        <w:autoSpaceDE w:val="0"/>
        <w:autoSpaceDN w:val="0"/>
        <w:adjustRightInd w:val="0"/>
        <w:jc w:val="both"/>
        <w:rPr>
          <w:rFonts w:eastAsia="CIDFont+F4" w:cstheme="minorHAnsi"/>
          <w:kern w:val="0"/>
          <w:szCs w:val="22"/>
          <w14:ligatures w14:val="standardContextual"/>
        </w:rPr>
      </w:pPr>
      <w:r>
        <w:t>• Rellevància del tema i relació amb el temari oficial</w:t>
      </w:r>
    </w:p>
    <w:p w14:paraId="3DE8A49E" w14:textId="77777777" w:rsidR="006B0C66" w:rsidRPr="00931D93" w:rsidRDefault="006B0C66" w:rsidP="006B0C66">
      <w:pPr>
        <w:suppressAutoHyphens w:val="0"/>
        <w:autoSpaceDE w:val="0"/>
        <w:autoSpaceDN w:val="0"/>
        <w:adjustRightInd w:val="0"/>
        <w:jc w:val="both"/>
        <w:rPr>
          <w:rFonts w:eastAsia="CIDFont+F4" w:cstheme="minorHAnsi"/>
          <w:kern w:val="0"/>
          <w:szCs w:val="22"/>
          <w14:ligatures w14:val="standardContextual"/>
        </w:rPr>
      </w:pPr>
      <w:r>
        <w:t>• Relació del tema amb el marc legal i contextualització amb la realitat educativa.</w:t>
      </w:r>
    </w:p>
    <w:p w14:paraId="2100067C" w14:textId="77777777" w:rsidR="006B0C66" w:rsidRPr="00931D93" w:rsidRDefault="006B0C66" w:rsidP="006B0C66">
      <w:pPr>
        <w:suppressAutoHyphens w:val="0"/>
        <w:autoSpaceDE w:val="0"/>
        <w:autoSpaceDN w:val="0"/>
        <w:adjustRightInd w:val="0"/>
        <w:jc w:val="both"/>
        <w:rPr>
          <w:rFonts w:eastAsia="CIDFont+F4" w:cstheme="minorHAnsi"/>
          <w:kern w:val="0"/>
          <w:szCs w:val="22"/>
          <w14:ligatures w14:val="standardContextual"/>
        </w:rPr>
      </w:pPr>
      <w:r>
        <w:t>• Conclusió d’acord amb el plantejament del tema.</w:t>
      </w:r>
    </w:p>
    <w:p w14:paraId="190588A8" w14:textId="77777777" w:rsidR="006B0C66" w:rsidRPr="00931D93" w:rsidRDefault="006B0C66" w:rsidP="006B0C66">
      <w:pPr>
        <w:suppressAutoHyphens w:val="0"/>
        <w:autoSpaceDE w:val="0"/>
        <w:autoSpaceDN w:val="0"/>
        <w:adjustRightInd w:val="0"/>
        <w:jc w:val="both"/>
        <w:rPr>
          <w:rFonts w:eastAsia="CIDFont+F4" w:cstheme="minorHAnsi"/>
          <w:kern w:val="0"/>
          <w:szCs w:val="22"/>
          <w14:ligatures w14:val="standardContextual"/>
        </w:rPr>
      </w:pPr>
      <w:r>
        <w:t>• Referències a investigacions, estudis, bibliografia i/o bibliografia web</w:t>
      </w:r>
    </w:p>
    <w:p w14:paraId="0458650F" w14:textId="77777777" w:rsidR="006B0C66" w:rsidRPr="00931D93" w:rsidRDefault="006B0C66" w:rsidP="006B0C66">
      <w:pPr>
        <w:suppressAutoHyphens w:val="0"/>
        <w:autoSpaceDE w:val="0"/>
        <w:autoSpaceDN w:val="0"/>
        <w:adjustRightInd w:val="0"/>
        <w:jc w:val="both"/>
        <w:rPr>
          <w:rFonts w:eastAsia="CIDFont+F4" w:cstheme="minorHAnsi"/>
          <w:kern w:val="0"/>
          <w:szCs w:val="22"/>
          <w14:ligatures w14:val="standardContextual"/>
        </w:rPr>
      </w:pPr>
      <w:r>
        <w:t>pertinents i actualitzades.</w:t>
      </w:r>
    </w:p>
    <w:p w14:paraId="4E29A3A0" w14:textId="77777777" w:rsidR="006B0C66" w:rsidRPr="00931D93" w:rsidRDefault="006B0C66" w:rsidP="006B0C66">
      <w:pPr>
        <w:suppressAutoHyphens w:val="0"/>
        <w:autoSpaceDE w:val="0"/>
        <w:autoSpaceDN w:val="0"/>
        <w:adjustRightInd w:val="0"/>
        <w:jc w:val="both"/>
        <w:rPr>
          <w:rFonts w:eastAsia="CIDFont+F4" w:cstheme="minorHAnsi"/>
          <w:kern w:val="0"/>
          <w:szCs w:val="22"/>
          <w:lang w:eastAsia="en-US"/>
          <w14:ligatures w14:val="standardContextual"/>
        </w:rPr>
      </w:pPr>
    </w:p>
    <w:p w14:paraId="2E770D4A" w14:textId="223B00F2" w:rsidR="006B0C66" w:rsidRPr="00931D93" w:rsidRDefault="006B0C66" w:rsidP="006B0C66">
      <w:pPr>
        <w:suppressAutoHyphens w:val="0"/>
        <w:autoSpaceDE w:val="0"/>
        <w:autoSpaceDN w:val="0"/>
        <w:adjustRightInd w:val="0"/>
        <w:jc w:val="both"/>
        <w:rPr>
          <w:rFonts w:eastAsia="CIDFont+F4" w:cstheme="minorHAnsi"/>
          <w:kern w:val="0"/>
          <w:szCs w:val="22"/>
          <w14:ligatures w14:val="standardContextual"/>
        </w:rPr>
      </w:pPr>
      <w:r>
        <w:t>2. Coneixement científic i innovació: 70 %</w:t>
      </w:r>
    </w:p>
    <w:p w14:paraId="28459365" w14:textId="77777777" w:rsidR="006B0C66" w:rsidRPr="00931D93" w:rsidRDefault="006B0C66" w:rsidP="006B0C66">
      <w:pPr>
        <w:suppressAutoHyphens w:val="0"/>
        <w:autoSpaceDE w:val="0"/>
        <w:autoSpaceDN w:val="0"/>
        <w:adjustRightInd w:val="0"/>
        <w:jc w:val="both"/>
        <w:rPr>
          <w:rFonts w:eastAsia="CIDFont+F4" w:cstheme="minorHAnsi"/>
          <w:kern w:val="0"/>
          <w:szCs w:val="22"/>
          <w14:ligatures w14:val="standardContextual"/>
        </w:rPr>
      </w:pPr>
      <w:bookmarkStart w:id="17" w:name="_Hlk178327857"/>
    </w:p>
    <w:p w14:paraId="1034566C" w14:textId="7855D6B5" w:rsidR="006B0C66" w:rsidRPr="00931D93" w:rsidRDefault="006B0C66" w:rsidP="006B0C66">
      <w:pPr>
        <w:suppressAutoHyphens w:val="0"/>
        <w:autoSpaceDE w:val="0"/>
        <w:autoSpaceDN w:val="0"/>
        <w:adjustRightInd w:val="0"/>
        <w:jc w:val="both"/>
        <w:rPr>
          <w:rFonts w:eastAsiaTheme="minorHAnsi" w:cstheme="minorHAnsi"/>
          <w:kern w:val="0"/>
          <w:szCs w:val="22"/>
          <w14:ligatures w14:val="standardContextual"/>
        </w:rPr>
      </w:pPr>
      <w:r>
        <w:t>Aspectes que es valoren:</w:t>
      </w:r>
    </w:p>
    <w:bookmarkEnd w:id="17"/>
    <w:p w14:paraId="42E420B6" w14:textId="77777777" w:rsidR="006B0C66" w:rsidRPr="00931D93" w:rsidRDefault="006B0C66" w:rsidP="006B0C66">
      <w:pPr>
        <w:suppressAutoHyphens w:val="0"/>
        <w:autoSpaceDE w:val="0"/>
        <w:autoSpaceDN w:val="0"/>
        <w:adjustRightInd w:val="0"/>
        <w:jc w:val="both"/>
        <w:rPr>
          <w:rFonts w:eastAsia="CIDFont+F4" w:cstheme="minorHAnsi"/>
          <w:kern w:val="0"/>
          <w:szCs w:val="22"/>
          <w14:ligatures w14:val="standardContextual"/>
        </w:rPr>
      </w:pPr>
      <w:r>
        <w:t>- Profunditat en els continguts, seqüència lògica, coherent i ordenada, amb una bona argumentació.</w:t>
      </w:r>
    </w:p>
    <w:p w14:paraId="44C7B7CA" w14:textId="77777777" w:rsidR="006B0C66" w:rsidRPr="00931D93" w:rsidRDefault="006B0C66" w:rsidP="006B0C66">
      <w:pPr>
        <w:suppressAutoHyphens w:val="0"/>
        <w:autoSpaceDE w:val="0"/>
        <w:autoSpaceDN w:val="0"/>
        <w:adjustRightInd w:val="0"/>
        <w:jc w:val="both"/>
        <w:rPr>
          <w:rFonts w:eastAsia="CIDFont+F4" w:cstheme="minorHAnsi"/>
          <w:kern w:val="0"/>
          <w:szCs w:val="22"/>
          <w14:ligatures w14:val="standardContextual"/>
        </w:rPr>
      </w:pPr>
      <w:r>
        <w:t>- No s’observen errors de contingut o de concepte, utilitzant la terminologia adequada, amb rigor acadèmic.</w:t>
      </w:r>
    </w:p>
    <w:p w14:paraId="3CE299C6" w14:textId="583CB71F" w:rsidR="006B0C66" w:rsidRPr="00931D93" w:rsidRDefault="006B0C66" w:rsidP="006B0C66">
      <w:pPr>
        <w:suppressAutoHyphens w:val="0"/>
        <w:autoSpaceDE w:val="0"/>
        <w:autoSpaceDN w:val="0"/>
        <w:adjustRightInd w:val="0"/>
        <w:jc w:val="both"/>
        <w:rPr>
          <w:rFonts w:eastAsia="CIDFont+F4" w:cstheme="minorHAnsi"/>
          <w:kern w:val="0"/>
          <w:szCs w:val="22"/>
          <w14:ligatures w14:val="standardContextual"/>
        </w:rPr>
      </w:pPr>
      <w:r>
        <w:t>- Mostra evidències que avalen els continguts exposats, amb referències bibliogràfiques, investigacions, autors/ores, etc. que donen rigor científic i innovador al desen</w:t>
      </w:r>
      <w:r w:rsidR="003D4B83">
        <w:t>volupament</w:t>
      </w:r>
      <w:r>
        <w:t xml:space="preserve"> del tema.</w:t>
      </w:r>
    </w:p>
    <w:p w14:paraId="5C320F27" w14:textId="77777777" w:rsidR="006B0C66" w:rsidRPr="00931D93" w:rsidRDefault="006B0C66" w:rsidP="006B0C66">
      <w:pPr>
        <w:suppressAutoHyphens w:val="0"/>
        <w:autoSpaceDE w:val="0"/>
        <w:autoSpaceDN w:val="0"/>
        <w:adjustRightInd w:val="0"/>
        <w:jc w:val="both"/>
        <w:rPr>
          <w:rFonts w:eastAsia="CIDFont+F4" w:cstheme="minorHAnsi"/>
          <w:kern w:val="0"/>
          <w:szCs w:val="22"/>
          <w14:ligatures w14:val="standardContextual"/>
        </w:rPr>
      </w:pPr>
      <w:r>
        <w:t>- Relaciona el tema amb elements que es referixen a la inclusió educativa.</w:t>
      </w:r>
    </w:p>
    <w:p w14:paraId="4447E57F" w14:textId="68D6AB80" w:rsidR="006B0C66" w:rsidRPr="00931D93" w:rsidRDefault="006B0C66" w:rsidP="006B0C66">
      <w:pPr>
        <w:suppressAutoHyphens w:val="0"/>
        <w:autoSpaceDE w:val="0"/>
        <w:autoSpaceDN w:val="0"/>
        <w:adjustRightInd w:val="0"/>
        <w:jc w:val="both"/>
        <w:rPr>
          <w:rFonts w:eastAsia="CIDFont+F4" w:cstheme="minorHAnsi"/>
          <w:kern w:val="0"/>
          <w:szCs w:val="22"/>
          <w14:ligatures w14:val="standardContextual"/>
        </w:rPr>
      </w:pPr>
      <w:r>
        <w:t>- Exposa una conclusió o reflexió personal innovadora, d’acord amb el plantejament del tema.</w:t>
      </w:r>
    </w:p>
    <w:p w14:paraId="153C1A06" w14:textId="77777777" w:rsidR="006B0C66" w:rsidRPr="00931D93" w:rsidRDefault="006B0C66" w:rsidP="006B0C66">
      <w:pPr>
        <w:suppressAutoHyphens w:val="0"/>
        <w:autoSpaceDE w:val="0"/>
        <w:autoSpaceDN w:val="0"/>
        <w:adjustRightInd w:val="0"/>
        <w:jc w:val="both"/>
        <w:rPr>
          <w:rFonts w:eastAsia="CIDFont+F4" w:cstheme="minorHAnsi"/>
          <w:kern w:val="0"/>
          <w:szCs w:val="22"/>
          <w14:ligatures w14:val="standardContextual"/>
        </w:rPr>
      </w:pPr>
      <w:r>
        <w:t>- Fonamenta i relaciona el tema amb la legislació vigent.</w:t>
      </w:r>
    </w:p>
    <w:p w14:paraId="3DBF0656" w14:textId="77777777" w:rsidR="006B0C66" w:rsidRPr="00931D93" w:rsidRDefault="006B0C66" w:rsidP="006B0C66">
      <w:pPr>
        <w:suppressAutoHyphens w:val="0"/>
        <w:spacing w:after="160" w:line="256" w:lineRule="auto"/>
        <w:jc w:val="both"/>
        <w:rPr>
          <w:rFonts w:eastAsia="CIDFont+F4" w:cstheme="minorHAnsi"/>
          <w:kern w:val="0"/>
          <w:szCs w:val="22"/>
          <w:lang w:eastAsia="en-US"/>
          <w14:ligatures w14:val="standardContextual"/>
        </w:rPr>
      </w:pPr>
    </w:p>
    <w:p w14:paraId="6462E6E2" w14:textId="77777777" w:rsidR="006B0C66" w:rsidRPr="00931D93" w:rsidRDefault="006B0C66" w:rsidP="006B0C66">
      <w:pPr>
        <w:widowControl w:val="0"/>
        <w:tabs>
          <w:tab w:val="left" w:pos="424"/>
        </w:tabs>
        <w:suppressAutoHyphens w:val="0"/>
        <w:autoSpaceDE w:val="0"/>
        <w:autoSpaceDN w:val="0"/>
        <w:spacing w:before="1" w:after="160" w:line="259" w:lineRule="auto"/>
        <w:rPr>
          <w:rFonts w:eastAsia="Arial MT" w:cstheme="minorHAnsi"/>
          <w:kern w:val="0"/>
          <w:szCs w:val="22"/>
        </w:rPr>
      </w:pPr>
      <w:r>
        <w:t>3. Expressió i exposició oral: 25 %</w:t>
      </w:r>
    </w:p>
    <w:p w14:paraId="614CABB1" w14:textId="77777777" w:rsidR="00DB0DFE" w:rsidRPr="00931D93" w:rsidRDefault="00DB0DFE" w:rsidP="00DB0DFE">
      <w:pPr>
        <w:suppressAutoHyphens w:val="0"/>
        <w:autoSpaceDE w:val="0"/>
        <w:autoSpaceDN w:val="0"/>
        <w:adjustRightInd w:val="0"/>
        <w:jc w:val="both"/>
        <w:rPr>
          <w:rFonts w:eastAsia="CIDFont+F4" w:cstheme="minorHAnsi"/>
          <w:kern w:val="0"/>
          <w:szCs w:val="22"/>
          <w:lang w:eastAsia="en-US"/>
          <w14:ligatures w14:val="standardContextual"/>
        </w:rPr>
      </w:pPr>
    </w:p>
    <w:p w14:paraId="6A39DD9D" w14:textId="69418982" w:rsidR="00DB0DFE" w:rsidRPr="00931D93" w:rsidRDefault="00DB0DFE" w:rsidP="00DB0DFE">
      <w:pPr>
        <w:suppressAutoHyphens w:val="0"/>
        <w:autoSpaceDE w:val="0"/>
        <w:autoSpaceDN w:val="0"/>
        <w:adjustRightInd w:val="0"/>
        <w:jc w:val="both"/>
        <w:rPr>
          <w:rFonts w:eastAsiaTheme="minorHAnsi" w:cstheme="minorHAnsi"/>
          <w:kern w:val="0"/>
          <w:szCs w:val="22"/>
          <w14:ligatures w14:val="standardContextual"/>
        </w:rPr>
      </w:pPr>
      <w:r>
        <w:t>Aspectes que es valoren</w:t>
      </w:r>
    </w:p>
    <w:p w14:paraId="41405D8B" w14:textId="086F483A" w:rsidR="006B0C66" w:rsidRPr="00931D93" w:rsidRDefault="006B0C66" w:rsidP="006B0C66">
      <w:pPr>
        <w:widowControl w:val="0"/>
        <w:tabs>
          <w:tab w:val="left" w:pos="424"/>
        </w:tabs>
        <w:suppressAutoHyphens w:val="0"/>
        <w:autoSpaceDE w:val="0"/>
        <w:autoSpaceDN w:val="0"/>
        <w:spacing w:before="1" w:after="160" w:line="259" w:lineRule="auto"/>
        <w:rPr>
          <w:rFonts w:eastAsia="Arial MT" w:cstheme="minorHAnsi"/>
          <w:kern w:val="0"/>
          <w:szCs w:val="22"/>
        </w:rPr>
      </w:pPr>
      <w:r>
        <w:t>- Competència comunicativa, és a dir, exposa de manera clara i correcta. Comunica amb fluïdesa i manté un ritme adequat. Mostra seguretat i coherència.</w:t>
      </w:r>
    </w:p>
    <w:p w14:paraId="5D51777C" w14:textId="51FD95F9" w:rsidR="006B0C66" w:rsidRPr="00931D93" w:rsidRDefault="006B0C66" w:rsidP="006B0C66">
      <w:pPr>
        <w:widowControl w:val="0"/>
        <w:tabs>
          <w:tab w:val="left" w:pos="424"/>
        </w:tabs>
        <w:suppressAutoHyphens w:val="0"/>
        <w:autoSpaceDE w:val="0"/>
        <w:autoSpaceDN w:val="0"/>
        <w:spacing w:before="1" w:after="160" w:line="259" w:lineRule="auto"/>
        <w:rPr>
          <w:rFonts w:eastAsia="Arial MT" w:cstheme="minorHAnsi"/>
          <w:kern w:val="0"/>
          <w:szCs w:val="22"/>
        </w:rPr>
      </w:pPr>
      <w:r>
        <w:t>- Utilització d’un vocabulari tècnic, ampli i adequat al tema tractat.</w:t>
      </w:r>
    </w:p>
    <w:p w14:paraId="1961AFA8" w14:textId="77777777" w:rsidR="006B0C66" w:rsidRPr="00931D93" w:rsidRDefault="006B0C66" w:rsidP="006B0C66">
      <w:pPr>
        <w:widowControl w:val="0"/>
        <w:tabs>
          <w:tab w:val="left" w:pos="424"/>
        </w:tabs>
        <w:suppressAutoHyphens w:val="0"/>
        <w:autoSpaceDE w:val="0"/>
        <w:autoSpaceDN w:val="0"/>
        <w:spacing w:before="1" w:after="160" w:line="259" w:lineRule="auto"/>
        <w:rPr>
          <w:rFonts w:eastAsia="Arial MT" w:cstheme="minorHAnsi"/>
          <w:kern w:val="0"/>
          <w:szCs w:val="22"/>
        </w:rPr>
      </w:pPr>
      <w:r>
        <w:t>- Ús de llenguatge inclusiu.</w:t>
      </w:r>
    </w:p>
    <w:p w14:paraId="539C912D" w14:textId="45BD282D" w:rsidR="006B0C66" w:rsidRPr="00931D93" w:rsidRDefault="006B0C66" w:rsidP="006B0C66">
      <w:pPr>
        <w:widowControl w:val="0"/>
        <w:tabs>
          <w:tab w:val="left" w:pos="424"/>
        </w:tabs>
        <w:suppressAutoHyphens w:val="0"/>
        <w:autoSpaceDE w:val="0"/>
        <w:autoSpaceDN w:val="0"/>
        <w:spacing w:before="1" w:after="160" w:line="259" w:lineRule="auto"/>
        <w:rPr>
          <w:rFonts w:eastAsia="Arial MT" w:cstheme="minorHAnsi"/>
          <w:kern w:val="0"/>
          <w:szCs w:val="22"/>
        </w:rPr>
      </w:pPr>
      <w:r>
        <w:lastRenderedPageBreak/>
        <w:t>- Aptitud pedagògica capaç de motivar l’alumnat transmetent solvència com a docent.</w:t>
      </w:r>
    </w:p>
    <w:p w14:paraId="387A60B0" w14:textId="77777777" w:rsidR="006B0C66" w:rsidRPr="00931D93" w:rsidRDefault="006B0C66" w:rsidP="006B0C66">
      <w:pPr>
        <w:suppressAutoHyphens w:val="0"/>
        <w:spacing w:after="160" w:line="256" w:lineRule="auto"/>
        <w:jc w:val="both"/>
        <w:rPr>
          <w:rFonts w:eastAsia="CIDFont+F4" w:cstheme="minorHAnsi"/>
          <w:kern w:val="0"/>
          <w:szCs w:val="22"/>
          <w:lang w:eastAsia="en-US"/>
          <w14:ligatures w14:val="standardContextual"/>
        </w:rPr>
      </w:pPr>
    </w:p>
    <w:p w14:paraId="49DC04A5" w14:textId="77777777" w:rsidR="006B0C66" w:rsidRPr="00931D93" w:rsidRDefault="006B0C66" w:rsidP="006B0C66">
      <w:pPr>
        <w:suppressAutoHyphens w:val="0"/>
        <w:spacing w:after="160" w:line="256" w:lineRule="auto"/>
        <w:jc w:val="both"/>
        <w:rPr>
          <w:rFonts w:eastAsia="CIDFont+F4" w:cstheme="minorHAnsi"/>
          <w:kern w:val="0"/>
          <w:szCs w:val="22"/>
          <w14:ligatures w14:val="standardContextual"/>
        </w:rPr>
      </w:pPr>
      <w:r>
        <w:t>Estos criteris s’aplicaran en totes les especialitats amb els percentatges indicats a fi d’homogeneïtzar criteris de qualificació.</w:t>
      </w:r>
    </w:p>
    <w:p w14:paraId="18AB1D70" w14:textId="77777777" w:rsidR="006B0C66" w:rsidRPr="00931D93" w:rsidRDefault="006B0C66" w:rsidP="006B0C66">
      <w:pPr>
        <w:suppressAutoHyphens w:val="0"/>
        <w:spacing w:after="160" w:line="256" w:lineRule="auto"/>
        <w:jc w:val="both"/>
        <w:rPr>
          <w:rFonts w:eastAsia="CIDFont+F4" w:cstheme="minorHAnsi"/>
          <w:kern w:val="0"/>
          <w:szCs w:val="22"/>
          <w:lang w:eastAsia="en-US"/>
          <w14:ligatures w14:val="standardContextual"/>
        </w:rPr>
      </w:pPr>
    </w:p>
    <w:p w14:paraId="1A5919D6" w14:textId="77777777" w:rsidR="00037E5D" w:rsidRPr="00931D93" w:rsidRDefault="00037E5D" w:rsidP="00037E5D">
      <w:pPr>
        <w:suppressAutoHyphens w:val="0"/>
        <w:spacing w:after="160" w:line="259" w:lineRule="auto"/>
        <w:jc w:val="both"/>
        <w:rPr>
          <w:rFonts w:eastAsia="CIDFont+F4" w:cs="Arial"/>
          <w:kern w:val="0"/>
          <w:szCs w:val="22"/>
          <w:lang w:eastAsia="en-US"/>
          <w14:ligatures w14:val="standardContextual"/>
        </w:rPr>
      </w:pPr>
    </w:p>
    <w:p w14:paraId="6740E53B" w14:textId="77777777" w:rsidR="00037E5D" w:rsidRPr="00931D93" w:rsidRDefault="00037E5D" w:rsidP="00037E5D">
      <w:pPr>
        <w:suppressAutoHyphens w:val="0"/>
        <w:spacing w:after="160" w:line="259" w:lineRule="auto"/>
        <w:jc w:val="both"/>
        <w:rPr>
          <w:rFonts w:eastAsia="CIDFont+F4" w:cs="Arial"/>
          <w:kern w:val="0"/>
          <w:szCs w:val="22"/>
          <w:lang w:eastAsia="en-US"/>
          <w14:ligatures w14:val="standardContextual"/>
        </w:rPr>
      </w:pPr>
    </w:p>
    <w:p w14:paraId="29B9552C" w14:textId="00A3F6E4" w:rsidR="00037E5D" w:rsidRPr="00931D93" w:rsidRDefault="006B0C66" w:rsidP="008D24E2">
      <w:pPr>
        <w:pStyle w:val="Normal0"/>
        <w:jc w:val="both"/>
        <w:rPr>
          <w:rFonts w:ascii="Roboto" w:hAnsi="Roboto"/>
          <w:sz w:val="22"/>
          <w:szCs w:val="22"/>
        </w:rPr>
      </w:pPr>
      <w:r>
        <w:rPr>
          <w:rFonts w:ascii="Roboto" w:hAnsi="Roboto"/>
          <w:sz w:val="22"/>
        </w:rPr>
        <w:t>OBSERVACIONS:</w:t>
      </w:r>
    </w:p>
    <w:p w14:paraId="07986C13" w14:textId="77777777" w:rsidR="006B0C66" w:rsidRPr="00931D93" w:rsidRDefault="006B0C66" w:rsidP="008D24E2">
      <w:pPr>
        <w:pStyle w:val="Normal0"/>
        <w:jc w:val="both"/>
        <w:rPr>
          <w:rFonts w:ascii="Roboto" w:hAnsi="Roboto"/>
          <w:sz w:val="22"/>
          <w:szCs w:val="22"/>
        </w:rPr>
      </w:pPr>
    </w:p>
    <w:p w14:paraId="4F164850" w14:textId="77777777" w:rsidR="006B0C66" w:rsidRPr="00931D93" w:rsidRDefault="006B0C66" w:rsidP="008D24E2">
      <w:pPr>
        <w:pStyle w:val="Normal0"/>
        <w:jc w:val="both"/>
        <w:rPr>
          <w:rFonts w:ascii="Roboto" w:hAnsi="Roboto"/>
          <w:sz w:val="22"/>
          <w:szCs w:val="22"/>
        </w:rPr>
      </w:pPr>
    </w:p>
    <w:p w14:paraId="682C63BE" w14:textId="77777777" w:rsidR="006B0C66" w:rsidRPr="00931D93" w:rsidRDefault="006B0C66" w:rsidP="008D24E2">
      <w:pPr>
        <w:pStyle w:val="Normal0"/>
        <w:jc w:val="both"/>
        <w:rPr>
          <w:rFonts w:ascii="Roboto" w:hAnsi="Roboto"/>
          <w:sz w:val="22"/>
          <w:szCs w:val="22"/>
        </w:rPr>
      </w:pPr>
    </w:p>
    <w:p w14:paraId="093EEA19" w14:textId="77777777" w:rsidR="006B0C66" w:rsidRPr="00931D93" w:rsidRDefault="006B0C66" w:rsidP="008D24E2">
      <w:pPr>
        <w:pStyle w:val="Normal0"/>
        <w:jc w:val="both"/>
        <w:rPr>
          <w:rFonts w:ascii="Roboto" w:hAnsi="Roboto"/>
          <w:sz w:val="22"/>
          <w:szCs w:val="22"/>
        </w:rPr>
      </w:pPr>
    </w:p>
    <w:p w14:paraId="2BFBA5F3" w14:textId="77777777" w:rsidR="006B0C66" w:rsidRPr="00931D93" w:rsidRDefault="006B0C66" w:rsidP="008D24E2">
      <w:pPr>
        <w:pStyle w:val="Normal0"/>
        <w:jc w:val="both"/>
        <w:rPr>
          <w:rFonts w:ascii="Roboto" w:hAnsi="Roboto"/>
          <w:sz w:val="22"/>
          <w:szCs w:val="22"/>
        </w:rPr>
      </w:pPr>
    </w:p>
    <w:p w14:paraId="380196BE" w14:textId="77777777" w:rsidR="006B0C66" w:rsidRPr="00931D93" w:rsidRDefault="006B0C66" w:rsidP="008D24E2">
      <w:pPr>
        <w:pStyle w:val="Normal0"/>
        <w:jc w:val="both"/>
        <w:rPr>
          <w:rFonts w:ascii="Roboto" w:hAnsi="Roboto"/>
          <w:sz w:val="22"/>
          <w:szCs w:val="22"/>
        </w:rPr>
      </w:pPr>
    </w:p>
    <w:p w14:paraId="2C02ECD1" w14:textId="77777777" w:rsidR="006B0C66" w:rsidRPr="00931D93" w:rsidRDefault="006B0C66" w:rsidP="008D24E2">
      <w:pPr>
        <w:pStyle w:val="Normal0"/>
        <w:jc w:val="both"/>
        <w:rPr>
          <w:rFonts w:ascii="Roboto" w:hAnsi="Roboto"/>
          <w:sz w:val="22"/>
          <w:szCs w:val="22"/>
        </w:rPr>
      </w:pPr>
    </w:p>
    <w:p w14:paraId="53A355ED" w14:textId="77777777" w:rsidR="006B0C66" w:rsidRPr="00931D93" w:rsidRDefault="006B0C66" w:rsidP="008D24E2">
      <w:pPr>
        <w:pStyle w:val="Normal0"/>
        <w:jc w:val="both"/>
        <w:rPr>
          <w:rFonts w:ascii="Roboto" w:hAnsi="Roboto"/>
          <w:sz w:val="22"/>
          <w:szCs w:val="22"/>
        </w:rPr>
      </w:pPr>
    </w:p>
    <w:p w14:paraId="55D44BC1" w14:textId="77777777" w:rsidR="006B0C66" w:rsidRPr="00931D93" w:rsidRDefault="006B0C66" w:rsidP="008D24E2">
      <w:pPr>
        <w:pStyle w:val="Normal0"/>
        <w:jc w:val="both"/>
        <w:rPr>
          <w:rFonts w:ascii="Roboto" w:hAnsi="Roboto"/>
          <w:sz w:val="22"/>
          <w:szCs w:val="22"/>
        </w:rPr>
      </w:pPr>
    </w:p>
    <w:p w14:paraId="43057B27" w14:textId="798C90FC" w:rsidR="006B0C66" w:rsidRPr="00931D93" w:rsidRDefault="006B0C66" w:rsidP="008D24E2">
      <w:pPr>
        <w:pStyle w:val="Normal0"/>
        <w:jc w:val="both"/>
        <w:rPr>
          <w:rFonts w:ascii="Roboto" w:hAnsi="Roboto"/>
          <w:sz w:val="22"/>
          <w:szCs w:val="22"/>
        </w:rPr>
      </w:pPr>
      <w:r>
        <w:rPr>
          <w:rFonts w:ascii="Roboto" w:hAnsi="Roboto"/>
          <w:sz w:val="22"/>
        </w:rPr>
        <w:t>DATA I FIRMA:</w:t>
      </w:r>
    </w:p>
    <w:sectPr w:rsidR="006B0C66" w:rsidRPr="00931D93" w:rsidSect="00A254CF">
      <w:footerReference w:type="default" r:id="rId128"/>
      <w:pgSz w:w="11906" w:h="16838"/>
      <w:pgMar w:top="2269" w:right="1134" w:bottom="720" w:left="1134" w:header="680" w:footer="720"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DAF99" w14:textId="77777777" w:rsidR="00C6636E" w:rsidRDefault="00C6636E">
      <w:r>
        <w:separator/>
      </w:r>
    </w:p>
  </w:endnote>
  <w:endnote w:type="continuationSeparator" w:id="0">
    <w:p w14:paraId="160A94F8" w14:textId="77777777" w:rsidR="00C6636E" w:rsidRDefault="00C6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Segoe UI Symbol"/>
    <w:panose1 w:val="05010000000000000000"/>
    <w:charset w:val="02"/>
    <w:family w:val="auto"/>
    <w:pitch w:val="default"/>
  </w:font>
  <w:font w:name="Roboto">
    <w:panose1 w:val="02000000000000000000"/>
    <w:charset w:val="00"/>
    <w:family w:val="auto"/>
    <w:pitch w:val="variable"/>
    <w:sig w:usb0="E00002FF" w:usb1="5000205B" w:usb2="0000002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Arial Unicode MS">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ndale Sans UI">
    <w:charset w:val="00"/>
    <w:family w:val="auto"/>
    <w:pitch w:val="variable"/>
  </w:font>
  <w:font w:name="Arial;Arial">
    <w:altName w:val="Arial"/>
    <w:panose1 w:val="00000000000000000000"/>
    <w:charset w:val="00"/>
    <w:family w:val="roman"/>
    <w:notTrueType/>
    <w:pitch w:val="default"/>
  </w:font>
  <w:font w:name="SimSun;宋体">
    <w:panose1 w:val="00000000000000000000"/>
    <w:charset w:val="8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niversLTStd">
    <w:altName w:val="Calibri"/>
    <w:charset w:val="00"/>
    <w:family w:val="swiss"/>
    <w:pitch w:val="default"/>
  </w:font>
  <w:font w:name="TimesNewRomanPSM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IDFont+F4">
    <w:altName w:val="Yu Gothic"/>
    <w:panose1 w:val="00000000000000000000"/>
    <w:charset w:val="80"/>
    <w:family w:val="auto"/>
    <w:notTrueType/>
    <w:pitch w:val="default"/>
    <w:sig w:usb0="00000001" w:usb1="08070000" w:usb2="00000010" w:usb3="00000000" w:csb0="0002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574B" w14:textId="77777777" w:rsidR="0095455F" w:rsidRDefault="00155B5D">
    <w:pPr>
      <w:pStyle w:val="Piedepgina"/>
    </w:pPr>
    <w:r>
      <w:tab/>
    </w:r>
  </w:p>
  <w:p w14:paraId="574056D5" w14:textId="0C224590" w:rsidR="00025117" w:rsidRDefault="0072349F" w:rsidP="0095455F">
    <w:pPr>
      <w:pStyle w:val="Piedepgina"/>
      <w:jc w:val="center"/>
    </w:pPr>
    <w:r>
      <w:fldChar w:fldCharType="begin"/>
    </w:r>
    <w:r>
      <w:instrText>PAGE   \* MERGEFORMAT</w:instrText>
    </w:r>
    <w:r>
      <w:fldChar w:fldCharType="separate"/>
    </w:r>
    <w:r>
      <w:t>1</w:t>
    </w:r>
    <w:r>
      <w:fldChar w:fldCharType="end"/>
    </w:r>
  </w:p>
  <w:p w14:paraId="013B6DED" w14:textId="77777777" w:rsidR="00A44524" w:rsidRDefault="00A445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885E" w14:textId="611F70FC" w:rsidR="0072349F" w:rsidRDefault="00AC50DB">
    <w:pPr>
      <w:pStyle w:val="Piedepgina"/>
    </w:pPr>
    <w:r>
      <w:tab/>
      <w:t>1</w:t>
    </w:r>
  </w:p>
  <w:p w14:paraId="53A3405C" w14:textId="77777777" w:rsidR="00A44524" w:rsidRDefault="00A4452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4B66" w14:textId="77777777" w:rsidR="00025117" w:rsidRDefault="00155B5D">
    <w:pPr>
      <w:pStyle w:val="Piedepgina"/>
    </w:pPr>
    <w:r>
      <w:tab/>
    </w:r>
    <w:r>
      <w:fldChar w:fldCharType="begin"/>
    </w:r>
    <w:r>
      <w:instrText>PAGE</w:instrText>
    </w:r>
    <w:r>
      <w:fldChar w:fldCharType="separate"/>
    </w:r>
    <w:r>
      <w:t>41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B5C8E" w14:textId="77777777" w:rsidR="00C6636E" w:rsidRDefault="00C6636E">
      <w:r>
        <w:separator/>
      </w:r>
    </w:p>
  </w:footnote>
  <w:footnote w:type="continuationSeparator" w:id="0">
    <w:p w14:paraId="47C5993B" w14:textId="77777777" w:rsidR="00C6636E" w:rsidRDefault="00C66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233F" w14:textId="3FD705A7" w:rsidR="00025117" w:rsidRDefault="000E639F">
    <w:pPr>
      <w:pStyle w:val="Encabezado"/>
    </w:pPr>
    <w:r>
      <w:rPr>
        <w:noProof/>
      </w:rPr>
      <w:drawing>
        <wp:anchor distT="0" distB="0" distL="114300" distR="114300" simplePos="0" relativeHeight="251656704" behindDoc="0" locked="0" layoutInCell="1" allowOverlap="1" wp14:anchorId="50DDB716" wp14:editId="0C11526E">
          <wp:simplePos x="0" y="0"/>
          <wp:positionH relativeFrom="margin">
            <wp:posOffset>5643880</wp:posOffset>
          </wp:positionH>
          <wp:positionV relativeFrom="paragraph">
            <wp:posOffset>-635</wp:posOffset>
          </wp:positionV>
          <wp:extent cx="704850" cy="1057274"/>
          <wp:effectExtent l="0" t="0" r="0" b="0"/>
          <wp:wrapNone/>
          <wp:docPr id="1861714423" name="Imagen 1861714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r>
      <w:t xml:space="preserve"> </w:t>
    </w:r>
    <w:r w:rsidR="00000000">
      <w:pict w14:anchorId="2A29E742">
        <v:shapetype id="_x0000_m1030"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rsidR="00000000">
      <w:pict w14:anchorId="2499A54C">
        <v:shape id="PowerPlusWaterMarkObject" o:spid="_x0000_s1028" type="#_x0000_m1030" style="position:absolute;margin-left:0;margin-top:0;width:481.8pt;height:92.95pt;rotation:315;z-index:251659776;mso-wrap-style:none;mso-position-horizontal:center;mso-position-horizontal-relative:margin;mso-position-vertical:center;mso-position-vertical-relative:margin;v-text-anchor:middle" o:spt="100" o:allowincell="f" adj="10800,,0" path="m@9,l@10,em@11,21600l@12,21600e" fillcolor="silver" stroked="f" strokecolor="#2f528f" strokeweight=".35mm">
          <v:fill opacity=".5" color2="#3f3f3f" o:detectmouseclick="t" type="solid"/>
          <v:stroke joinstyle="miter"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Liberation Sans&quot;;font-size:1pt" fitshape="t" trim="t" string="ESBORRANY"/>
          <v:handles>
            <v:h position="@0,center"/>
          </v:handles>
          <w10:wrap anchorx="margin" anchory="margin"/>
        </v:shape>
      </w:pict>
    </w:r>
  </w:p>
  <w:p w14:paraId="65A2FD2C" w14:textId="77777777" w:rsidR="00A44524" w:rsidRDefault="00A445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48EF" w14:textId="74003358" w:rsidR="00025117" w:rsidRDefault="001B6421">
    <w:pPr>
      <w:pStyle w:val="Encabezado"/>
    </w:pPr>
    <w:r>
      <w:rPr>
        <w:noProof/>
        <w:color w:val="C00000"/>
        <w:sz w:val="16"/>
      </w:rPr>
      <w:drawing>
        <wp:anchor distT="0" distB="0" distL="114300" distR="114300" simplePos="0" relativeHeight="251654656" behindDoc="0" locked="0" layoutInCell="1" allowOverlap="1" wp14:anchorId="1B018565" wp14:editId="7E78D805">
          <wp:simplePos x="0" y="0"/>
          <wp:positionH relativeFrom="column">
            <wp:posOffset>-219075</wp:posOffset>
          </wp:positionH>
          <wp:positionV relativeFrom="paragraph">
            <wp:posOffset>8890</wp:posOffset>
          </wp:positionV>
          <wp:extent cx="2190274" cy="1176490"/>
          <wp:effectExtent l="0" t="0" r="0" b="0"/>
          <wp:wrapNone/>
          <wp:docPr id="1675780065"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5680" behindDoc="0" locked="0" layoutInCell="1" allowOverlap="1" wp14:anchorId="27084F42" wp14:editId="70602728">
              <wp:simplePos x="0" y="0"/>
              <wp:positionH relativeFrom="column">
                <wp:posOffset>2945765</wp:posOffset>
              </wp:positionH>
              <wp:positionV relativeFrom="paragraph">
                <wp:posOffset>451485</wp:posOffset>
              </wp:positionV>
              <wp:extent cx="3225800" cy="140462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535F381D" w14:textId="77777777" w:rsidR="000E639F" w:rsidRPr="002924DF" w:rsidRDefault="000E639F" w:rsidP="000E639F">
                          <w:pPr>
                            <w:contextualSpacing/>
                            <w:jc w:val="right"/>
                            <w:rPr>
                              <w:rFonts w:ascii="Arial" w:hAnsi="Arial" w:cs="Arial"/>
                              <w:b/>
                              <w:bCs/>
                              <w:sz w:val="18"/>
                              <w:szCs w:val="18"/>
                            </w:rPr>
                          </w:pPr>
                          <w:r>
                            <w:rPr>
                              <w:rFonts w:ascii="Arial" w:hAnsi="Arial"/>
                              <w:b/>
                              <w:sz w:val="18"/>
                            </w:rPr>
                            <w:t>Direcció General de Personal Docent</w:t>
                          </w:r>
                        </w:p>
                        <w:p w14:paraId="06F89864" w14:textId="77777777" w:rsidR="000E639F" w:rsidRPr="00297F46" w:rsidRDefault="000E639F" w:rsidP="000E639F">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084F42" id="_x0000_t202" coordsize="21600,21600" o:spt="202" path="m,l,21600r21600,l21600,xe">
              <v:stroke joinstyle="miter"/>
              <v:path gradientshapeok="t" o:connecttype="rect"/>
            </v:shapetype>
            <v:shape id="Cuadro de texto 2" o:spid="_x0000_s1026" type="#_x0000_t202" style="position:absolute;margin-left:231.95pt;margin-top:35.55pt;width:254pt;height:110.6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" filled="f" stroked="f">
              <v:textbox style="mso-fit-shape-to-text:t">
                <w:txbxContent>
                  <w:p w14:paraId="535F381D" w14:textId="77777777" w:rsidR="000E639F" w:rsidRPr="002924DF" w:rsidRDefault="000E639F" w:rsidP="000E639F">
                    <w:pPr>
                      <w:contextualSpacing/>
                      <w:jc w:val="right"/>
                      <w:rPr>
                        <w:rFonts w:ascii="Arial" w:hAnsi="Arial" w:cs="Arial"/>
                        <w:b/>
                        <w:bCs/>
                        <w:sz w:val="18"/>
                        <w:szCs w:val="18"/>
                      </w:rPr>
                    </w:pPr>
                    <w:r>
                      <w:rPr>
                        <w:rFonts w:ascii="Arial" w:hAnsi="Arial"/>
                        <w:b/>
                        <w:sz w:val="18"/>
                      </w:rPr>
                      <w:t>Direcció General de Personal Docent</w:t>
                    </w:r>
                  </w:p>
                  <w:p w14:paraId="06F89864" w14:textId="77777777" w:rsidR="000E639F" w:rsidRPr="00297F46" w:rsidRDefault="000E639F" w:rsidP="000E639F">
                    <w:pPr>
                      <w:contextualSpacing/>
                      <w:jc w:val="right"/>
                      <w:rPr>
                        <w:rFonts w:ascii="Arial" w:hAnsi="Arial" w:cs="Arial"/>
                        <w:color w:val="C00000"/>
                        <w:sz w:val="14"/>
                        <w:szCs w:val="14"/>
                      </w:rPr>
                    </w:pPr>
                  </w:p>
                </w:txbxContent>
              </v:textbox>
              <w10:wrap type="square"/>
            </v:shape>
          </w:pict>
        </mc:Fallback>
      </mc:AlternateContent>
    </w:r>
    <w:r w:rsidR="00000000">
      <w:pict w14:anchorId="6E511626">
        <v:shapetype id="_x0000_m1029"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rsidR="00000000">
      <w:pict w14:anchorId="6E511626">
        <v:shape id="_x0000_s1027" type="#_x0000_m1029" style="position:absolute;margin-left:0;margin-top:0;width:481.8pt;height:92.95pt;rotation:315;z-index:251660800;mso-wrap-style:none;mso-position-horizontal:center;mso-position-horizontal-relative:margin;mso-position-vertical:center;mso-position-vertical-relative:margin;v-text-anchor:middle" o:spt="100" o:allowincell="f" adj="10800,,0" path="m@9,l@10,em@11,21600l@12,21600e" fillcolor="silver" stroked="f" strokecolor="#2f528f" strokeweight=".35mm">
          <v:fill opacity=".5" color2="#3f3f3f" o:detectmouseclick="t" type="solid"/>
          <v:stroke joinstyle="miter"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Liberation Sans&quot;;font-size:1pt" fitshape="t" trim="t" string="ESBORRANY"/>
          <v:handles>
            <v:h position="@0,center"/>
          </v:handles>
          <w10:wrap anchorx="margin" anchory="margin"/>
        </v:shape>
      </w:pict>
    </w:r>
  </w:p>
  <w:p w14:paraId="75532363" w14:textId="77777777" w:rsidR="00A44524" w:rsidRDefault="00A445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324DB"/>
    <w:multiLevelType w:val="multilevel"/>
    <w:tmpl w:val="5080C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57E95"/>
    <w:multiLevelType w:val="multilevel"/>
    <w:tmpl w:val="B7F82B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7815FF1"/>
    <w:multiLevelType w:val="hybridMultilevel"/>
    <w:tmpl w:val="CE54EAFA"/>
    <w:lvl w:ilvl="0" w:tplc="7D3C02DA">
      <w:numFmt w:val="bullet"/>
      <w:lvlText w:val="−"/>
      <w:lvlJc w:val="left"/>
      <w:pPr>
        <w:ind w:left="720" w:hanging="360"/>
      </w:pPr>
      <w:rPr>
        <w:rFonts w:ascii="Arial" w:eastAsiaTheme="minorHAnsi" w:hAnsi="Arial" w:cs="Arial"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08310D"/>
    <w:multiLevelType w:val="multilevel"/>
    <w:tmpl w:val="6C7091FC"/>
    <w:lvl w:ilvl="0">
      <w:start w:val="1"/>
      <w:numFmt w:val="lowerLetter"/>
      <w:lvlText w:val="%1)"/>
      <w:lvlJc w:val="left"/>
      <w:pPr>
        <w:tabs>
          <w:tab w:val="num" w:pos="0"/>
        </w:tabs>
        <w:ind w:left="360" w:hanging="360"/>
      </w:pPr>
      <w:rPr>
        <w:color w:val="auto"/>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51A72A52"/>
    <w:multiLevelType w:val="multilevel"/>
    <w:tmpl w:val="825EE99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20008D2"/>
    <w:multiLevelType w:val="hybridMultilevel"/>
    <w:tmpl w:val="1FDEEA00"/>
    <w:lvl w:ilvl="0" w:tplc="CC5A299E">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4784C7C"/>
    <w:multiLevelType w:val="multilevel"/>
    <w:tmpl w:val="D116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B0BC4"/>
    <w:multiLevelType w:val="multilevel"/>
    <w:tmpl w:val="3606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1E7D12"/>
    <w:multiLevelType w:val="multilevel"/>
    <w:tmpl w:val="04162B5E"/>
    <w:lvl w:ilvl="0">
      <w:start w:val="1"/>
      <w:numFmt w:val="none"/>
      <w:pStyle w:val="Ttulo10"/>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5F1628F8"/>
    <w:multiLevelType w:val="multilevel"/>
    <w:tmpl w:val="DE0C0A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4B243C1"/>
    <w:multiLevelType w:val="hybridMultilevel"/>
    <w:tmpl w:val="2168E692"/>
    <w:lvl w:ilvl="0" w:tplc="7D3C02DA">
      <w:numFmt w:val="bullet"/>
      <w:lvlText w:val="−"/>
      <w:lvlJc w:val="left"/>
      <w:pPr>
        <w:ind w:left="720" w:hanging="360"/>
      </w:pPr>
      <w:rPr>
        <w:rFonts w:ascii="Arial" w:eastAsiaTheme="minorHAnsi" w:hAnsi="Arial" w:cs="Arial"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4C24205"/>
    <w:multiLevelType w:val="multilevel"/>
    <w:tmpl w:val="D5ACB9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5A37988"/>
    <w:multiLevelType w:val="hybridMultilevel"/>
    <w:tmpl w:val="E6F4BBF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87F1351"/>
    <w:multiLevelType w:val="hybridMultilevel"/>
    <w:tmpl w:val="6FB29B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9CF78E1"/>
    <w:multiLevelType w:val="hybridMultilevel"/>
    <w:tmpl w:val="814CE5B6"/>
    <w:lvl w:ilvl="0" w:tplc="64BE340E">
      <w:numFmt w:val="bullet"/>
      <w:lvlText w:val="—"/>
      <w:lvlJc w:val="left"/>
      <w:pPr>
        <w:ind w:left="720" w:hanging="360"/>
      </w:pPr>
      <w:rPr>
        <w:rFonts w:ascii="Roboto" w:eastAsia="Times New Roman"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DE00576"/>
    <w:multiLevelType w:val="multilevel"/>
    <w:tmpl w:val="44CA7550"/>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num w:numId="1" w16cid:durableId="1105225270">
    <w:abstractNumId w:val="15"/>
  </w:num>
  <w:num w:numId="2" w16cid:durableId="992568004">
    <w:abstractNumId w:val="8"/>
  </w:num>
  <w:num w:numId="3" w16cid:durableId="855971603">
    <w:abstractNumId w:val="3"/>
  </w:num>
  <w:num w:numId="4" w16cid:durableId="657540329">
    <w:abstractNumId w:val="4"/>
  </w:num>
  <w:num w:numId="5" w16cid:durableId="6443845">
    <w:abstractNumId w:val="3"/>
    <w:lvlOverride w:ilvl="0">
      <w:startOverride w:val="1"/>
    </w:lvlOverride>
  </w:num>
  <w:num w:numId="6" w16cid:durableId="1888763607">
    <w:abstractNumId w:val="7"/>
  </w:num>
  <w:num w:numId="7" w16cid:durableId="479345542">
    <w:abstractNumId w:val="11"/>
  </w:num>
  <w:num w:numId="8" w16cid:durableId="909583921">
    <w:abstractNumId w:val="6"/>
  </w:num>
  <w:num w:numId="9" w16cid:durableId="1687903158">
    <w:abstractNumId w:val="9"/>
  </w:num>
  <w:num w:numId="10" w16cid:durableId="498498749">
    <w:abstractNumId w:val="1"/>
  </w:num>
  <w:num w:numId="11" w16cid:durableId="1732270177">
    <w:abstractNumId w:val="2"/>
  </w:num>
  <w:num w:numId="12" w16cid:durableId="2111929106">
    <w:abstractNumId w:val="0"/>
  </w:num>
  <w:num w:numId="13" w16cid:durableId="1366446436">
    <w:abstractNumId w:val="14"/>
  </w:num>
  <w:num w:numId="14" w16cid:durableId="2087527008">
    <w:abstractNumId w:val="5"/>
  </w:num>
  <w:num w:numId="15" w16cid:durableId="1411924979">
    <w:abstractNumId w:val="12"/>
  </w:num>
  <w:num w:numId="16" w16cid:durableId="1260793813">
    <w:abstractNumId w:val="13"/>
  </w:num>
  <w:num w:numId="17" w16cid:durableId="198204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4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117"/>
    <w:rsid w:val="00011947"/>
    <w:rsid w:val="0001274B"/>
    <w:rsid w:val="0002121E"/>
    <w:rsid w:val="0002282A"/>
    <w:rsid w:val="000229BE"/>
    <w:rsid w:val="00025117"/>
    <w:rsid w:val="000323D8"/>
    <w:rsid w:val="00037E5D"/>
    <w:rsid w:val="000414EA"/>
    <w:rsid w:val="00041CCC"/>
    <w:rsid w:val="00053F9F"/>
    <w:rsid w:val="00054D2C"/>
    <w:rsid w:val="000563B4"/>
    <w:rsid w:val="000601B7"/>
    <w:rsid w:val="000609D0"/>
    <w:rsid w:val="0006223D"/>
    <w:rsid w:val="00062AD9"/>
    <w:rsid w:val="00063B18"/>
    <w:rsid w:val="0006677C"/>
    <w:rsid w:val="000719B1"/>
    <w:rsid w:val="000869A7"/>
    <w:rsid w:val="00091992"/>
    <w:rsid w:val="000B62D0"/>
    <w:rsid w:val="000D1C79"/>
    <w:rsid w:val="000D397B"/>
    <w:rsid w:val="000E2166"/>
    <w:rsid w:val="000E5A70"/>
    <w:rsid w:val="000E639F"/>
    <w:rsid w:val="000F7E3D"/>
    <w:rsid w:val="00100043"/>
    <w:rsid w:val="00110407"/>
    <w:rsid w:val="001132A6"/>
    <w:rsid w:val="00114E4C"/>
    <w:rsid w:val="00117A39"/>
    <w:rsid w:val="00132BC7"/>
    <w:rsid w:val="00132D4A"/>
    <w:rsid w:val="00134954"/>
    <w:rsid w:val="00135A45"/>
    <w:rsid w:val="00142801"/>
    <w:rsid w:val="00145E0F"/>
    <w:rsid w:val="00147171"/>
    <w:rsid w:val="00155B5D"/>
    <w:rsid w:val="00165864"/>
    <w:rsid w:val="00165C3C"/>
    <w:rsid w:val="00166C4A"/>
    <w:rsid w:val="0017163C"/>
    <w:rsid w:val="001846E8"/>
    <w:rsid w:val="00187861"/>
    <w:rsid w:val="001916CE"/>
    <w:rsid w:val="001976BB"/>
    <w:rsid w:val="00197E37"/>
    <w:rsid w:val="001A702A"/>
    <w:rsid w:val="001B02C2"/>
    <w:rsid w:val="001B3026"/>
    <w:rsid w:val="001B36D0"/>
    <w:rsid w:val="001B6380"/>
    <w:rsid w:val="001B6421"/>
    <w:rsid w:val="001C01A3"/>
    <w:rsid w:val="001C2136"/>
    <w:rsid w:val="001C6431"/>
    <w:rsid w:val="001E2EE7"/>
    <w:rsid w:val="00201B76"/>
    <w:rsid w:val="00202F77"/>
    <w:rsid w:val="00207D61"/>
    <w:rsid w:val="0021352E"/>
    <w:rsid w:val="00217D0C"/>
    <w:rsid w:val="00226FB9"/>
    <w:rsid w:val="00227E55"/>
    <w:rsid w:val="0023290F"/>
    <w:rsid w:val="00235287"/>
    <w:rsid w:val="00237FC8"/>
    <w:rsid w:val="002419FE"/>
    <w:rsid w:val="00242FB6"/>
    <w:rsid w:val="00244A25"/>
    <w:rsid w:val="00252C65"/>
    <w:rsid w:val="002534A4"/>
    <w:rsid w:val="00254822"/>
    <w:rsid w:val="00257021"/>
    <w:rsid w:val="002602B3"/>
    <w:rsid w:val="00261EF4"/>
    <w:rsid w:val="00275B6B"/>
    <w:rsid w:val="002A4BDC"/>
    <w:rsid w:val="002B207A"/>
    <w:rsid w:val="002C1BB1"/>
    <w:rsid w:val="002C5B3E"/>
    <w:rsid w:val="002D3E87"/>
    <w:rsid w:val="002E2F31"/>
    <w:rsid w:val="002E2FED"/>
    <w:rsid w:val="002E5BCB"/>
    <w:rsid w:val="002F5732"/>
    <w:rsid w:val="00304118"/>
    <w:rsid w:val="00310B94"/>
    <w:rsid w:val="00313101"/>
    <w:rsid w:val="00320160"/>
    <w:rsid w:val="00324B8A"/>
    <w:rsid w:val="00325B35"/>
    <w:rsid w:val="00331A42"/>
    <w:rsid w:val="0033318A"/>
    <w:rsid w:val="003376DD"/>
    <w:rsid w:val="003443E2"/>
    <w:rsid w:val="0035226B"/>
    <w:rsid w:val="00364366"/>
    <w:rsid w:val="0036771E"/>
    <w:rsid w:val="003835BD"/>
    <w:rsid w:val="003A27C2"/>
    <w:rsid w:val="003A55ED"/>
    <w:rsid w:val="003B02B1"/>
    <w:rsid w:val="003B69D0"/>
    <w:rsid w:val="003C1EF1"/>
    <w:rsid w:val="003C21D6"/>
    <w:rsid w:val="003D13D5"/>
    <w:rsid w:val="003D4B83"/>
    <w:rsid w:val="003E1948"/>
    <w:rsid w:val="003F439B"/>
    <w:rsid w:val="00401518"/>
    <w:rsid w:val="004118AC"/>
    <w:rsid w:val="00411A15"/>
    <w:rsid w:val="00421A52"/>
    <w:rsid w:val="00426708"/>
    <w:rsid w:val="00432EEB"/>
    <w:rsid w:val="004334D7"/>
    <w:rsid w:val="004337C7"/>
    <w:rsid w:val="004348B8"/>
    <w:rsid w:val="00440FDC"/>
    <w:rsid w:val="00443B6C"/>
    <w:rsid w:val="00450E6B"/>
    <w:rsid w:val="00452CD1"/>
    <w:rsid w:val="00457F8D"/>
    <w:rsid w:val="004600E4"/>
    <w:rsid w:val="00474AA0"/>
    <w:rsid w:val="004763BA"/>
    <w:rsid w:val="00480CF6"/>
    <w:rsid w:val="00481EF9"/>
    <w:rsid w:val="00494C11"/>
    <w:rsid w:val="00495B9E"/>
    <w:rsid w:val="004A2727"/>
    <w:rsid w:val="004A323E"/>
    <w:rsid w:val="004A4AE7"/>
    <w:rsid w:val="004B3EE3"/>
    <w:rsid w:val="004C1D19"/>
    <w:rsid w:val="004C41CB"/>
    <w:rsid w:val="004C5CE1"/>
    <w:rsid w:val="004C5CF9"/>
    <w:rsid w:val="004E491A"/>
    <w:rsid w:val="004E4EEC"/>
    <w:rsid w:val="004F733D"/>
    <w:rsid w:val="00502E1D"/>
    <w:rsid w:val="005107D4"/>
    <w:rsid w:val="00513180"/>
    <w:rsid w:val="005138AE"/>
    <w:rsid w:val="005149ED"/>
    <w:rsid w:val="0052195E"/>
    <w:rsid w:val="00524FCC"/>
    <w:rsid w:val="00537A5E"/>
    <w:rsid w:val="00547429"/>
    <w:rsid w:val="00555128"/>
    <w:rsid w:val="005578AB"/>
    <w:rsid w:val="00560AC1"/>
    <w:rsid w:val="0056529F"/>
    <w:rsid w:val="00565AA5"/>
    <w:rsid w:val="005714A5"/>
    <w:rsid w:val="00572020"/>
    <w:rsid w:val="005760C7"/>
    <w:rsid w:val="00581212"/>
    <w:rsid w:val="00585523"/>
    <w:rsid w:val="00595B02"/>
    <w:rsid w:val="005B0388"/>
    <w:rsid w:val="005B05C1"/>
    <w:rsid w:val="005C2AF8"/>
    <w:rsid w:val="005C2FE5"/>
    <w:rsid w:val="005C5344"/>
    <w:rsid w:val="005D03AD"/>
    <w:rsid w:val="005D08A7"/>
    <w:rsid w:val="005D1354"/>
    <w:rsid w:val="005D4294"/>
    <w:rsid w:val="005D6BFD"/>
    <w:rsid w:val="005E5C8A"/>
    <w:rsid w:val="005F3036"/>
    <w:rsid w:val="006070F7"/>
    <w:rsid w:val="00607494"/>
    <w:rsid w:val="00630811"/>
    <w:rsid w:val="00636FED"/>
    <w:rsid w:val="00641674"/>
    <w:rsid w:val="0064648E"/>
    <w:rsid w:val="00651BE3"/>
    <w:rsid w:val="006524BB"/>
    <w:rsid w:val="0066699C"/>
    <w:rsid w:val="006724D6"/>
    <w:rsid w:val="00675D00"/>
    <w:rsid w:val="00682FE7"/>
    <w:rsid w:val="00695B8A"/>
    <w:rsid w:val="0069727F"/>
    <w:rsid w:val="006A7E01"/>
    <w:rsid w:val="006B0C66"/>
    <w:rsid w:val="006C3238"/>
    <w:rsid w:val="006C5215"/>
    <w:rsid w:val="006C5CE2"/>
    <w:rsid w:val="006D188D"/>
    <w:rsid w:val="006D1986"/>
    <w:rsid w:val="006D3E8C"/>
    <w:rsid w:val="006E77CA"/>
    <w:rsid w:val="006E77F5"/>
    <w:rsid w:val="006F5C62"/>
    <w:rsid w:val="00703F70"/>
    <w:rsid w:val="00704274"/>
    <w:rsid w:val="0070586C"/>
    <w:rsid w:val="00707B8D"/>
    <w:rsid w:val="0071194D"/>
    <w:rsid w:val="0072100B"/>
    <w:rsid w:val="0072122F"/>
    <w:rsid w:val="0072349F"/>
    <w:rsid w:val="0072560F"/>
    <w:rsid w:val="0072620F"/>
    <w:rsid w:val="00742FE3"/>
    <w:rsid w:val="00744DA6"/>
    <w:rsid w:val="007458E2"/>
    <w:rsid w:val="00757462"/>
    <w:rsid w:val="00762BAD"/>
    <w:rsid w:val="00763F23"/>
    <w:rsid w:val="00770997"/>
    <w:rsid w:val="00773EEA"/>
    <w:rsid w:val="00776993"/>
    <w:rsid w:val="007830F3"/>
    <w:rsid w:val="00790209"/>
    <w:rsid w:val="007932B2"/>
    <w:rsid w:val="00797B36"/>
    <w:rsid w:val="00797EF6"/>
    <w:rsid w:val="00797F04"/>
    <w:rsid w:val="007B0F77"/>
    <w:rsid w:val="007B26E2"/>
    <w:rsid w:val="007B2DC1"/>
    <w:rsid w:val="007B3F19"/>
    <w:rsid w:val="007C5B7C"/>
    <w:rsid w:val="007F2CCC"/>
    <w:rsid w:val="007F59A6"/>
    <w:rsid w:val="007F5CB4"/>
    <w:rsid w:val="007F757E"/>
    <w:rsid w:val="007F7C31"/>
    <w:rsid w:val="00801821"/>
    <w:rsid w:val="00803F94"/>
    <w:rsid w:val="00807FEA"/>
    <w:rsid w:val="00811463"/>
    <w:rsid w:val="00811881"/>
    <w:rsid w:val="00824165"/>
    <w:rsid w:val="00830CE6"/>
    <w:rsid w:val="00831064"/>
    <w:rsid w:val="008338C2"/>
    <w:rsid w:val="00852623"/>
    <w:rsid w:val="00853CC8"/>
    <w:rsid w:val="008630E0"/>
    <w:rsid w:val="008659B3"/>
    <w:rsid w:val="00895B2B"/>
    <w:rsid w:val="00896EB3"/>
    <w:rsid w:val="008A0A0F"/>
    <w:rsid w:val="008D0627"/>
    <w:rsid w:val="008D0F46"/>
    <w:rsid w:val="008D1EC2"/>
    <w:rsid w:val="008D24E2"/>
    <w:rsid w:val="008D67F5"/>
    <w:rsid w:val="008E2957"/>
    <w:rsid w:val="008F3A92"/>
    <w:rsid w:val="008F3B47"/>
    <w:rsid w:val="00904160"/>
    <w:rsid w:val="0090416E"/>
    <w:rsid w:val="00904FEE"/>
    <w:rsid w:val="0090591A"/>
    <w:rsid w:val="00905C9F"/>
    <w:rsid w:val="00913434"/>
    <w:rsid w:val="00915DC9"/>
    <w:rsid w:val="00926537"/>
    <w:rsid w:val="00926C2B"/>
    <w:rsid w:val="00931477"/>
    <w:rsid w:val="00931973"/>
    <w:rsid w:val="00931D93"/>
    <w:rsid w:val="00953243"/>
    <w:rsid w:val="0095455F"/>
    <w:rsid w:val="00966364"/>
    <w:rsid w:val="00971889"/>
    <w:rsid w:val="00972E08"/>
    <w:rsid w:val="00972FD5"/>
    <w:rsid w:val="00975430"/>
    <w:rsid w:val="009800D9"/>
    <w:rsid w:val="00982F1E"/>
    <w:rsid w:val="0098702B"/>
    <w:rsid w:val="00991888"/>
    <w:rsid w:val="00995DBF"/>
    <w:rsid w:val="009A1EEF"/>
    <w:rsid w:val="009A211B"/>
    <w:rsid w:val="009A2215"/>
    <w:rsid w:val="009B1120"/>
    <w:rsid w:val="009B3FB0"/>
    <w:rsid w:val="009C4082"/>
    <w:rsid w:val="009C420F"/>
    <w:rsid w:val="009C766C"/>
    <w:rsid w:val="009D2621"/>
    <w:rsid w:val="009D3F9D"/>
    <w:rsid w:val="009E2085"/>
    <w:rsid w:val="009E3681"/>
    <w:rsid w:val="009E496C"/>
    <w:rsid w:val="009F1B6A"/>
    <w:rsid w:val="009F59BB"/>
    <w:rsid w:val="00A06A71"/>
    <w:rsid w:val="00A078AA"/>
    <w:rsid w:val="00A20523"/>
    <w:rsid w:val="00A20BBA"/>
    <w:rsid w:val="00A24FE2"/>
    <w:rsid w:val="00A254CF"/>
    <w:rsid w:val="00A41A08"/>
    <w:rsid w:val="00A43AA6"/>
    <w:rsid w:val="00A44524"/>
    <w:rsid w:val="00A530C7"/>
    <w:rsid w:val="00A565C2"/>
    <w:rsid w:val="00A56C6E"/>
    <w:rsid w:val="00A56E7E"/>
    <w:rsid w:val="00A5751B"/>
    <w:rsid w:val="00A62943"/>
    <w:rsid w:val="00A66097"/>
    <w:rsid w:val="00A67FE3"/>
    <w:rsid w:val="00A70ECC"/>
    <w:rsid w:val="00A713EE"/>
    <w:rsid w:val="00A80E0E"/>
    <w:rsid w:val="00A82971"/>
    <w:rsid w:val="00A85163"/>
    <w:rsid w:val="00A85F2E"/>
    <w:rsid w:val="00A9219B"/>
    <w:rsid w:val="00A9357F"/>
    <w:rsid w:val="00A97072"/>
    <w:rsid w:val="00AB16BA"/>
    <w:rsid w:val="00AB3830"/>
    <w:rsid w:val="00AB6F60"/>
    <w:rsid w:val="00AB7AE7"/>
    <w:rsid w:val="00AB7B07"/>
    <w:rsid w:val="00AC3932"/>
    <w:rsid w:val="00AC50DB"/>
    <w:rsid w:val="00AD40E0"/>
    <w:rsid w:val="00AE6B8A"/>
    <w:rsid w:val="00B02667"/>
    <w:rsid w:val="00B02B53"/>
    <w:rsid w:val="00B12603"/>
    <w:rsid w:val="00B145F1"/>
    <w:rsid w:val="00B15564"/>
    <w:rsid w:val="00B34FE3"/>
    <w:rsid w:val="00B414F9"/>
    <w:rsid w:val="00B4263C"/>
    <w:rsid w:val="00B432CE"/>
    <w:rsid w:val="00B43869"/>
    <w:rsid w:val="00B47E76"/>
    <w:rsid w:val="00B505DC"/>
    <w:rsid w:val="00B5107F"/>
    <w:rsid w:val="00B52CBD"/>
    <w:rsid w:val="00B7392A"/>
    <w:rsid w:val="00B80253"/>
    <w:rsid w:val="00B91FF9"/>
    <w:rsid w:val="00B926C2"/>
    <w:rsid w:val="00B9360A"/>
    <w:rsid w:val="00BA14B7"/>
    <w:rsid w:val="00BA41DE"/>
    <w:rsid w:val="00BA53FC"/>
    <w:rsid w:val="00BA5C7E"/>
    <w:rsid w:val="00BB349F"/>
    <w:rsid w:val="00BC16A9"/>
    <w:rsid w:val="00BC4548"/>
    <w:rsid w:val="00BD78BC"/>
    <w:rsid w:val="00BE57D7"/>
    <w:rsid w:val="00BE6961"/>
    <w:rsid w:val="00BF2188"/>
    <w:rsid w:val="00BF4904"/>
    <w:rsid w:val="00BF56FF"/>
    <w:rsid w:val="00BF5C3C"/>
    <w:rsid w:val="00BF6F07"/>
    <w:rsid w:val="00C03DAA"/>
    <w:rsid w:val="00C1136A"/>
    <w:rsid w:val="00C1768E"/>
    <w:rsid w:val="00C235E0"/>
    <w:rsid w:val="00C2447C"/>
    <w:rsid w:val="00C24CB4"/>
    <w:rsid w:val="00C267D8"/>
    <w:rsid w:val="00C3456E"/>
    <w:rsid w:val="00C50B4C"/>
    <w:rsid w:val="00C54F8A"/>
    <w:rsid w:val="00C64E25"/>
    <w:rsid w:val="00C6636E"/>
    <w:rsid w:val="00C7200D"/>
    <w:rsid w:val="00C74259"/>
    <w:rsid w:val="00C816DC"/>
    <w:rsid w:val="00C81B9C"/>
    <w:rsid w:val="00C831B1"/>
    <w:rsid w:val="00C833BA"/>
    <w:rsid w:val="00C850B3"/>
    <w:rsid w:val="00C92F80"/>
    <w:rsid w:val="00C968FD"/>
    <w:rsid w:val="00CA048B"/>
    <w:rsid w:val="00CA5E42"/>
    <w:rsid w:val="00CB2699"/>
    <w:rsid w:val="00CD01A6"/>
    <w:rsid w:val="00CD4C82"/>
    <w:rsid w:val="00CD5E79"/>
    <w:rsid w:val="00CE63FB"/>
    <w:rsid w:val="00CE7CDE"/>
    <w:rsid w:val="00CF133E"/>
    <w:rsid w:val="00D12253"/>
    <w:rsid w:val="00D12DC6"/>
    <w:rsid w:val="00D13A18"/>
    <w:rsid w:val="00D13D55"/>
    <w:rsid w:val="00D20956"/>
    <w:rsid w:val="00D306B1"/>
    <w:rsid w:val="00D331FF"/>
    <w:rsid w:val="00D33626"/>
    <w:rsid w:val="00D5256E"/>
    <w:rsid w:val="00D55B5B"/>
    <w:rsid w:val="00D601B4"/>
    <w:rsid w:val="00D61941"/>
    <w:rsid w:val="00D66182"/>
    <w:rsid w:val="00D732D9"/>
    <w:rsid w:val="00D7446E"/>
    <w:rsid w:val="00D82F70"/>
    <w:rsid w:val="00D84CD2"/>
    <w:rsid w:val="00D87F1C"/>
    <w:rsid w:val="00D9046B"/>
    <w:rsid w:val="00DA6F3D"/>
    <w:rsid w:val="00DB0DFE"/>
    <w:rsid w:val="00DB2049"/>
    <w:rsid w:val="00DB7CF1"/>
    <w:rsid w:val="00DC072B"/>
    <w:rsid w:val="00DC7A0F"/>
    <w:rsid w:val="00DD38AB"/>
    <w:rsid w:val="00DD7034"/>
    <w:rsid w:val="00DF07DC"/>
    <w:rsid w:val="00DF3139"/>
    <w:rsid w:val="00DF47DA"/>
    <w:rsid w:val="00DF5208"/>
    <w:rsid w:val="00DF734A"/>
    <w:rsid w:val="00E003E6"/>
    <w:rsid w:val="00E01347"/>
    <w:rsid w:val="00E07447"/>
    <w:rsid w:val="00E1566B"/>
    <w:rsid w:val="00E17631"/>
    <w:rsid w:val="00E23268"/>
    <w:rsid w:val="00E234A2"/>
    <w:rsid w:val="00E33F9A"/>
    <w:rsid w:val="00E40486"/>
    <w:rsid w:val="00E543E6"/>
    <w:rsid w:val="00E60AFC"/>
    <w:rsid w:val="00E66A1A"/>
    <w:rsid w:val="00E679AD"/>
    <w:rsid w:val="00E679C4"/>
    <w:rsid w:val="00E82A0D"/>
    <w:rsid w:val="00E82DEB"/>
    <w:rsid w:val="00E86250"/>
    <w:rsid w:val="00EA7EE2"/>
    <w:rsid w:val="00EB0111"/>
    <w:rsid w:val="00EB014B"/>
    <w:rsid w:val="00EB73AE"/>
    <w:rsid w:val="00EC0AFD"/>
    <w:rsid w:val="00EC66DB"/>
    <w:rsid w:val="00EC74FB"/>
    <w:rsid w:val="00ED4E33"/>
    <w:rsid w:val="00ED72CA"/>
    <w:rsid w:val="00EE77D0"/>
    <w:rsid w:val="00EF25F7"/>
    <w:rsid w:val="00EF501B"/>
    <w:rsid w:val="00F021FF"/>
    <w:rsid w:val="00F05826"/>
    <w:rsid w:val="00F11E14"/>
    <w:rsid w:val="00F13D02"/>
    <w:rsid w:val="00F21AB0"/>
    <w:rsid w:val="00F232FC"/>
    <w:rsid w:val="00F246E3"/>
    <w:rsid w:val="00F24B9D"/>
    <w:rsid w:val="00F271AF"/>
    <w:rsid w:val="00F337C7"/>
    <w:rsid w:val="00F362A9"/>
    <w:rsid w:val="00F438BE"/>
    <w:rsid w:val="00F47663"/>
    <w:rsid w:val="00F47A0D"/>
    <w:rsid w:val="00F50943"/>
    <w:rsid w:val="00F51103"/>
    <w:rsid w:val="00F538CB"/>
    <w:rsid w:val="00F547EB"/>
    <w:rsid w:val="00F61AF9"/>
    <w:rsid w:val="00F63402"/>
    <w:rsid w:val="00F63D23"/>
    <w:rsid w:val="00F65381"/>
    <w:rsid w:val="00F76E7D"/>
    <w:rsid w:val="00F8344F"/>
    <w:rsid w:val="00F84FDC"/>
    <w:rsid w:val="00F962EE"/>
    <w:rsid w:val="00FA0C6F"/>
    <w:rsid w:val="00FA6E09"/>
    <w:rsid w:val="00FB41FA"/>
    <w:rsid w:val="00FB5060"/>
    <w:rsid w:val="00FD555F"/>
    <w:rsid w:val="00FD6A8C"/>
    <w:rsid w:val="00FD7377"/>
    <w:rsid w:val="00FE1BC4"/>
    <w:rsid w:val="00FE664E"/>
    <w:rsid w:val="00FF58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EFEA6"/>
  <w15:docId w15:val="{00E8A429-0833-490B-8C5E-6CA0DA7C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kern w:val="2"/>
        <w:sz w:val="24"/>
        <w:szCs w:val="24"/>
        <w:lang w:val="ca-ES-valenci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Roboto" w:eastAsia="Times New Roman" w:hAnsi="Roboto" w:cs="Times New Roman"/>
      <w:sz w:val="22"/>
      <w:szCs w:val="20"/>
      <w:lang w:bidi="ar-SA"/>
    </w:rPr>
  </w:style>
  <w:style w:type="paragraph" w:styleId="Ttulo1">
    <w:name w:val="heading 1"/>
    <w:basedOn w:val="Normal"/>
    <w:next w:val="Normal"/>
    <w:uiPriority w:val="9"/>
    <w:qFormat/>
    <w:pPr>
      <w:keepNext/>
      <w:numPr>
        <w:numId w:val="1"/>
      </w:numPr>
      <w:tabs>
        <w:tab w:val="left" w:pos="-720"/>
      </w:tabs>
      <w:jc w:val="both"/>
      <w:outlineLvl w:val="0"/>
    </w:pPr>
    <w:rPr>
      <w:i/>
      <w:iCs/>
      <w:spacing w:val="-3"/>
      <w:sz w:val="24"/>
      <w:szCs w:val="24"/>
    </w:rPr>
  </w:style>
  <w:style w:type="paragraph" w:styleId="Ttulo2">
    <w:name w:val="heading 2"/>
    <w:basedOn w:val="Normal"/>
    <w:next w:val="Normal"/>
    <w:uiPriority w:val="9"/>
    <w:semiHidden/>
    <w:unhideWhenUsed/>
    <w:qFormat/>
    <w:pPr>
      <w:keepNext/>
      <w:numPr>
        <w:ilvl w:val="1"/>
        <w:numId w:val="1"/>
      </w:numPr>
      <w:tabs>
        <w:tab w:val="left" w:pos="-720"/>
      </w:tabs>
      <w:jc w:val="both"/>
      <w:outlineLvl w:val="1"/>
    </w:pPr>
    <w:rPr>
      <w:b/>
      <w:bCs/>
      <w:i/>
      <w:iCs/>
      <w:spacing w:val="-3"/>
      <w:sz w:val="24"/>
      <w:szCs w:val="24"/>
    </w:rPr>
  </w:style>
  <w:style w:type="paragraph" w:styleId="Ttulo3">
    <w:name w:val="heading 3"/>
    <w:basedOn w:val="Normal"/>
    <w:next w:val="Normal"/>
    <w:uiPriority w:val="9"/>
    <w:semiHidden/>
    <w:unhideWhenUsed/>
    <w:qFormat/>
    <w:pPr>
      <w:keepNext/>
      <w:numPr>
        <w:ilvl w:val="2"/>
        <w:numId w:val="1"/>
      </w:numPr>
      <w:spacing w:line="360" w:lineRule="auto"/>
      <w:jc w:val="center"/>
      <w:outlineLvl w:val="2"/>
    </w:pPr>
    <w:rPr>
      <w:sz w:val="24"/>
      <w:szCs w:val="24"/>
    </w:rPr>
  </w:style>
  <w:style w:type="paragraph" w:styleId="Ttulo4">
    <w:name w:val="heading 4"/>
    <w:basedOn w:val="Normal"/>
    <w:next w:val="Normal"/>
    <w:uiPriority w:val="9"/>
    <w:semiHidden/>
    <w:unhideWhenUsed/>
    <w:qFormat/>
    <w:pPr>
      <w:keepNext/>
      <w:numPr>
        <w:ilvl w:val="3"/>
        <w:numId w:val="1"/>
      </w:numPr>
      <w:tabs>
        <w:tab w:val="left" w:pos="-720"/>
      </w:tabs>
      <w:jc w:val="both"/>
      <w:outlineLvl w:val="3"/>
    </w:pPr>
    <w:rPr>
      <w:rFonts w:ascii="Arial" w:eastAsia="Arial" w:hAnsi="Arial" w:cs="Arial"/>
      <w:b/>
      <w:bCs/>
      <w:spacing w:val="-3"/>
      <w:sz w:val="24"/>
      <w:szCs w:val="24"/>
    </w:rPr>
  </w:style>
  <w:style w:type="paragraph" w:styleId="Ttulo5">
    <w:name w:val="heading 5"/>
    <w:basedOn w:val="Normal"/>
    <w:next w:val="Normal"/>
    <w:uiPriority w:val="9"/>
    <w:semiHidden/>
    <w:unhideWhenUsed/>
    <w:qFormat/>
    <w:pPr>
      <w:keepNext/>
      <w:numPr>
        <w:ilvl w:val="4"/>
        <w:numId w:val="1"/>
      </w:numPr>
      <w:jc w:val="both"/>
      <w:outlineLvl w:val="4"/>
    </w:pPr>
    <w:rPr>
      <w:sz w:val="24"/>
      <w:szCs w:val="24"/>
    </w:rPr>
  </w:style>
  <w:style w:type="paragraph" w:styleId="Ttulo6">
    <w:name w:val="heading 6"/>
    <w:basedOn w:val="Normal"/>
    <w:next w:val="Normal"/>
    <w:uiPriority w:val="9"/>
    <w:semiHidden/>
    <w:unhideWhenUsed/>
    <w:qFormat/>
    <w:pPr>
      <w:keepNext/>
      <w:numPr>
        <w:ilvl w:val="5"/>
        <w:numId w:val="1"/>
      </w:numPr>
      <w:jc w:val="both"/>
      <w:outlineLvl w:val="5"/>
    </w:pPr>
    <w:rPr>
      <w:i/>
      <w:iCs/>
      <w:spacing w:val="-3"/>
      <w:sz w:val="28"/>
      <w:szCs w:val="28"/>
    </w:rPr>
  </w:style>
  <w:style w:type="paragraph" w:styleId="Ttulo7">
    <w:name w:val="heading 7"/>
    <w:basedOn w:val="Normal"/>
    <w:next w:val="Normal"/>
    <w:qFormat/>
    <w:pPr>
      <w:keepNext/>
      <w:numPr>
        <w:ilvl w:val="6"/>
        <w:numId w:val="1"/>
      </w:numPr>
      <w:jc w:val="center"/>
      <w:outlineLvl w:val="6"/>
    </w:pPr>
    <w:rPr>
      <w:b/>
      <w:bCs/>
      <w:sz w:val="24"/>
      <w:szCs w:val="24"/>
    </w:rPr>
  </w:style>
  <w:style w:type="paragraph" w:styleId="Ttulo8">
    <w:name w:val="heading 8"/>
    <w:basedOn w:val="Normal"/>
    <w:next w:val="Normal"/>
    <w:qFormat/>
    <w:pPr>
      <w:keepNext/>
      <w:numPr>
        <w:ilvl w:val="7"/>
        <w:numId w:val="1"/>
      </w:numPr>
      <w:ind w:firstLine="709"/>
      <w:jc w:val="both"/>
      <w:outlineLvl w:val="7"/>
    </w:pPr>
    <w:rPr>
      <w:b/>
      <w:bCs/>
      <w:spacing w:val="-3"/>
      <w:sz w:val="24"/>
      <w:szCs w:val="24"/>
    </w:rPr>
  </w:style>
  <w:style w:type="paragraph" w:styleId="Ttulo9">
    <w:name w:val="heading 9"/>
    <w:basedOn w:val="Normal"/>
    <w:next w:val="Normal"/>
    <w:qFormat/>
    <w:pPr>
      <w:keepNext/>
      <w:numPr>
        <w:ilvl w:val="8"/>
        <w:numId w:val="1"/>
      </w:numPr>
      <w:jc w:val="both"/>
      <w:outlineLvl w:val="8"/>
    </w:pPr>
    <w:rPr>
      <w:b/>
      <w:bCs/>
      <w:spacing w:val="-3"/>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3z0">
    <w:name w:val="WW8Num3z0"/>
    <w:qFormat/>
    <w:rPr>
      <w:rFonts w:ascii="OpenSymbol;Arial Unicode MS" w:eastAsia="OpenSymbol;Arial Unicode MS" w:hAnsi="OpenSymbol;Arial Unicode MS" w:cs="OpenSymbol;Arial Unicode MS"/>
    </w:rPr>
  </w:style>
  <w:style w:type="character" w:customStyle="1" w:styleId="WW8Num4z0">
    <w:name w:val="WW8Num4z0"/>
    <w:qFormat/>
    <w:rPr>
      <w:rFonts w:ascii="Symbol" w:eastAsia="Symbol" w:hAnsi="Symbol" w:cs="Symbol"/>
    </w:rPr>
  </w:style>
  <w:style w:type="character" w:customStyle="1" w:styleId="WW8Num5z0">
    <w:name w:val="WW8Num5z0"/>
    <w:qFormat/>
    <w:rPr>
      <w:rFonts w:ascii="Symbol" w:eastAsia="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8z0">
    <w:name w:val="WW8Num8z0"/>
    <w:qFormat/>
    <w:rPr>
      <w:rFonts w:ascii="Times New Roman" w:eastAsia="Times New Roman" w:hAnsi="Times New Roman" w:cs="Times New Roman"/>
    </w:rPr>
  </w:style>
  <w:style w:type="character" w:customStyle="1" w:styleId="WW8Num9z0">
    <w:name w:val="WW8Num9z0"/>
    <w:qFormat/>
    <w:rPr>
      <w:rFonts w:ascii="Symbol" w:eastAsia="Symbol" w:hAnsi="Symbol" w:cs="Symbol"/>
    </w:rPr>
  </w:style>
  <w:style w:type="character" w:customStyle="1" w:styleId="WW8Num10z0">
    <w:name w:val="WW8Num10z0"/>
    <w:qFormat/>
    <w:rPr>
      <w:rFonts w:ascii="Times New Roman" w:eastAsia="Times New Roman" w:hAnsi="Times New Roman" w:cs="Times New Roman"/>
    </w:rPr>
  </w:style>
  <w:style w:type="character" w:customStyle="1" w:styleId="WW8Num11z0">
    <w:name w:val="WW8Num11z0"/>
    <w:qFormat/>
    <w:rPr>
      <w:rFonts w:ascii="Symbol" w:eastAsia="Symbol" w:hAnsi="Symbol" w:cs="Symbol"/>
    </w:rPr>
  </w:style>
  <w:style w:type="character" w:customStyle="1" w:styleId="WW8Num13z0">
    <w:name w:val="WW8Num13z0"/>
    <w:qFormat/>
    <w:rPr>
      <w:rFonts w:ascii="Times New Roman" w:eastAsia="Times New Roman" w:hAnsi="Times New Roman" w:cs="Times New Roman"/>
    </w:rPr>
  </w:style>
  <w:style w:type="character" w:customStyle="1" w:styleId="WW8Num14z0">
    <w:name w:val="WW8Num14z0"/>
    <w:qFormat/>
    <w:rPr>
      <w:rFonts w:ascii="Symbol" w:eastAsia="Symbol" w:hAnsi="Symbol" w:cs="Symbol"/>
    </w:rPr>
  </w:style>
  <w:style w:type="character" w:customStyle="1" w:styleId="WW8Num16z0">
    <w:name w:val="WW8Num16z0"/>
    <w:qFormat/>
    <w:rPr>
      <w:rFonts w:ascii="Symbol" w:eastAsia="Symbol" w:hAnsi="Symbol" w:cs="Symbol"/>
      <w:sz w:val="16"/>
    </w:rPr>
  </w:style>
  <w:style w:type="character" w:customStyle="1" w:styleId="WW8Num17z0">
    <w:name w:val="WW8Num17z0"/>
    <w:qFormat/>
    <w:rPr>
      <w:rFonts w:ascii="Times New Roman" w:eastAsia="Times New Roman" w:hAnsi="Times New Roman" w:cs="Times New Roman"/>
      <w:sz w:val="16"/>
    </w:rPr>
  </w:style>
  <w:style w:type="character" w:customStyle="1" w:styleId="WW8Num20z0">
    <w:name w:val="WW8Num20z0"/>
    <w:qFormat/>
    <w:rPr>
      <w:rFonts w:ascii="OpenSymbol;Arial Unicode MS" w:eastAsia="OpenSymbol;Arial Unicode MS" w:hAnsi="OpenSymbol;Arial Unicode MS" w:cs="Times New Roman"/>
    </w:rPr>
  </w:style>
  <w:style w:type="character" w:customStyle="1" w:styleId="WW8Num21z0">
    <w:name w:val="WW8Num21z0"/>
    <w:qFormat/>
    <w:rPr>
      <w:rFonts w:ascii="OpenSymbol;Arial Unicode MS" w:eastAsia="OpenSymbol;Arial Unicode MS" w:hAnsi="OpenSymbol;Arial Unicode MS" w:cs="OpenSymbol;Arial Unicode MS"/>
    </w:rPr>
  </w:style>
  <w:style w:type="character" w:customStyle="1" w:styleId="WW8Num23z0">
    <w:name w:val="WW8Num23z0"/>
    <w:qFormat/>
    <w:rPr>
      <w:rFonts w:ascii="OpenSymbol;Arial Unicode MS" w:eastAsia="OpenSymbol;Arial Unicode MS" w:hAnsi="OpenSymbol;Arial Unicode MS" w:cs="OpenSymbol;Arial Unicode MS"/>
    </w:rPr>
  </w:style>
  <w:style w:type="character" w:customStyle="1" w:styleId="WW8Num24z0">
    <w:name w:val="WW8Num24z0"/>
    <w:qFormat/>
    <w:rPr>
      <w:rFonts w:ascii="Times New Roman" w:eastAsia="Times New Roman" w:hAnsi="Times New Roman" w:cs="Times New Roman"/>
    </w:rPr>
  </w:style>
  <w:style w:type="character" w:customStyle="1" w:styleId="WW8Num25z0">
    <w:name w:val="WW8Num25z0"/>
    <w:qFormat/>
    <w:rPr>
      <w:rFonts w:ascii="Times New Roman" w:eastAsia="Times New Roman" w:hAnsi="Times New Roman" w:cs="Times New Roman"/>
    </w:rPr>
  </w:style>
  <w:style w:type="character" w:customStyle="1" w:styleId="WW8Num26z0">
    <w:name w:val="WW8Num26z0"/>
    <w:qFormat/>
    <w:rPr>
      <w:rFonts w:ascii="Times New Roman" w:eastAsia="Times New Roman" w:hAnsi="Times New Roman" w:cs="Times New Roman"/>
    </w:rPr>
  </w:style>
  <w:style w:type="character" w:customStyle="1" w:styleId="WW8Num30z0">
    <w:name w:val="WW8Num30z0"/>
    <w:qFormat/>
    <w:rPr>
      <w:b w:val="0"/>
      <w:color w:val="auto"/>
    </w:rPr>
  </w:style>
  <w:style w:type="character" w:customStyle="1" w:styleId="WW8Num31z0">
    <w:name w:val="WW8Num31z0"/>
    <w:qFormat/>
    <w:rPr>
      <w:rFonts w:ascii="Symbol" w:eastAsia="Symbol" w:hAnsi="Symbol" w:cs="Symbol"/>
    </w:rPr>
  </w:style>
  <w:style w:type="character" w:customStyle="1" w:styleId="WW8Num18z0">
    <w:name w:val="WW8Num18z0"/>
    <w:qFormat/>
    <w:rPr>
      <w:rFonts w:ascii="Symbol" w:eastAsia="Symbol" w:hAnsi="Symbol" w:cs="Symbol"/>
    </w:rPr>
  </w:style>
  <w:style w:type="character" w:customStyle="1" w:styleId="WW8Num22z0">
    <w:name w:val="WW8Num22z0"/>
    <w:qFormat/>
    <w:rPr>
      <w:rFonts w:ascii="Times New Roman" w:eastAsia="Times New Roman" w:hAnsi="Times New Roman" w:cs="Times New Roman"/>
    </w:rPr>
  </w:style>
  <w:style w:type="character" w:customStyle="1" w:styleId="WW8Num27z0">
    <w:name w:val="WW8Num27z0"/>
    <w:qFormat/>
    <w:rPr>
      <w:rFonts w:ascii="Symbol" w:eastAsia="Symbol" w:hAnsi="Symbol" w:cs="Symbol"/>
      <w:sz w:val="16"/>
      <w:szCs w:val="16"/>
    </w:rPr>
  </w:style>
  <w:style w:type="character" w:customStyle="1" w:styleId="WW8Num28z0">
    <w:name w:val="WW8Num28z0"/>
    <w:qFormat/>
    <w:rPr>
      <w:rFonts w:ascii="Symbol" w:eastAsia="Symbol" w:hAnsi="Symbol" w:cs="Symbol"/>
      <w:sz w:val="16"/>
    </w:rPr>
  </w:style>
  <w:style w:type="character" w:customStyle="1" w:styleId="WW8Num29z0">
    <w:name w:val="WW8Num29z0"/>
    <w:qFormat/>
    <w:rPr>
      <w:rFonts w:ascii="Symbol" w:eastAsia="Symbol" w:hAnsi="Symbol" w:cs="Symbol"/>
    </w:rPr>
  </w:style>
  <w:style w:type="character" w:customStyle="1" w:styleId="WW8Num33z0">
    <w:name w:val="WW8Num33z0"/>
    <w:qFormat/>
    <w:rPr>
      <w:b w:val="0"/>
      <w:color w:val="auto"/>
    </w:rPr>
  </w:style>
  <w:style w:type="character" w:customStyle="1" w:styleId="WW8Num6z0">
    <w:name w:val="WW8Num6z0"/>
    <w:qFormat/>
    <w:rPr>
      <w:rFonts w:ascii="Times New Roman" w:eastAsia="Times New Roman" w:hAnsi="Times New Roman" w:cs="Times New Roman"/>
    </w:rPr>
  </w:style>
  <w:style w:type="character" w:customStyle="1" w:styleId="WW8Num15z0">
    <w:name w:val="WW8Num15z0"/>
    <w:qFormat/>
    <w:rPr>
      <w:rFonts w:ascii="OpenSymbol;Arial Unicode MS" w:eastAsia="OpenSymbol;Arial Unicode MS" w:hAnsi="OpenSymbol;Arial Unicode MS" w:cs="OpenSymbol;Arial Unicode MS"/>
    </w:rPr>
  </w:style>
  <w:style w:type="character" w:customStyle="1" w:styleId="WW8Num36z0">
    <w:name w:val="WW8Num36z0"/>
    <w:qFormat/>
    <w:rPr>
      <w:rFonts w:ascii="Symbol" w:eastAsia="Symbol" w:hAnsi="Symbol" w:cs="Symbol"/>
    </w:rPr>
  </w:style>
  <w:style w:type="character" w:customStyle="1" w:styleId="WW8Num37z0">
    <w:name w:val="WW8Num37z0"/>
    <w:qFormat/>
    <w:rPr>
      <w:rFonts w:ascii="Symbol" w:eastAsia="Symbol" w:hAnsi="Symbol" w:cs="Symbol"/>
    </w:rPr>
  </w:style>
  <w:style w:type="character" w:customStyle="1" w:styleId="WW8Num38z0">
    <w:name w:val="WW8Num38z0"/>
    <w:qFormat/>
    <w:rPr>
      <w:rFonts w:ascii="Times New Roman" w:eastAsia="Times New Roman" w:hAnsi="Times New Roman" w:cs="Times New Roman"/>
    </w:rPr>
  </w:style>
  <w:style w:type="character" w:customStyle="1" w:styleId="WW8Num41z0">
    <w:name w:val="WW8Num41z0"/>
    <w:qFormat/>
    <w:rPr>
      <w:rFonts w:ascii="Times New Roman" w:eastAsia="Times New Roman" w:hAnsi="Times New Roman" w:cs="Times New Roman"/>
    </w:rPr>
  </w:style>
  <w:style w:type="character" w:customStyle="1" w:styleId="WW8Num45z0">
    <w:name w:val="WW8Num45z0"/>
    <w:qFormat/>
    <w:rPr>
      <w:rFonts w:ascii="Times New Roman" w:eastAsia="Times New Roman" w:hAnsi="Times New Roman" w:cs="Times New Roman"/>
    </w:rPr>
  </w:style>
  <w:style w:type="character" w:customStyle="1" w:styleId="WW8Num48z0">
    <w:name w:val="WW8Num48z0"/>
    <w:qFormat/>
    <w:rPr>
      <w:rFonts w:ascii="Times New Roman" w:eastAsia="Times New Roman" w:hAnsi="Times New Roman" w:cs="Times New Roman"/>
    </w:rPr>
  </w:style>
  <w:style w:type="character" w:customStyle="1" w:styleId="WW8Num49z0">
    <w:name w:val="WW8Num49z0"/>
    <w:qFormat/>
    <w:rPr>
      <w:color w:val="auto"/>
    </w:rPr>
  </w:style>
  <w:style w:type="character" w:customStyle="1" w:styleId="WW8Num51z0">
    <w:name w:val="WW8Num51z0"/>
    <w:qFormat/>
    <w:rPr>
      <w:rFonts w:ascii="Times New Roman" w:eastAsia="Times New Roman" w:hAnsi="Times New Roman" w:cs="Times New Roman"/>
    </w:rPr>
  </w:style>
  <w:style w:type="character" w:customStyle="1" w:styleId="WW8Num52z0">
    <w:name w:val="WW8Num52z0"/>
    <w:qFormat/>
    <w:rPr>
      <w:rFonts w:ascii="Times New Roman" w:eastAsia="Times New Roman" w:hAnsi="Times New Roman" w:cs="Times New Roman"/>
    </w:rPr>
  </w:style>
  <w:style w:type="character" w:customStyle="1" w:styleId="WW8Num53z0">
    <w:name w:val="WW8Num53z0"/>
    <w:qFormat/>
    <w:rPr>
      <w:rFonts w:ascii="Times New Roman" w:eastAsia="Times New Roman" w:hAnsi="Times New Roman" w:cs="Times New Roman"/>
    </w:rPr>
  </w:style>
  <w:style w:type="character" w:customStyle="1" w:styleId="WW8Num55z0">
    <w:name w:val="WW8Num55z0"/>
    <w:qFormat/>
    <w:rPr>
      <w:rFonts w:ascii="Symbol" w:eastAsia="Symbol" w:hAnsi="Symbol" w:cs="Symbol"/>
    </w:rPr>
  </w:style>
  <w:style w:type="character" w:customStyle="1" w:styleId="WW8Num59z0">
    <w:name w:val="WW8Num59z0"/>
    <w:qFormat/>
    <w:rPr>
      <w:rFonts w:ascii="Times New Roman" w:eastAsia="Times New Roman" w:hAnsi="Times New Roman" w:cs="Times New Roman"/>
    </w:rPr>
  </w:style>
  <w:style w:type="character" w:customStyle="1" w:styleId="WW8Num62z0">
    <w:name w:val="WW8Num62z0"/>
    <w:qFormat/>
    <w:rPr>
      <w:rFonts w:ascii="Times New Roman" w:eastAsia="Times New Roman" w:hAnsi="Times New Roman" w:cs="Times New Roman"/>
    </w:rPr>
  </w:style>
  <w:style w:type="character" w:customStyle="1" w:styleId="WW8Num63z0">
    <w:name w:val="WW8Num63z0"/>
    <w:qFormat/>
    <w:rPr>
      <w:rFonts w:ascii="Symbol" w:eastAsia="Symbol" w:hAnsi="Symbol" w:cs="Symbol"/>
    </w:rPr>
  </w:style>
  <w:style w:type="character" w:customStyle="1" w:styleId="WW8Num68z0">
    <w:name w:val="WW8Num68z0"/>
    <w:qFormat/>
    <w:rPr>
      <w:rFonts w:ascii="Times New Roman" w:eastAsia="Times New Roman" w:hAnsi="Times New Roman" w:cs="Times New Roman"/>
    </w:rPr>
  </w:style>
  <w:style w:type="character" w:customStyle="1" w:styleId="WW8Num69z0">
    <w:name w:val="WW8Num69z0"/>
    <w:qFormat/>
    <w:rPr>
      <w:rFonts w:ascii="Times New Roman" w:eastAsia="Times New Roman" w:hAnsi="Times New Roman" w:cs="Times New Roman"/>
    </w:rPr>
  </w:style>
  <w:style w:type="character" w:customStyle="1" w:styleId="WW8Num72z0">
    <w:name w:val="WW8Num72z0"/>
    <w:qFormat/>
    <w:rPr>
      <w:rFonts w:ascii="Symbol" w:eastAsia="Symbol" w:hAnsi="Symbol" w:cs="Symbol"/>
    </w:rPr>
  </w:style>
  <w:style w:type="character" w:customStyle="1" w:styleId="WW8Num76z0">
    <w:name w:val="WW8Num76z0"/>
    <w:qFormat/>
    <w:rPr>
      <w:rFonts w:ascii="Symbol" w:eastAsia="Symbol" w:hAnsi="Symbol" w:cs="Symbol"/>
      <w:sz w:val="16"/>
    </w:rPr>
  </w:style>
  <w:style w:type="character" w:customStyle="1" w:styleId="WW8Num79z0">
    <w:name w:val="WW8Num79z0"/>
    <w:qFormat/>
    <w:rPr>
      <w:rFonts w:ascii="Times New Roman" w:eastAsia="Times New Roman" w:hAnsi="Times New Roman" w:cs="Times New Roman"/>
    </w:rPr>
  </w:style>
  <w:style w:type="character" w:customStyle="1" w:styleId="WW8Num82z0">
    <w:name w:val="WW8Num82z0"/>
    <w:qFormat/>
    <w:rPr>
      <w:rFonts w:ascii="Times New Roman" w:eastAsia="Times New Roman" w:hAnsi="Times New Roman" w:cs="Times New Roman"/>
    </w:rPr>
  </w:style>
  <w:style w:type="character" w:customStyle="1" w:styleId="WW8Num83z0">
    <w:name w:val="WW8Num83z0"/>
    <w:qFormat/>
    <w:rPr>
      <w:rFonts w:ascii="Symbol" w:eastAsia="Symbol" w:hAnsi="Symbol" w:cs="Symbol"/>
    </w:rPr>
  </w:style>
  <w:style w:type="character" w:customStyle="1" w:styleId="WW8Num87z0">
    <w:name w:val="WW8Num87z0"/>
    <w:qFormat/>
    <w:rPr>
      <w:rFonts w:ascii="Times New Roman" w:eastAsia="Times New Roman" w:hAnsi="Times New Roman" w:cs="Times New Roman"/>
    </w:rPr>
  </w:style>
  <w:style w:type="character" w:customStyle="1" w:styleId="WW8Num87z1">
    <w:name w:val="WW8Num87z1"/>
    <w:qFormat/>
    <w:rPr>
      <w:rFonts w:ascii="Courier New" w:eastAsia="Courier New" w:hAnsi="Courier New" w:cs="Arial Narrow"/>
    </w:rPr>
  </w:style>
  <w:style w:type="character" w:customStyle="1" w:styleId="WW8Num87z2">
    <w:name w:val="WW8Num87z2"/>
    <w:qFormat/>
    <w:rPr>
      <w:rFonts w:ascii="Wingdings" w:eastAsia="Wingdings" w:hAnsi="Wingdings" w:cs="Wingdings"/>
    </w:rPr>
  </w:style>
  <w:style w:type="character" w:customStyle="1" w:styleId="WW8Num87z3">
    <w:name w:val="WW8Num87z3"/>
    <w:qFormat/>
    <w:rPr>
      <w:rFonts w:ascii="Symbol" w:eastAsia="Symbol" w:hAnsi="Symbol" w:cs="Symbol"/>
    </w:rPr>
  </w:style>
  <w:style w:type="character" w:customStyle="1" w:styleId="WW8Num88z0">
    <w:name w:val="WW8Num88z0"/>
    <w:qFormat/>
    <w:rPr>
      <w:rFonts w:ascii="Times New Roman" w:eastAsia="Times New Roman" w:hAnsi="Times New Roman" w:cs="Times New Roman"/>
    </w:rPr>
  </w:style>
  <w:style w:type="character" w:customStyle="1" w:styleId="WW8Num89z0">
    <w:name w:val="WW8Num89z0"/>
    <w:qFormat/>
    <w:rPr>
      <w:rFonts w:ascii="Times New Roman" w:eastAsia="Times New Roman" w:hAnsi="Times New Roman" w:cs="Times New Roman"/>
    </w:rPr>
  </w:style>
  <w:style w:type="character" w:customStyle="1" w:styleId="WW8Num92z0">
    <w:name w:val="WW8Num92z0"/>
    <w:qFormat/>
    <w:rPr>
      <w:rFonts w:ascii="Symbol" w:eastAsia="Symbol" w:hAnsi="Symbol" w:cs="Symbol"/>
    </w:rPr>
  </w:style>
  <w:style w:type="character" w:customStyle="1" w:styleId="WW8Num100z0">
    <w:name w:val="WW8Num100z0"/>
    <w:qFormat/>
    <w:rPr>
      <w:rFonts w:ascii="Times New Roman" w:eastAsia="Times New Roman" w:hAnsi="Times New Roman" w:cs="Times New Roman"/>
    </w:rPr>
  </w:style>
  <w:style w:type="character" w:customStyle="1" w:styleId="WW8Num101z0">
    <w:name w:val="WW8Num101z0"/>
    <w:qFormat/>
    <w:rPr>
      <w:rFonts w:ascii="Symbol" w:eastAsia="Symbol" w:hAnsi="Symbol" w:cs="Symbol"/>
    </w:rPr>
  </w:style>
  <w:style w:type="character" w:customStyle="1" w:styleId="WW8Num108z0">
    <w:name w:val="WW8Num108z0"/>
    <w:qFormat/>
    <w:rPr>
      <w:rFonts w:ascii="Symbol" w:eastAsia="Symbol" w:hAnsi="Symbol" w:cs="Symbol"/>
    </w:rPr>
  </w:style>
  <w:style w:type="character" w:customStyle="1" w:styleId="WW8Num109z0">
    <w:name w:val="WW8Num109z0"/>
    <w:qFormat/>
    <w:rPr>
      <w:rFonts w:ascii="Times New Roman" w:eastAsia="Times New Roman" w:hAnsi="Times New Roman" w:cs="Times New Roman"/>
    </w:rPr>
  </w:style>
  <w:style w:type="character" w:customStyle="1" w:styleId="WW8Num112z0">
    <w:name w:val="WW8Num112z0"/>
    <w:qFormat/>
    <w:rPr>
      <w:rFonts w:ascii="Symbol" w:eastAsia="Symbol" w:hAnsi="Symbol" w:cs="Symbol"/>
    </w:rPr>
  </w:style>
  <w:style w:type="character" w:customStyle="1" w:styleId="WW8Num113z0">
    <w:name w:val="WW8Num113z0"/>
    <w:qFormat/>
    <w:rPr>
      <w:rFonts w:ascii="Times New Roman" w:eastAsia="Times New Roman" w:hAnsi="Times New Roman" w:cs="Times New Roman"/>
    </w:rPr>
  </w:style>
  <w:style w:type="character" w:customStyle="1" w:styleId="WW8Num116z0">
    <w:name w:val="WW8Num116z0"/>
    <w:qFormat/>
    <w:rPr>
      <w:rFonts w:ascii="Times New Roman" w:eastAsia="Times New Roman" w:hAnsi="Times New Roman" w:cs="Times New Roman"/>
    </w:rPr>
  </w:style>
  <w:style w:type="character" w:customStyle="1" w:styleId="WW8Num117z0">
    <w:name w:val="WW8Num117z0"/>
    <w:qFormat/>
    <w:rPr>
      <w:rFonts w:ascii="Times New Roman" w:eastAsia="Times New Roman" w:hAnsi="Times New Roman" w:cs="Times New Roman"/>
    </w:rPr>
  </w:style>
  <w:style w:type="character" w:customStyle="1" w:styleId="WW8Num119z0">
    <w:name w:val="WW8Num119z0"/>
    <w:qFormat/>
    <w:rPr>
      <w:rFonts w:ascii="Times New Roman" w:eastAsia="Times New Roman" w:hAnsi="Times New Roman" w:cs="Times New Roman"/>
    </w:rPr>
  </w:style>
  <w:style w:type="character" w:customStyle="1" w:styleId="WW8Num123z0">
    <w:name w:val="WW8Num123z0"/>
    <w:qFormat/>
    <w:rPr>
      <w:rFonts w:ascii="Symbol" w:eastAsia="Symbol" w:hAnsi="Symbol" w:cs="Symbol"/>
      <w:sz w:val="16"/>
    </w:rPr>
  </w:style>
  <w:style w:type="character" w:customStyle="1" w:styleId="WW8Num126z0">
    <w:name w:val="WW8Num126z0"/>
    <w:qFormat/>
    <w:rPr>
      <w:rFonts w:ascii="Times New Roman" w:eastAsia="Times New Roman" w:hAnsi="Times New Roman" w:cs="Times New Roman"/>
    </w:rPr>
  </w:style>
  <w:style w:type="character" w:customStyle="1" w:styleId="WW8Num136z0">
    <w:name w:val="WW8Num136z0"/>
    <w:qFormat/>
    <w:rPr>
      <w:b w:val="0"/>
      <w:color w:val="auto"/>
    </w:rPr>
  </w:style>
  <w:style w:type="character" w:customStyle="1" w:styleId="WW8Num137z0">
    <w:name w:val="WW8Num137z0"/>
    <w:qFormat/>
    <w:rPr>
      <w:rFonts w:ascii="Symbol" w:eastAsia="Symbol" w:hAnsi="Symbol" w:cs="Symbol"/>
    </w:rPr>
  </w:style>
  <w:style w:type="character" w:customStyle="1" w:styleId="WW8NumSt141z0">
    <w:name w:val="WW8NumSt141z0"/>
    <w:qFormat/>
    <w:rPr>
      <w:rFonts w:ascii="Symbol" w:eastAsia="Symbol" w:hAnsi="Symbol" w:cs="Symbol"/>
    </w:rPr>
  </w:style>
  <w:style w:type="character" w:customStyle="1" w:styleId="EnlacedeInternet">
    <w:name w:val="Enlace de Internet"/>
    <w:basedOn w:val="Fuentedeprrafopredeter"/>
    <w:rPr>
      <w:color w:val="0000FF"/>
      <w:u w:val="single"/>
    </w:rPr>
  </w:style>
  <w:style w:type="character" w:styleId="Nmerodepgina">
    <w:name w:val="page number"/>
    <w:basedOn w:val="Fuentedeprrafopredeter"/>
  </w:style>
  <w:style w:type="character" w:customStyle="1" w:styleId="Caracteresdenotaalpie">
    <w:name w:val="Caracteres de nota al pie"/>
    <w:basedOn w:val="Fuentedeprrafopredeter"/>
    <w:qFormat/>
    <w:rPr>
      <w:vertAlign w:val="superscript"/>
    </w:rPr>
  </w:style>
  <w:style w:type="character" w:customStyle="1" w:styleId="EnlacedeInternetvisitado">
    <w:name w:val="Enlace de Internet visitado"/>
    <w:basedOn w:val="Fuentedeprrafopredeter"/>
    <w:rPr>
      <w:color w:val="800080"/>
      <w:u w:val="single"/>
    </w:rPr>
  </w:style>
  <w:style w:type="character" w:customStyle="1" w:styleId="Smbolosdenumeracin">
    <w:name w:val="Símbolos de numeración"/>
    <w:qFormat/>
  </w:style>
  <w:style w:type="character" w:customStyle="1" w:styleId="Vietas">
    <w:name w:val="Viñetas"/>
    <w:qFormat/>
    <w:rPr>
      <w:rFonts w:ascii="OpenSymbol;Arial Unicode MS" w:eastAsia="OpenSymbol;Arial Unicode MS" w:hAnsi="OpenSymbol;Arial Unicode MS" w:cs="OpenSymbol;Arial Unicode MS"/>
    </w:rPr>
  </w:style>
  <w:style w:type="character" w:customStyle="1" w:styleId="Ancladenotaalpie">
    <w:name w:val="Ancla de nota al pie"/>
    <w:rPr>
      <w:vertAlign w:val="superscript"/>
    </w:rPr>
  </w:style>
  <w:style w:type="character" w:customStyle="1" w:styleId="Caracteresdenotafinal">
    <w:name w:val="Caracteres de nota final"/>
    <w:qFormat/>
  </w:style>
  <w:style w:type="character" w:customStyle="1" w:styleId="Ancladenotafinal">
    <w:name w:val="Ancla de nota final"/>
    <w:rPr>
      <w:vertAlign w:val="superscript"/>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0">
    <w:name w:val="WW8Num1z0"/>
    <w:qFormat/>
    <w:rPr>
      <w:b w:val="0"/>
      <w:bCs w:val="0"/>
      <w:color w:val="auto"/>
      <w:spacing w:val="-3"/>
      <w:sz w:val="24"/>
      <w:szCs w:val="24"/>
      <w:lang w:val="ca-ES-valencia"/>
    </w:rPr>
  </w:style>
  <w:style w:type="character" w:styleId="Hipervnculo">
    <w:name w:val="Hyperlink"/>
    <w:basedOn w:val="Fuentedeprrafopredeter"/>
    <w:qFormat/>
    <w:rPr>
      <w:color w:val="0563C1"/>
      <w:u w:val="single"/>
    </w:rPr>
  </w:style>
  <w:style w:type="character" w:customStyle="1" w:styleId="Ttulo8Car">
    <w:name w:val="Título 8 Car"/>
    <w:basedOn w:val="Fuentedeprrafopredeter"/>
    <w:qFormat/>
    <w:rPr>
      <w:rFonts w:ascii="Roboto" w:eastAsia="Times New Roman" w:hAnsi="Roboto" w:cs="Times New Roman"/>
      <w:b/>
      <w:bCs/>
      <w:spacing w:val="-3"/>
      <w:lang w:bidi="ar-SA"/>
    </w:rPr>
  </w:style>
  <w:style w:type="character" w:styleId="Textoennegrita">
    <w:name w:val="Strong"/>
    <w:basedOn w:val="Fuentedeprrafopredeter"/>
    <w:qFormat/>
    <w:rPr>
      <w:b/>
      <w:bCs/>
    </w:rPr>
  </w:style>
  <w:style w:type="character" w:customStyle="1" w:styleId="WW8Num16z1">
    <w:name w:val="WW8Num16z1"/>
    <w:qFormat/>
    <w:rPr>
      <w:rFonts w:ascii="OpenSymbol;Arial Unicode MS" w:eastAsia="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Sangra3detindependienteCar">
    <w:name w:val="Sangría 3 de t. independiente Car"/>
    <w:qFormat/>
    <w:rPr>
      <w:kern w:val="2"/>
      <w:sz w:val="16"/>
      <w:szCs w:val="16"/>
      <w:lang w:eastAsia="zh-CN"/>
    </w:rPr>
  </w:style>
  <w:style w:type="character" w:customStyle="1" w:styleId="Textoindependiente3Car">
    <w:name w:val="Texto independiente 3 Car"/>
    <w:qFormat/>
    <w:rPr>
      <w:kern w:val="2"/>
      <w:sz w:val="16"/>
      <w:szCs w:val="16"/>
      <w:lang w:eastAsia="zh-CN"/>
    </w:rPr>
  </w:style>
  <w:style w:type="character" w:customStyle="1" w:styleId="Sangra2detindependienteCar">
    <w:name w:val="Sangría 2 de t. independiente Car"/>
    <w:qFormat/>
    <w:rPr>
      <w:kern w:val="2"/>
      <w:lang w:eastAsia="zh-CN"/>
    </w:rPr>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2">
    <w:name w:val="WW-Absatz-Standardschriftart12"/>
    <w:qFormat/>
  </w:style>
  <w:style w:type="character" w:customStyle="1" w:styleId="WW-Absatz-Standardschriftart112">
    <w:name w:val="WW-Absatz-Standardschriftart112"/>
    <w:qFormat/>
  </w:style>
  <w:style w:type="character" w:customStyle="1" w:styleId="WW-Absatz-Standardschriftart11121">
    <w:name w:val="WW-Absatz-Standardschriftart11121"/>
    <w:qFormat/>
  </w:style>
  <w:style w:type="character" w:customStyle="1" w:styleId="WW-Absatz-Standardschriftart1112">
    <w:name w:val="WW-Absatz-Standardschriftart1112"/>
    <w:qFormat/>
  </w:style>
  <w:style w:type="character" w:customStyle="1" w:styleId="WW-Fuentedeprrafopredeter">
    <w:name w:val="WW-Fuente de párrafo predeter."/>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Destaquemayor">
    <w:name w:val="Destaque mayor"/>
    <w:qFormat/>
    <w:rPr>
      <w:b/>
    </w:rPr>
  </w:style>
  <w:style w:type="character" w:customStyle="1" w:styleId="Fuentedeprrafopredeter1">
    <w:name w:val="Fuente de párrafo predeter.1"/>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11z1">
    <w:name w:val="WW8Num11z1"/>
    <w:qFormat/>
  </w:style>
  <w:style w:type="character" w:customStyle="1" w:styleId="WW8Num10z1">
    <w:name w:val="WW8Num10z1"/>
    <w:qFormat/>
    <w:rPr>
      <w:rFonts w:ascii="OpenSymbol;Arial Unicode MS" w:eastAsia="OpenSymbol;Arial Unicode MS" w:hAnsi="OpenSymbol;Arial Unicode MS" w:cs="OpenSymbol;Arial Unicode MS"/>
    </w:rPr>
  </w:style>
  <w:style w:type="character" w:customStyle="1" w:styleId="WW8Num9z1">
    <w:name w:val="WW8Num9z1"/>
    <w:qFormat/>
    <w:rPr>
      <w:rFonts w:ascii="OpenSymbol;Arial Unicode MS" w:eastAsia="OpenSymbol;Arial Unicode MS" w:hAnsi="OpenSymbol;Arial Unicode MS" w:cs="OpenSymbol;Arial Unicode MS"/>
    </w:rPr>
  </w:style>
  <w:style w:type="character" w:customStyle="1" w:styleId="WW8Num8z1">
    <w:name w:val="WW8Num8z1"/>
    <w:qFormat/>
    <w:rPr>
      <w:rFonts w:ascii="OpenSymbol;Arial Unicode MS" w:eastAsia="OpenSymbol;Arial Unicode MS" w:hAnsi="OpenSymbol;Arial Unicode MS" w:cs="OpenSymbol;Arial Unicode M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rPr>
      <w:rFonts w:ascii="OpenSymbol;Arial Unicode MS" w:eastAsia="OpenSymbol;Arial Unicode MS" w:hAnsi="OpenSymbol;Arial Unicode MS" w:cs="OpenSymbol;Arial Unicode MS"/>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4z1">
    <w:name w:val="WW8Num4z1"/>
    <w:qFormat/>
    <w:rPr>
      <w:rFonts w:ascii="OpenSymbol;Arial Unicode MS" w:eastAsia="OpenSymbol;Arial Unicode MS" w:hAnsi="OpenSymbol;Arial Unicode MS" w:cs="OpenSymbol;Arial Unicode MS"/>
    </w:rPr>
  </w:style>
  <w:style w:type="character" w:customStyle="1" w:styleId="WW8Num3z1">
    <w:name w:val="WW8Num3z1"/>
    <w:qFormat/>
    <w:rPr>
      <w:rFonts w:ascii="OpenSymbol;Arial Unicode MS" w:eastAsia="OpenSymbol;Arial Unicode MS" w:hAnsi="OpenSymbol;Arial Unicode MS" w:cs="OpenSymbol;Arial Unicode MS"/>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Ttulo1Car">
    <w:name w:val="Título 1 Car"/>
    <w:basedOn w:val="Fuentedeprrafopredeter"/>
    <w:qFormat/>
    <w:rPr>
      <w:rFonts w:eastAsia="Times New Roman"/>
      <w:sz w:val="32"/>
      <w:szCs w:val="32"/>
    </w:rPr>
  </w:style>
  <w:style w:type="character" w:customStyle="1" w:styleId="TextoindependienteCar">
    <w:name w:val="Texto independiente Car"/>
    <w:basedOn w:val="Fuentedeprrafopredeter"/>
    <w:qFormat/>
    <w:rPr>
      <w:rFonts w:cs="Times New Roman"/>
      <w:lang w:val="ca-ES-valencia" w:eastAsia="es-ES"/>
    </w:rPr>
  </w:style>
  <w:style w:type="character" w:customStyle="1" w:styleId="WWCharLFO1LVL1">
    <w:name w:val="WW_CharLFO1LVL1"/>
    <w:qFormat/>
    <w:rPr>
      <w:rFonts w:ascii="Symbol" w:hAnsi="Symbol" w:cs="OpenSymbol;Arial Unicode MS"/>
    </w:rPr>
  </w:style>
  <w:style w:type="character" w:customStyle="1" w:styleId="WWCharLFO1LVL2">
    <w:name w:val="WW_CharLFO1LVL2"/>
    <w:qFormat/>
    <w:rPr>
      <w:rFonts w:ascii="OpenSymbol;Arial Unicode MS" w:hAnsi="OpenSymbol;Arial Unicode MS" w:cs="OpenSymbol;Arial Unicode MS"/>
    </w:rPr>
  </w:style>
  <w:style w:type="character" w:customStyle="1" w:styleId="WWCharLFO1LVL3">
    <w:name w:val="WW_CharLFO1LVL3"/>
    <w:qFormat/>
    <w:rPr>
      <w:rFonts w:ascii="OpenSymbol;Arial Unicode MS" w:hAnsi="OpenSymbol;Arial Unicode MS" w:cs="OpenSymbol;Arial Unicode MS"/>
    </w:rPr>
  </w:style>
  <w:style w:type="character" w:customStyle="1" w:styleId="WWCharLFO1LVL4">
    <w:name w:val="WW_CharLFO1LVL4"/>
    <w:qFormat/>
    <w:rPr>
      <w:rFonts w:ascii="Symbol" w:hAnsi="Symbol" w:cs="OpenSymbol;Arial Unicode MS"/>
    </w:rPr>
  </w:style>
  <w:style w:type="character" w:customStyle="1" w:styleId="WWCharLFO1LVL5">
    <w:name w:val="WW_CharLFO1LVL5"/>
    <w:qFormat/>
    <w:rPr>
      <w:rFonts w:ascii="OpenSymbol;Arial Unicode MS" w:hAnsi="OpenSymbol;Arial Unicode MS" w:cs="OpenSymbol;Arial Unicode MS"/>
    </w:rPr>
  </w:style>
  <w:style w:type="character" w:customStyle="1" w:styleId="WWCharLFO1LVL6">
    <w:name w:val="WW_CharLFO1LVL6"/>
    <w:qFormat/>
    <w:rPr>
      <w:rFonts w:ascii="OpenSymbol;Arial Unicode MS" w:hAnsi="OpenSymbol;Arial Unicode MS" w:cs="OpenSymbol;Arial Unicode MS"/>
    </w:rPr>
  </w:style>
  <w:style w:type="character" w:customStyle="1" w:styleId="WWCharLFO1LVL7">
    <w:name w:val="WW_CharLFO1LVL7"/>
    <w:qFormat/>
    <w:rPr>
      <w:rFonts w:ascii="Symbol" w:hAnsi="Symbol" w:cs="OpenSymbol;Arial Unicode MS"/>
    </w:rPr>
  </w:style>
  <w:style w:type="character" w:customStyle="1" w:styleId="WWCharLFO1LVL8">
    <w:name w:val="WW_CharLFO1LVL8"/>
    <w:qFormat/>
    <w:rPr>
      <w:rFonts w:ascii="OpenSymbol;Arial Unicode MS" w:hAnsi="OpenSymbol;Arial Unicode MS" w:cs="OpenSymbol;Arial Unicode MS"/>
    </w:rPr>
  </w:style>
  <w:style w:type="character" w:customStyle="1" w:styleId="WWCharLFO1LVL9">
    <w:name w:val="WW_CharLFO1LVL9"/>
    <w:qFormat/>
    <w:rPr>
      <w:rFonts w:ascii="OpenSymbol;Arial Unicode MS" w:hAnsi="OpenSymbol;Arial Unicode MS" w:cs="OpenSymbol;Arial Unicode MS"/>
    </w:rPr>
  </w:style>
  <w:style w:type="character" w:customStyle="1" w:styleId="WWCharLFO4LVL1">
    <w:name w:val="WW_CharLFO4LVL1"/>
    <w:qFormat/>
    <w:rPr>
      <w:rFonts w:ascii="Times New Roman" w:hAnsi="Times New Roman" w:cs="OpenSymbol;Arial Unicode MS"/>
    </w:rPr>
  </w:style>
  <w:style w:type="character" w:customStyle="1" w:styleId="WWCharLFO5LVL1">
    <w:name w:val="WW_CharLFO5LVL1"/>
    <w:qFormat/>
    <w:rPr>
      <w:rFonts w:ascii="OpenSymbol;Arial Unicode MS" w:hAnsi="OpenSymbol;Arial Unicode MS" w:cs="Symbol"/>
    </w:rPr>
  </w:style>
  <w:style w:type="character" w:customStyle="1" w:styleId="WWCharLFO6LVL1">
    <w:name w:val="WW_CharLFO6LVL1"/>
    <w:qFormat/>
    <w:rPr>
      <w:rFonts w:ascii="OpenSymbol;Arial Unicode MS" w:hAnsi="OpenSymbol;Arial Unicode MS" w:cs="Symbol"/>
    </w:rPr>
  </w:style>
  <w:style w:type="character" w:customStyle="1" w:styleId="WWCharLFO8LVL1">
    <w:name w:val="WW_CharLFO8LVL1"/>
    <w:qFormat/>
    <w:rPr>
      <w:rFonts w:ascii="Times New Roman" w:hAnsi="Times New Roman" w:cs="Times New Roman"/>
    </w:rPr>
  </w:style>
  <w:style w:type="character" w:customStyle="1" w:styleId="WWCharLFO9LVL1">
    <w:name w:val="WW_CharLFO9LVL1"/>
    <w:qFormat/>
    <w:rPr>
      <w:rFonts w:ascii="Times New Roman" w:hAnsi="Times New Roman" w:cs="Times New Roman"/>
    </w:rPr>
  </w:style>
  <w:style w:type="character" w:customStyle="1" w:styleId="WWCharLFO10LVL1">
    <w:name w:val="WW_CharLFO10LVL1"/>
    <w:qFormat/>
    <w:rPr>
      <w:rFonts w:ascii="Times New Roman" w:hAnsi="Times New Roman" w:cs="Symbol"/>
    </w:rPr>
  </w:style>
  <w:style w:type="character" w:customStyle="1" w:styleId="WWCharLFO11LVL1">
    <w:name w:val="WW_CharLFO11LVL1"/>
    <w:qFormat/>
    <w:rPr>
      <w:rFonts w:ascii="Times New Roman" w:hAnsi="Times New Roman" w:cs="Times New Roman"/>
    </w:rPr>
  </w:style>
  <w:style w:type="character" w:customStyle="1" w:styleId="WWCharLFO12LVL1">
    <w:name w:val="WW_CharLFO12LVL1"/>
    <w:qFormat/>
    <w:rPr>
      <w:rFonts w:ascii="Times New Roman" w:hAnsi="Times New Roman" w:cs="Symbol"/>
    </w:rPr>
  </w:style>
  <w:style w:type="character" w:customStyle="1" w:styleId="WWCharLFO14LVL1">
    <w:name w:val="WW_CharLFO14LVL1"/>
    <w:qFormat/>
    <w:rPr>
      <w:rFonts w:ascii="Times New Roman" w:hAnsi="Times New Roman" w:cs="Times New Roman"/>
    </w:rPr>
  </w:style>
  <w:style w:type="character" w:customStyle="1" w:styleId="WWCharLFO15LVL1">
    <w:name w:val="WW_CharLFO15LVL1"/>
    <w:qFormat/>
    <w:rPr>
      <w:rFonts w:ascii="Symbol" w:hAnsi="Symbol" w:cs="Symbol"/>
    </w:rPr>
  </w:style>
  <w:style w:type="character" w:customStyle="1" w:styleId="WWCharLFO17LVL1">
    <w:name w:val="WW_CharLFO17LVL1"/>
    <w:qFormat/>
    <w:rPr>
      <w:rFonts w:ascii="Times New Roman" w:hAnsi="Times New Roman" w:cs="Symbol"/>
      <w:sz w:val="16"/>
    </w:rPr>
  </w:style>
  <w:style w:type="character" w:customStyle="1" w:styleId="WWCharLFO18LVL1">
    <w:name w:val="WW_CharLFO18LVL1"/>
    <w:qFormat/>
    <w:rPr>
      <w:rFonts w:ascii="Symbol" w:hAnsi="Symbol" w:cs="Times New Roman"/>
      <w:sz w:val="16"/>
    </w:rPr>
  </w:style>
  <w:style w:type="character" w:customStyle="1" w:styleId="WWCharLFO21LVL1">
    <w:name w:val="WW_CharLFO21LVL1"/>
    <w:qFormat/>
    <w:rPr>
      <w:rFonts w:ascii="OpenSymbol;Arial Unicode MS" w:hAnsi="OpenSymbol;Arial Unicode MS" w:cs="Times New Roman"/>
    </w:rPr>
  </w:style>
  <w:style w:type="character" w:customStyle="1" w:styleId="WWCharLFO22LVL1">
    <w:name w:val="WW_CharLFO22LVL1"/>
    <w:qFormat/>
    <w:rPr>
      <w:rFonts w:ascii="OpenSymbol;Arial Unicode MS" w:hAnsi="OpenSymbol;Arial Unicode MS" w:cs="OpenSymbol;Arial Unicode MS"/>
    </w:rPr>
  </w:style>
  <w:style w:type="character" w:customStyle="1" w:styleId="WWCharLFO24LVL1">
    <w:name w:val="WW_CharLFO24LVL1"/>
    <w:qFormat/>
    <w:rPr>
      <w:rFonts w:ascii="Symbol" w:hAnsi="Symbol" w:cs="OpenSymbol;Arial Unicode MS"/>
    </w:rPr>
  </w:style>
  <w:style w:type="character" w:customStyle="1" w:styleId="WWCharLFO25LVL1">
    <w:name w:val="WW_CharLFO25LVL1"/>
    <w:qFormat/>
    <w:rPr>
      <w:rFonts w:ascii="Times New Roman" w:hAnsi="Times New Roman" w:cs="Times New Roman"/>
    </w:rPr>
  </w:style>
  <w:style w:type="character" w:customStyle="1" w:styleId="WWCharLFO26LVL1">
    <w:name w:val="WW_CharLFO26LVL1"/>
    <w:qFormat/>
    <w:rPr>
      <w:rFonts w:ascii="OpenSymbol;Arial Unicode MS" w:hAnsi="OpenSymbol;Arial Unicode MS" w:cs="Times New Roman"/>
    </w:rPr>
  </w:style>
  <w:style w:type="character" w:customStyle="1" w:styleId="WWCharLFO27LVL1">
    <w:name w:val="WW_CharLFO27LVL1"/>
    <w:qFormat/>
    <w:rPr>
      <w:rFonts w:ascii="Times New Roman" w:hAnsi="Times New Roman" w:cs="Times New Roman"/>
    </w:rPr>
  </w:style>
  <w:style w:type="character" w:customStyle="1" w:styleId="WWCharLFO31LVL1">
    <w:name w:val="WW_CharLFO31LVL1"/>
    <w:qFormat/>
    <w:rPr>
      <w:b w:val="0"/>
      <w:color w:val="auto"/>
    </w:rPr>
  </w:style>
  <w:style w:type="character" w:customStyle="1" w:styleId="WWCharLFO31LVL2">
    <w:name w:val="WW_CharLFO31LVL2"/>
    <w:qFormat/>
    <w:rPr>
      <w:b w:val="0"/>
      <w:color w:val="auto"/>
    </w:rPr>
  </w:style>
  <w:style w:type="character" w:customStyle="1" w:styleId="WWCharLFO31LVL3">
    <w:name w:val="WW_CharLFO31LVL3"/>
    <w:qFormat/>
    <w:rPr>
      <w:b w:val="0"/>
      <w:color w:val="auto"/>
    </w:rPr>
  </w:style>
  <w:style w:type="character" w:customStyle="1" w:styleId="WWCharLFO31LVL4">
    <w:name w:val="WW_CharLFO31LVL4"/>
    <w:qFormat/>
    <w:rPr>
      <w:b w:val="0"/>
      <w:color w:val="auto"/>
    </w:rPr>
  </w:style>
  <w:style w:type="character" w:customStyle="1" w:styleId="WWCharLFO31LVL5">
    <w:name w:val="WW_CharLFO31LVL5"/>
    <w:qFormat/>
    <w:rPr>
      <w:b w:val="0"/>
      <w:color w:val="auto"/>
    </w:rPr>
  </w:style>
  <w:style w:type="character" w:customStyle="1" w:styleId="WWCharLFO31LVL6">
    <w:name w:val="WW_CharLFO31LVL6"/>
    <w:qFormat/>
    <w:rPr>
      <w:b w:val="0"/>
      <w:color w:val="auto"/>
    </w:rPr>
  </w:style>
  <w:style w:type="character" w:customStyle="1" w:styleId="WWCharLFO31LVL7">
    <w:name w:val="WW_CharLFO31LVL7"/>
    <w:qFormat/>
    <w:rPr>
      <w:b w:val="0"/>
      <w:color w:val="auto"/>
    </w:rPr>
  </w:style>
  <w:style w:type="character" w:customStyle="1" w:styleId="WWCharLFO31LVL8">
    <w:name w:val="WW_CharLFO31LVL8"/>
    <w:qFormat/>
    <w:rPr>
      <w:b w:val="0"/>
      <w:color w:val="auto"/>
    </w:rPr>
  </w:style>
  <w:style w:type="character" w:customStyle="1" w:styleId="WWCharLFO31LVL9">
    <w:name w:val="WW_CharLFO31LVL9"/>
    <w:qFormat/>
    <w:rPr>
      <w:b w:val="0"/>
      <w:color w:val="auto"/>
    </w:rPr>
  </w:style>
  <w:style w:type="character" w:customStyle="1" w:styleId="WWCharLFO32LVL1">
    <w:name w:val="WW_CharLFO32LVL1"/>
    <w:qFormat/>
    <w:rPr>
      <w:rFonts w:ascii="Symbol" w:hAnsi="Symbol" w:cs="Symbol"/>
    </w:rPr>
  </w:style>
  <w:style w:type="character" w:customStyle="1" w:styleId="WWCharLFO32LVL2">
    <w:name w:val="WW_CharLFO32LVL2"/>
    <w:qFormat/>
    <w:rPr>
      <w:rFonts w:ascii="Symbol" w:hAnsi="Symbol" w:cs="Symbol"/>
    </w:rPr>
  </w:style>
  <w:style w:type="character" w:customStyle="1" w:styleId="WWCharLFO32LVL3">
    <w:name w:val="WW_CharLFO32LVL3"/>
    <w:qFormat/>
    <w:rPr>
      <w:rFonts w:ascii="Symbol" w:hAnsi="Symbol" w:cs="Symbol"/>
    </w:rPr>
  </w:style>
  <w:style w:type="character" w:customStyle="1" w:styleId="WWCharLFO32LVL4">
    <w:name w:val="WW_CharLFO32LVL4"/>
    <w:qFormat/>
    <w:rPr>
      <w:rFonts w:ascii="Symbol" w:hAnsi="Symbol" w:cs="Symbol"/>
    </w:rPr>
  </w:style>
  <w:style w:type="character" w:customStyle="1" w:styleId="WWCharLFO32LVL5">
    <w:name w:val="WW_CharLFO32LVL5"/>
    <w:qFormat/>
    <w:rPr>
      <w:rFonts w:ascii="Symbol" w:hAnsi="Symbol" w:cs="Symbol"/>
    </w:rPr>
  </w:style>
  <w:style w:type="character" w:customStyle="1" w:styleId="WWCharLFO32LVL6">
    <w:name w:val="WW_CharLFO32LVL6"/>
    <w:qFormat/>
    <w:rPr>
      <w:rFonts w:ascii="Symbol" w:hAnsi="Symbol" w:cs="Symbol"/>
    </w:rPr>
  </w:style>
  <w:style w:type="character" w:customStyle="1" w:styleId="WWCharLFO32LVL7">
    <w:name w:val="WW_CharLFO32LVL7"/>
    <w:qFormat/>
    <w:rPr>
      <w:rFonts w:ascii="Symbol" w:hAnsi="Symbol" w:cs="Symbol"/>
    </w:rPr>
  </w:style>
  <w:style w:type="character" w:customStyle="1" w:styleId="WWCharLFO32LVL8">
    <w:name w:val="WW_CharLFO32LVL8"/>
    <w:qFormat/>
    <w:rPr>
      <w:rFonts w:ascii="Symbol" w:hAnsi="Symbol" w:cs="Symbol"/>
    </w:rPr>
  </w:style>
  <w:style w:type="character" w:customStyle="1" w:styleId="WWCharLFO32LVL9">
    <w:name w:val="WW_CharLFO32LVL9"/>
    <w:qFormat/>
    <w:rPr>
      <w:rFonts w:ascii="Symbol" w:hAnsi="Symbol" w:cs="Symbol"/>
    </w:rPr>
  </w:style>
  <w:style w:type="character" w:customStyle="1" w:styleId="WWCharLFO34LVL1">
    <w:name w:val="WW_CharLFO34LVL1"/>
    <w:qFormat/>
    <w:rPr>
      <w:rFonts w:ascii="OpenSymbol;Arial Unicode MS" w:eastAsia="OpenSymbol;Arial Unicode MS" w:hAnsi="OpenSymbol;Arial Unicode MS" w:cs="OpenSymbol;Arial Unicode MS"/>
    </w:rPr>
  </w:style>
  <w:style w:type="character" w:customStyle="1" w:styleId="WWCharLFO34LVL2">
    <w:name w:val="WW_CharLFO34LVL2"/>
    <w:qFormat/>
    <w:rPr>
      <w:rFonts w:ascii="OpenSymbol;Arial Unicode MS" w:eastAsia="OpenSymbol;Arial Unicode MS" w:hAnsi="OpenSymbol;Arial Unicode MS" w:cs="OpenSymbol;Arial Unicode MS"/>
    </w:rPr>
  </w:style>
  <w:style w:type="character" w:customStyle="1" w:styleId="WWCharLFO34LVL3">
    <w:name w:val="WW_CharLFO34LVL3"/>
    <w:qFormat/>
    <w:rPr>
      <w:rFonts w:ascii="OpenSymbol;Arial Unicode MS" w:eastAsia="OpenSymbol;Arial Unicode MS" w:hAnsi="OpenSymbol;Arial Unicode MS" w:cs="OpenSymbol;Arial Unicode MS"/>
    </w:rPr>
  </w:style>
  <w:style w:type="character" w:customStyle="1" w:styleId="WWCharLFO34LVL4">
    <w:name w:val="WW_CharLFO34LVL4"/>
    <w:qFormat/>
    <w:rPr>
      <w:rFonts w:ascii="OpenSymbol;Arial Unicode MS" w:eastAsia="OpenSymbol;Arial Unicode MS" w:hAnsi="OpenSymbol;Arial Unicode MS" w:cs="OpenSymbol;Arial Unicode MS"/>
    </w:rPr>
  </w:style>
  <w:style w:type="character" w:customStyle="1" w:styleId="WWCharLFO34LVL5">
    <w:name w:val="WW_CharLFO34LVL5"/>
    <w:qFormat/>
    <w:rPr>
      <w:rFonts w:ascii="OpenSymbol;Arial Unicode MS" w:eastAsia="OpenSymbol;Arial Unicode MS" w:hAnsi="OpenSymbol;Arial Unicode MS" w:cs="OpenSymbol;Arial Unicode MS"/>
    </w:rPr>
  </w:style>
  <w:style w:type="character" w:customStyle="1" w:styleId="WWCharLFO34LVL6">
    <w:name w:val="WW_CharLFO34LVL6"/>
    <w:qFormat/>
    <w:rPr>
      <w:rFonts w:ascii="OpenSymbol;Arial Unicode MS" w:eastAsia="OpenSymbol;Arial Unicode MS" w:hAnsi="OpenSymbol;Arial Unicode MS" w:cs="OpenSymbol;Arial Unicode MS"/>
    </w:rPr>
  </w:style>
  <w:style w:type="character" w:customStyle="1" w:styleId="WWCharLFO34LVL7">
    <w:name w:val="WW_CharLFO34LVL7"/>
    <w:qFormat/>
    <w:rPr>
      <w:rFonts w:ascii="OpenSymbol;Arial Unicode MS" w:eastAsia="OpenSymbol;Arial Unicode MS" w:hAnsi="OpenSymbol;Arial Unicode MS" w:cs="OpenSymbol;Arial Unicode MS"/>
    </w:rPr>
  </w:style>
  <w:style w:type="character" w:customStyle="1" w:styleId="WWCharLFO34LVL8">
    <w:name w:val="WW_CharLFO34LVL8"/>
    <w:qFormat/>
    <w:rPr>
      <w:rFonts w:ascii="OpenSymbol;Arial Unicode MS" w:eastAsia="OpenSymbol;Arial Unicode MS" w:hAnsi="OpenSymbol;Arial Unicode MS" w:cs="OpenSymbol;Arial Unicode MS"/>
    </w:rPr>
  </w:style>
  <w:style w:type="character" w:customStyle="1" w:styleId="WWCharLFO34LVL9">
    <w:name w:val="WW_CharLFO34LVL9"/>
    <w:qFormat/>
    <w:rPr>
      <w:rFonts w:ascii="OpenSymbol;Arial Unicode MS" w:eastAsia="OpenSymbol;Arial Unicode MS" w:hAnsi="OpenSymbol;Arial Unicode MS" w:cs="OpenSymbol;Arial Unicode MS"/>
    </w:rPr>
  </w:style>
  <w:style w:type="paragraph" w:styleId="Ttulo">
    <w:name w:val="Title"/>
    <w:basedOn w:val="Normal"/>
    <w:next w:val="Textoindependiente"/>
    <w:uiPriority w:val="10"/>
    <w:qFormat/>
    <w:pPr>
      <w:keepNext/>
      <w:spacing w:before="240" w:after="120"/>
    </w:pPr>
    <w:rPr>
      <w:rFonts w:ascii="Arial" w:eastAsia="Andale Sans UI" w:hAnsi="Arial" w:cs="Mangal"/>
      <w:sz w:val="28"/>
      <w:szCs w:val="28"/>
    </w:rPr>
  </w:style>
  <w:style w:type="paragraph" w:styleId="Textoindependiente">
    <w:name w:val="Body Text"/>
    <w:basedOn w:val="LO-Normal3"/>
    <w:qFormat/>
    <w:pPr>
      <w:spacing w:after="120"/>
    </w:pPr>
    <w:rPr>
      <w:szCs w:val="21"/>
    </w:rPr>
  </w:style>
  <w:style w:type="paragraph" w:customStyle="1" w:styleId="LO-Normal3">
    <w:name w:val="LO-Normal3"/>
    <w:qFormat/>
    <w:pPr>
      <w:suppressAutoHyphens/>
    </w:pPr>
  </w:style>
  <w:style w:type="paragraph" w:styleId="Lista">
    <w:name w:val="List"/>
    <w:basedOn w:val="Textoindependiente"/>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style>
  <w:style w:type="paragraph" w:styleId="Textoindependiente3">
    <w:name w:val="Body Text 3"/>
    <w:basedOn w:val="Normal"/>
    <w:qFormat/>
    <w:pPr>
      <w:jc w:val="both"/>
    </w:pPr>
    <w:rPr>
      <w:sz w:val="24"/>
      <w:szCs w:val="24"/>
    </w:rPr>
  </w:style>
  <w:style w:type="paragraph" w:customStyle="1" w:styleId="toa">
    <w:name w:val="toa"/>
    <w:basedOn w:val="Normal"/>
    <w:qFormat/>
    <w:pPr>
      <w:tabs>
        <w:tab w:val="left" w:pos="9000"/>
        <w:tab w:val="right" w:pos="9360"/>
      </w:tabs>
    </w:pPr>
    <w:rPr>
      <w:rFonts w:ascii="Courier New" w:eastAsia="Courier New" w:hAnsi="Courier New" w:cs="Arial Narrow"/>
      <w:sz w:val="24"/>
      <w:szCs w:val="24"/>
    </w:rPr>
  </w:style>
  <w:style w:type="paragraph" w:styleId="Sangradetextonormal">
    <w:name w:val="Body Text Indent"/>
    <w:basedOn w:val="Normal"/>
    <w:pPr>
      <w:ind w:firstLine="708"/>
      <w:jc w:val="both"/>
    </w:pPr>
    <w:rPr>
      <w:spacing w:val="-3"/>
      <w:sz w:val="28"/>
      <w:szCs w:val="28"/>
    </w:rPr>
  </w:style>
  <w:style w:type="paragraph" w:styleId="Sangra3detindependiente">
    <w:name w:val="Body Text Indent 3"/>
    <w:basedOn w:val="Normal"/>
    <w:qFormat/>
    <w:pPr>
      <w:ind w:firstLine="708"/>
      <w:jc w:val="both"/>
    </w:pPr>
    <w:rPr>
      <w:sz w:val="24"/>
      <w:szCs w:val="24"/>
    </w:rPr>
  </w:style>
  <w:style w:type="paragraph" w:styleId="Sangra2detindependiente">
    <w:name w:val="Body Text Indent 2"/>
    <w:basedOn w:val="Normal"/>
    <w:qFormat/>
    <w:pPr>
      <w:jc w:val="both"/>
    </w:pPr>
    <w:rPr>
      <w:rFonts w:ascii="Arial" w:eastAsia="Arial" w:hAnsi="Arial" w:cs="Arial"/>
      <w:szCs w:val="22"/>
    </w:rPr>
  </w:style>
  <w:style w:type="paragraph" w:customStyle="1" w:styleId="Cabeceraypie">
    <w:name w:val="Cabecera y pie"/>
    <w:basedOn w:val="Normal"/>
    <w:qFormat/>
    <w:pPr>
      <w:suppressLineNumbers/>
      <w:tabs>
        <w:tab w:val="center" w:pos="4819"/>
        <w:tab w:val="right" w:pos="9638"/>
      </w:tabs>
    </w:pPr>
  </w:style>
  <w:style w:type="paragraph" w:styleId="Piedepgina">
    <w:name w:val="footer"/>
    <w:basedOn w:val="Normal"/>
    <w:pPr>
      <w:tabs>
        <w:tab w:val="center" w:pos="4252"/>
        <w:tab w:val="right" w:pos="8504"/>
      </w:tabs>
    </w:pPr>
  </w:style>
  <w:style w:type="paragraph" w:customStyle="1" w:styleId="Normal0">
    <w:name w:val="[Normal]"/>
    <w:qFormat/>
    <w:pPr>
      <w:suppressAutoHyphens/>
    </w:pPr>
    <w:rPr>
      <w:rFonts w:ascii="Arial" w:eastAsia="Times New Roman" w:hAnsi="Arial" w:cs="Arial"/>
      <w:lang w:bidi="ar-SA"/>
    </w:rPr>
  </w:style>
  <w:style w:type="paragraph" w:styleId="Encabezado">
    <w:name w:val="header"/>
    <w:basedOn w:val="Cabeceraypie"/>
  </w:style>
  <w:style w:type="paragraph" w:styleId="Textoindependiente2">
    <w:name w:val="Body Text 2"/>
    <w:basedOn w:val="Normal"/>
    <w:qFormat/>
    <w:pPr>
      <w:jc w:val="both"/>
    </w:pPr>
    <w:rPr>
      <w:i/>
      <w:iCs/>
      <w:sz w:val="24"/>
      <w:szCs w:val="24"/>
    </w:rPr>
  </w:style>
  <w:style w:type="paragraph" w:customStyle="1" w:styleId="Textoindependiente21">
    <w:name w:val="Texto independiente 21"/>
    <w:basedOn w:val="Normal"/>
    <w:qFormat/>
    <w:pPr>
      <w:jc w:val="both"/>
    </w:pPr>
    <w:rPr>
      <w:i/>
      <w:iCs/>
      <w:sz w:val="24"/>
      <w:szCs w:val="24"/>
    </w:rPr>
  </w:style>
  <w:style w:type="paragraph" w:customStyle="1" w:styleId="Textoindependiente31">
    <w:name w:val="Texto independiente 31"/>
    <w:basedOn w:val="Normal"/>
    <w:qFormat/>
    <w:pPr>
      <w:jc w:val="both"/>
    </w:pPr>
    <w:rPr>
      <w:sz w:val="24"/>
      <w:szCs w:val="24"/>
    </w:rPr>
  </w:style>
  <w:style w:type="paragraph" w:customStyle="1" w:styleId="Sangra2detindependiente1">
    <w:name w:val="Sangría 2 de t. independiente1"/>
    <w:basedOn w:val="Normal"/>
    <w:qFormat/>
    <w:pPr>
      <w:jc w:val="both"/>
    </w:pPr>
  </w:style>
  <w:style w:type="paragraph" w:customStyle="1" w:styleId="Sangra3detindependiente1">
    <w:name w:val="Sangría 3 de t. independiente1"/>
    <w:basedOn w:val="Normal"/>
    <w:qFormat/>
    <w:pPr>
      <w:jc w:val="both"/>
    </w:pPr>
    <w:rPr>
      <w:sz w:val="24"/>
      <w:szCs w:val="24"/>
    </w:rPr>
  </w:style>
  <w:style w:type="paragraph" w:customStyle="1" w:styleId="ndex">
    <w:name w:val="Índex"/>
    <w:basedOn w:val="Normal"/>
    <w:qFormat/>
    <w:pPr>
      <w:suppressLineNumbers/>
    </w:pPr>
  </w:style>
  <w:style w:type="paragraph" w:customStyle="1" w:styleId="Contingutdelataula">
    <w:name w:val="Contingut de la taula"/>
    <w:basedOn w:val="Normal"/>
    <w:qFormat/>
    <w:pPr>
      <w:suppressLineNumbers/>
    </w:pPr>
  </w:style>
  <w:style w:type="paragraph" w:styleId="Textonotapie">
    <w:name w:val="footnote text"/>
    <w:basedOn w:val="Normal"/>
  </w:style>
  <w:style w:type="paragraph" w:customStyle="1" w:styleId="WW-Predeterminado">
    <w:name w:val="WW-Predeterminado"/>
    <w:qFormat/>
    <w:pPr>
      <w:suppressAutoHyphens/>
    </w:pPr>
    <w:rPr>
      <w:rFonts w:eastAsia="Times New Roman" w:cs="Times New Roman"/>
      <w:szCs w:val="20"/>
      <w:lang w:eastAsia="es-ES"/>
    </w:rPr>
  </w:style>
  <w:style w:type="paragraph" w:customStyle="1" w:styleId="Pa6">
    <w:name w:val="Pa6"/>
    <w:basedOn w:val="Normal"/>
    <w:next w:val="Normal"/>
    <w:qFormat/>
    <w:pPr>
      <w:spacing w:line="201" w:lineRule="atLeast"/>
    </w:pPr>
    <w:rPr>
      <w:rFonts w:ascii="Arial" w:eastAsia="Arial" w:hAnsi="Arial" w:cs="Arial"/>
      <w:sz w:val="24"/>
      <w:lang w:eastAsia="es-ES"/>
    </w:rPr>
  </w:style>
  <w:style w:type="paragraph" w:customStyle="1" w:styleId="Pa9">
    <w:name w:val="Pa9"/>
    <w:basedOn w:val="Normal"/>
    <w:next w:val="Normal"/>
    <w:qFormat/>
    <w:pPr>
      <w:spacing w:before="160" w:line="201" w:lineRule="atLeast"/>
    </w:pPr>
    <w:rPr>
      <w:rFonts w:ascii="Arial" w:eastAsia="Arial" w:hAnsi="Arial" w:cs="Arial"/>
      <w:sz w:val="24"/>
      <w:lang w:eastAsia="es-ES"/>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Contenidodelmarco">
    <w:name w:val="Contenido del marco"/>
    <w:basedOn w:val="Textoindependiente"/>
    <w:qFormat/>
  </w:style>
  <w:style w:type="paragraph" w:customStyle="1" w:styleId="Ttulo10">
    <w:name w:val="Título 10"/>
    <w:basedOn w:val="Ttulo"/>
    <w:next w:val="Textoindependiente"/>
    <w:qFormat/>
    <w:pPr>
      <w:numPr>
        <w:numId w:val="2"/>
      </w:numPr>
    </w:pPr>
    <w:rPr>
      <w:b/>
      <w:bCs/>
      <w:sz w:val="21"/>
      <w:szCs w:val="21"/>
    </w:rPr>
  </w:style>
  <w:style w:type="paragraph" w:customStyle="1" w:styleId="Default">
    <w:name w:val="Default"/>
    <w:basedOn w:val="Normal"/>
    <w:qFormat/>
    <w:pPr>
      <w:autoSpaceDE w:val="0"/>
    </w:pPr>
    <w:rPr>
      <w:rFonts w:ascii="Arial;Arial" w:eastAsia="Arial;Arial" w:hAnsi="Arial;Arial" w:cs="Arial;Arial"/>
      <w:color w:val="000000"/>
      <w:sz w:val="24"/>
      <w:szCs w:val="24"/>
      <w:lang w:bidi="hi-IN"/>
    </w:rPr>
  </w:style>
  <w:style w:type="paragraph" w:customStyle="1" w:styleId="Pa12">
    <w:name w:val="Pa12"/>
    <w:basedOn w:val="Default"/>
    <w:next w:val="Default"/>
    <w:qFormat/>
    <w:pPr>
      <w:spacing w:before="160" w:line="201" w:lineRule="atLeast"/>
    </w:pPr>
    <w:rPr>
      <w:rFonts w:ascii="Times New Roman" w:eastAsia="Andale Sans UI" w:hAnsi="Times New Roman" w:cs="Mangal"/>
      <w:color w:val="auto"/>
    </w:rPr>
  </w:style>
  <w:style w:type="paragraph" w:styleId="Cita">
    <w:name w:val="Quote"/>
    <w:basedOn w:val="Normal"/>
    <w:qFormat/>
    <w:pPr>
      <w:spacing w:after="283"/>
      <w:ind w:left="567" w:right="567"/>
    </w:pPr>
  </w:style>
  <w:style w:type="paragraph" w:customStyle="1" w:styleId="Pa11">
    <w:name w:val="Pa11"/>
    <w:basedOn w:val="Default"/>
    <w:qFormat/>
  </w:style>
  <w:style w:type="paragraph" w:customStyle="1" w:styleId="Epgrafe">
    <w:name w:val="Epígrafe"/>
    <w:basedOn w:val="Normal"/>
    <w:qFormat/>
    <w:pPr>
      <w:suppressLineNumbers/>
      <w:spacing w:before="120" w:after="120"/>
    </w:pPr>
    <w:rPr>
      <w:i/>
      <w:iCs/>
      <w:sz w:val="24"/>
      <w:szCs w:val="24"/>
    </w:rPr>
  </w:style>
  <w:style w:type="paragraph" w:customStyle="1" w:styleId="Puesto">
    <w:name w:val="Puesto"/>
    <w:basedOn w:val="Ttulo"/>
    <w:next w:val="Textoindependiente"/>
    <w:qFormat/>
    <w:pPr>
      <w:jc w:val="center"/>
    </w:pPr>
    <w:rPr>
      <w:b/>
      <w:bCs/>
      <w:sz w:val="56"/>
      <w:szCs w:val="56"/>
    </w:rPr>
  </w:style>
  <w:style w:type="paragraph" w:styleId="Subttulo">
    <w:name w:val="Subtitle"/>
    <w:basedOn w:val="Ttulo"/>
    <w:next w:val="Textoindependiente"/>
    <w:uiPriority w:val="11"/>
    <w:qFormat/>
    <w:pPr>
      <w:spacing w:before="60" w:after="0"/>
      <w:jc w:val="center"/>
    </w:pPr>
    <w:rPr>
      <w:sz w:val="36"/>
      <w:szCs w:val="36"/>
    </w:rPr>
  </w:style>
  <w:style w:type="paragraph" w:customStyle="1" w:styleId="LO-Normal">
    <w:name w:val="LO-Normal"/>
    <w:qFormat/>
    <w:pPr>
      <w:suppressAutoHyphens/>
    </w:pPr>
    <w:rPr>
      <w:rFonts w:cs="Liberation Serif"/>
    </w:rPr>
  </w:style>
  <w:style w:type="paragraph" w:styleId="Prrafodelista">
    <w:name w:val="List Paragraph"/>
    <w:basedOn w:val="LO-Normal3"/>
    <w:qFormat/>
    <w:pPr>
      <w:ind w:left="720"/>
    </w:pPr>
    <w:rPr>
      <w:szCs w:val="21"/>
    </w:rPr>
  </w:style>
  <w:style w:type="paragraph" w:customStyle="1" w:styleId="LO-Normal1">
    <w:name w:val="LO-Normal1"/>
    <w:qFormat/>
    <w:pPr>
      <w:suppressAutoHyphens/>
    </w:pPr>
  </w:style>
  <w:style w:type="paragraph" w:customStyle="1" w:styleId="Textbody">
    <w:name w:val="Text body"/>
    <w:basedOn w:val="Standard"/>
    <w:qFormat/>
    <w:pPr>
      <w:spacing w:after="140" w:line="288" w:lineRule="auto"/>
    </w:pPr>
  </w:style>
  <w:style w:type="paragraph" w:customStyle="1" w:styleId="Standard">
    <w:name w:val="Standard"/>
    <w:qFormat/>
    <w:pPr>
      <w:suppressAutoHyphens/>
    </w:pPr>
    <w:rPr>
      <w:rFonts w:eastAsia="SimSun;宋体"/>
    </w:rPr>
  </w:style>
  <w:style w:type="paragraph" w:customStyle="1" w:styleId="WW-Textodebloque">
    <w:name w:val="WW-Texto de bloque"/>
    <w:basedOn w:val="Normal"/>
    <w:qFormat/>
    <w:pPr>
      <w:jc w:val="both"/>
    </w:pPr>
    <w:rPr>
      <w:sz w:val="24"/>
    </w:rPr>
  </w:style>
  <w:style w:type="paragraph" w:customStyle="1" w:styleId="Etiqueta">
    <w:name w:val="Etiqueta"/>
    <w:basedOn w:val="Normal"/>
    <w:qFormat/>
    <w:pPr>
      <w:suppressLineNumbers/>
      <w:spacing w:before="120" w:after="120"/>
    </w:pPr>
    <w:rPr>
      <w:rFonts w:cs="Mangal"/>
      <w:i/>
      <w:iCs/>
      <w:sz w:val="24"/>
      <w:szCs w:val="24"/>
    </w:rPr>
  </w:style>
  <w:style w:type="paragraph" w:customStyle="1" w:styleId="Encabezadodelatabla">
    <w:name w:val="Encabezado de la tabla"/>
    <w:basedOn w:val="Contenidodelatabla"/>
    <w:qFormat/>
    <w:pPr>
      <w:jc w:val="center"/>
    </w:pPr>
    <w:rPr>
      <w:b/>
      <w:bCs/>
    </w:rPr>
  </w:style>
  <w:style w:type="paragraph" w:customStyle="1" w:styleId="Textodebloque1">
    <w:name w:val="Texto de bloque1"/>
    <w:basedOn w:val="Normal"/>
    <w:qFormat/>
    <w:pPr>
      <w:ind w:left="-142" w:right="-72"/>
      <w:jc w:val="both"/>
    </w:pPr>
    <w:rPr>
      <w:sz w:val="24"/>
    </w:rPr>
  </w:style>
  <w:style w:type="paragraph" w:customStyle="1" w:styleId="Encabezado1">
    <w:name w:val="Encabezado1"/>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Tablanormal1">
    <w:name w:val="Tabla normal1"/>
    <w:qFormat/>
    <w:pPr>
      <w:suppressAutoHyphens/>
      <w:spacing w:after="160" w:line="254" w:lineRule="auto"/>
    </w:pPr>
    <w:rPr>
      <w:rFonts w:ascii="Arial" w:eastAsia="Cambria Math" w:hAnsi="Arial" w:cs="Times New Roman"/>
      <w:szCs w:val="22"/>
      <w:lang w:eastAsia="en-US" w:bidi="ar-SA"/>
    </w:rPr>
  </w:style>
  <w:style w:type="paragraph" w:customStyle="1" w:styleId="Tablaconcuadrcula1">
    <w:name w:val="Tabla con cuadrícula1"/>
    <w:basedOn w:val="Tablanormal1"/>
    <w:qFormat/>
    <w:pPr>
      <w:spacing w:after="0" w:line="240" w:lineRule="auto"/>
    </w:pPr>
  </w:style>
  <w:style w:type="paragraph" w:styleId="Textosinformato">
    <w:name w:val="Plain Text"/>
    <w:basedOn w:val="Normal"/>
    <w:qFormat/>
    <w:pPr>
      <w:widowControl w:val="0"/>
      <w:spacing w:line="360" w:lineRule="atLeast"/>
      <w:jc w:val="both"/>
    </w:pPr>
    <w:rPr>
      <w:rFonts w:ascii="Courier New" w:eastAsia="Courier New" w:hAnsi="Courier New" w:cs="Courier New"/>
      <w:lang w:eastAsia="es-ES"/>
    </w:rPr>
  </w:style>
  <w:style w:type="numbering" w:customStyle="1" w:styleId="WW8Num61">
    <w:name w:val="WW8Num61"/>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character" w:styleId="Refdecomentario">
    <w:name w:val="annotation reference"/>
    <w:basedOn w:val="Fuentedeprrafopredeter"/>
    <w:uiPriority w:val="99"/>
    <w:semiHidden/>
    <w:unhideWhenUsed/>
    <w:rsid w:val="00C54F8A"/>
    <w:rPr>
      <w:sz w:val="16"/>
      <w:szCs w:val="16"/>
    </w:rPr>
  </w:style>
  <w:style w:type="paragraph" w:styleId="Textocomentario">
    <w:name w:val="annotation text"/>
    <w:basedOn w:val="Normal"/>
    <w:link w:val="TextocomentarioCar"/>
    <w:uiPriority w:val="99"/>
    <w:unhideWhenUsed/>
    <w:rsid w:val="00C54F8A"/>
    <w:rPr>
      <w:sz w:val="20"/>
    </w:rPr>
  </w:style>
  <w:style w:type="character" w:customStyle="1" w:styleId="TextocomentarioCar">
    <w:name w:val="Texto comentario Car"/>
    <w:basedOn w:val="Fuentedeprrafopredeter"/>
    <w:link w:val="Textocomentario"/>
    <w:uiPriority w:val="99"/>
    <w:rsid w:val="00C54F8A"/>
    <w:rPr>
      <w:rFonts w:ascii="Roboto" w:eastAsia="Times New Roman" w:hAnsi="Roboto" w:cs="Times New Roman"/>
      <w:sz w:val="20"/>
      <w:szCs w:val="20"/>
      <w:lang w:bidi="ar-SA"/>
    </w:rPr>
  </w:style>
  <w:style w:type="character" w:styleId="Mencinsinresolver">
    <w:name w:val="Unresolved Mention"/>
    <w:basedOn w:val="Fuentedeprrafopredeter"/>
    <w:uiPriority w:val="99"/>
    <w:semiHidden/>
    <w:unhideWhenUsed/>
    <w:rsid w:val="002E5BCB"/>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7B3F19"/>
    <w:rPr>
      <w:b/>
      <w:bCs/>
    </w:rPr>
  </w:style>
  <w:style w:type="character" w:customStyle="1" w:styleId="AsuntodelcomentarioCar">
    <w:name w:val="Asunto del comentario Car"/>
    <w:basedOn w:val="TextocomentarioCar"/>
    <w:link w:val="Asuntodelcomentario"/>
    <w:uiPriority w:val="99"/>
    <w:semiHidden/>
    <w:rsid w:val="007B3F19"/>
    <w:rPr>
      <w:rFonts w:ascii="Roboto" w:eastAsia="Times New Roman" w:hAnsi="Roboto" w:cs="Times New Roman"/>
      <w:b/>
      <w:bCs/>
      <w:sz w:val="20"/>
      <w:szCs w:val="20"/>
      <w:lang w:bidi="ar-SA"/>
    </w:rPr>
  </w:style>
  <w:style w:type="paragraph" w:customStyle="1" w:styleId="pf0">
    <w:name w:val="pf0"/>
    <w:basedOn w:val="Normal"/>
    <w:rsid w:val="006D3E8C"/>
    <w:pPr>
      <w:suppressAutoHyphens w:val="0"/>
      <w:spacing w:before="100" w:beforeAutospacing="1" w:after="100" w:afterAutospacing="1"/>
    </w:pPr>
    <w:rPr>
      <w:rFonts w:ascii="Times New Roman" w:hAnsi="Times New Roman"/>
      <w:kern w:val="0"/>
      <w:sz w:val="24"/>
      <w:szCs w:val="24"/>
      <w:lang w:eastAsia="es-ES"/>
    </w:rPr>
  </w:style>
  <w:style w:type="character" w:customStyle="1" w:styleId="cf01">
    <w:name w:val="cf01"/>
    <w:basedOn w:val="Fuentedeprrafopredeter"/>
    <w:rsid w:val="006D3E8C"/>
    <w:rPr>
      <w:rFonts w:ascii="Segoe UI" w:hAnsi="Segoe UI" w:cs="Segoe UI" w:hint="default"/>
      <w:sz w:val="18"/>
      <w:szCs w:val="18"/>
    </w:rPr>
  </w:style>
  <w:style w:type="character" w:styleId="Hipervnculovisitado">
    <w:name w:val="FollowedHyperlink"/>
    <w:basedOn w:val="Fuentedeprrafopredeter"/>
    <w:uiPriority w:val="99"/>
    <w:semiHidden/>
    <w:unhideWhenUsed/>
    <w:rsid w:val="007042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0235">
      <w:bodyDiv w:val="1"/>
      <w:marLeft w:val="0"/>
      <w:marRight w:val="0"/>
      <w:marTop w:val="0"/>
      <w:marBottom w:val="0"/>
      <w:divBdr>
        <w:top w:val="none" w:sz="0" w:space="0" w:color="auto"/>
        <w:left w:val="none" w:sz="0" w:space="0" w:color="auto"/>
        <w:bottom w:val="none" w:sz="0" w:space="0" w:color="auto"/>
        <w:right w:val="none" w:sz="0" w:space="0" w:color="auto"/>
      </w:divBdr>
    </w:div>
    <w:div w:id="176964389">
      <w:bodyDiv w:val="1"/>
      <w:marLeft w:val="0"/>
      <w:marRight w:val="0"/>
      <w:marTop w:val="0"/>
      <w:marBottom w:val="0"/>
      <w:divBdr>
        <w:top w:val="none" w:sz="0" w:space="0" w:color="auto"/>
        <w:left w:val="none" w:sz="0" w:space="0" w:color="auto"/>
        <w:bottom w:val="none" w:sz="0" w:space="0" w:color="auto"/>
        <w:right w:val="none" w:sz="0" w:space="0" w:color="auto"/>
      </w:divBdr>
    </w:div>
    <w:div w:id="308555865">
      <w:bodyDiv w:val="1"/>
      <w:marLeft w:val="0"/>
      <w:marRight w:val="0"/>
      <w:marTop w:val="0"/>
      <w:marBottom w:val="0"/>
      <w:divBdr>
        <w:top w:val="none" w:sz="0" w:space="0" w:color="auto"/>
        <w:left w:val="none" w:sz="0" w:space="0" w:color="auto"/>
        <w:bottom w:val="none" w:sz="0" w:space="0" w:color="auto"/>
        <w:right w:val="none" w:sz="0" w:space="0" w:color="auto"/>
      </w:divBdr>
    </w:div>
    <w:div w:id="380178479">
      <w:bodyDiv w:val="1"/>
      <w:marLeft w:val="0"/>
      <w:marRight w:val="0"/>
      <w:marTop w:val="0"/>
      <w:marBottom w:val="0"/>
      <w:divBdr>
        <w:top w:val="none" w:sz="0" w:space="0" w:color="auto"/>
        <w:left w:val="none" w:sz="0" w:space="0" w:color="auto"/>
        <w:bottom w:val="none" w:sz="0" w:space="0" w:color="auto"/>
        <w:right w:val="none" w:sz="0" w:space="0" w:color="auto"/>
      </w:divBdr>
    </w:div>
    <w:div w:id="452482709">
      <w:bodyDiv w:val="1"/>
      <w:marLeft w:val="0"/>
      <w:marRight w:val="0"/>
      <w:marTop w:val="0"/>
      <w:marBottom w:val="0"/>
      <w:divBdr>
        <w:top w:val="none" w:sz="0" w:space="0" w:color="auto"/>
        <w:left w:val="none" w:sz="0" w:space="0" w:color="auto"/>
        <w:bottom w:val="none" w:sz="0" w:space="0" w:color="auto"/>
        <w:right w:val="none" w:sz="0" w:space="0" w:color="auto"/>
      </w:divBdr>
    </w:div>
    <w:div w:id="476993350">
      <w:bodyDiv w:val="1"/>
      <w:marLeft w:val="0"/>
      <w:marRight w:val="0"/>
      <w:marTop w:val="0"/>
      <w:marBottom w:val="0"/>
      <w:divBdr>
        <w:top w:val="none" w:sz="0" w:space="0" w:color="auto"/>
        <w:left w:val="none" w:sz="0" w:space="0" w:color="auto"/>
        <w:bottom w:val="none" w:sz="0" w:space="0" w:color="auto"/>
        <w:right w:val="none" w:sz="0" w:space="0" w:color="auto"/>
      </w:divBdr>
    </w:div>
    <w:div w:id="478033412">
      <w:bodyDiv w:val="1"/>
      <w:marLeft w:val="0"/>
      <w:marRight w:val="0"/>
      <w:marTop w:val="0"/>
      <w:marBottom w:val="0"/>
      <w:divBdr>
        <w:top w:val="none" w:sz="0" w:space="0" w:color="auto"/>
        <w:left w:val="none" w:sz="0" w:space="0" w:color="auto"/>
        <w:bottom w:val="none" w:sz="0" w:space="0" w:color="auto"/>
        <w:right w:val="none" w:sz="0" w:space="0" w:color="auto"/>
      </w:divBdr>
    </w:div>
    <w:div w:id="509179653">
      <w:bodyDiv w:val="1"/>
      <w:marLeft w:val="0"/>
      <w:marRight w:val="0"/>
      <w:marTop w:val="0"/>
      <w:marBottom w:val="0"/>
      <w:divBdr>
        <w:top w:val="none" w:sz="0" w:space="0" w:color="auto"/>
        <w:left w:val="none" w:sz="0" w:space="0" w:color="auto"/>
        <w:bottom w:val="none" w:sz="0" w:space="0" w:color="auto"/>
        <w:right w:val="none" w:sz="0" w:space="0" w:color="auto"/>
      </w:divBdr>
    </w:div>
    <w:div w:id="1242056892">
      <w:bodyDiv w:val="1"/>
      <w:marLeft w:val="0"/>
      <w:marRight w:val="0"/>
      <w:marTop w:val="0"/>
      <w:marBottom w:val="0"/>
      <w:divBdr>
        <w:top w:val="none" w:sz="0" w:space="0" w:color="auto"/>
        <w:left w:val="none" w:sz="0" w:space="0" w:color="auto"/>
        <w:bottom w:val="none" w:sz="0" w:space="0" w:color="auto"/>
        <w:right w:val="none" w:sz="0" w:space="0" w:color="auto"/>
      </w:divBdr>
    </w:div>
    <w:div w:id="1347252258">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770926428">
      <w:bodyDiv w:val="1"/>
      <w:marLeft w:val="0"/>
      <w:marRight w:val="0"/>
      <w:marTop w:val="0"/>
      <w:marBottom w:val="0"/>
      <w:divBdr>
        <w:top w:val="none" w:sz="0" w:space="0" w:color="auto"/>
        <w:left w:val="none" w:sz="0" w:space="0" w:color="auto"/>
        <w:bottom w:val="none" w:sz="0" w:space="0" w:color="auto"/>
        <w:right w:val="none" w:sz="0" w:space="0" w:color="auto"/>
      </w:divBdr>
    </w:div>
    <w:div w:id="1823498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ceice.gva.es/va/registre-de-tractament-de-dades" TargetMode="External"/><Relationship Id="rId21" Type="http://schemas.openxmlformats.org/officeDocument/2006/relationships/hyperlink" Target="https://ceice.gva.es/va/web/rrhh-educacion/oposiciones" TargetMode="External"/><Relationship Id="rId42" Type="http://schemas.openxmlformats.org/officeDocument/2006/relationships/hyperlink" Target="https://ceice.gva.es/va/web/rrhh-educacion/oposiciones" TargetMode="External"/><Relationship Id="rId47" Type="http://schemas.openxmlformats.org/officeDocument/2006/relationships/hyperlink" Target="https://ceice.gva.es/va/registre-de-tractament-de-dades" TargetMode="External"/><Relationship Id="rId63" Type="http://schemas.openxmlformats.org/officeDocument/2006/relationships/hyperlink" Target="https://ceice.gva.es/va/registre-de-tractament-de-dades" TargetMode="External"/><Relationship Id="rId68" Type="http://schemas.openxmlformats.org/officeDocument/2006/relationships/hyperlink" Target="https://ceice.gva.es/va/registre-de-tractament-de-dades" TargetMode="External"/><Relationship Id="rId84" Type="http://schemas.openxmlformats.org/officeDocument/2006/relationships/hyperlink" Target="https://ceice.gva.es/va/registre-de-tractament-de-dades" TargetMode="External"/><Relationship Id="rId89" Type="http://schemas.openxmlformats.org/officeDocument/2006/relationships/hyperlink" Target="https://ceice.gva.es/va/registre-de-tractament-de-dades" TargetMode="External"/><Relationship Id="rId112" Type="http://schemas.openxmlformats.org/officeDocument/2006/relationships/hyperlink" Target="https://ceice.gva.es/va/registre-de-tractament-de-dades" TargetMode="External"/><Relationship Id="rId16" Type="http://schemas.openxmlformats.org/officeDocument/2006/relationships/hyperlink" Target="http://sede.gva.es/va/" TargetMode="External"/><Relationship Id="rId107" Type="http://schemas.openxmlformats.org/officeDocument/2006/relationships/hyperlink" Target="https://ceice.gva.es/va/registre-de-tractament-de-dades" TargetMode="External"/><Relationship Id="rId11" Type="http://schemas.openxmlformats.org/officeDocument/2006/relationships/hyperlink" Target="https://ceice.gva.es/va/web/rrhh-educacion/oposiciones" TargetMode="External"/><Relationship Id="rId32" Type="http://schemas.openxmlformats.org/officeDocument/2006/relationships/hyperlink" Target="https://ceice.gva.es/va/web/rrhh-educacion/temaris-per-cos" TargetMode="External"/><Relationship Id="rId37" Type="http://schemas.openxmlformats.org/officeDocument/2006/relationships/hyperlink" Target="https://ceice.gva.es/va/web/rrhh-educacion/oposiciones" TargetMode="External"/><Relationship Id="rId53" Type="http://schemas.openxmlformats.org/officeDocument/2006/relationships/hyperlink" Target="https://ceice.gva.es/va/registre-de-tractament-de-dades" TargetMode="External"/><Relationship Id="rId58" Type="http://schemas.openxmlformats.org/officeDocument/2006/relationships/hyperlink" Target="https://ceice.gva.es/va/registre-de-tractament-de-dades" TargetMode="External"/><Relationship Id="rId74" Type="http://schemas.openxmlformats.org/officeDocument/2006/relationships/hyperlink" Target="https://ceice.gva.es/va/registre-de-tractament-de-dades" TargetMode="External"/><Relationship Id="rId79" Type="http://schemas.openxmlformats.org/officeDocument/2006/relationships/hyperlink" Target="https://ceice.gva.es/va/registre-de-tractament-de-dades" TargetMode="External"/><Relationship Id="rId102" Type="http://schemas.openxmlformats.org/officeDocument/2006/relationships/hyperlink" Target="https://ceice.gva.es/va/registre-de-tractament-de-dades" TargetMode="External"/><Relationship Id="rId123" Type="http://schemas.openxmlformats.org/officeDocument/2006/relationships/hyperlink" Target="https://ceice.gva.es/va/registre-de-tractament-de-dades" TargetMode="External"/><Relationship Id="rId128" Type="http://schemas.openxmlformats.org/officeDocument/2006/relationships/footer" Target="footer3.xml"/><Relationship Id="rId5" Type="http://schemas.openxmlformats.org/officeDocument/2006/relationships/webSettings" Target="webSettings.xml"/><Relationship Id="rId90" Type="http://schemas.openxmlformats.org/officeDocument/2006/relationships/hyperlink" Target="https://ceice.gva.es/va/registre-de-tractament-de-dades" TargetMode="External"/><Relationship Id="rId95" Type="http://schemas.openxmlformats.org/officeDocument/2006/relationships/hyperlink" Target="https://ceice.gva.es/va/registre-de-tractament-de-dades" TargetMode="External"/><Relationship Id="rId22" Type="http://schemas.openxmlformats.org/officeDocument/2006/relationships/hyperlink" Target="https://ceice.gva.es/va/web/rrhh-educacion/oposiciones" TargetMode="External"/><Relationship Id="rId27" Type="http://schemas.openxmlformats.org/officeDocument/2006/relationships/hyperlink" Target="https://ceice.gva.es/va/web/rrhh-educacion/oposiciones" TargetMode="External"/><Relationship Id="rId43" Type="http://schemas.openxmlformats.org/officeDocument/2006/relationships/hyperlink" Target="https://ceice.gva.es/va/web/rrhh-educacion/oposiciones" TargetMode="External"/><Relationship Id="rId48" Type="http://schemas.openxmlformats.org/officeDocument/2006/relationships/hyperlink" Target="https://ceice.gva.es/va/registre-de-tractament-de-dades" TargetMode="External"/><Relationship Id="rId64" Type="http://schemas.openxmlformats.org/officeDocument/2006/relationships/hyperlink" Target="https://ceice.gva.es/va/registre-de-tractament-de-dades" TargetMode="External"/><Relationship Id="rId69" Type="http://schemas.openxmlformats.org/officeDocument/2006/relationships/hyperlink" Target="https://ceice.gva.es/va/registre-de-tractament-de-dades" TargetMode="External"/><Relationship Id="rId113" Type="http://schemas.openxmlformats.org/officeDocument/2006/relationships/hyperlink" Target="https://ceice.gva.es/va/registre-de-tractament-de-dades" TargetMode="External"/><Relationship Id="rId118" Type="http://schemas.openxmlformats.org/officeDocument/2006/relationships/hyperlink" Target="https://ceice.gva.es/va/registre-de-tractament-de-dades" TargetMode="External"/><Relationship Id="rId80" Type="http://schemas.openxmlformats.org/officeDocument/2006/relationships/hyperlink" Target="https://ceice.gva.es/va/registre-de-tractament-de-dades" TargetMode="External"/><Relationship Id="rId85" Type="http://schemas.openxmlformats.org/officeDocument/2006/relationships/hyperlink" Target="https://ceice.gva.es/va/registre-de-tractament-de-dades" TargetMode="External"/><Relationship Id="rId12" Type="http://schemas.openxmlformats.org/officeDocument/2006/relationships/hyperlink" Target="https://ceice.gva.es/va/web/rrhh-educacion/oposiciones" TargetMode="External"/><Relationship Id="rId17" Type="http://schemas.openxmlformats.org/officeDocument/2006/relationships/hyperlink" Target="http://sede.gva.es/va/" TargetMode="External"/><Relationship Id="rId33" Type="http://schemas.openxmlformats.org/officeDocument/2006/relationships/hyperlink" Target="https://ceice.gva.es/va/" TargetMode="External"/><Relationship Id="rId38" Type="http://schemas.openxmlformats.org/officeDocument/2006/relationships/hyperlink" Target="https://ceice.gva.es/va/web/rrhh-educacion/oposiciones" TargetMode="External"/><Relationship Id="rId59" Type="http://schemas.openxmlformats.org/officeDocument/2006/relationships/hyperlink" Target="https://ceice.gva.es/va/registre-de-tractament-de-dades" TargetMode="External"/><Relationship Id="rId103" Type="http://schemas.openxmlformats.org/officeDocument/2006/relationships/hyperlink" Target="https://ceice.gva.es/va/registre-de-tractament-de-dades" TargetMode="External"/><Relationship Id="rId108" Type="http://schemas.openxmlformats.org/officeDocument/2006/relationships/hyperlink" Target="https://ceice.gva.es/va/registre-de-tractament-de-dades" TargetMode="External"/><Relationship Id="rId124" Type="http://schemas.openxmlformats.org/officeDocument/2006/relationships/header" Target="header1.xml"/><Relationship Id="rId129" Type="http://schemas.openxmlformats.org/officeDocument/2006/relationships/fontTable" Target="fontTable.xml"/><Relationship Id="rId54" Type="http://schemas.openxmlformats.org/officeDocument/2006/relationships/hyperlink" Target="https://ceice.gva.es/va/registre-de-tractament-de-dades" TargetMode="External"/><Relationship Id="rId70" Type="http://schemas.openxmlformats.org/officeDocument/2006/relationships/hyperlink" Target="https://ceice.gva.es/va/registre-de-tractament-de-dades" TargetMode="External"/><Relationship Id="rId75" Type="http://schemas.openxmlformats.org/officeDocument/2006/relationships/hyperlink" Target="https://ceice.gva.es/va/registre-de-tractament-de-dades" TargetMode="External"/><Relationship Id="rId91" Type="http://schemas.openxmlformats.org/officeDocument/2006/relationships/hyperlink" Target="https://ceice.gva.es/va/registre-de-tractament-de-dades" TargetMode="External"/><Relationship Id="rId96" Type="http://schemas.openxmlformats.org/officeDocument/2006/relationships/hyperlink" Target="https://ceice.gva.es/va/registre-de-tractament-de-dade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eice.gva.es/va/web/rrhh-educacion/oposiciones" TargetMode="External"/><Relationship Id="rId28" Type="http://schemas.openxmlformats.org/officeDocument/2006/relationships/hyperlink" Target="https://ceice.gva.es/va/web/rrhh-educacion/oposiciones" TargetMode="External"/><Relationship Id="rId49" Type="http://schemas.openxmlformats.org/officeDocument/2006/relationships/hyperlink" Target="https://ceice.gva.es/va/registre-de-tractament-de-dades" TargetMode="External"/><Relationship Id="rId114" Type="http://schemas.openxmlformats.org/officeDocument/2006/relationships/hyperlink" Target="https://ceice.gva.es/va/registre-de-tractament-de-dades" TargetMode="External"/><Relationship Id="rId119" Type="http://schemas.openxmlformats.org/officeDocument/2006/relationships/hyperlink" Target="https://ceice.gva.es/va/registre-de-tractament-de-dades" TargetMode="External"/><Relationship Id="rId44" Type="http://schemas.openxmlformats.org/officeDocument/2006/relationships/hyperlink" Target="https://ceice.gva.es/va/web/rrhh-educacion/oposiciones" TargetMode="External"/><Relationship Id="rId60" Type="http://schemas.openxmlformats.org/officeDocument/2006/relationships/hyperlink" Target="https://ceice.gva.es/va/registre-de-tractament-de-dades" TargetMode="External"/><Relationship Id="rId65" Type="http://schemas.openxmlformats.org/officeDocument/2006/relationships/hyperlink" Target="https://ceice.gva.es/va/registre-de-tractament-de-dades" TargetMode="External"/><Relationship Id="rId81" Type="http://schemas.openxmlformats.org/officeDocument/2006/relationships/hyperlink" Target="https://ceice.gva.es/va/registre-de-tractament-de-dades" TargetMode="External"/><Relationship Id="rId86" Type="http://schemas.openxmlformats.org/officeDocument/2006/relationships/hyperlink" Target="https://ceice.gva.es/va/registre-de-tractament-de-dades" TargetMode="External"/><Relationship Id="rId130" Type="http://schemas.openxmlformats.org/officeDocument/2006/relationships/theme" Target="theme/theme1.xml"/><Relationship Id="rId13" Type="http://schemas.openxmlformats.org/officeDocument/2006/relationships/hyperlink" Target="https://ceice.gva.es/va/web/rrhh-educacion/oposiciones" TargetMode="External"/><Relationship Id="rId18" Type="http://schemas.openxmlformats.org/officeDocument/2006/relationships/hyperlink" Target="https://ceice.gva.es/va/web/rrhh-educacion/oposiciones" TargetMode="External"/><Relationship Id="rId39" Type="http://schemas.openxmlformats.org/officeDocument/2006/relationships/hyperlink" Target="https://ceice.gva.es/va/web/rrhh-educacion/oposiciones" TargetMode="External"/><Relationship Id="rId109" Type="http://schemas.openxmlformats.org/officeDocument/2006/relationships/hyperlink" Target="https://ceice.gva.es/va/registre-de-tractament-de-dades" TargetMode="External"/><Relationship Id="rId34" Type="http://schemas.openxmlformats.org/officeDocument/2006/relationships/hyperlink" Target="https://ceice.gva.es/va/web/rrhh-educacion/oposiciones" TargetMode="External"/><Relationship Id="rId50" Type="http://schemas.openxmlformats.org/officeDocument/2006/relationships/hyperlink" Target="https://ceice.gva.es/va/registre-de-tractament-de-dades" TargetMode="External"/><Relationship Id="rId55" Type="http://schemas.openxmlformats.org/officeDocument/2006/relationships/hyperlink" Target="https://ceice.gva.es/va/registre-de-tractament-de-dades" TargetMode="External"/><Relationship Id="rId76" Type="http://schemas.openxmlformats.org/officeDocument/2006/relationships/hyperlink" Target="https://ceice.gva.es/va/registre-de-tractament-de-dades" TargetMode="External"/><Relationship Id="rId97" Type="http://schemas.openxmlformats.org/officeDocument/2006/relationships/hyperlink" Target="https://ceice.gva.es/va/registre-de-tractament-de-dades" TargetMode="External"/><Relationship Id="rId104" Type="http://schemas.openxmlformats.org/officeDocument/2006/relationships/hyperlink" Target="https://ceice.gva.es/va/registre-de-tractament-de-dades" TargetMode="External"/><Relationship Id="rId120" Type="http://schemas.openxmlformats.org/officeDocument/2006/relationships/hyperlink" Target="https://ceice.gva.es/va/registre-de-tractament-de-dades" TargetMode="External"/><Relationship Id="rId12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ceice.gva.es/va/registre-de-tractament-de-dades" TargetMode="External"/><Relationship Id="rId92" Type="http://schemas.openxmlformats.org/officeDocument/2006/relationships/hyperlink" Target="https://ceice.gva.es/va/registre-de-tractament-de-dades" TargetMode="External"/><Relationship Id="rId2" Type="http://schemas.openxmlformats.org/officeDocument/2006/relationships/numbering" Target="numbering.xml"/><Relationship Id="rId29" Type="http://schemas.openxmlformats.org/officeDocument/2006/relationships/hyperlink" Target="https://ceice.gva.es/va/web/rrhh-educacion/oposiciones" TargetMode="External"/><Relationship Id="rId24" Type="http://schemas.openxmlformats.org/officeDocument/2006/relationships/hyperlink" Target="https://ceice.gva.es/va/web/rrhh-educacion/oposiciones" TargetMode="External"/><Relationship Id="rId40" Type="http://schemas.openxmlformats.org/officeDocument/2006/relationships/hyperlink" Target="https://ceice.gva.es/va/web/rrhh-educacion/oposiciones" TargetMode="External"/><Relationship Id="rId45" Type="http://schemas.openxmlformats.org/officeDocument/2006/relationships/hyperlink" Target="https://ceice.gva.es/va/web/rrhh-educacion/oposiciones" TargetMode="External"/><Relationship Id="rId66" Type="http://schemas.openxmlformats.org/officeDocument/2006/relationships/hyperlink" Target="https://ceice.gva.es/va/registre-de-tractament-de-dades" TargetMode="External"/><Relationship Id="rId87" Type="http://schemas.openxmlformats.org/officeDocument/2006/relationships/hyperlink" Target="https://ceice.gva.es/va/registre-de-tractament-de-dades" TargetMode="External"/><Relationship Id="rId110" Type="http://schemas.openxmlformats.org/officeDocument/2006/relationships/hyperlink" Target="https://ceice.gva.es/va/registre-de-tractament-de-dades" TargetMode="External"/><Relationship Id="rId115" Type="http://schemas.openxmlformats.org/officeDocument/2006/relationships/hyperlink" Target="https://ceice.gva.es/va/registre-de-tractament-de-dades" TargetMode="External"/><Relationship Id="rId61" Type="http://schemas.openxmlformats.org/officeDocument/2006/relationships/hyperlink" Target="https://ceice.gva.es/va/registre-de-tractament-de-dades" TargetMode="External"/><Relationship Id="rId82" Type="http://schemas.openxmlformats.org/officeDocument/2006/relationships/hyperlink" Target="https://ceice.gva.es/va/registre-de-tractament-de-dades" TargetMode="External"/><Relationship Id="rId19" Type="http://schemas.openxmlformats.org/officeDocument/2006/relationships/hyperlink" Target="https://ceice.gva.es/va/web/rrhh-educacion/oposiciones" TargetMode="External"/><Relationship Id="rId14" Type="http://schemas.openxmlformats.org/officeDocument/2006/relationships/hyperlink" Target="https://ceice.gva.es/va/web/rrhh-educacion/oposiciones" TargetMode="External"/><Relationship Id="rId30" Type="http://schemas.openxmlformats.org/officeDocument/2006/relationships/hyperlink" Target="https://ceice.gva.es/va/web/rrhh-educacion/oposiciones" TargetMode="External"/><Relationship Id="rId35" Type="http://schemas.openxmlformats.org/officeDocument/2006/relationships/hyperlink" Target="https://ceice.gva.es/va/web/rrhh-educacion/oposiciones" TargetMode="External"/><Relationship Id="rId56" Type="http://schemas.openxmlformats.org/officeDocument/2006/relationships/hyperlink" Target="https://ceice.gva.es/va/registre-de-tractament-de-dades" TargetMode="External"/><Relationship Id="rId77" Type="http://schemas.openxmlformats.org/officeDocument/2006/relationships/hyperlink" Target="https://ceice.gva.es/va/registre-de-tractament-de-dades" TargetMode="External"/><Relationship Id="rId100" Type="http://schemas.openxmlformats.org/officeDocument/2006/relationships/hyperlink" Target="https://ceice.gva.es/va/registre-de-tractament-de-dades" TargetMode="External"/><Relationship Id="rId105" Type="http://schemas.openxmlformats.org/officeDocument/2006/relationships/hyperlink" Target="https://ceice.gva.es/va/registre-de-tractament-de-dades" TargetMode="External"/><Relationship Id="rId126" Type="http://schemas.openxmlformats.org/officeDocument/2006/relationships/header" Target="header2.xml"/><Relationship Id="rId8" Type="http://schemas.openxmlformats.org/officeDocument/2006/relationships/hyperlink" Target="https://ceice.gva.es/va/web/rrhh-educacion/oposiciones" TargetMode="External"/><Relationship Id="rId51" Type="http://schemas.openxmlformats.org/officeDocument/2006/relationships/hyperlink" Target="https://ceice.gva.es/va/registre-de-tractament-de-dades" TargetMode="External"/><Relationship Id="rId72" Type="http://schemas.openxmlformats.org/officeDocument/2006/relationships/hyperlink" Target="https://ceice.gva.es/va/registre-de-tractament-de-dades" TargetMode="External"/><Relationship Id="rId93" Type="http://schemas.openxmlformats.org/officeDocument/2006/relationships/hyperlink" Target="https://ceice.gva.es/va/registre-de-tractament-de-dades" TargetMode="External"/><Relationship Id="rId98" Type="http://schemas.openxmlformats.org/officeDocument/2006/relationships/hyperlink" Target="https://ceice.gva.es/va/registre-de-tractament-de-dades" TargetMode="External"/><Relationship Id="rId121" Type="http://schemas.openxmlformats.org/officeDocument/2006/relationships/hyperlink" Target="https://ceice.gva.es/va/registre-de-tractament-de-dades" TargetMode="External"/><Relationship Id="rId3" Type="http://schemas.openxmlformats.org/officeDocument/2006/relationships/styles" Target="styles.xml"/><Relationship Id="rId25" Type="http://schemas.openxmlformats.org/officeDocument/2006/relationships/hyperlink" Target="https://ceice.gva.es/va/web/rrhh-educacion/oposiciones" TargetMode="External"/><Relationship Id="rId46" Type="http://schemas.openxmlformats.org/officeDocument/2006/relationships/hyperlink" Target="https://ceice.gva.es/va/web/rrhh-educacion/oposiciones" TargetMode="External"/><Relationship Id="rId67" Type="http://schemas.openxmlformats.org/officeDocument/2006/relationships/hyperlink" Target="https://ceice.gva.es/va/registre-de-tractament-de-dades" TargetMode="External"/><Relationship Id="rId116" Type="http://schemas.openxmlformats.org/officeDocument/2006/relationships/hyperlink" Target="https://ceice.gva.es/va/registre-de-tractament-de-dades" TargetMode="External"/><Relationship Id="rId20" Type="http://schemas.openxmlformats.org/officeDocument/2006/relationships/hyperlink" Target="https://ceice.gva.es/va/web/rrhh-educacion/oposiciones" TargetMode="External"/><Relationship Id="rId41" Type="http://schemas.openxmlformats.org/officeDocument/2006/relationships/hyperlink" Target="https://ceice.gva.es/va/web/rrhh-educacion/oposiciones" TargetMode="External"/><Relationship Id="rId62" Type="http://schemas.openxmlformats.org/officeDocument/2006/relationships/hyperlink" Target="https://ceice.gva.es/va/registre-de-tractament-de-dades" TargetMode="External"/><Relationship Id="rId83" Type="http://schemas.openxmlformats.org/officeDocument/2006/relationships/hyperlink" Target="https://ceice.gva.es/va/registre-de-tractament-de-dades" TargetMode="External"/><Relationship Id="rId88" Type="http://schemas.openxmlformats.org/officeDocument/2006/relationships/hyperlink" Target="https://ceice.gva.es/va/registre-de-tractament-de-dades" TargetMode="External"/><Relationship Id="rId111" Type="http://schemas.openxmlformats.org/officeDocument/2006/relationships/hyperlink" Target="https://ceice.gva.es/va/registre-de-tractament-de-dades" TargetMode="External"/><Relationship Id="rId15" Type="http://schemas.openxmlformats.org/officeDocument/2006/relationships/hyperlink" Target="https://ceice.gva.es/va/web/rrhh-educacion/oposiciones" TargetMode="External"/><Relationship Id="rId36" Type="http://schemas.openxmlformats.org/officeDocument/2006/relationships/hyperlink" Target="https://ceice.gva.es/va/web/rrhh-educacion/oposiciones" TargetMode="External"/><Relationship Id="rId57" Type="http://schemas.openxmlformats.org/officeDocument/2006/relationships/hyperlink" Target="https://ceice.gva.es/va/registre-de-tractament-de-dades" TargetMode="External"/><Relationship Id="rId106" Type="http://schemas.openxmlformats.org/officeDocument/2006/relationships/hyperlink" Target="https://ceice.gva.es/va/registre-de-tractament-de-dades" TargetMode="External"/><Relationship Id="rId127" Type="http://schemas.openxmlformats.org/officeDocument/2006/relationships/footer" Target="footer2.xml"/><Relationship Id="rId10" Type="http://schemas.openxmlformats.org/officeDocument/2006/relationships/hyperlink" Target="https://ceice.gva.es/va/web/rrhh-educacion/oposiciones" TargetMode="External"/><Relationship Id="rId31" Type="http://schemas.openxmlformats.org/officeDocument/2006/relationships/hyperlink" Target="http://www.boe.es/boe/dias/2012/02/07/pdfs/BOE-A-2012-1825.pdf" TargetMode="External"/><Relationship Id="rId52" Type="http://schemas.openxmlformats.org/officeDocument/2006/relationships/hyperlink" Target="https://ceice.gva.es/va/registre-de-tractament-de-dades" TargetMode="External"/><Relationship Id="rId73" Type="http://schemas.openxmlformats.org/officeDocument/2006/relationships/hyperlink" Target="https://ceice.gva.es/va/registre-de-tractament-de-dades" TargetMode="External"/><Relationship Id="rId78" Type="http://schemas.openxmlformats.org/officeDocument/2006/relationships/hyperlink" Target="https://ceice.gva.es/va/registre-de-tractament-de-dades" TargetMode="External"/><Relationship Id="rId94" Type="http://schemas.openxmlformats.org/officeDocument/2006/relationships/hyperlink" Target="https://ceice.gva.es/va/registre-de-tractament-de-dades" TargetMode="External"/><Relationship Id="rId99" Type="http://schemas.openxmlformats.org/officeDocument/2006/relationships/hyperlink" Target="https://ceice.gva.es/va/registre-de-tractament-de-dades" TargetMode="External"/><Relationship Id="rId101" Type="http://schemas.openxmlformats.org/officeDocument/2006/relationships/hyperlink" Target="https://ceice.gva.es/va/registre-de-tractament-de-dades" TargetMode="External"/><Relationship Id="rId122" Type="http://schemas.openxmlformats.org/officeDocument/2006/relationships/hyperlink" Target="https://ceice.gva.es/va/registre-de-tractament-de-dades" TargetMode="External"/><Relationship Id="rId4" Type="http://schemas.openxmlformats.org/officeDocument/2006/relationships/settings" Target="settings.xml"/><Relationship Id="rId9" Type="http://schemas.openxmlformats.org/officeDocument/2006/relationships/hyperlink" Target="https://ceice.gva.es/va/web/rrhh-educacion/oposiciones" TargetMode="External"/><Relationship Id="rId26" Type="http://schemas.openxmlformats.org/officeDocument/2006/relationships/hyperlink" Target="https://ceice.gva.es/va/web/rrhh-educacion/oposici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C27DF-ACE9-4FB4-89C4-86E0BF425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42</Pages>
  <Words>20006</Words>
  <Characters>110034</Characters>
  <Application>Microsoft Office Word</Application>
  <DocSecurity>0</DocSecurity>
  <Lines>916</Lines>
  <Paragraphs>259</Paragraphs>
  <ScaleCrop>false</ScaleCrop>
  <HeadingPairs>
    <vt:vector size="2" baseType="variant">
      <vt:variant>
        <vt:lpstr>Título</vt:lpstr>
      </vt:variant>
      <vt:variant>
        <vt:i4>1</vt:i4>
      </vt:variant>
    </vt:vector>
  </HeadingPairs>
  <TitlesOfParts>
    <vt:vector size="1" baseType="lpstr">
      <vt:lpstr>Orden de de la Conselle-ria de Educación, por la que se convocan procedimientos selectivos de ingreso, accesos y adquisición de nuevas especialidades en los cuerpos docentes de profesores de Enseñanza Secundaria, profesores de Escuelas Oficiales de Idio</vt:lpstr>
    </vt:vector>
  </TitlesOfParts>
  <Company/>
  <LinksUpToDate>false</LinksUpToDate>
  <CharactersWithSpaces>129781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de la Conselle-ria de Educación, por la que se convocan procedimientos selectivos de ingreso, accesos y adquisición de nuevas especialidades en los cuerpos docentes de profesores de Enseñanza Secundaria, profesores de Escuelas Oficiales de Idio</dc:title>
  <dc:subject/>
  <dc:creator>GUTIERREZ SEGOVIA, JOSE</dc:creator>
  <dc:description/>
  <cp:lastModifiedBy>SARRIO MONTES, JUAN PABLO</cp:lastModifiedBy>
  <cp:revision>8</cp:revision>
  <cp:lastPrinted>2024-10-24T10:24:00Z</cp:lastPrinted>
  <dcterms:created xsi:type="dcterms:W3CDTF">2024-10-24T10:08:00Z</dcterms:created>
  <dcterms:modified xsi:type="dcterms:W3CDTF">2024-10-31T08:41:00Z</dcterms:modified>
  <dc:language>es-ES</dc:language>
</cp:coreProperties>
</file>