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D085" w14:textId="6F07A302" w:rsidR="002F098E" w:rsidRDefault="0F658C74" w:rsidP="04D3C933">
      <w:pPr>
        <w:spacing w:before="240" w:after="240"/>
        <w:jc w:val="both"/>
        <w:rPr>
          <w:rFonts w:ascii="Aptos" w:eastAsia="Aptos" w:hAnsi="Aptos" w:cs="Aptos"/>
          <w:b/>
          <w:bCs/>
        </w:rPr>
      </w:pPr>
      <w:r w:rsidRPr="04D3C933">
        <w:rPr>
          <w:rFonts w:ascii="Aptos" w:eastAsia="Aptos" w:hAnsi="Aptos" w:cs="Aptos"/>
          <w:b/>
          <w:bCs/>
        </w:rPr>
        <w:t>DECRETO XX/202</w:t>
      </w:r>
      <w:r w:rsidR="213A3319" w:rsidRPr="04D3C933">
        <w:rPr>
          <w:rFonts w:ascii="Aptos" w:eastAsia="Aptos" w:hAnsi="Aptos" w:cs="Aptos"/>
          <w:b/>
          <w:bCs/>
        </w:rPr>
        <w:t>6</w:t>
      </w:r>
      <w:r w:rsidRPr="04D3C933">
        <w:rPr>
          <w:rFonts w:ascii="Aptos" w:eastAsia="Aptos" w:hAnsi="Aptos" w:cs="Aptos"/>
          <w:b/>
          <w:bCs/>
        </w:rPr>
        <w:t xml:space="preserve">, de XX de XXXX, del Consell, por el que se regula la formación permanente del profesorado y se actualiza la estructura y funcionamiento de la Red CEFIRE en la </w:t>
      </w:r>
      <w:proofErr w:type="spellStart"/>
      <w:r w:rsidRPr="04D3C933">
        <w:rPr>
          <w:rFonts w:ascii="Aptos" w:eastAsia="Aptos" w:hAnsi="Aptos" w:cs="Aptos"/>
          <w:b/>
          <w:bCs/>
        </w:rPr>
        <w:t>Comunitat</w:t>
      </w:r>
      <w:proofErr w:type="spellEnd"/>
      <w:r w:rsidRPr="04D3C933">
        <w:rPr>
          <w:rFonts w:ascii="Aptos" w:eastAsia="Aptos" w:hAnsi="Aptos" w:cs="Aptos"/>
          <w:b/>
          <w:bCs/>
        </w:rPr>
        <w:t xml:space="preserve"> Valenciana</w:t>
      </w:r>
      <w:r w:rsidR="1E208C34" w:rsidRPr="04D3C933">
        <w:rPr>
          <w:rFonts w:ascii="Aptos" w:eastAsia="Aptos" w:hAnsi="Aptos" w:cs="Aptos"/>
          <w:b/>
          <w:bCs/>
        </w:rPr>
        <w:t xml:space="preserve"> </w:t>
      </w:r>
    </w:p>
    <w:p w14:paraId="05A56C80" w14:textId="2531508A" w:rsidR="002F098E" w:rsidRDefault="1E208C34" w:rsidP="218FBAAC">
      <w:pPr>
        <w:spacing w:before="240" w:after="240"/>
        <w:jc w:val="both"/>
        <w:rPr>
          <w:rFonts w:ascii="Aptos" w:eastAsia="Aptos" w:hAnsi="Aptos" w:cs="Aptos"/>
          <w:b/>
          <w:bCs/>
        </w:rPr>
      </w:pPr>
      <w:r w:rsidRPr="04D3C933">
        <w:rPr>
          <w:rFonts w:ascii="Aptos" w:eastAsia="Aptos" w:hAnsi="Aptos" w:cs="Aptos"/>
          <w:b/>
          <w:bCs/>
        </w:rPr>
        <w:t>PREÁMBULO</w:t>
      </w:r>
    </w:p>
    <w:p w14:paraId="2AF6FE0C" w14:textId="1EBD9C8F" w:rsidR="002F098E" w:rsidRDefault="0F658C74" w:rsidP="218FBAAC">
      <w:pPr>
        <w:jc w:val="both"/>
      </w:pPr>
      <w:r w:rsidRPr="04D3C933">
        <w:rPr>
          <w:rFonts w:ascii="Aptos" w:eastAsia="Aptos" w:hAnsi="Aptos" w:cs="Aptos"/>
        </w:rPr>
        <w:t>La sociedad actual se encuentra inmersa en un proceso de transformación profunda, marcado por la digitalización, el desarrollo de la inteligencia artificial, la atención a la diversidad, la inclusión, la sostenibilidad, el bienestar docente y la evaluación basada en evidencias. Estos cambios impactan directamente en el sistema educativo y exigen una revisión del modelo de formación del profesorado que permita afrontar con garantías los retos actuales y futuros.</w:t>
      </w:r>
    </w:p>
    <w:p w14:paraId="3BC16314" w14:textId="3BF0C0D0" w:rsidR="461E3983" w:rsidRDefault="461E3983" w:rsidP="04D3C933">
      <w:pPr>
        <w:spacing w:before="240" w:after="240" w:line="278" w:lineRule="auto"/>
        <w:jc w:val="both"/>
      </w:pPr>
      <w:r w:rsidRPr="04D3C933">
        <w:rPr>
          <w:rFonts w:ascii="Aptos" w:eastAsia="Aptos" w:hAnsi="Aptos" w:cs="Aptos"/>
        </w:rPr>
        <w:t xml:space="preserve">El artículo 53 de la Ley orgánica 5/1982, de 1 de julio, de Estatuto de Autonomía de la Comunidad Valenciana, reconoce la competencia exclusiva de la Generalitat en la regulación y administración de la enseñanza en toda su extensión, niveles y grados, modalidades y especialidades, en el marco de lo dispuesto en la Constitución Española y las leyes orgánicas que la desarrollan. Asimismo, el artículo 127 de la Ley 39/2015, del procedimiento administrativo común de las administraciones públicas, y el artículo 18 de la Ley 5/1983, de Gobierno Valenciano, establecen la competencia y funciones del Consell en materia normativa.  </w:t>
      </w:r>
    </w:p>
    <w:p w14:paraId="79A6F154" w14:textId="00050B4F" w:rsidR="461E3983" w:rsidRDefault="461E3983" w:rsidP="04D3C933">
      <w:pPr>
        <w:spacing w:before="240" w:after="240"/>
        <w:jc w:val="both"/>
        <w:rPr>
          <w:rFonts w:ascii="Aptos" w:eastAsia="Aptos" w:hAnsi="Aptos" w:cs="Aptos"/>
        </w:rPr>
      </w:pPr>
      <w:r w:rsidRPr="04D3C933">
        <w:rPr>
          <w:rFonts w:ascii="Aptos" w:eastAsia="Aptos" w:hAnsi="Aptos" w:cs="Aptos"/>
        </w:rPr>
        <w:t xml:space="preserve">El artículo 129 de la Ley 39/2015, del procedimiento administrativo común de las administraciones públicas, y el artículo 59 de la Ley 1/2022, de transparencia y buen gobierno de la </w:t>
      </w:r>
      <w:proofErr w:type="spellStart"/>
      <w:r w:rsidRPr="04D3C933">
        <w:rPr>
          <w:rFonts w:ascii="Aptos" w:eastAsia="Aptos" w:hAnsi="Aptos" w:cs="Aptos"/>
        </w:rPr>
        <w:t>Comunitat</w:t>
      </w:r>
      <w:proofErr w:type="spellEnd"/>
      <w:r w:rsidRPr="04D3C933">
        <w:rPr>
          <w:rFonts w:ascii="Aptos" w:eastAsia="Aptos" w:hAnsi="Aptos" w:cs="Aptos"/>
        </w:rPr>
        <w:t xml:space="preserve"> Valenciana, establecen los principios de buena regulación normativa que inspiran el presente decreto.</w:t>
      </w:r>
    </w:p>
    <w:p w14:paraId="7E0F17B9" w14:textId="60F2B40C" w:rsidR="461E3983" w:rsidRDefault="461E3983" w:rsidP="04D3C933">
      <w:pPr>
        <w:spacing w:before="240" w:after="240"/>
        <w:jc w:val="both"/>
        <w:rPr>
          <w:rFonts w:ascii="Aptos" w:eastAsia="Aptos" w:hAnsi="Aptos" w:cs="Aptos"/>
        </w:rPr>
      </w:pPr>
      <w:r w:rsidRPr="04D3C933">
        <w:rPr>
          <w:rFonts w:ascii="Aptos" w:eastAsia="Aptos" w:hAnsi="Aptos" w:cs="Aptos"/>
        </w:rPr>
        <w:t>En este contexto, la formación permanente del profesorado constituye un derecho, una obligación y una responsabilidad compartida entre las administraciones educativas y los centros docentes, tal como establece el artículo 102 de la Ley orgánica 2/2006, de 3 de mayo, de educación, modificada por la Ley orgánica 3/2020, de 29 de diciembre. Los centros de formación, innovación y recursos educativos (CEFIRE) han desempeñado históricamente un papel esencial en la actualización profesional del profesorado no universitario.</w:t>
      </w:r>
    </w:p>
    <w:p w14:paraId="46EEFEC4" w14:textId="242A8B7D" w:rsidR="002F098E" w:rsidRDefault="461E3983" w:rsidP="528C1E50">
      <w:pPr>
        <w:spacing w:before="240" w:after="240"/>
        <w:jc w:val="both"/>
        <w:rPr>
          <w:rFonts w:ascii="Aptos" w:eastAsia="Aptos" w:hAnsi="Aptos" w:cs="Aptos"/>
          <w:color w:val="FF0000"/>
        </w:rPr>
      </w:pPr>
      <w:r w:rsidRPr="04D3C933">
        <w:rPr>
          <w:rFonts w:ascii="Aptos" w:eastAsia="Aptos" w:hAnsi="Aptos" w:cs="Aptos"/>
        </w:rPr>
        <w:t xml:space="preserve">Desde la aprobación del Decreto 231/1997, de 2 de septiembre, por el que se regula la creación, estructura y funcionamiento de los centros de formación, innovación y recursos educativos de la </w:t>
      </w:r>
      <w:proofErr w:type="spellStart"/>
      <w:r w:rsidRPr="04D3C933">
        <w:rPr>
          <w:rFonts w:ascii="Aptos" w:eastAsia="Aptos" w:hAnsi="Aptos" w:cs="Aptos"/>
        </w:rPr>
        <w:t>Comunitat</w:t>
      </w:r>
      <w:proofErr w:type="spellEnd"/>
      <w:r w:rsidRPr="04D3C933">
        <w:rPr>
          <w:rFonts w:ascii="Aptos" w:eastAsia="Aptos" w:hAnsi="Aptos" w:cs="Aptos"/>
        </w:rPr>
        <w:t xml:space="preserve"> Valenciana, el modelo de formación ha evolucionado y, por tanto, la normativa debe adaptarse a los nuevos desafíos.</w:t>
      </w:r>
      <w:r w:rsidR="3EF3882B" w:rsidRPr="04D3C933">
        <w:rPr>
          <w:rFonts w:ascii="Aptos" w:eastAsia="Aptos" w:hAnsi="Aptos" w:cs="Aptos"/>
        </w:rPr>
        <w:t xml:space="preserve">  La creación de centros específicos, la reestructuración de la red CEFIRE y la incorporación de herramientas como el expediente docente electrónico normalizado (EDEN), regulado por la Orden 5/2021, de 12 de febrero, y la oficina virtual de formación (OVIFOR), puesta </w:t>
      </w:r>
      <w:r w:rsidR="3EF3882B" w:rsidRPr="04D3C933">
        <w:rPr>
          <w:rFonts w:ascii="Aptos" w:eastAsia="Aptos" w:hAnsi="Aptos" w:cs="Aptos"/>
        </w:rPr>
        <w:lastRenderedPageBreak/>
        <w:t>en marcha mediante Resolución de 20 de marzo de 2025, han sido pasos importantes hacia la modernización del sistema.</w:t>
      </w:r>
    </w:p>
    <w:p w14:paraId="5AD4BE1E" w14:textId="2208BAD1" w:rsidR="002F098E" w:rsidRDefault="0F658C74" w:rsidP="218FBAAC">
      <w:pPr>
        <w:spacing w:before="240" w:after="240"/>
        <w:jc w:val="both"/>
      </w:pPr>
      <w:r w:rsidRPr="218FBAAC">
        <w:rPr>
          <w:rFonts w:ascii="Aptos" w:eastAsia="Aptos" w:hAnsi="Aptos" w:cs="Aptos"/>
        </w:rPr>
        <w:t>Así pues, resulta necesario consolidar y actualizar la normativa vigente mediante un nuevo decreto que responda a tres objetivos estratégicos:</w:t>
      </w:r>
    </w:p>
    <w:p w14:paraId="1C5E888C" w14:textId="3F54CD07" w:rsidR="002F098E" w:rsidRDefault="2B1D2A4D" w:rsidP="00E32DC4">
      <w:pPr>
        <w:pStyle w:val="Pargrafdellista"/>
        <w:numPr>
          <w:ilvl w:val="0"/>
          <w:numId w:val="52"/>
        </w:numPr>
        <w:spacing w:before="240" w:after="240"/>
        <w:jc w:val="both"/>
        <w:rPr>
          <w:rFonts w:ascii="Aptos" w:eastAsia="Aptos" w:hAnsi="Aptos" w:cs="Aptos"/>
        </w:rPr>
      </w:pPr>
      <w:r w:rsidRPr="04D3C933">
        <w:rPr>
          <w:rFonts w:ascii="Aptos" w:eastAsia="Aptos" w:hAnsi="Aptos" w:cs="Aptos"/>
        </w:rPr>
        <w:t xml:space="preserve">Establecer un modelo formativo competencial, flexible y personalizado, basado en </w:t>
      </w:r>
      <w:proofErr w:type="spellStart"/>
      <w:r w:rsidRPr="04D3C933">
        <w:rPr>
          <w:rFonts w:ascii="Aptos" w:eastAsia="Aptos" w:hAnsi="Aptos" w:cs="Aptos"/>
        </w:rPr>
        <w:t>microcredenciales</w:t>
      </w:r>
      <w:proofErr w:type="spellEnd"/>
      <w:r w:rsidRPr="04D3C933">
        <w:rPr>
          <w:rFonts w:ascii="Aptos" w:eastAsia="Aptos" w:hAnsi="Aptos" w:cs="Aptos"/>
        </w:rPr>
        <w:t xml:space="preserve"> y en el aprendizaje a lo largo de la vida.</w:t>
      </w:r>
    </w:p>
    <w:p w14:paraId="3F6790AB" w14:textId="1185E4C4" w:rsidR="002F098E" w:rsidRDefault="0F658C74" w:rsidP="00E32DC4">
      <w:pPr>
        <w:pStyle w:val="Pargrafdellista"/>
        <w:numPr>
          <w:ilvl w:val="0"/>
          <w:numId w:val="52"/>
        </w:numPr>
        <w:spacing w:before="240" w:after="240"/>
        <w:jc w:val="both"/>
        <w:rPr>
          <w:rFonts w:ascii="Aptos" w:eastAsia="Aptos" w:hAnsi="Aptos" w:cs="Aptos"/>
        </w:rPr>
      </w:pPr>
      <w:r w:rsidRPr="218FBAAC">
        <w:rPr>
          <w:rFonts w:ascii="Aptos" w:eastAsia="Aptos" w:hAnsi="Aptos" w:cs="Aptos"/>
        </w:rPr>
        <w:t>Reorganizar la Red CEFIRE como un ecosistema público de innovación, formación y recursos, con ámbitos específicos alineados con las prioridades estratégicas del sistema educativo.</w:t>
      </w:r>
    </w:p>
    <w:p w14:paraId="335BB97A" w14:textId="4336C197" w:rsidR="002F098E" w:rsidRDefault="0F658C74" w:rsidP="00E32DC4">
      <w:pPr>
        <w:pStyle w:val="Pargrafdellista"/>
        <w:numPr>
          <w:ilvl w:val="0"/>
          <w:numId w:val="52"/>
        </w:numPr>
        <w:spacing w:before="240" w:after="240"/>
        <w:jc w:val="both"/>
        <w:rPr>
          <w:rFonts w:ascii="Aptos" w:eastAsia="Aptos" w:hAnsi="Aptos" w:cs="Aptos"/>
        </w:rPr>
      </w:pPr>
      <w:r w:rsidRPr="04D3C933">
        <w:rPr>
          <w:rFonts w:ascii="Aptos" w:eastAsia="Aptos" w:hAnsi="Aptos" w:cs="Aptos"/>
        </w:rPr>
        <w:t>Garantizar la equidad territorial, el acceso universal y la evaluación transparente de las acciones formativas, mediante indicadores de impacto que permitan valorar su eficacia y pertinencia.</w:t>
      </w:r>
    </w:p>
    <w:p w14:paraId="5CDB6F14" w14:textId="60650DA7" w:rsidR="7E9E9D99" w:rsidRDefault="3BC10105" w:rsidP="04D3C933">
      <w:pPr>
        <w:spacing w:before="240" w:after="240"/>
        <w:jc w:val="both"/>
        <w:rPr>
          <w:rFonts w:ascii="Aptos" w:eastAsia="Aptos" w:hAnsi="Aptos" w:cs="Aptos"/>
        </w:rPr>
      </w:pPr>
      <w:r w:rsidRPr="04D3C933">
        <w:rPr>
          <w:rFonts w:ascii="Aptos" w:eastAsia="Aptos" w:hAnsi="Aptos" w:cs="Aptos"/>
        </w:rPr>
        <w:t xml:space="preserve">Este decreto integra y actualiza las disposiciones anteriores, ofreciendo un marco normativo coherente y adaptado a la realidad educativa, que refuerza el compromiso de la Generalitat </w:t>
      </w:r>
      <w:r w:rsidR="2A75560F" w:rsidRPr="04D3C933">
        <w:rPr>
          <w:rFonts w:ascii="Aptos" w:eastAsia="Aptos" w:hAnsi="Aptos" w:cs="Aptos"/>
        </w:rPr>
        <w:t xml:space="preserve">Valenciana </w:t>
      </w:r>
      <w:r w:rsidRPr="04D3C933">
        <w:rPr>
          <w:rFonts w:ascii="Aptos" w:eastAsia="Aptos" w:hAnsi="Aptos" w:cs="Aptos"/>
        </w:rPr>
        <w:t>con la mejora continua de la calidad y el desarrollo profesional docente.</w:t>
      </w:r>
    </w:p>
    <w:p w14:paraId="709605CC" w14:textId="253191D5" w:rsidR="002F098E" w:rsidRDefault="0C0F14C5" w:rsidP="218FBAAC">
      <w:pPr>
        <w:jc w:val="both"/>
        <w:rPr>
          <w:b/>
          <w:bCs/>
        </w:rPr>
      </w:pPr>
      <w:r w:rsidRPr="218FBAAC">
        <w:rPr>
          <w:b/>
          <w:bCs/>
        </w:rPr>
        <w:t>TÍTULO PRELIMINAR</w:t>
      </w:r>
    </w:p>
    <w:p w14:paraId="351ACBC0" w14:textId="3EA5F78E" w:rsidR="002F098E" w:rsidRDefault="0C0F14C5" w:rsidP="218FBAAC">
      <w:pPr>
        <w:jc w:val="both"/>
        <w:rPr>
          <w:b/>
          <w:bCs/>
        </w:rPr>
      </w:pPr>
      <w:r w:rsidRPr="04D3C933">
        <w:rPr>
          <w:b/>
          <w:bCs/>
        </w:rPr>
        <w:t>Artículo 1. Objeto</w:t>
      </w:r>
      <w:r w:rsidR="2F4668FB" w:rsidRPr="04D3C933">
        <w:rPr>
          <w:b/>
          <w:bCs/>
        </w:rPr>
        <w:t xml:space="preserve"> y ámbito de aplicación</w:t>
      </w:r>
    </w:p>
    <w:p w14:paraId="5439E04B" w14:textId="22B7D9E6" w:rsidR="002F098E" w:rsidRDefault="3EF3882B" w:rsidP="58D2BF72">
      <w:pPr>
        <w:spacing w:before="240" w:after="240"/>
        <w:jc w:val="both"/>
        <w:rPr>
          <w:rFonts w:ascii="Aptos" w:eastAsia="Aptos" w:hAnsi="Aptos" w:cs="Aptos"/>
        </w:rPr>
      </w:pPr>
      <w:r w:rsidRPr="3046F55F">
        <w:rPr>
          <w:rFonts w:ascii="Aptos" w:eastAsia="Aptos" w:hAnsi="Aptos" w:cs="Aptos"/>
        </w:rPr>
        <w:t>El presente decreto tiene por objeto regular el modelo de formación permanente</w:t>
      </w:r>
      <w:r w:rsidR="3A14187B" w:rsidRPr="3046F55F">
        <w:rPr>
          <w:rFonts w:ascii="Aptos" w:eastAsia="Aptos" w:hAnsi="Aptos" w:cs="Aptos"/>
        </w:rPr>
        <w:t xml:space="preserve"> </w:t>
      </w:r>
      <w:r w:rsidRPr="3046F55F">
        <w:rPr>
          <w:rFonts w:ascii="Aptos" w:eastAsia="Aptos" w:hAnsi="Aptos" w:cs="Aptos"/>
        </w:rPr>
        <w:t xml:space="preserve">del profesorado en el ámbito de la </w:t>
      </w:r>
      <w:proofErr w:type="spellStart"/>
      <w:r w:rsidRPr="3046F55F">
        <w:rPr>
          <w:rFonts w:ascii="Aptos" w:eastAsia="Aptos" w:hAnsi="Aptos" w:cs="Aptos"/>
        </w:rPr>
        <w:t>Comunitat</w:t>
      </w:r>
      <w:proofErr w:type="spellEnd"/>
      <w:r w:rsidRPr="3046F55F">
        <w:rPr>
          <w:rFonts w:ascii="Aptos" w:eastAsia="Aptos" w:hAnsi="Aptos" w:cs="Aptos"/>
        </w:rPr>
        <w:t xml:space="preserve"> Valenciana, actualizar la estructura y funcionamiento de la Red de Centros de Formación, Innovación y Recursos Educativos (CEFIRE), y establecer las bases para su desarrollo mediante órdenes autonómicas posteriores.</w:t>
      </w:r>
    </w:p>
    <w:p w14:paraId="5E99EFDD" w14:textId="1FACFE86" w:rsidR="002F098E" w:rsidRDefault="64DE98A0" w:rsidP="218FBAAC">
      <w:pPr>
        <w:spacing w:before="240" w:after="240"/>
        <w:jc w:val="both"/>
        <w:rPr>
          <w:rFonts w:ascii="Aptos" w:eastAsia="Aptos" w:hAnsi="Aptos" w:cs="Aptos"/>
          <w:b/>
          <w:bCs/>
        </w:rPr>
      </w:pPr>
      <w:r w:rsidRPr="04D3C933">
        <w:rPr>
          <w:rFonts w:ascii="Aptos" w:eastAsia="Aptos" w:hAnsi="Aptos" w:cs="Aptos"/>
          <w:b/>
          <w:bCs/>
        </w:rPr>
        <w:t xml:space="preserve">Artículo 2. </w:t>
      </w:r>
      <w:r w:rsidR="711F246C" w:rsidRPr="04D3C933">
        <w:rPr>
          <w:rFonts w:ascii="Aptos" w:eastAsia="Aptos" w:hAnsi="Aptos" w:cs="Aptos"/>
          <w:b/>
          <w:bCs/>
        </w:rPr>
        <w:t>Destinatarios</w:t>
      </w:r>
    </w:p>
    <w:p w14:paraId="7562244A" w14:textId="123DE3ED" w:rsidR="22D0ACD9" w:rsidRDefault="22D0ACD9" w:rsidP="04D3C933">
      <w:pPr>
        <w:spacing w:before="240" w:after="240"/>
        <w:jc w:val="both"/>
        <w:rPr>
          <w:rFonts w:ascii="Aptos" w:eastAsia="Aptos" w:hAnsi="Aptos" w:cs="Aptos"/>
        </w:rPr>
      </w:pPr>
      <w:r w:rsidRPr="04D3C933">
        <w:rPr>
          <w:rFonts w:ascii="Aptos" w:eastAsia="Aptos" w:hAnsi="Aptos" w:cs="Aptos"/>
        </w:rPr>
        <w:t xml:space="preserve">1. </w:t>
      </w:r>
      <w:r w:rsidR="215ED49D" w:rsidRPr="04D3C933">
        <w:rPr>
          <w:rFonts w:ascii="Aptos" w:eastAsia="Aptos" w:hAnsi="Aptos" w:cs="Aptos"/>
        </w:rPr>
        <w:t>El presente decreto será de aplicación al personal docente no universitario en activo</w:t>
      </w:r>
      <w:r w:rsidR="2F4C98E3" w:rsidRPr="04D3C933">
        <w:rPr>
          <w:rFonts w:ascii="Aptos" w:eastAsia="Aptos" w:hAnsi="Aptos" w:cs="Aptos"/>
        </w:rPr>
        <w:t>,</w:t>
      </w:r>
      <w:r w:rsidR="215ED49D" w:rsidRPr="04D3C933">
        <w:rPr>
          <w:rFonts w:ascii="Aptos" w:eastAsia="Aptos" w:hAnsi="Aptos" w:cs="Aptos"/>
        </w:rPr>
        <w:t xml:space="preserve"> que preste</w:t>
      </w:r>
      <w:r w:rsidR="7F2292A3" w:rsidRPr="04D3C933">
        <w:rPr>
          <w:rFonts w:ascii="Aptos" w:eastAsia="Aptos" w:hAnsi="Aptos" w:cs="Aptos"/>
        </w:rPr>
        <w:t xml:space="preserve"> servicios</w:t>
      </w:r>
      <w:r w:rsidR="215ED49D" w:rsidRPr="04D3C933">
        <w:rPr>
          <w:rFonts w:ascii="Aptos" w:eastAsia="Aptos" w:hAnsi="Aptos" w:cs="Aptos"/>
        </w:rPr>
        <w:t xml:space="preserve"> en centros sostenidos con fondos públicos de la </w:t>
      </w:r>
      <w:proofErr w:type="spellStart"/>
      <w:r w:rsidR="215ED49D" w:rsidRPr="04D3C933">
        <w:rPr>
          <w:rFonts w:ascii="Aptos" w:eastAsia="Aptos" w:hAnsi="Aptos" w:cs="Aptos"/>
        </w:rPr>
        <w:t>Comunitat</w:t>
      </w:r>
      <w:proofErr w:type="spellEnd"/>
      <w:r w:rsidR="215ED49D" w:rsidRPr="04D3C933">
        <w:rPr>
          <w:rFonts w:ascii="Aptos" w:eastAsia="Aptos" w:hAnsi="Aptos" w:cs="Aptos"/>
        </w:rPr>
        <w:t xml:space="preserve"> Valenciana</w:t>
      </w:r>
      <w:r w:rsidR="379C0538" w:rsidRPr="04D3C933">
        <w:rPr>
          <w:rFonts w:ascii="Aptos" w:eastAsia="Aptos" w:hAnsi="Aptos" w:cs="Aptos"/>
        </w:rPr>
        <w:t xml:space="preserve">, </w:t>
      </w:r>
      <w:r w:rsidR="2AEB4638" w:rsidRPr="04D3C933">
        <w:rPr>
          <w:rFonts w:ascii="Aptos" w:eastAsia="Aptos" w:hAnsi="Aptos" w:cs="Aptos"/>
        </w:rPr>
        <w:t xml:space="preserve">dependientes de la </w:t>
      </w:r>
      <w:proofErr w:type="spellStart"/>
      <w:r w:rsidR="2AEB4638" w:rsidRPr="04D3C933">
        <w:rPr>
          <w:rFonts w:ascii="Aptos" w:eastAsia="Aptos" w:hAnsi="Aptos" w:cs="Aptos"/>
        </w:rPr>
        <w:t>conselleria</w:t>
      </w:r>
      <w:proofErr w:type="spellEnd"/>
      <w:r w:rsidR="2AEB4638" w:rsidRPr="04D3C933">
        <w:rPr>
          <w:rFonts w:ascii="Aptos" w:eastAsia="Aptos" w:hAnsi="Aptos" w:cs="Aptos"/>
        </w:rPr>
        <w:t xml:space="preserve"> competente en materia de educación.</w:t>
      </w:r>
    </w:p>
    <w:p w14:paraId="04459777" w14:textId="50B79A5C" w:rsidR="04D3C933" w:rsidRDefault="04D3C933" w:rsidP="04D3C933">
      <w:pPr>
        <w:spacing w:before="240" w:after="240"/>
        <w:jc w:val="both"/>
        <w:rPr>
          <w:rFonts w:ascii="Aptos" w:eastAsia="Aptos" w:hAnsi="Aptos" w:cs="Aptos"/>
        </w:rPr>
      </w:pPr>
    </w:p>
    <w:p w14:paraId="1A205142" w14:textId="7FEAE715" w:rsidR="002F098E" w:rsidRDefault="1A14CECF" w:rsidP="58D2BF72">
      <w:pPr>
        <w:spacing w:before="240" w:after="240"/>
        <w:jc w:val="both"/>
        <w:rPr>
          <w:rFonts w:ascii="Aptos" w:eastAsia="Aptos" w:hAnsi="Aptos" w:cs="Aptos"/>
        </w:rPr>
      </w:pPr>
      <w:r w:rsidRPr="04D3C933">
        <w:rPr>
          <w:rFonts w:ascii="Aptos" w:eastAsia="Aptos" w:hAnsi="Aptos" w:cs="Aptos"/>
        </w:rPr>
        <w:t xml:space="preserve">2. </w:t>
      </w:r>
      <w:r w:rsidR="23ECA891" w:rsidRPr="04D3C933">
        <w:rPr>
          <w:rFonts w:ascii="Aptos" w:eastAsia="Aptos" w:hAnsi="Aptos" w:cs="Aptos"/>
        </w:rPr>
        <w:t xml:space="preserve">Asimismo, será de aplicación al personal funcionario de cuerpos docentes de la </w:t>
      </w:r>
      <w:proofErr w:type="spellStart"/>
      <w:r w:rsidR="23ECA891" w:rsidRPr="04D3C933">
        <w:rPr>
          <w:rFonts w:ascii="Aptos" w:eastAsia="Aptos" w:hAnsi="Aptos" w:cs="Aptos"/>
        </w:rPr>
        <w:t>Comunitat</w:t>
      </w:r>
      <w:proofErr w:type="spellEnd"/>
      <w:r w:rsidR="23ECA891" w:rsidRPr="04D3C933">
        <w:rPr>
          <w:rFonts w:ascii="Aptos" w:eastAsia="Aptos" w:hAnsi="Aptos" w:cs="Aptos"/>
        </w:rPr>
        <w:t xml:space="preserve"> Valenciana adscrito a la Administración educativa u otras administraciones dependientes de la </w:t>
      </w:r>
      <w:proofErr w:type="spellStart"/>
      <w:r w:rsidR="23ECA891" w:rsidRPr="04D3C933">
        <w:rPr>
          <w:rFonts w:ascii="Aptos" w:eastAsia="Aptos" w:hAnsi="Aptos" w:cs="Aptos"/>
        </w:rPr>
        <w:t>Comunitat</w:t>
      </w:r>
      <w:proofErr w:type="spellEnd"/>
      <w:r w:rsidR="23ECA891" w:rsidRPr="04D3C933">
        <w:rPr>
          <w:rFonts w:ascii="Aptos" w:eastAsia="Aptos" w:hAnsi="Aptos" w:cs="Aptos"/>
        </w:rPr>
        <w:t xml:space="preserve"> Valenciana y al personal de la Inspección Educativa.</w:t>
      </w:r>
    </w:p>
    <w:p w14:paraId="21B7409C" w14:textId="1EC14AB5" w:rsidR="002F098E" w:rsidRDefault="59924443" w:rsidP="58D2BF72">
      <w:pPr>
        <w:spacing w:before="240" w:after="240"/>
        <w:jc w:val="both"/>
        <w:rPr>
          <w:rFonts w:ascii="Aptos" w:eastAsia="Aptos" w:hAnsi="Aptos" w:cs="Aptos"/>
        </w:rPr>
      </w:pPr>
      <w:r w:rsidRPr="3046F55F">
        <w:rPr>
          <w:rFonts w:ascii="Aptos" w:eastAsia="Aptos" w:hAnsi="Aptos" w:cs="Aptos"/>
        </w:rPr>
        <w:t xml:space="preserve">3. </w:t>
      </w:r>
      <w:r w:rsidR="729C5FD0" w:rsidRPr="3046F55F">
        <w:rPr>
          <w:rFonts w:ascii="Aptos" w:eastAsia="Aptos" w:hAnsi="Aptos" w:cs="Aptos"/>
        </w:rPr>
        <w:t>Podrá participar en las acciones formativas reguladas en este decreto el personal integrante de bolsas de trabajo docentes de la C</w:t>
      </w:r>
      <w:r w:rsidR="55B40329" w:rsidRPr="3046F55F">
        <w:rPr>
          <w:rFonts w:ascii="Aptos" w:eastAsia="Aptos" w:hAnsi="Aptos" w:cs="Aptos"/>
        </w:rPr>
        <w:t>onselleria de Educación</w:t>
      </w:r>
      <w:r w:rsidR="729C5FD0" w:rsidRPr="3046F55F">
        <w:rPr>
          <w:rFonts w:ascii="Aptos" w:eastAsia="Aptos" w:hAnsi="Aptos" w:cs="Aptos"/>
        </w:rPr>
        <w:t>, siempre que se trate de programas de actualización profesional vinculados a la docencia no universitaria y en los términos que se establezcan en la normativa de desarrollo.</w:t>
      </w:r>
    </w:p>
    <w:p w14:paraId="58E314E3" w14:textId="61684379" w:rsidR="002F098E" w:rsidRDefault="4EAD2AA0" w:rsidP="58D2BF72">
      <w:pPr>
        <w:spacing w:before="240" w:after="240"/>
        <w:jc w:val="both"/>
        <w:rPr>
          <w:rFonts w:ascii="Aptos" w:eastAsia="Aptos" w:hAnsi="Aptos" w:cs="Aptos"/>
        </w:rPr>
      </w:pPr>
      <w:r w:rsidRPr="3046F55F">
        <w:rPr>
          <w:rFonts w:ascii="Aptos" w:eastAsia="Aptos" w:hAnsi="Aptos" w:cs="Aptos"/>
        </w:rPr>
        <w:t xml:space="preserve">4. </w:t>
      </w:r>
      <w:r w:rsidR="729C5FD0" w:rsidRPr="3046F55F">
        <w:rPr>
          <w:rFonts w:ascii="Aptos" w:eastAsia="Aptos" w:hAnsi="Aptos" w:cs="Aptos"/>
        </w:rPr>
        <w:t>Excepcionalmente, y de acuerdo con los convenios o acuerdos de colaboración</w:t>
      </w:r>
      <w:r w:rsidR="4A55AA64" w:rsidRPr="3046F55F">
        <w:rPr>
          <w:rFonts w:ascii="Aptos" w:eastAsia="Aptos" w:hAnsi="Aptos" w:cs="Aptos"/>
        </w:rPr>
        <w:t xml:space="preserve"> existentes o</w:t>
      </w:r>
      <w:r w:rsidR="729C5FD0" w:rsidRPr="3046F55F">
        <w:rPr>
          <w:rFonts w:ascii="Aptos" w:eastAsia="Aptos" w:hAnsi="Aptos" w:cs="Aptos"/>
        </w:rPr>
        <w:t xml:space="preserve"> que se suscriban</w:t>
      </w:r>
      <w:r w:rsidR="635797F8" w:rsidRPr="3046F55F">
        <w:rPr>
          <w:rFonts w:ascii="Aptos" w:eastAsia="Aptos" w:hAnsi="Aptos" w:cs="Aptos"/>
        </w:rPr>
        <w:t xml:space="preserve"> en el futuro</w:t>
      </w:r>
      <w:r w:rsidR="729C5FD0" w:rsidRPr="3046F55F">
        <w:rPr>
          <w:rFonts w:ascii="Aptos" w:eastAsia="Aptos" w:hAnsi="Aptos" w:cs="Aptos"/>
        </w:rPr>
        <w:t>, podrán acceder a determinadas acciones formativas otros profesionales cuya labor incida directamente en la mejora de la práctica educativa, siempre que no se vea afectado el principio de prioridad en el acceso del personal docente incluido en los apartados anteriores.</w:t>
      </w:r>
    </w:p>
    <w:p w14:paraId="60C58A6C" w14:textId="613A3EA9" w:rsidR="002F098E" w:rsidRDefault="0D711DE3" w:rsidP="58D2BF72">
      <w:pPr>
        <w:spacing w:before="240" w:after="240"/>
        <w:jc w:val="both"/>
        <w:rPr>
          <w:rFonts w:ascii="Aptos" w:eastAsia="Aptos" w:hAnsi="Aptos" w:cs="Aptos"/>
        </w:rPr>
      </w:pPr>
      <w:r w:rsidRPr="04D3C933">
        <w:rPr>
          <w:rFonts w:ascii="Aptos" w:eastAsia="Aptos" w:hAnsi="Aptos" w:cs="Aptos"/>
        </w:rPr>
        <w:t xml:space="preserve">5. </w:t>
      </w:r>
      <w:r w:rsidR="0F658C74" w:rsidRPr="04D3C933">
        <w:rPr>
          <w:rFonts w:ascii="Aptos" w:eastAsia="Aptos" w:hAnsi="Aptos" w:cs="Aptos"/>
        </w:rPr>
        <w:t>Quedan expresamente excluidos del ámbito de aplicación del presente decreto:</w:t>
      </w:r>
    </w:p>
    <w:p w14:paraId="78BB1799" w14:textId="0376CA18" w:rsidR="002F098E" w:rsidRDefault="04A767F6" w:rsidP="00E32DC4">
      <w:pPr>
        <w:pStyle w:val="Pargrafdellista"/>
        <w:numPr>
          <w:ilvl w:val="0"/>
          <w:numId w:val="49"/>
        </w:numPr>
        <w:spacing w:before="240" w:after="240"/>
        <w:jc w:val="both"/>
        <w:rPr>
          <w:rFonts w:ascii="Aptos" w:eastAsia="Aptos" w:hAnsi="Aptos" w:cs="Aptos"/>
        </w:rPr>
      </w:pPr>
      <w:r w:rsidRPr="04D3C933">
        <w:rPr>
          <w:rFonts w:ascii="Aptos" w:eastAsia="Aptos" w:hAnsi="Aptos" w:cs="Aptos"/>
        </w:rPr>
        <w:t xml:space="preserve">El personal docente universitario, cuyo régimen de formación continua </w:t>
      </w:r>
      <w:r w:rsidR="32D9D330" w:rsidRPr="04D3C933">
        <w:rPr>
          <w:rFonts w:ascii="Aptos" w:eastAsia="Aptos" w:hAnsi="Aptos" w:cs="Aptos"/>
        </w:rPr>
        <w:t>sea regulada</w:t>
      </w:r>
      <w:r w:rsidRPr="04D3C933">
        <w:rPr>
          <w:rFonts w:ascii="Aptos" w:eastAsia="Aptos" w:hAnsi="Aptos" w:cs="Aptos"/>
        </w:rPr>
        <w:t xml:space="preserve"> por su normativa específica.</w:t>
      </w:r>
    </w:p>
    <w:p w14:paraId="09DB67C2" w14:textId="7DDCFD50" w:rsidR="002F098E" w:rsidRDefault="5103C5A3" w:rsidP="00E32DC4">
      <w:pPr>
        <w:pStyle w:val="Pargrafdellista"/>
        <w:numPr>
          <w:ilvl w:val="0"/>
          <w:numId w:val="49"/>
        </w:numPr>
        <w:spacing w:before="240" w:after="240"/>
        <w:jc w:val="both"/>
        <w:rPr>
          <w:rFonts w:ascii="Aptos" w:eastAsia="Aptos" w:hAnsi="Aptos" w:cs="Aptos"/>
        </w:rPr>
      </w:pPr>
      <w:r w:rsidRPr="3046F55F">
        <w:rPr>
          <w:rFonts w:ascii="Aptos" w:eastAsia="Aptos" w:hAnsi="Aptos" w:cs="Aptos"/>
        </w:rPr>
        <w:t xml:space="preserve">Las personas que no formen parte del sistema educativo en el momento de la convocatoria de las acciones formativas, salvo lo previsto en </w:t>
      </w:r>
      <w:r w:rsidR="21BB1C9F" w:rsidRPr="3046F55F">
        <w:rPr>
          <w:rFonts w:ascii="Aptos" w:eastAsia="Aptos" w:hAnsi="Aptos" w:cs="Aptos"/>
        </w:rPr>
        <w:t>los</w:t>
      </w:r>
      <w:r w:rsidRPr="3046F55F">
        <w:rPr>
          <w:rFonts w:ascii="Aptos" w:eastAsia="Aptos" w:hAnsi="Aptos" w:cs="Aptos"/>
        </w:rPr>
        <w:t xml:space="preserve"> apartado</w:t>
      </w:r>
      <w:r w:rsidR="2A462D69" w:rsidRPr="3046F55F">
        <w:rPr>
          <w:rFonts w:ascii="Aptos" w:eastAsia="Aptos" w:hAnsi="Aptos" w:cs="Aptos"/>
        </w:rPr>
        <w:t>s 3 y</w:t>
      </w:r>
      <w:r w:rsidRPr="3046F55F">
        <w:rPr>
          <w:rFonts w:ascii="Aptos" w:eastAsia="Aptos" w:hAnsi="Aptos" w:cs="Aptos"/>
        </w:rPr>
        <w:t xml:space="preserve"> 4.</w:t>
      </w:r>
    </w:p>
    <w:p w14:paraId="2AED9B10" w14:textId="2FC73D40" w:rsidR="002F098E" w:rsidRDefault="1F6C27B7" w:rsidP="58D2BF72">
      <w:pPr>
        <w:spacing w:before="240" w:after="240"/>
        <w:jc w:val="both"/>
        <w:rPr>
          <w:rFonts w:ascii="Aptos" w:eastAsia="Aptos" w:hAnsi="Aptos" w:cs="Aptos"/>
        </w:rPr>
      </w:pPr>
      <w:r w:rsidRPr="3046F55F">
        <w:rPr>
          <w:rFonts w:ascii="Aptos" w:eastAsia="Aptos" w:hAnsi="Aptos" w:cs="Aptos"/>
          <w:b/>
          <w:bCs/>
        </w:rPr>
        <w:t xml:space="preserve">Artículo </w:t>
      </w:r>
      <w:r w:rsidR="3C9764AF" w:rsidRPr="3046F55F">
        <w:rPr>
          <w:rFonts w:ascii="Aptos" w:eastAsia="Aptos" w:hAnsi="Aptos" w:cs="Aptos"/>
          <w:b/>
          <w:bCs/>
        </w:rPr>
        <w:t>3</w:t>
      </w:r>
      <w:r w:rsidRPr="3046F55F">
        <w:rPr>
          <w:rFonts w:ascii="Aptos" w:eastAsia="Aptos" w:hAnsi="Aptos" w:cs="Aptos"/>
          <w:b/>
          <w:bCs/>
        </w:rPr>
        <w:t xml:space="preserve">. </w:t>
      </w:r>
      <w:r w:rsidR="6351593C" w:rsidRPr="3046F55F">
        <w:rPr>
          <w:rFonts w:ascii="Aptos" w:eastAsia="Aptos" w:hAnsi="Aptos" w:cs="Aptos"/>
          <w:b/>
          <w:bCs/>
        </w:rPr>
        <w:t>Principios rectores</w:t>
      </w:r>
    </w:p>
    <w:p w14:paraId="5073E181" w14:textId="58887BD5" w:rsidR="002F098E" w:rsidRDefault="58D2BF72" w:rsidP="58D2BF72">
      <w:pPr>
        <w:spacing w:before="240" w:after="240"/>
        <w:jc w:val="both"/>
        <w:rPr>
          <w:rFonts w:ascii="Aptos" w:eastAsia="Aptos" w:hAnsi="Aptos" w:cs="Aptos"/>
        </w:rPr>
      </w:pPr>
      <w:r w:rsidRPr="58D2BF72">
        <w:rPr>
          <w:rFonts w:ascii="Aptos" w:eastAsia="Aptos" w:hAnsi="Aptos" w:cs="Aptos"/>
        </w:rPr>
        <w:t xml:space="preserve">1. </w:t>
      </w:r>
      <w:r w:rsidR="0F658C74" w:rsidRPr="58D2BF72">
        <w:rPr>
          <w:rFonts w:ascii="Aptos" w:eastAsia="Aptos" w:hAnsi="Aptos" w:cs="Aptos"/>
        </w:rPr>
        <w:t>La formación permanente del profesorado se desarrollará conforme a los siguientes principios:</w:t>
      </w:r>
    </w:p>
    <w:p w14:paraId="5DA8901D" w14:textId="453381AD" w:rsidR="002F098E" w:rsidRDefault="0FB07D4A" w:rsidP="00E32DC4">
      <w:pPr>
        <w:pStyle w:val="Pargrafdellista"/>
        <w:numPr>
          <w:ilvl w:val="0"/>
          <w:numId w:val="51"/>
        </w:numPr>
        <w:spacing w:before="240" w:after="240"/>
        <w:jc w:val="both"/>
        <w:rPr>
          <w:rFonts w:ascii="Aptos" w:eastAsia="Aptos" w:hAnsi="Aptos" w:cs="Aptos"/>
        </w:rPr>
      </w:pPr>
      <w:r w:rsidRPr="4CCF5FDA">
        <w:rPr>
          <w:rFonts w:ascii="Aptos" w:eastAsia="Aptos" w:hAnsi="Aptos" w:cs="Aptos"/>
        </w:rPr>
        <w:t xml:space="preserve">Equidad territorial, garantizando el acceso a la formación en todo el territorio de la </w:t>
      </w:r>
      <w:proofErr w:type="spellStart"/>
      <w:r w:rsidRPr="4CCF5FDA">
        <w:rPr>
          <w:rFonts w:ascii="Aptos" w:eastAsia="Aptos" w:hAnsi="Aptos" w:cs="Aptos"/>
        </w:rPr>
        <w:t>Comunitat</w:t>
      </w:r>
      <w:proofErr w:type="spellEnd"/>
      <w:r w:rsidRPr="4CCF5FDA">
        <w:rPr>
          <w:rFonts w:ascii="Aptos" w:eastAsia="Aptos" w:hAnsi="Aptos" w:cs="Aptos"/>
        </w:rPr>
        <w:t xml:space="preserve"> Valenciana.</w:t>
      </w:r>
    </w:p>
    <w:p w14:paraId="0C767363" w14:textId="051DF0FF" w:rsidR="002F098E" w:rsidRDefault="0FB07D4A" w:rsidP="00E32DC4">
      <w:pPr>
        <w:pStyle w:val="Pargrafdellista"/>
        <w:numPr>
          <w:ilvl w:val="0"/>
          <w:numId w:val="51"/>
        </w:numPr>
        <w:spacing w:before="240" w:after="240"/>
        <w:jc w:val="both"/>
        <w:rPr>
          <w:rFonts w:ascii="Aptos" w:eastAsia="Aptos" w:hAnsi="Aptos" w:cs="Aptos"/>
        </w:rPr>
      </w:pPr>
      <w:r w:rsidRPr="4CCF5FDA">
        <w:rPr>
          <w:rFonts w:ascii="Aptos" w:eastAsia="Aptos" w:hAnsi="Aptos" w:cs="Aptos"/>
        </w:rPr>
        <w:t>Inclusión y accesibilidad universal, atendiendo a la diversidad del profesorado y sus contextos.</w:t>
      </w:r>
    </w:p>
    <w:p w14:paraId="52549BFA" w14:textId="147A60AC" w:rsidR="002F098E" w:rsidRDefault="0FB07D4A" w:rsidP="00E32DC4">
      <w:pPr>
        <w:pStyle w:val="Pargrafdellista"/>
        <w:numPr>
          <w:ilvl w:val="0"/>
          <w:numId w:val="51"/>
        </w:numPr>
        <w:spacing w:before="240" w:after="240"/>
        <w:jc w:val="both"/>
        <w:rPr>
          <w:rFonts w:ascii="Aptos" w:eastAsia="Aptos" w:hAnsi="Aptos" w:cs="Aptos"/>
        </w:rPr>
      </w:pPr>
      <w:r w:rsidRPr="4CCF5FDA">
        <w:rPr>
          <w:rFonts w:ascii="Aptos" w:eastAsia="Aptos" w:hAnsi="Aptos" w:cs="Aptos"/>
        </w:rPr>
        <w:t>Innovación metodológica y tecnológica, promoviendo prácticas educativas avanzadas y el uso de tecnologías emergentes.</w:t>
      </w:r>
    </w:p>
    <w:p w14:paraId="3228D78D" w14:textId="5E8FBFDF" w:rsidR="002F098E" w:rsidRDefault="0FB07D4A" w:rsidP="00E32DC4">
      <w:pPr>
        <w:pStyle w:val="Pargrafdellista"/>
        <w:numPr>
          <w:ilvl w:val="0"/>
          <w:numId w:val="51"/>
        </w:numPr>
        <w:spacing w:before="240" w:after="240"/>
        <w:jc w:val="both"/>
        <w:rPr>
          <w:rFonts w:ascii="Aptos" w:eastAsia="Aptos" w:hAnsi="Aptos" w:cs="Aptos"/>
        </w:rPr>
      </w:pPr>
      <w:r w:rsidRPr="4CCF5FDA">
        <w:rPr>
          <w:rFonts w:ascii="Aptos" w:eastAsia="Aptos" w:hAnsi="Aptos" w:cs="Aptos"/>
        </w:rPr>
        <w:t>Personalización de la oferta formativa, adaptándola a las necesidades profesionales de cada docente y de los centros.</w:t>
      </w:r>
    </w:p>
    <w:p w14:paraId="661A868C" w14:textId="57A040F5" w:rsidR="002F098E" w:rsidRDefault="0FB07D4A" w:rsidP="00E32DC4">
      <w:pPr>
        <w:pStyle w:val="Pargrafdellista"/>
        <w:numPr>
          <w:ilvl w:val="0"/>
          <w:numId w:val="51"/>
        </w:numPr>
        <w:spacing w:before="240" w:after="240"/>
        <w:jc w:val="both"/>
        <w:rPr>
          <w:rFonts w:ascii="Aptos" w:eastAsia="Aptos" w:hAnsi="Aptos" w:cs="Aptos"/>
        </w:rPr>
      </w:pPr>
      <w:r w:rsidRPr="4CCF5FDA">
        <w:rPr>
          <w:rFonts w:ascii="Aptos" w:eastAsia="Aptos" w:hAnsi="Aptos" w:cs="Aptos"/>
        </w:rPr>
        <w:t>Aprendizaje basado en evidencias, fundamentado en datos objetivos y buenas prácticas contrastadas.</w:t>
      </w:r>
    </w:p>
    <w:p w14:paraId="3EF3C7A5" w14:textId="1FBD6CC4" w:rsidR="002F098E" w:rsidRDefault="0FB07D4A" w:rsidP="00E32DC4">
      <w:pPr>
        <w:pStyle w:val="Pargrafdellista"/>
        <w:numPr>
          <w:ilvl w:val="0"/>
          <w:numId w:val="51"/>
        </w:numPr>
        <w:spacing w:before="240" w:after="240"/>
        <w:jc w:val="both"/>
        <w:rPr>
          <w:rFonts w:ascii="Aptos" w:eastAsia="Aptos" w:hAnsi="Aptos" w:cs="Aptos"/>
        </w:rPr>
      </w:pPr>
      <w:r w:rsidRPr="4CCF5FDA">
        <w:rPr>
          <w:rFonts w:ascii="Aptos" w:eastAsia="Aptos" w:hAnsi="Aptos" w:cs="Aptos"/>
        </w:rPr>
        <w:t>Coordinación interinstitucional, fomentando la colaboración entre administraciones, centros educativos, universidades y otras entidades.</w:t>
      </w:r>
    </w:p>
    <w:p w14:paraId="335C999B" w14:textId="49A8414B" w:rsidR="002F098E" w:rsidRDefault="0FB07D4A" w:rsidP="00E32DC4">
      <w:pPr>
        <w:pStyle w:val="Pargrafdellista"/>
        <w:numPr>
          <w:ilvl w:val="0"/>
          <w:numId w:val="51"/>
        </w:numPr>
        <w:spacing w:before="240" w:after="240"/>
        <w:jc w:val="both"/>
        <w:rPr>
          <w:rFonts w:ascii="Aptos" w:eastAsia="Aptos" w:hAnsi="Aptos" w:cs="Aptos"/>
        </w:rPr>
      </w:pPr>
      <w:r w:rsidRPr="4CCF5FDA">
        <w:rPr>
          <w:rFonts w:ascii="Aptos" w:eastAsia="Aptos" w:hAnsi="Aptos" w:cs="Aptos"/>
        </w:rPr>
        <w:t>Protagonismo de los centros docentes y su profesorado en el diseño de los planes de formación.</w:t>
      </w:r>
    </w:p>
    <w:p w14:paraId="43DBD48E" w14:textId="38E174E7" w:rsidR="002F098E" w:rsidRDefault="57D528B0" w:rsidP="58D2BF72">
      <w:pPr>
        <w:spacing w:before="240" w:after="240"/>
        <w:jc w:val="both"/>
        <w:rPr>
          <w:rFonts w:ascii="Aptos" w:eastAsia="Aptos" w:hAnsi="Aptos" w:cs="Aptos"/>
        </w:rPr>
      </w:pPr>
      <w:r w:rsidRPr="04D3C933">
        <w:rPr>
          <w:rFonts w:ascii="Aptos" w:eastAsia="Aptos" w:hAnsi="Aptos" w:cs="Aptos"/>
        </w:rPr>
        <w:t xml:space="preserve">2. </w:t>
      </w:r>
      <w:r w:rsidR="0F658C74" w:rsidRPr="04D3C933">
        <w:rPr>
          <w:rFonts w:ascii="Aptos" w:eastAsia="Aptos" w:hAnsi="Aptos" w:cs="Aptos"/>
        </w:rPr>
        <w:t xml:space="preserve">Estos principios se alinean con la Ley </w:t>
      </w:r>
      <w:r w:rsidR="45714020" w:rsidRPr="04D3C933">
        <w:rPr>
          <w:rFonts w:ascii="Aptos" w:eastAsia="Aptos" w:hAnsi="Aptos" w:cs="Aptos"/>
        </w:rPr>
        <w:t>o</w:t>
      </w:r>
      <w:r w:rsidR="0F658C74" w:rsidRPr="04D3C933">
        <w:rPr>
          <w:rFonts w:ascii="Aptos" w:eastAsia="Aptos" w:hAnsi="Aptos" w:cs="Aptos"/>
        </w:rPr>
        <w:t xml:space="preserve">rgánica 3/2020, de 29 de diciembre (LOMLOE), el Marco Europeo de Competencias Digitales Docentes y la Estrategia Europea de </w:t>
      </w:r>
      <w:proofErr w:type="spellStart"/>
      <w:r w:rsidR="0F658C74" w:rsidRPr="04D3C933">
        <w:rPr>
          <w:rFonts w:ascii="Aptos" w:eastAsia="Aptos" w:hAnsi="Aptos" w:cs="Aptos"/>
        </w:rPr>
        <w:t>Microcredenciales</w:t>
      </w:r>
      <w:proofErr w:type="spellEnd"/>
      <w:r w:rsidR="0F658C74" w:rsidRPr="04D3C933">
        <w:rPr>
          <w:rFonts w:ascii="Aptos" w:eastAsia="Aptos" w:hAnsi="Aptos" w:cs="Aptos"/>
        </w:rPr>
        <w:t>.</w:t>
      </w:r>
    </w:p>
    <w:p w14:paraId="159EFC44" w14:textId="6D381857" w:rsidR="002F098E" w:rsidRDefault="579C5E42" w:rsidP="58D2BF72">
      <w:pPr>
        <w:spacing w:before="240" w:after="240"/>
        <w:jc w:val="both"/>
        <w:rPr>
          <w:rFonts w:ascii="Aptos" w:eastAsia="Aptos" w:hAnsi="Aptos" w:cs="Aptos"/>
        </w:rPr>
      </w:pPr>
      <w:r w:rsidRPr="58D2BF72">
        <w:rPr>
          <w:rFonts w:ascii="Aptos" w:eastAsia="Aptos" w:hAnsi="Aptos" w:cs="Aptos"/>
        </w:rPr>
        <w:t xml:space="preserve">3. </w:t>
      </w:r>
      <w:r w:rsidR="0F658C74" w:rsidRPr="58D2BF72">
        <w:rPr>
          <w:rFonts w:ascii="Aptos" w:eastAsia="Aptos" w:hAnsi="Aptos" w:cs="Aptos"/>
        </w:rPr>
        <w:t>Asimismo, resulta imprescindible avanzar hacia la internacionalización de las acreditaciones obtenidas por el profesorado, garantizando su reconocimiento en el ámbito europeo.</w:t>
      </w:r>
    </w:p>
    <w:p w14:paraId="0FCACCAD" w14:textId="1177C39E" w:rsidR="002F098E" w:rsidRDefault="259FA522" w:rsidP="218FBAAC">
      <w:pPr>
        <w:spacing w:before="240" w:after="240"/>
        <w:jc w:val="both"/>
        <w:rPr>
          <w:rFonts w:ascii="Aptos" w:eastAsia="Aptos" w:hAnsi="Aptos" w:cs="Aptos"/>
          <w:b/>
          <w:bCs/>
        </w:rPr>
      </w:pPr>
      <w:r w:rsidRPr="218FBAAC">
        <w:rPr>
          <w:rFonts w:ascii="Aptos" w:eastAsia="Aptos" w:hAnsi="Aptos" w:cs="Aptos"/>
          <w:b/>
          <w:bCs/>
        </w:rPr>
        <w:t>TÍTULO I. MODELO FORMATIVO</w:t>
      </w:r>
    </w:p>
    <w:p w14:paraId="14CD723A" w14:textId="6C5B68A6" w:rsidR="002F098E" w:rsidRDefault="259FA522" w:rsidP="218FBAAC">
      <w:pPr>
        <w:spacing w:before="240" w:after="240"/>
        <w:jc w:val="both"/>
        <w:rPr>
          <w:rFonts w:ascii="Aptos" w:eastAsia="Aptos" w:hAnsi="Aptos" w:cs="Aptos"/>
          <w:b/>
          <w:bCs/>
        </w:rPr>
      </w:pPr>
      <w:r w:rsidRPr="04D3C933">
        <w:rPr>
          <w:rFonts w:ascii="Aptos" w:eastAsia="Aptos" w:hAnsi="Aptos" w:cs="Aptos"/>
          <w:b/>
          <w:bCs/>
        </w:rPr>
        <w:t>Artículo 4. Modalidades de formación y formas de participación</w:t>
      </w:r>
    </w:p>
    <w:p w14:paraId="30AD0369" w14:textId="27BD9D78" w:rsidR="002F098E" w:rsidRDefault="58D2BF72" w:rsidP="58D2BF72">
      <w:pPr>
        <w:jc w:val="both"/>
        <w:rPr>
          <w:rFonts w:ascii="Aptos" w:eastAsia="Aptos" w:hAnsi="Aptos" w:cs="Aptos"/>
        </w:rPr>
      </w:pPr>
      <w:r w:rsidRPr="58D2BF72">
        <w:rPr>
          <w:rFonts w:ascii="Aptos" w:eastAsia="Aptos" w:hAnsi="Aptos" w:cs="Aptos"/>
        </w:rPr>
        <w:t xml:space="preserve">1. </w:t>
      </w:r>
      <w:r w:rsidR="0F658C74" w:rsidRPr="58D2BF72">
        <w:rPr>
          <w:rFonts w:ascii="Aptos" w:eastAsia="Aptos" w:hAnsi="Aptos" w:cs="Aptos"/>
        </w:rPr>
        <w:t>Las acciones de formación permanente se organizarán mediante las siguientes modalidades, que podrán combinarse entre sí:</w:t>
      </w:r>
    </w:p>
    <w:p w14:paraId="5895009D" w14:textId="5D382963" w:rsidR="002F098E" w:rsidRDefault="215ED49D" w:rsidP="00E32DC4">
      <w:pPr>
        <w:pStyle w:val="Pargrafdellista"/>
        <w:numPr>
          <w:ilvl w:val="0"/>
          <w:numId w:val="50"/>
        </w:numPr>
        <w:spacing w:before="240" w:after="240"/>
        <w:jc w:val="both"/>
        <w:rPr>
          <w:rFonts w:ascii="Aptos" w:eastAsia="Aptos" w:hAnsi="Aptos" w:cs="Aptos"/>
        </w:rPr>
      </w:pPr>
      <w:r w:rsidRPr="04D3C933">
        <w:rPr>
          <w:rFonts w:ascii="Aptos" w:eastAsia="Aptos" w:hAnsi="Aptos" w:cs="Aptos"/>
        </w:rPr>
        <w:t xml:space="preserve">Formación individual, orientada al desarrollo profesional personalizado del docente. Incluye cursos, </w:t>
      </w:r>
      <w:proofErr w:type="spellStart"/>
      <w:r w:rsidRPr="04D3C933">
        <w:rPr>
          <w:rFonts w:ascii="Aptos" w:eastAsia="Aptos" w:hAnsi="Aptos" w:cs="Aptos"/>
        </w:rPr>
        <w:t>microcredenciales</w:t>
      </w:r>
      <w:proofErr w:type="spellEnd"/>
      <w:r w:rsidRPr="04D3C933">
        <w:rPr>
          <w:rFonts w:ascii="Aptos" w:eastAsia="Aptos" w:hAnsi="Aptos" w:cs="Aptos"/>
        </w:rPr>
        <w:t>, talleres, seminarios, estancias formativas y autoformación reconocida.</w:t>
      </w:r>
    </w:p>
    <w:p w14:paraId="42684141" w14:textId="30190AC5" w:rsidR="002F098E" w:rsidRDefault="5103C5A3" w:rsidP="00E32DC4">
      <w:pPr>
        <w:pStyle w:val="Pargrafdellista"/>
        <w:numPr>
          <w:ilvl w:val="0"/>
          <w:numId w:val="50"/>
        </w:numPr>
        <w:spacing w:before="240" w:after="240"/>
        <w:jc w:val="both"/>
        <w:rPr>
          <w:rFonts w:ascii="Aptos" w:eastAsia="Aptos" w:hAnsi="Aptos" w:cs="Aptos"/>
        </w:rPr>
      </w:pPr>
      <w:r w:rsidRPr="3046F55F">
        <w:rPr>
          <w:rFonts w:ascii="Aptos" w:eastAsia="Aptos" w:hAnsi="Aptos" w:cs="Aptos"/>
        </w:rPr>
        <w:t>Formación de centro, dirigida al desarrollo del proyecto educativo y la mejora de la práctica docente del claustro: proyectos anuales de formación, seminarios internos</w:t>
      </w:r>
      <w:r w:rsidR="10074C33" w:rsidRPr="3046F55F">
        <w:rPr>
          <w:rFonts w:ascii="Aptos" w:eastAsia="Aptos" w:hAnsi="Aptos" w:cs="Aptos"/>
        </w:rPr>
        <w:t xml:space="preserve"> </w:t>
      </w:r>
      <w:r w:rsidRPr="3046F55F">
        <w:rPr>
          <w:rFonts w:ascii="Aptos" w:eastAsia="Aptos" w:hAnsi="Aptos" w:cs="Aptos"/>
        </w:rPr>
        <w:t>y comunidades profesionales de aprendizaje, con apoyo de los CEFIRE.</w:t>
      </w:r>
    </w:p>
    <w:p w14:paraId="0F0593A3" w14:textId="1DAE6464" w:rsidR="002F098E" w:rsidRDefault="3BC10105" w:rsidP="3046F55F">
      <w:pPr>
        <w:pStyle w:val="Pargrafdellista"/>
        <w:numPr>
          <w:ilvl w:val="0"/>
          <w:numId w:val="50"/>
        </w:numPr>
        <w:spacing w:before="240" w:after="240"/>
        <w:jc w:val="both"/>
        <w:rPr>
          <w:rFonts w:ascii="Aptos" w:eastAsia="Aptos" w:hAnsi="Aptos" w:cs="Aptos"/>
        </w:rPr>
      </w:pPr>
      <w:r w:rsidRPr="3046F55F">
        <w:rPr>
          <w:rFonts w:ascii="Aptos" w:eastAsia="Aptos" w:hAnsi="Aptos" w:cs="Aptos"/>
        </w:rPr>
        <w:t xml:space="preserve">Formación en red e intercentros, basada en la colaboración entre centros y servicios: redes profesionales, </w:t>
      </w:r>
      <w:r w:rsidR="6BE68691" w:rsidRPr="3046F55F">
        <w:rPr>
          <w:rFonts w:ascii="Aptos" w:eastAsia="Aptos" w:hAnsi="Aptos" w:cs="Aptos"/>
        </w:rPr>
        <w:t xml:space="preserve">jornadas, congresos, </w:t>
      </w:r>
      <w:r w:rsidRPr="3046F55F">
        <w:rPr>
          <w:rFonts w:ascii="Aptos" w:eastAsia="Aptos" w:hAnsi="Aptos" w:cs="Aptos"/>
        </w:rPr>
        <w:t>comunidades de práctica y laboratorios de innovación de ámbito territorial o temático.</w:t>
      </w:r>
    </w:p>
    <w:p w14:paraId="19E9CBC9" w14:textId="51D52134" w:rsidR="002F098E" w:rsidRDefault="2797ABAB" w:rsidP="00E32DC4">
      <w:pPr>
        <w:pStyle w:val="Pargrafdellista"/>
        <w:numPr>
          <w:ilvl w:val="0"/>
          <w:numId w:val="50"/>
        </w:numPr>
        <w:spacing w:before="240" w:after="240"/>
        <w:jc w:val="both"/>
        <w:rPr>
          <w:rFonts w:ascii="Aptos" w:eastAsia="Aptos" w:hAnsi="Aptos" w:cs="Aptos"/>
        </w:rPr>
      </w:pPr>
      <w:r w:rsidRPr="7E9E9D99">
        <w:rPr>
          <w:rFonts w:ascii="Aptos" w:eastAsia="Aptos" w:hAnsi="Aptos" w:cs="Aptos"/>
        </w:rPr>
        <w:t>Formación de acompañamiento en el puesto de trabajo, que comprende mentoría,</w:t>
      </w:r>
      <w:r w:rsidR="16F3A23A" w:rsidRPr="7E9E9D99">
        <w:rPr>
          <w:rFonts w:ascii="Aptos" w:eastAsia="Aptos" w:hAnsi="Aptos" w:cs="Aptos"/>
        </w:rPr>
        <w:t xml:space="preserve"> tutorización, </w:t>
      </w:r>
      <w:r w:rsidRPr="7E9E9D99">
        <w:rPr>
          <w:rFonts w:ascii="Aptos" w:eastAsia="Aptos" w:hAnsi="Aptos" w:cs="Aptos"/>
        </w:rPr>
        <w:t>observación entre iguales</w:t>
      </w:r>
      <w:r w:rsidR="71D3B04C" w:rsidRPr="7E9E9D99">
        <w:rPr>
          <w:rFonts w:ascii="Aptos" w:eastAsia="Aptos" w:hAnsi="Aptos" w:cs="Aptos"/>
        </w:rPr>
        <w:t xml:space="preserve"> </w:t>
      </w:r>
      <w:r w:rsidRPr="7E9E9D99">
        <w:rPr>
          <w:rFonts w:ascii="Aptos" w:eastAsia="Aptos" w:hAnsi="Aptos" w:cs="Aptos"/>
        </w:rPr>
        <w:t>e investigación‑acción, preferentemente vinculada a planes de mejora del centro.</w:t>
      </w:r>
    </w:p>
    <w:p w14:paraId="6AAB5FFB" w14:textId="7D763642" w:rsidR="002F098E" w:rsidRDefault="04A767F6" w:rsidP="00E32DC4">
      <w:pPr>
        <w:pStyle w:val="Pargrafdellista"/>
        <w:numPr>
          <w:ilvl w:val="0"/>
          <w:numId w:val="50"/>
        </w:numPr>
        <w:spacing w:before="240" w:after="240"/>
        <w:jc w:val="both"/>
        <w:rPr>
          <w:rFonts w:ascii="Aptos" w:eastAsia="Aptos" w:hAnsi="Aptos" w:cs="Aptos"/>
        </w:rPr>
      </w:pPr>
      <w:r w:rsidRPr="7E9E9D99">
        <w:rPr>
          <w:rFonts w:ascii="Aptos" w:eastAsia="Aptos" w:hAnsi="Aptos" w:cs="Aptos"/>
        </w:rPr>
        <w:t>Estancias y movilidad formativa, en empresas, universidades, centros de investigación, otras administraciones u organismos europeos, conforme a las convocatorias que se aprueben.</w:t>
      </w:r>
    </w:p>
    <w:p w14:paraId="2C8F1F93" w14:textId="353E9724" w:rsidR="002F098E" w:rsidRDefault="04A767F6" w:rsidP="00E32DC4">
      <w:pPr>
        <w:pStyle w:val="Pargrafdellista"/>
        <w:numPr>
          <w:ilvl w:val="0"/>
          <w:numId w:val="50"/>
        </w:numPr>
        <w:spacing w:before="240" w:after="240"/>
        <w:jc w:val="both"/>
        <w:rPr>
          <w:rFonts w:ascii="Aptos" w:eastAsia="Aptos" w:hAnsi="Aptos" w:cs="Aptos"/>
        </w:rPr>
      </w:pPr>
      <w:r w:rsidRPr="04D3C933">
        <w:rPr>
          <w:rFonts w:ascii="Aptos" w:eastAsia="Aptos" w:hAnsi="Aptos" w:cs="Aptos"/>
        </w:rPr>
        <w:t xml:space="preserve">Cualesquiera otras modalidades que determine la </w:t>
      </w:r>
      <w:proofErr w:type="spellStart"/>
      <w:r w:rsidR="3BC036EF" w:rsidRPr="04D3C933">
        <w:rPr>
          <w:rFonts w:ascii="Aptos" w:eastAsia="Aptos" w:hAnsi="Aptos" w:cs="Aptos"/>
        </w:rPr>
        <w:t>c</w:t>
      </w:r>
      <w:r w:rsidRPr="04D3C933">
        <w:rPr>
          <w:rFonts w:ascii="Aptos" w:eastAsia="Aptos" w:hAnsi="Aptos" w:cs="Aptos"/>
        </w:rPr>
        <w:t>onselleria</w:t>
      </w:r>
      <w:proofErr w:type="spellEnd"/>
      <w:r w:rsidRPr="04D3C933">
        <w:rPr>
          <w:rFonts w:ascii="Aptos" w:eastAsia="Aptos" w:hAnsi="Aptos" w:cs="Aptos"/>
        </w:rPr>
        <w:t xml:space="preserve"> competente en materia de educación.</w:t>
      </w:r>
    </w:p>
    <w:p w14:paraId="483508F6" w14:textId="753F2D4B" w:rsidR="002F098E" w:rsidRDefault="0E745CB4" w:rsidP="58D2BF72">
      <w:pPr>
        <w:spacing w:before="240" w:after="240"/>
        <w:jc w:val="both"/>
        <w:rPr>
          <w:rFonts w:ascii="Aptos" w:eastAsia="Aptos" w:hAnsi="Aptos" w:cs="Aptos"/>
        </w:rPr>
      </w:pPr>
      <w:r w:rsidRPr="04D3C933">
        <w:rPr>
          <w:rFonts w:ascii="Aptos" w:eastAsia="Aptos" w:hAnsi="Aptos" w:cs="Aptos"/>
        </w:rPr>
        <w:t xml:space="preserve">2. </w:t>
      </w:r>
      <w:r w:rsidR="0FB07D4A" w:rsidRPr="04D3C933">
        <w:rPr>
          <w:rFonts w:ascii="Aptos" w:eastAsia="Aptos" w:hAnsi="Aptos" w:cs="Aptos"/>
        </w:rPr>
        <w:t xml:space="preserve">Todas las modalidades podrán desarrollarse en formato presencial, en línea o mixto, y deberán incluir mecanismos de evaluación de la participación, la satisfacción y la transferencia </w:t>
      </w:r>
      <w:r w:rsidR="2D9C2940" w:rsidRPr="04D3C933">
        <w:rPr>
          <w:rFonts w:ascii="Aptos" w:eastAsia="Aptos" w:hAnsi="Aptos" w:cs="Aptos"/>
        </w:rPr>
        <w:t xml:space="preserve">en el </w:t>
      </w:r>
      <w:r w:rsidR="0FB07D4A" w:rsidRPr="04D3C933">
        <w:rPr>
          <w:rFonts w:ascii="Aptos" w:eastAsia="Aptos" w:hAnsi="Aptos" w:cs="Aptos"/>
        </w:rPr>
        <w:t>aula.</w:t>
      </w:r>
    </w:p>
    <w:p w14:paraId="154E3543" w14:textId="179541B9" w:rsidR="002F098E" w:rsidRDefault="3FEF5094" w:rsidP="58D2BF72">
      <w:pPr>
        <w:spacing w:before="240" w:after="240"/>
        <w:jc w:val="both"/>
        <w:rPr>
          <w:rFonts w:ascii="Aptos" w:eastAsia="Aptos" w:hAnsi="Aptos" w:cs="Aptos"/>
        </w:rPr>
      </w:pPr>
      <w:r w:rsidRPr="04D3C933">
        <w:rPr>
          <w:rFonts w:ascii="Aptos" w:eastAsia="Aptos" w:hAnsi="Aptos" w:cs="Aptos"/>
        </w:rPr>
        <w:t xml:space="preserve">3. </w:t>
      </w:r>
      <w:r w:rsidR="0FB07D4A" w:rsidRPr="04D3C933">
        <w:rPr>
          <w:rFonts w:ascii="Aptos" w:eastAsia="Aptos" w:hAnsi="Aptos" w:cs="Aptos"/>
        </w:rPr>
        <w:t>La oferta anual de formación identificará para cada acción su modalidad principal, perfil destinatario, competencias profesionales vinculadas y sistema de certificación.</w:t>
      </w:r>
    </w:p>
    <w:p w14:paraId="1351F1E0" w14:textId="311BE03F" w:rsidR="70BDFE7D" w:rsidRDefault="70BDFE7D" w:rsidP="58D2BF72">
      <w:pPr>
        <w:spacing w:before="240" w:after="240"/>
        <w:jc w:val="both"/>
        <w:rPr>
          <w:rFonts w:ascii="Aptos" w:eastAsia="Aptos" w:hAnsi="Aptos" w:cs="Aptos"/>
        </w:rPr>
      </w:pPr>
      <w:r w:rsidRPr="04D3C933">
        <w:rPr>
          <w:rFonts w:ascii="Aptos" w:eastAsia="Aptos" w:hAnsi="Aptos" w:cs="Aptos"/>
        </w:rPr>
        <w:t xml:space="preserve">4. </w:t>
      </w:r>
      <w:r w:rsidR="2797ABAB" w:rsidRPr="04D3C933">
        <w:rPr>
          <w:rFonts w:ascii="Aptos" w:eastAsia="Aptos" w:hAnsi="Aptos" w:cs="Aptos"/>
        </w:rPr>
        <w:t>En caso de concurrencia, tendrá prioridad en el acceso el personal destinatario definido en la convocatoria, atendiendo a criterios de equidad territorial y accesibilidad universal.</w:t>
      </w:r>
    </w:p>
    <w:p w14:paraId="57B8F946" w14:textId="373898B9" w:rsidR="002F098E" w:rsidRDefault="0AC1D19C" w:rsidP="7E9E9D99">
      <w:pPr>
        <w:rPr>
          <w:rFonts w:ascii="Aptos" w:eastAsia="Aptos" w:hAnsi="Aptos" w:cs="Aptos"/>
          <w:b/>
          <w:bCs/>
          <w:color w:val="000000" w:themeColor="text1"/>
        </w:rPr>
      </w:pPr>
      <w:r w:rsidRPr="04D3C933">
        <w:rPr>
          <w:rFonts w:ascii="Aptos" w:eastAsia="Aptos" w:hAnsi="Aptos" w:cs="Aptos"/>
          <w:b/>
          <w:bCs/>
          <w:color w:val="000000" w:themeColor="text1"/>
        </w:rPr>
        <w:t>Artículo 5. Autoformación</w:t>
      </w:r>
    </w:p>
    <w:p w14:paraId="0739D2EC" w14:textId="3B3062B4" w:rsidR="002F098E" w:rsidRDefault="58D2BF72" w:rsidP="58D2BF72">
      <w:pPr>
        <w:spacing w:before="240" w:after="240"/>
        <w:jc w:val="both"/>
        <w:rPr>
          <w:rFonts w:ascii="Aptos" w:eastAsia="Aptos" w:hAnsi="Aptos" w:cs="Aptos"/>
        </w:rPr>
      </w:pPr>
      <w:r w:rsidRPr="58D2BF72">
        <w:rPr>
          <w:rFonts w:ascii="Aptos" w:eastAsia="Aptos" w:hAnsi="Aptos" w:cs="Aptos"/>
        </w:rPr>
        <w:t xml:space="preserve">1. </w:t>
      </w:r>
      <w:r w:rsidR="0AC1D19C" w:rsidRPr="58D2BF72">
        <w:rPr>
          <w:rFonts w:ascii="Aptos" w:eastAsia="Aptos" w:hAnsi="Aptos" w:cs="Aptos"/>
        </w:rPr>
        <w:t>La autoformación se integra en la modalidad de formación individual y podrá ser objeto de reconocimiento y certificación cuando cumpla, al menos, los siguientes requisitos:</w:t>
      </w:r>
    </w:p>
    <w:p w14:paraId="5B1420F7" w14:textId="6C1D1DBC" w:rsidR="002F098E" w:rsidRDefault="0AC1D19C" w:rsidP="00E32DC4">
      <w:pPr>
        <w:pStyle w:val="Pargrafdellista"/>
        <w:numPr>
          <w:ilvl w:val="0"/>
          <w:numId w:val="48"/>
        </w:numPr>
        <w:spacing w:before="240" w:after="240"/>
        <w:jc w:val="both"/>
        <w:rPr>
          <w:rFonts w:ascii="Aptos" w:eastAsia="Aptos" w:hAnsi="Aptos" w:cs="Aptos"/>
        </w:rPr>
      </w:pPr>
      <w:r w:rsidRPr="58D2BF72">
        <w:rPr>
          <w:rFonts w:ascii="Aptos" w:eastAsia="Aptos" w:hAnsi="Aptos" w:cs="Aptos"/>
        </w:rPr>
        <w:t>Presentación previa de una propuesta con objetivos, contenidos, cronograma y resultados esperados.</w:t>
      </w:r>
    </w:p>
    <w:p w14:paraId="0EEC9884" w14:textId="4681F919" w:rsidR="002F098E" w:rsidRDefault="01025626" w:rsidP="3046F55F">
      <w:pPr>
        <w:pStyle w:val="Pargrafdellista"/>
        <w:numPr>
          <w:ilvl w:val="0"/>
          <w:numId w:val="48"/>
        </w:numPr>
        <w:spacing w:before="240" w:after="240"/>
        <w:jc w:val="both"/>
        <w:rPr>
          <w:rFonts w:ascii="Aptos" w:eastAsia="Aptos" w:hAnsi="Aptos" w:cs="Aptos"/>
        </w:rPr>
      </w:pPr>
      <w:r w:rsidRPr="3046F55F">
        <w:rPr>
          <w:rFonts w:ascii="Aptos" w:eastAsia="Aptos" w:hAnsi="Aptos" w:cs="Aptos"/>
        </w:rPr>
        <w:t>Realización de un producto, portafolio o evidencia de aprendizaje</w:t>
      </w:r>
      <w:r w:rsidR="2836E3C5" w:rsidRPr="3046F55F">
        <w:rPr>
          <w:rFonts w:ascii="Aptos" w:eastAsia="Aptos" w:hAnsi="Aptos" w:cs="Aptos"/>
        </w:rPr>
        <w:t>.</w:t>
      </w:r>
    </w:p>
    <w:p w14:paraId="199BFA8F" w14:textId="441E3793" w:rsidR="002F098E" w:rsidRDefault="01025626" w:rsidP="3046F55F">
      <w:pPr>
        <w:pStyle w:val="Pargrafdellista"/>
        <w:numPr>
          <w:ilvl w:val="0"/>
          <w:numId w:val="48"/>
        </w:numPr>
        <w:spacing w:before="240" w:after="240"/>
        <w:jc w:val="both"/>
        <w:rPr>
          <w:rFonts w:ascii="Aptos" w:eastAsia="Aptos" w:hAnsi="Aptos" w:cs="Aptos"/>
        </w:rPr>
      </w:pPr>
      <w:r w:rsidRPr="3046F55F">
        <w:rPr>
          <w:rFonts w:ascii="Aptos" w:eastAsia="Aptos" w:hAnsi="Aptos" w:cs="Aptos"/>
        </w:rPr>
        <w:t>Duración mínima y mecanismos de verificación establecidos en la normativa de desarrollo.</w:t>
      </w:r>
    </w:p>
    <w:p w14:paraId="7B2BC89A" w14:textId="486993C0" w:rsidR="002F098E" w:rsidRDefault="0AC1D19C" w:rsidP="00E32DC4">
      <w:pPr>
        <w:pStyle w:val="Pargrafdellista"/>
        <w:numPr>
          <w:ilvl w:val="0"/>
          <w:numId w:val="48"/>
        </w:numPr>
        <w:spacing w:before="240" w:after="240"/>
        <w:jc w:val="both"/>
        <w:rPr>
          <w:rFonts w:ascii="Aptos" w:eastAsia="Aptos" w:hAnsi="Aptos" w:cs="Aptos"/>
        </w:rPr>
      </w:pPr>
      <w:r w:rsidRPr="58D2BF72">
        <w:rPr>
          <w:rFonts w:ascii="Aptos" w:eastAsia="Aptos" w:hAnsi="Aptos" w:cs="Aptos"/>
        </w:rPr>
        <w:t xml:space="preserve"> Acompañamiento por parte de un CEFIRE o de mentores acreditados.</w:t>
      </w:r>
    </w:p>
    <w:p w14:paraId="02BC448A" w14:textId="7CE4C401" w:rsidR="002F098E" w:rsidRDefault="2448D6FE" w:rsidP="58D2BF72">
      <w:pPr>
        <w:spacing w:before="240" w:after="240"/>
        <w:jc w:val="both"/>
        <w:rPr>
          <w:rFonts w:ascii="Aptos" w:eastAsia="Aptos" w:hAnsi="Aptos" w:cs="Aptos"/>
        </w:rPr>
      </w:pPr>
      <w:r w:rsidRPr="58D2BF72">
        <w:rPr>
          <w:rFonts w:ascii="Aptos" w:eastAsia="Aptos" w:hAnsi="Aptos" w:cs="Aptos"/>
        </w:rPr>
        <w:t xml:space="preserve">2. </w:t>
      </w:r>
      <w:r w:rsidR="0AC1D19C" w:rsidRPr="58D2BF72">
        <w:rPr>
          <w:rFonts w:ascii="Aptos" w:eastAsia="Aptos" w:hAnsi="Aptos" w:cs="Aptos"/>
        </w:rPr>
        <w:t>La autoformación reconocida computará a efectos de certificación y registro en los términos que se determinen reglamentariamente.</w:t>
      </w:r>
    </w:p>
    <w:p w14:paraId="588664EA" w14:textId="79A41954" w:rsidR="002F098E" w:rsidRDefault="6723A3F3" w:rsidP="3046F55F">
      <w:pPr>
        <w:rPr>
          <w:rFonts w:ascii="Aptos" w:eastAsia="Aptos" w:hAnsi="Aptos" w:cs="Aptos"/>
          <w:b/>
          <w:bCs/>
          <w:color w:val="000000" w:themeColor="text1"/>
        </w:rPr>
      </w:pPr>
      <w:r w:rsidRPr="04D3C933">
        <w:rPr>
          <w:rFonts w:ascii="Aptos" w:eastAsia="Aptos" w:hAnsi="Aptos" w:cs="Aptos"/>
          <w:b/>
          <w:bCs/>
          <w:color w:val="000000" w:themeColor="text1"/>
        </w:rPr>
        <w:t xml:space="preserve">Artículo </w:t>
      </w:r>
      <w:r w:rsidR="4F8D7606" w:rsidRPr="04D3C933">
        <w:rPr>
          <w:rFonts w:ascii="Aptos" w:eastAsia="Aptos" w:hAnsi="Aptos" w:cs="Aptos"/>
          <w:b/>
          <w:bCs/>
          <w:color w:val="000000" w:themeColor="text1"/>
        </w:rPr>
        <w:t>6</w:t>
      </w:r>
      <w:r w:rsidRPr="04D3C933">
        <w:rPr>
          <w:rFonts w:ascii="Aptos" w:eastAsia="Aptos" w:hAnsi="Aptos" w:cs="Aptos"/>
          <w:b/>
          <w:bCs/>
          <w:color w:val="000000" w:themeColor="text1"/>
        </w:rPr>
        <w:t xml:space="preserve">. </w:t>
      </w:r>
      <w:proofErr w:type="spellStart"/>
      <w:r w:rsidRPr="04D3C933">
        <w:rPr>
          <w:rFonts w:ascii="Aptos" w:eastAsia="Aptos" w:hAnsi="Aptos" w:cs="Aptos"/>
          <w:b/>
          <w:bCs/>
          <w:color w:val="000000" w:themeColor="text1"/>
        </w:rPr>
        <w:t>Microcredenciales</w:t>
      </w:r>
      <w:proofErr w:type="spellEnd"/>
    </w:p>
    <w:p w14:paraId="40AF55E4" w14:textId="2C12017E" w:rsidR="002F098E" w:rsidRDefault="7CFEBDFB" w:rsidP="58D2BF72">
      <w:pPr>
        <w:jc w:val="both"/>
        <w:rPr>
          <w:rFonts w:ascii="Aptos" w:eastAsia="Aptos" w:hAnsi="Aptos" w:cs="Aptos"/>
          <w:color w:val="000000" w:themeColor="text1"/>
        </w:rPr>
      </w:pPr>
      <w:r w:rsidRPr="71A3A34D">
        <w:rPr>
          <w:rFonts w:ascii="Aptos" w:eastAsia="Aptos" w:hAnsi="Aptos" w:cs="Aptos"/>
          <w:color w:val="000000" w:themeColor="text1"/>
        </w:rPr>
        <w:t xml:space="preserve">1. </w:t>
      </w:r>
      <w:r w:rsidR="6723A3F3" w:rsidRPr="71A3A34D">
        <w:rPr>
          <w:rFonts w:ascii="Aptos" w:eastAsia="Aptos" w:hAnsi="Aptos" w:cs="Aptos"/>
          <w:color w:val="000000" w:themeColor="text1"/>
        </w:rPr>
        <w:t xml:space="preserve">Se reconoce el sistema de </w:t>
      </w:r>
      <w:proofErr w:type="spellStart"/>
      <w:r w:rsidR="6723A3F3" w:rsidRPr="71A3A34D">
        <w:rPr>
          <w:rFonts w:ascii="Aptos" w:eastAsia="Aptos" w:hAnsi="Aptos" w:cs="Aptos"/>
          <w:color w:val="000000" w:themeColor="text1"/>
        </w:rPr>
        <w:t>microcredenciales</w:t>
      </w:r>
      <w:proofErr w:type="spellEnd"/>
      <w:r w:rsidR="6723A3F3" w:rsidRPr="71A3A34D">
        <w:rPr>
          <w:rFonts w:ascii="Aptos" w:eastAsia="Aptos" w:hAnsi="Aptos" w:cs="Aptos"/>
          <w:color w:val="000000" w:themeColor="text1"/>
        </w:rPr>
        <w:t xml:space="preserve"> como unidad mínima de </w:t>
      </w:r>
      <w:r w:rsidR="68E39D6F" w:rsidRPr="71A3A34D">
        <w:rPr>
          <w:rFonts w:ascii="Aptos" w:eastAsia="Aptos" w:hAnsi="Aptos" w:cs="Aptos"/>
          <w:color w:val="000000" w:themeColor="text1"/>
        </w:rPr>
        <w:t>formación</w:t>
      </w:r>
      <w:r w:rsidR="6723A3F3" w:rsidRPr="71A3A34D">
        <w:rPr>
          <w:rFonts w:ascii="Aptos" w:eastAsia="Aptos" w:hAnsi="Aptos" w:cs="Aptos"/>
          <w:color w:val="000000" w:themeColor="text1"/>
        </w:rPr>
        <w:t xml:space="preserve"> en el marco de la formación permanente del profesorado.</w:t>
      </w:r>
    </w:p>
    <w:p w14:paraId="0DB740A2" w14:textId="31794E99" w:rsidR="002F098E" w:rsidRDefault="0F00346C" w:rsidP="58D2BF72">
      <w:pPr>
        <w:jc w:val="both"/>
        <w:rPr>
          <w:rFonts w:ascii="Aptos" w:eastAsia="Aptos" w:hAnsi="Aptos" w:cs="Aptos"/>
          <w:color w:val="000000" w:themeColor="text1"/>
        </w:rPr>
      </w:pPr>
      <w:r w:rsidRPr="04D3C933">
        <w:rPr>
          <w:rFonts w:ascii="Aptos" w:eastAsia="Aptos" w:hAnsi="Aptos" w:cs="Aptos"/>
          <w:color w:val="000000" w:themeColor="text1"/>
        </w:rPr>
        <w:t xml:space="preserve">2. </w:t>
      </w:r>
      <w:r w:rsidR="39EF292E" w:rsidRPr="04D3C933">
        <w:rPr>
          <w:rFonts w:ascii="Aptos" w:eastAsia="Aptos" w:hAnsi="Aptos" w:cs="Aptos"/>
          <w:color w:val="000000" w:themeColor="text1"/>
        </w:rPr>
        <w:t xml:space="preserve">El catálogo oficial de </w:t>
      </w:r>
      <w:proofErr w:type="spellStart"/>
      <w:r w:rsidR="39EF292E" w:rsidRPr="04D3C933">
        <w:rPr>
          <w:rFonts w:ascii="Aptos" w:eastAsia="Aptos" w:hAnsi="Aptos" w:cs="Aptos"/>
          <w:color w:val="000000" w:themeColor="text1"/>
        </w:rPr>
        <w:t>microcredenciales</w:t>
      </w:r>
      <w:proofErr w:type="spellEnd"/>
      <w:r w:rsidR="39EF292E" w:rsidRPr="04D3C933">
        <w:rPr>
          <w:rFonts w:ascii="Aptos" w:eastAsia="Aptos" w:hAnsi="Aptos" w:cs="Aptos"/>
          <w:color w:val="000000" w:themeColor="text1"/>
        </w:rPr>
        <w:t xml:space="preserve"> será aprobado mediante resolución de la </w:t>
      </w:r>
      <w:proofErr w:type="spellStart"/>
      <w:r w:rsidR="1F6C4C8D" w:rsidRPr="04D3C933">
        <w:rPr>
          <w:rFonts w:ascii="Aptos" w:eastAsia="Aptos" w:hAnsi="Aptos" w:cs="Aptos"/>
          <w:color w:val="000000" w:themeColor="text1"/>
        </w:rPr>
        <w:t>c</w:t>
      </w:r>
      <w:r w:rsidR="39EF292E" w:rsidRPr="04D3C933">
        <w:rPr>
          <w:rFonts w:ascii="Aptos" w:eastAsia="Aptos" w:hAnsi="Aptos" w:cs="Aptos"/>
          <w:color w:val="000000" w:themeColor="text1"/>
        </w:rPr>
        <w:t>onselleria</w:t>
      </w:r>
      <w:proofErr w:type="spellEnd"/>
      <w:r w:rsidR="39EF292E" w:rsidRPr="04D3C933">
        <w:rPr>
          <w:rFonts w:ascii="Aptos" w:eastAsia="Aptos" w:hAnsi="Aptos" w:cs="Aptos"/>
          <w:color w:val="000000" w:themeColor="text1"/>
        </w:rPr>
        <w:t xml:space="preserve"> competente en materia de educación, y se actualizará </w:t>
      </w:r>
      <w:r w:rsidR="2277CF96" w:rsidRPr="04D3C933">
        <w:rPr>
          <w:rFonts w:ascii="Aptos" w:eastAsia="Aptos" w:hAnsi="Aptos" w:cs="Aptos"/>
          <w:color w:val="000000" w:themeColor="text1"/>
        </w:rPr>
        <w:t>de forma periódica,</w:t>
      </w:r>
      <w:r w:rsidR="39EF292E" w:rsidRPr="04D3C933">
        <w:rPr>
          <w:rFonts w:ascii="Aptos" w:eastAsia="Aptos" w:hAnsi="Aptos" w:cs="Aptos"/>
          <w:color w:val="000000" w:themeColor="text1"/>
        </w:rPr>
        <w:t xml:space="preserve"> para garantizar su adecuación a los avances tecnológicos y pedagógicos.</w:t>
      </w:r>
    </w:p>
    <w:p w14:paraId="64A4F50B" w14:textId="2DCE08E6" w:rsidR="002F098E" w:rsidRDefault="7E1208D9" w:rsidP="58D2BF72">
      <w:pPr>
        <w:jc w:val="both"/>
        <w:rPr>
          <w:rFonts w:ascii="Aptos" w:eastAsia="Aptos" w:hAnsi="Aptos" w:cs="Aptos"/>
          <w:color w:val="000000" w:themeColor="text1"/>
        </w:rPr>
      </w:pPr>
      <w:r w:rsidRPr="58D2BF72">
        <w:rPr>
          <w:rFonts w:ascii="Aptos" w:eastAsia="Aptos" w:hAnsi="Aptos" w:cs="Aptos"/>
          <w:color w:val="000000" w:themeColor="text1"/>
        </w:rPr>
        <w:t xml:space="preserve">3. </w:t>
      </w:r>
      <w:r w:rsidR="39EF292E" w:rsidRPr="58D2BF72">
        <w:rPr>
          <w:rFonts w:ascii="Aptos" w:eastAsia="Aptos" w:hAnsi="Aptos" w:cs="Aptos"/>
          <w:color w:val="000000" w:themeColor="text1"/>
        </w:rPr>
        <w:t xml:space="preserve">Todas las </w:t>
      </w:r>
      <w:proofErr w:type="spellStart"/>
      <w:r w:rsidR="39EF292E" w:rsidRPr="58D2BF72">
        <w:rPr>
          <w:rFonts w:ascii="Aptos" w:eastAsia="Aptos" w:hAnsi="Aptos" w:cs="Aptos"/>
          <w:color w:val="000000" w:themeColor="text1"/>
        </w:rPr>
        <w:t>microcredenciales</w:t>
      </w:r>
      <w:proofErr w:type="spellEnd"/>
      <w:r w:rsidR="39EF292E" w:rsidRPr="58D2BF72">
        <w:rPr>
          <w:rFonts w:ascii="Aptos" w:eastAsia="Aptos" w:hAnsi="Aptos" w:cs="Aptos"/>
          <w:color w:val="000000" w:themeColor="text1"/>
        </w:rPr>
        <w:t xml:space="preserve"> se integrarán automáticamente en el registro único de formación, garantizando la trazabilidad, transparencia y reconocimiento de la trayectoria formativa del profesorado.</w:t>
      </w:r>
    </w:p>
    <w:p w14:paraId="30FB8715" w14:textId="65B4E14B" w:rsidR="002F098E" w:rsidRDefault="0DF31672" w:rsidP="58D2BF72">
      <w:pPr>
        <w:jc w:val="both"/>
        <w:rPr>
          <w:rFonts w:ascii="Aptos" w:eastAsia="Aptos" w:hAnsi="Aptos" w:cs="Aptos"/>
          <w:color w:val="000000" w:themeColor="text1"/>
        </w:rPr>
      </w:pPr>
      <w:r w:rsidRPr="58D2BF72">
        <w:rPr>
          <w:rFonts w:ascii="Aptos" w:eastAsia="Aptos" w:hAnsi="Aptos" w:cs="Aptos"/>
          <w:color w:val="000000" w:themeColor="text1"/>
        </w:rPr>
        <w:t xml:space="preserve">4. </w:t>
      </w:r>
      <w:r w:rsidR="39EF292E" w:rsidRPr="58D2BF72">
        <w:rPr>
          <w:rFonts w:ascii="Aptos" w:eastAsia="Aptos" w:hAnsi="Aptos" w:cs="Aptos"/>
          <w:color w:val="000000" w:themeColor="text1"/>
        </w:rPr>
        <w:t>Este sistema armoniza la certificación con el Marco Europeo de Cualificaciones (MEC), facilitando su homologación y reconocimiento tanto en el ámbito nacional como en el europeo.</w:t>
      </w:r>
    </w:p>
    <w:p w14:paraId="5670E468" w14:textId="3F77E10A" w:rsidR="002F098E" w:rsidRDefault="39EF292E" w:rsidP="218FBAAC">
      <w:pPr>
        <w:rPr>
          <w:rFonts w:ascii="Aptos" w:eastAsia="Aptos" w:hAnsi="Aptos" w:cs="Aptos"/>
          <w:color w:val="000000" w:themeColor="text1"/>
        </w:rPr>
      </w:pPr>
      <w:r w:rsidRPr="58D2BF72">
        <w:rPr>
          <w:rFonts w:ascii="Aptos" w:eastAsia="Aptos" w:hAnsi="Aptos" w:cs="Aptos"/>
          <w:b/>
          <w:bCs/>
          <w:color w:val="000000" w:themeColor="text1"/>
        </w:rPr>
        <w:t xml:space="preserve">Artículo </w:t>
      </w:r>
      <w:r w:rsidR="12E30CDF" w:rsidRPr="58D2BF72">
        <w:rPr>
          <w:rFonts w:ascii="Aptos" w:eastAsia="Aptos" w:hAnsi="Aptos" w:cs="Aptos"/>
          <w:b/>
          <w:bCs/>
          <w:color w:val="000000" w:themeColor="text1"/>
        </w:rPr>
        <w:t>7</w:t>
      </w:r>
      <w:r w:rsidRPr="58D2BF72">
        <w:rPr>
          <w:rFonts w:ascii="Aptos" w:eastAsia="Aptos" w:hAnsi="Aptos" w:cs="Aptos"/>
          <w:b/>
          <w:bCs/>
          <w:color w:val="000000" w:themeColor="text1"/>
        </w:rPr>
        <w:t>. Registro único de formación</w:t>
      </w:r>
    </w:p>
    <w:p w14:paraId="5132D9B6" w14:textId="57EDDB0B" w:rsidR="002F098E" w:rsidRDefault="58D2BF72" w:rsidP="58D2BF72">
      <w:pPr>
        <w:jc w:val="both"/>
        <w:rPr>
          <w:rFonts w:ascii="Aptos" w:eastAsia="Aptos" w:hAnsi="Aptos" w:cs="Aptos"/>
          <w:color w:val="000000" w:themeColor="text1"/>
        </w:rPr>
      </w:pPr>
      <w:r w:rsidRPr="58D2BF72">
        <w:rPr>
          <w:rFonts w:ascii="Aptos" w:eastAsia="Aptos" w:hAnsi="Aptos" w:cs="Aptos"/>
          <w:color w:val="000000" w:themeColor="text1"/>
        </w:rPr>
        <w:t xml:space="preserve">1. </w:t>
      </w:r>
      <w:r w:rsidR="4802A332" w:rsidRPr="58D2BF72">
        <w:rPr>
          <w:rFonts w:ascii="Aptos" w:eastAsia="Aptos" w:hAnsi="Aptos" w:cs="Aptos"/>
          <w:color w:val="000000" w:themeColor="text1"/>
        </w:rPr>
        <w:t xml:space="preserve">Se habilita un registro digital único de formación, interoperable con </w:t>
      </w:r>
      <w:r w:rsidR="451DBDF9" w:rsidRPr="58D2BF72">
        <w:rPr>
          <w:rFonts w:ascii="Aptos" w:eastAsia="Aptos" w:hAnsi="Aptos" w:cs="Aptos"/>
          <w:color w:val="000000" w:themeColor="text1"/>
        </w:rPr>
        <w:t>el expediente docente electrónico normalizado</w:t>
      </w:r>
      <w:r w:rsidR="4802A332" w:rsidRPr="58D2BF72">
        <w:rPr>
          <w:rFonts w:ascii="Aptos" w:eastAsia="Aptos" w:hAnsi="Aptos" w:cs="Aptos"/>
          <w:color w:val="000000" w:themeColor="text1"/>
        </w:rPr>
        <w:t xml:space="preserve">, que integrará de forma automática todas las certificaciones, </w:t>
      </w:r>
      <w:proofErr w:type="spellStart"/>
      <w:r w:rsidR="4802A332" w:rsidRPr="58D2BF72">
        <w:rPr>
          <w:rFonts w:ascii="Aptos" w:eastAsia="Aptos" w:hAnsi="Aptos" w:cs="Aptos"/>
          <w:color w:val="000000" w:themeColor="text1"/>
        </w:rPr>
        <w:t>microcredenciales</w:t>
      </w:r>
      <w:proofErr w:type="spellEnd"/>
      <w:r w:rsidR="4802A332" w:rsidRPr="58D2BF72">
        <w:rPr>
          <w:rFonts w:ascii="Aptos" w:eastAsia="Aptos" w:hAnsi="Aptos" w:cs="Aptos"/>
          <w:color w:val="000000" w:themeColor="text1"/>
        </w:rPr>
        <w:t xml:space="preserve"> y actividades formativas reconocidas oficialmente.</w:t>
      </w:r>
    </w:p>
    <w:p w14:paraId="4D86D219" w14:textId="342ACEBF" w:rsidR="5E336338" w:rsidRDefault="2B460D06" w:rsidP="3046F55F">
      <w:pPr>
        <w:jc w:val="both"/>
        <w:rPr>
          <w:rFonts w:ascii="Aptos" w:eastAsia="Aptos" w:hAnsi="Aptos" w:cs="Aptos"/>
          <w:color w:val="000000" w:themeColor="text1"/>
        </w:rPr>
      </w:pPr>
      <w:r w:rsidRPr="21D6D487">
        <w:rPr>
          <w:rFonts w:ascii="Aptos" w:eastAsia="Aptos" w:hAnsi="Aptos" w:cs="Aptos"/>
          <w:color w:val="000000" w:themeColor="text1"/>
        </w:rPr>
        <w:t>2.</w:t>
      </w:r>
      <w:r w:rsidR="300F0AD9" w:rsidRPr="21D6D487">
        <w:rPr>
          <w:rFonts w:ascii="Aptos" w:eastAsia="Aptos" w:hAnsi="Aptos" w:cs="Aptos"/>
          <w:color w:val="000000" w:themeColor="text1"/>
        </w:rPr>
        <w:t xml:space="preserve"> </w:t>
      </w:r>
      <w:r w:rsidR="300F0AD9" w:rsidRPr="21D6D487">
        <w:rPr>
          <w:rFonts w:ascii="Aptos" w:eastAsia="Aptos" w:hAnsi="Aptos" w:cs="Aptos"/>
        </w:rPr>
        <w:t>El acceso al registro será universal para el personal docente al que se refieren los apartados 1 y 2 del artículo 2, así como para los equipos directivos y la administración educativa, garantizando la trazabilidad, la transparencia y la gestión eficiente de la trayectoria formativa individual y colectiva.</w:t>
      </w:r>
    </w:p>
    <w:p w14:paraId="187A55EA" w14:textId="0AD8D730" w:rsidR="002F098E" w:rsidRDefault="460D1382" w:rsidP="58D2BF72">
      <w:pPr>
        <w:jc w:val="both"/>
        <w:rPr>
          <w:rFonts w:ascii="Aptos" w:eastAsia="Aptos" w:hAnsi="Aptos" w:cs="Aptos"/>
        </w:rPr>
      </w:pPr>
      <w:r w:rsidRPr="58D2BF72">
        <w:rPr>
          <w:rFonts w:ascii="Aptos" w:eastAsia="Aptos" w:hAnsi="Aptos" w:cs="Aptos"/>
          <w:color w:val="000000" w:themeColor="text1"/>
        </w:rPr>
        <w:t xml:space="preserve">3. </w:t>
      </w:r>
      <w:r w:rsidR="39EF292E" w:rsidRPr="58D2BF72">
        <w:rPr>
          <w:rFonts w:ascii="Aptos" w:eastAsia="Aptos" w:hAnsi="Aptos" w:cs="Aptos"/>
          <w:color w:val="000000" w:themeColor="text1"/>
        </w:rPr>
        <w:t>Este registro permitirá la consulta, verificación y análisis de los datos formativos, facilitando la planificación estratégica, la movilidad profesional y el reconocimiento de competencias en el marco autonómico, estatal y europeo.</w:t>
      </w:r>
    </w:p>
    <w:p w14:paraId="040DEB3E" w14:textId="3D16440A" w:rsidR="002F098E" w:rsidRDefault="39EF292E" w:rsidP="218FBAAC">
      <w:pPr>
        <w:jc w:val="both"/>
        <w:rPr>
          <w:rFonts w:ascii="Aptos" w:eastAsia="Aptos" w:hAnsi="Aptos" w:cs="Aptos"/>
        </w:rPr>
      </w:pPr>
      <w:r w:rsidRPr="58D2BF72">
        <w:rPr>
          <w:rFonts w:ascii="Aptos" w:eastAsia="Aptos" w:hAnsi="Aptos" w:cs="Aptos"/>
          <w:b/>
          <w:bCs/>
          <w:color w:val="000000" w:themeColor="text1"/>
        </w:rPr>
        <w:t xml:space="preserve">Artículo </w:t>
      </w:r>
      <w:r w:rsidR="293A65B2" w:rsidRPr="58D2BF72">
        <w:rPr>
          <w:rFonts w:ascii="Aptos" w:eastAsia="Aptos" w:hAnsi="Aptos" w:cs="Aptos"/>
          <w:b/>
          <w:bCs/>
          <w:color w:val="000000" w:themeColor="text1"/>
        </w:rPr>
        <w:t>8</w:t>
      </w:r>
      <w:r w:rsidRPr="58D2BF72">
        <w:rPr>
          <w:rFonts w:ascii="Aptos" w:eastAsia="Aptos" w:hAnsi="Aptos" w:cs="Aptos"/>
          <w:b/>
          <w:bCs/>
          <w:color w:val="000000" w:themeColor="text1"/>
        </w:rPr>
        <w:t>. Programas estratégicos prioritarios</w:t>
      </w:r>
    </w:p>
    <w:p w14:paraId="361BC791" w14:textId="77B48577" w:rsidR="002F098E" w:rsidRDefault="58D2BF72" w:rsidP="58D2BF72">
      <w:pPr>
        <w:spacing w:before="240" w:after="240"/>
        <w:jc w:val="both"/>
        <w:rPr>
          <w:rFonts w:ascii="Aptos" w:eastAsia="Aptos" w:hAnsi="Aptos" w:cs="Aptos"/>
          <w:strike/>
        </w:rPr>
      </w:pPr>
      <w:r w:rsidRPr="04D3C933">
        <w:rPr>
          <w:rFonts w:ascii="Aptos" w:eastAsia="Aptos" w:hAnsi="Aptos" w:cs="Aptos"/>
        </w:rPr>
        <w:t xml:space="preserve">1. </w:t>
      </w:r>
      <w:r w:rsidR="0F658C74" w:rsidRPr="04D3C933">
        <w:rPr>
          <w:rFonts w:ascii="Aptos" w:eastAsia="Aptos" w:hAnsi="Aptos" w:cs="Aptos"/>
        </w:rPr>
        <w:t xml:space="preserve">La </w:t>
      </w:r>
      <w:proofErr w:type="spellStart"/>
      <w:r w:rsidR="33499C21" w:rsidRPr="04D3C933">
        <w:rPr>
          <w:rFonts w:ascii="Aptos" w:eastAsia="Aptos" w:hAnsi="Aptos" w:cs="Aptos"/>
        </w:rPr>
        <w:t>c</w:t>
      </w:r>
      <w:r w:rsidR="0F658C74" w:rsidRPr="04D3C933">
        <w:rPr>
          <w:rFonts w:ascii="Aptos" w:eastAsia="Aptos" w:hAnsi="Aptos" w:cs="Aptos"/>
        </w:rPr>
        <w:t>onselleria</w:t>
      </w:r>
      <w:proofErr w:type="spellEnd"/>
      <w:r w:rsidR="0F658C74" w:rsidRPr="04D3C933">
        <w:rPr>
          <w:rFonts w:ascii="Aptos" w:eastAsia="Aptos" w:hAnsi="Aptos" w:cs="Aptos"/>
        </w:rPr>
        <w:t xml:space="preserve"> competente en materia de educación impulsará programas estratégicos de formación en aquellas áreas consideradas esenciales para la mejora continua del sistema educativo y para la actualización profesional del personal docente.</w:t>
      </w:r>
    </w:p>
    <w:p w14:paraId="516D2F85" w14:textId="037DA0D3" w:rsidR="002F098E" w:rsidRDefault="75C05A9B" w:rsidP="58D2BF72">
      <w:pPr>
        <w:spacing w:before="240" w:after="240"/>
        <w:jc w:val="both"/>
        <w:rPr>
          <w:rFonts w:ascii="Aptos" w:eastAsia="Aptos" w:hAnsi="Aptos" w:cs="Aptos"/>
          <w:strike/>
        </w:rPr>
      </w:pPr>
      <w:r w:rsidRPr="58D2BF72">
        <w:rPr>
          <w:rFonts w:ascii="Aptos" w:eastAsia="Aptos" w:hAnsi="Aptos" w:cs="Aptos"/>
        </w:rPr>
        <w:t xml:space="preserve">2. </w:t>
      </w:r>
      <w:r w:rsidR="0FB07D4A" w:rsidRPr="58D2BF72">
        <w:rPr>
          <w:rFonts w:ascii="Aptos" w:eastAsia="Aptos" w:hAnsi="Aptos" w:cs="Aptos"/>
        </w:rPr>
        <w:t>Estos programas estratégicos tendrán carácter dinámico y podrán adaptarse periódicamente mediante resolución o instrucción de desarrollo</w:t>
      </w:r>
      <w:r w:rsidR="1A533F22" w:rsidRPr="58D2BF72">
        <w:rPr>
          <w:rFonts w:ascii="Aptos" w:eastAsia="Aptos" w:hAnsi="Aptos" w:cs="Aptos"/>
        </w:rPr>
        <w:t>.</w:t>
      </w:r>
    </w:p>
    <w:p w14:paraId="164253E0" w14:textId="609DA717" w:rsidR="002F098E" w:rsidRDefault="64E5EDD1" w:rsidP="58D2BF72">
      <w:pPr>
        <w:spacing w:before="240" w:after="240"/>
        <w:jc w:val="both"/>
        <w:rPr>
          <w:rFonts w:ascii="Aptos" w:eastAsia="Aptos" w:hAnsi="Aptos" w:cs="Aptos"/>
        </w:rPr>
      </w:pPr>
      <w:r w:rsidRPr="58D2BF72">
        <w:rPr>
          <w:rFonts w:ascii="Aptos" w:eastAsia="Aptos" w:hAnsi="Aptos" w:cs="Aptos"/>
        </w:rPr>
        <w:t xml:space="preserve">3. </w:t>
      </w:r>
      <w:r w:rsidR="0F658C74" w:rsidRPr="58D2BF72">
        <w:rPr>
          <w:rFonts w:ascii="Aptos" w:eastAsia="Aptos" w:hAnsi="Aptos" w:cs="Aptos"/>
        </w:rPr>
        <w:t>Entre las áreas prioritarias de referencia, sin carácter cerrado ni exhaustivo, se contemplan las siguientes dimensiones:</w:t>
      </w:r>
    </w:p>
    <w:p w14:paraId="714EA329" w14:textId="6E03027E" w:rsidR="002F098E" w:rsidRDefault="0F658C74" w:rsidP="00E32DC4">
      <w:pPr>
        <w:pStyle w:val="Pargrafdellista"/>
        <w:numPr>
          <w:ilvl w:val="0"/>
          <w:numId w:val="47"/>
        </w:numPr>
        <w:spacing w:before="240" w:after="240"/>
        <w:jc w:val="both"/>
        <w:rPr>
          <w:rFonts w:ascii="Aptos" w:eastAsia="Aptos" w:hAnsi="Aptos" w:cs="Aptos"/>
        </w:rPr>
      </w:pPr>
      <w:r w:rsidRPr="58D2BF72">
        <w:rPr>
          <w:rFonts w:ascii="Aptos" w:eastAsia="Aptos" w:hAnsi="Aptos" w:cs="Aptos"/>
        </w:rPr>
        <w:t>Competencias profesionales docentes, con especial atención a la competencia digital y al uso ético y pedagógico de la inteligencia artificial.</w:t>
      </w:r>
    </w:p>
    <w:p w14:paraId="3F7384D9" w14:textId="6EE9DC75" w:rsidR="002F098E" w:rsidRDefault="0F658C74" w:rsidP="00E32DC4">
      <w:pPr>
        <w:pStyle w:val="Pargrafdellista"/>
        <w:numPr>
          <w:ilvl w:val="0"/>
          <w:numId w:val="47"/>
        </w:numPr>
        <w:spacing w:before="240" w:after="240"/>
        <w:jc w:val="both"/>
        <w:rPr>
          <w:rFonts w:ascii="Aptos" w:eastAsia="Aptos" w:hAnsi="Aptos" w:cs="Aptos"/>
        </w:rPr>
      </w:pPr>
      <w:r w:rsidRPr="58D2BF72">
        <w:rPr>
          <w:rFonts w:ascii="Aptos" w:eastAsia="Aptos" w:hAnsi="Aptos" w:cs="Aptos"/>
        </w:rPr>
        <w:t>Inclusión, equidad y atención a la diversidad, garantizando la accesibilidad universal y la igualdad de oportunidades.</w:t>
      </w:r>
    </w:p>
    <w:p w14:paraId="6D87CEDC" w14:textId="22AF74E8" w:rsidR="002F098E" w:rsidRDefault="0F658C74" w:rsidP="00E32DC4">
      <w:pPr>
        <w:pStyle w:val="Pargrafdellista"/>
        <w:numPr>
          <w:ilvl w:val="0"/>
          <w:numId w:val="47"/>
        </w:numPr>
        <w:spacing w:before="240" w:after="240"/>
        <w:jc w:val="both"/>
        <w:rPr>
          <w:rFonts w:ascii="Aptos" w:eastAsia="Aptos" w:hAnsi="Aptos" w:cs="Aptos"/>
        </w:rPr>
      </w:pPr>
      <w:r w:rsidRPr="58D2BF72">
        <w:rPr>
          <w:rFonts w:ascii="Aptos" w:eastAsia="Aptos" w:hAnsi="Aptos" w:cs="Aptos"/>
        </w:rPr>
        <w:t>Bienestar docente, convivencia positiva y prevención de riesgos en el ámbito educativo.</w:t>
      </w:r>
    </w:p>
    <w:p w14:paraId="65E1A676" w14:textId="0ACAA434" w:rsidR="002F098E" w:rsidRDefault="0F658C74" w:rsidP="00E32DC4">
      <w:pPr>
        <w:pStyle w:val="Pargrafdellista"/>
        <w:numPr>
          <w:ilvl w:val="0"/>
          <w:numId w:val="47"/>
        </w:numPr>
        <w:spacing w:before="240" w:after="240"/>
        <w:jc w:val="both"/>
        <w:rPr>
          <w:rFonts w:ascii="Aptos" w:eastAsia="Aptos" w:hAnsi="Aptos" w:cs="Aptos"/>
        </w:rPr>
      </w:pPr>
      <w:r w:rsidRPr="58D2BF72">
        <w:rPr>
          <w:rFonts w:ascii="Aptos" w:eastAsia="Aptos" w:hAnsi="Aptos" w:cs="Aptos"/>
        </w:rPr>
        <w:t>Innovación metodológica, investigación educativa y liderazgo pedagógico.</w:t>
      </w:r>
    </w:p>
    <w:p w14:paraId="291AA834" w14:textId="17AD3D00" w:rsidR="002F098E" w:rsidRDefault="0F658C74" w:rsidP="00E32DC4">
      <w:pPr>
        <w:pStyle w:val="Pargrafdellista"/>
        <w:numPr>
          <w:ilvl w:val="0"/>
          <w:numId w:val="47"/>
        </w:numPr>
        <w:spacing w:before="240" w:after="240"/>
        <w:jc w:val="both"/>
        <w:rPr>
          <w:rFonts w:ascii="Aptos" w:eastAsia="Aptos" w:hAnsi="Aptos" w:cs="Aptos"/>
        </w:rPr>
      </w:pPr>
      <w:r w:rsidRPr="58D2BF72">
        <w:rPr>
          <w:rFonts w:ascii="Aptos" w:eastAsia="Aptos" w:hAnsi="Aptos" w:cs="Aptos"/>
        </w:rPr>
        <w:t>Desarrollo competencial del alumnado en ámbitos clave: comunicación lingüística, competencia matemática, competencia científica, sostenibilidad y ciudadanía democrática.</w:t>
      </w:r>
    </w:p>
    <w:p w14:paraId="2A08E108" w14:textId="50646A27" w:rsidR="002F098E" w:rsidRDefault="0F658C74" w:rsidP="00E32DC4">
      <w:pPr>
        <w:pStyle w:val="Pargrafdellista"/>
        <w:numPr>
          <w:ilvl w:val="0"/>
          <w:numId w:val="47"/>
        </w:numPr>
        <w:spacing w:before="240" w:after="240"/>
        <w:jc w:val="both"/>
        <w:rPr>
          <w:rFonts w:ascii="Aptos" w:eastAsia="Aptos" w:hAnsi="Aptos" w:cs="Aptos"/>
        </w:rPr>
      </w:pPr>
      <w:r w:rsidRPr="58D2BF72">
        <w:rPr>
          <w:rFonts w:ascii="Aptos" w:eastAsia="Aptos" w:hAnsi="Aptos" w:cs="Aptos"/>
        </w:rPr>
        <w:t>Educación en valores, derechos humanos, igualdad de género y cultura de paz.</w:t>
      </w:r>
    </w:p>
    <w:p w14:paraId="481130C8" w14:textId="23D9767D" w:rsidR="002F098E" w:rsidRDefault="0F658C74" w:rsidP="00E32DC4">
      <w:pPr>
        <w:pStyle w:val="Pargrafdellista"/>
        <w:numPr>
          <w:ilvl w:val="0"/>
          <w:numId w:val="47"/>
        </w:numPr>
        <w:spacing w:before="240" w:after="240"/>
        <w:jc w:val="both"/>
        <w:rPr>
          <w:rFonts w:ascii="Aptos" w:eastAsia="Aptos" w:hAnsi="Aptos" w:cs="Aptos"/>
        </w:rPr>
      </w:pPr>
      <w:r w:rsidRPr="04D3C933">
        <w:rPr>
          <w:rFonts w:ascii="Aptos" w:eastAsia="Aptos" w:hAnsi="Aptos" w:cs="Aptos"/>
        </w:rPr>
        <w:t xml:space="preserve">Cualquier otra área que, en función de los cambios sociales, tecnológicos, normativos o pedagógicos, la </w:t>
      </w:r>
      <w:proofErr w:type="spellStart"/>
      <w:r w:rsidR="6C99275F" w:rsidRPr="04D3C933">
        <w:rPr>
          <w:rFonts w:ascii="Aptos" w:eastAsia="Aptos" w:hAnsi="Aptos" w:cs="Aptos"/>
        </w:rPr>
        <w:t>c</w:t>
      </w:r>
      <w:r w:rsidRPr="04D3C933">
        <w:rPr>
          <w:rFonts w:ascii="Aptos" w:eastAsia="Aptos" w:hAnsi="Aptos" w:cs="Aptos"/>
        </w:rPr>
        <w:t>onselleria</w:t>
      </w:r>
      <w:proofErr w:type="spellEnd"/>
      <w:r w:rsidRPr="04D3C933">
        <w:rPr>
          <w:rFonts w:ascii="Aptos" w:eastAsia="Aptos" w:hAnsi="Aptos" w:cs="Aptos"/>
        </w:rPr>
        <w:t xml:space="preserve"> determine como estratégica para el futuro del sistema educativo.</w:t>
      </w:r>
    </w:p>
    <w:p w14:paraId="3F96E32B" w14:textId="140C12DB" w:rsidR="002F098E" w:rsidRDefault="3564C11E" w:rsidP="58D2BF72">
      <w:pPr>
        <w:spacing w:before="240" w:after="240"/>
        <w:jc w:val="both"/>
        <w:rPr>
          <w:rFonts w:ascii="Aptos" w:eastAsia="Aptos" w:hAnsi="Aptos" w:cs="Aptos"/>
        </w:rPr>
      </w:pPr>
      <w:r w:rsidRPr="04D3C933">
        <w:rPr>
          <w:rFonts w:ascii="Aptos" w:eastAsia="Aptos" w:hAnsi="Aptos" w:cs="Aptos"/>
        </w:rPr>
        <w:t xml:space="preserve">4. </w:t>
      </w:r>
      <w:r w:rsidR="0F658C74" w:rsidRPr="04D3C933">
        <w:rPr>
          <w:rFonts w:ascii="Aptos" w:eastAsia="Aptos" w:hAnsi="Aptos" w:cs="Aptos"/>
        </w:rPr>
        <w:t xml:space="preserve">La determinación concreta de las líneas de actuación, objetivos específicos y recursos de cada programa se llevará a cabo mediante planes plurianuales o convocatorias anuales aprobadas por la </w:t>
      </w:r>
      <w:proofErr w:type="spellStart"/>
      <w:r w:rsidR="2FE11141" w:rsidRPr="04D3C933">
        <w:rPr>
          <w:rFonts w:ascii="Aptos" w:eastAsia="Aptos" w:hAnsi="Aptos" w:cs="Aptos"/>
        </w:rPr>
        <w:t>c</w:t>
      </w:r>
      <w:r w:rsidR="0F658C74" w:rsidRPr="04D3C933">
        <w:rPr>
          <w:rFonts w:ascii="Aptos" w:eastAsia="Aptos" w:hAnsi="Aptos" w:cs="Aptos"/>
        </w:rPr>
        <w:t>onselleria</w:t>
      </w:r>
      <w:proofErr w:type="spellEnd"/>
      <w:r w:rsidR="0F658C74" w:rsidRPr="04D3C933">
        <w:rPr>
          <w:rFonts w:ascii="Aptos" w:eastAsia="Aptos" w:hAnsi="Aptos" w:cs="Aptos"/>
        </w:rPr>
        <w:t xml:space="preserve"> competente.</w:t>
      </w:r>
    </w:p>
    <w:p w14:paraId="34ABE027" w14:textId="7EA6927F" w:rsidR="002F098E" w:rsidRDefault="614C74CF" w:rsidP="58D2BF72">
      <w:pPr>
        <w:spacing w:before="240" w:after="240"/>
        <w:jc w:val="both"/>
        <w:rPr>
          <w:rFonts w:ascii="Aptos" w:eastAsia="Aptos" w:hAnsi="Aptos" w:cs="Aptos"/>
        </w:rPr>
      </w:pPr>
      <w:r w:rsidRPr="58D2BF72">
        <w:rPr>
          <w:rFonts w:ascii="Aptos" w:eastAsia="Aptos" w:hAnsi="Aptos" w:cs="Aptos"/>
        </w:rPr>
        <w:t xml:space="preserve">5. </w:t>
      </w:r>
      <w:r w:rsidR="0FB07D4A" w:rsidRPr="58D2BF72">
        <w:rPr>
          <w:rFonts w:ascii="Aptos" w:eastAsia="Aptos" w:hAnsi="Aptos" w:cs="Aptos"/>
        </w:rPr>
        <w:t>Estos programas estratégicos se orientarán siempre a garantizar la sostenibilidad, la capacidad de adaptación a largo plazo y la alineación con los marcos europeos e internacionales de referencia en educación y formación docente.</w:t>
      </w:r>
    </w:p>
    <w:p w14:paraId="539C1FC2" w14:textId="1577F009" w:rsidR="002F098E" w:rsidRDefault="70E0A2E1" w:rsidP="218FBAAC">
      <w:pPr>
        <w:spacing w:before="240" w:after="240"/>
        <w:jc w:val="both"/>
        <w:rPr>
          <w:rFonts w:ascii="Aptos" w:eastAsia="Aptos" w:hAnsi="Aptos" w:cs="Aptos"/>
          <w:b/>
          <w:bCs/>
        </w:rPr>
      </w:pPr>
      <w:r w:rsidRPr="218FBAAC">
        <w:rPr>
          <w:rFonts w:ascii="Aptos" w:eastAsia="Aptos" w:hAnsi="Aptos" w:cs="Aptos"/>
          <w:b/>
          <w:bCs/>
        </w:rPr>
        <w:t>TÍTULO II. RED CEFIRE</w:t>
      </w:r>
    </w:p>
    <w:p w14:paraId="7C629997" w14:textId="40A1D984" w:rsidR="002F098E" w:rsidRDefault="70E0A2E1" w:rsidP="218FBAAC">
      <w:pPr>
        <w:spacing w:before="240" w:after="240"/>
        <w:jc w:val="both"/>
        <w:rPr>
          <w:rFonts w:ascii="Aptos" w:eastAsia="Aptos" w:hAnsi="Aptos" w:cs="Aptos"/>
          <w:b/>
          <w:bCs/>
        </w:rPr>
      </w:pPr>
      <w:r w:rsidRPr="58D2BF72">
        <w:rPr>
          <w:rFonts w:ascii="Aptos" w:eastAsia="Aptos" w:hAnsi="Aptos" w:cs="Aptos"/>
          <w:b/>
          <w:bCs/>
        </w:rPr>
        <w:t xml:space="preserve">Artículo </w:t>
      </w:r>
      <w:r w:rsidR="081255A6" w:rsidRPr="58D2BF72">
        <w:rPr>
          <w:rFonts w:ascii="Aptos" w:eastAsia="Aptos" w:hAnsi="Aptos" w:cs="Aptos"/>
          <w:b/>
          <w:bCs/>
        </w:rPr>
        <w:t>9</w:t>
      </w:r>
      <w:r w:rsidRPr="58D2BF72">
        <w:rPr>
          <w:rFonts w:ascii="Aptos" w:eastAsia="Aptos" w:hAnsi="Aptos" w:cs="Aptos"/>
          <w:b/>
          <w:bCs/>
        </w:rPr>
        <w:t>. Naturaleza y estructura</w:t>
      </w:r>
    </w:p>
    <w:p w14:paraId="5FB3D3DC" w14:textId="4F2858EB" w:rsidR="002F098E" w:rsidRDefault="7CFEBDFB" w:rsidP="58D2BF72">
      <w:pPr>
        <w:jc w:val="both"/>
        <w:rPr>
          <w:rFonts w:ascii="Aptos" w:eastAsia="Aptos" w:hAnsi="Aptos" w:cs="Aptos"/>
        </w:rPr>
      </w:pPr>
      <w:r w:rsidRPr="04D3C933">
        <w:rPr>
          <w:rFonts w:ascii="Aptos" w:eastAsia="Aptos" w:hAnsi="Aptos" w:cs="Aptos"/>
        </w:rPr>
        <w:t xml:space="preserve">1. </w:t>
      </w:r>
      <w:r w:rsidR="3EF3882B" w:rsidRPr="04D3C933">
        <w:rPr>
          <w:rFonts w:ascii="Aptos" w:eastAsia="Aptos" w:hAnsi="Aptos" w:cs="Aptos"/>
        </w:rPr>
        <w:t>La Red de Centros de Formación, Innovación y Recursos Educativos (CEFIRE)</w:t>
      </w:r>
      <w:r w:rsidR="25BA71F3" w:rsidRPr="04D3C933">
        <w:rPr>
          <w:rFonts w:ascii="Aptos" w:eastAsia="Aptos" w:hAnsi="Aptos" w:cs="Aptos"/>
        </w:rPr>
        <w:t xml:space="preserve"> que depende del órgano competente en materia de formación del profesorado, </w:t>
      </w:r>
      <w:r w:rsidR="3EF3882B" w:rsidRPr="04D3C933">
        <w:rPr>
          <w:rFonts w:ascii="Aptos" w:eastAsia="Aptos" w:hAnsi="Aptos" w:cs="Aptos"/>
        </w:rPr>
        <w:t xml:space="preserve">constituye el ecosistema autonómico público responsable de la formación permanente del profesorado no universitario en la </w:t>
      </w:r>
      <w:proofErr w:type="spellStart"/>
      <w:r w:rsidR="3EF3882B" w:rsidRPr="04D3C933">
        <w:rPr>
          <w:rFonts w:ascii="Aptos" w:eastAsia="Aptos" w:hAnsi="Aptos" w:cs="Aptos"/>
        </w:rPr>
        <w:t>Comunitat</w:t>
      </w:r>
      <w:proofErr w:type="spellEnd"/>
      <w:r w:rsidR="3EF3882B" w:rsidRPr="04D3C933">
        <w:rPr>
          <w:rFonts w:ascii="Aptos" w:eastAsia="Aptos" w:hAnsi="Aptos" w:cs="Aptos"/>
        </w:rPr>
        <w:t xml:space="preserve"> Valenciana.</w:t>
      </w:r>
    </w:p>
    <w:p w14:paraId="593C44CB" w14:textId="553B25C5" w:rsidR="002F098E" w:rsidRDefault="4A9367CD" w:rsidP="218FBAAC">
      <w:pPr>
        <w:spacing w:before="240" w:after="240"/>
        <w:jc w:val="both"/>
      </w:pPr>
      <w:r w:rsidRPr="58D2BF72">
        <w:rPr>
          <w:rFonts w:ascii="Aptos" w:eastAsia="Aptos" w:hAnsi="Aptos" w:cs="Aptos"/>
        </w:rPr>
        <w:t xml:space="preserve">2. </w:t>
      </w:r>
      <w:r w:rsidR="0F658C74" w:rsidRPr="58D2BF72">
        <w:rPr>
          <w:rFonts w:ascii="Aptos" w:eastAsia="Aptos" w:hAnsi="Aptos" w:cs="Aptos"/>
        </w:rPr>
        <w:t>La Red CEFIRE se clasifica en dos modalidades:</w:t>
      </w:r>
    </w:p>
    <w:p w14:paraId="681B644B" w14:textId="6BF9251D" w:rsidR="002F098E" w:rsidRDefault="0F658C74" w:rsidP="58D2BF72">
      <w:pPr>
        <w:spacing w:before="240" w:after="240"/>
        <w:jc w:val="both"/>
        <w:rPr>
          <w:rFonts w:ascii="Aptos" w:eastAsia="Aptos" w:hAnsi="Aptos" w:cs="Aptos"/>
        </w:rPr>
      </w:pPr>
      <w:r w:rsidRPr="58D2BF72">
        <w:rPr>
          <w:rFonts w:ascii="Aptos" w:eastAsia="Aptos" w:hAnsi="Aptos" w:cs="Aptos"/>
        </w:rPr>
        <w:t>a) CEFIRE territoriales: unidades administrativas con funciones de proximidad, acompañamiento y coordinación formativa en el ámbito provincial y comarcal. De este modo, se garantiza la equidad territorial, la cercanía a los centros educativos y la atención a las necesidades específicas de cada entorno.</w:t>
      </w:r>
    </w:p>
    <w:p w14:paraId="0744A144" w14:textId="0D02F7D3" w:rsidR="002F098E" w:rsidRDefault="0F658C74" w:rsidP="58D2BF72">
      <w:pPr>
        <w:spacing w:before="240" w:after="240"/>
        <w:jc w:val="both"/>
        <w:rPr>
          <w:rFonts w:ascii="Aptos" w:eastAsia="Aptos" w:hAnsi="Aptos" w:cs="Aptos"/>
        </w:rPr>
      </w:pPr>
      <w:r w:rsidRPr="58D2BF72">
        <w:rPr>
          <w:rFonts w:ascii="Aptos" w:eastAsia="Aptos" w:hAnsi="Aptos" w:cs="Aptos"/>
        </w:rPr>
        <w:t xml:space="preserve">b) CEFIRE específicos: unidades administrativas que actúan en el conjunto del territorio de la </w:t>
      </w:r>
      <w:proofErr w:type="spellStart"/>
      <w:r w:rsidRPr="58D2BF72">
        <w:rPr>
          <w:rFonts w:ascii="Aptos" w:eastAsia="Aptos" w:hAnsi="Aptos" w:cs="Aptos"/>
        </w:rPr>
        <w:t>Comunitat</w:t>
      </w:r>
      <w:proofErr w:type="spellEnd"/>
      <w:r w:rsidRPr="58D2BF72">
        <w:rPr>
          <w:rFonts w:ascii="Aptos" w:eastAsia="Aptos" w:hAnsi="Aptos" w:cs="Aptos"/>
        </w:rPr>
        <w:t xml:space="preserve"> Valenciana y están especializados en distintos ámbitos de formación, con el objetivo de ofrecer una respuesta técnica y pedagógica de carácter transversal o sectorial.</w:t>
      </w:r>
    </w:p>
    <w:p w14:paraId="3376B4D6" w14:textId="582F715F" w:rsidR="002F098E" w:rsidRDefault="27C961D1" w:rsidP="218FBAAC">
      <w:pPr>
        <w:spacing w:before="240" w:after="240"/>
        <w:jc w:val="both"/>
        <w:rPr>
          <w:rFonts w:ascii="Aptos" w:eastAsia="Aptos" w:hAnsi="Aptos" w:cs="Aptos"/>
          <w:b/>
          <w:bCs/>
        </w:rPr>
      </w:pPr>
      <w:r w:rsidRPr="04D3C933">
        <w:rPr>
          <w:rFonts w:ascii="Aptos" w:eastAsia="Aptos" w:hAnsi="Aptos" w:cs="Aptos"/>
          <w:b/>
          <w:bCs/>
        </w:rPr>
        <w:t xml:space="preserve">Artículo </w:t>
      </w:r>
      <w:r w:rsidR="1E341DD7" w:rsidRPr="04D3C933">
        <w:rPr>
          <w:rFonts w:ascii="Aptos" w:eastAsia="Aptos" w:hAnsi="Aptos" w:cs="Aptos"/>
          <w:b/>
          <w:bCs/>
        </w:rPr>
        <w:t>10</w:t>
      </w:r>
      <w:r w:rsidRPr="04D3C933">
        <w:rPr>
          <w:rFonts w:ascii="Aptos" w:eastAsia="Aptos" w:hAnsi="Aptos" w:cs="Aptos"/>
          <w:b/>
          <w:bCs/>
        </w:rPr>
        <w:t>. Funciones de la red CEFIRE</w:t>
      </w:r>
    </w:p>
    <w:p w14:paraId="7E59CC3F" w14:textId="1027F188" w:rsidR="002F098E" w:rsidRDefault="145A4F6A" w:rsidP="4DEC44F9">
      <w:pPr>
        <w:spacing w:before="240" w:after="240"/>
        <w:jc w:val="both"/>
        <w:rPr>
          <w:rFonts w:ascii="Aptos" w:eastAsia="Aptos" w:hAnsi="Aptos" w:cs="Aptos"/>
        </w:rPr>
      </w:pPr>
      <w:r w:rsidRPr="04D3C933">
        <w:rPr>
          <w:rFonts w:ascii="Aptos" w:eastAsia="Aptos" w:hAnsi="Aptos" w:cs="Aptos"/>
        </w:rPr>
        <w:t xml:space="preserve">1. </w:t>
      </w:r>
      <w:r w:rsidR="0F658C74" w:rsidRPr="04D3C933">
        <w:rPr>
          <w:rFonts w:ascii="Aptos" w:eastAsia="Aptos" w:hAnsi="Aptos" w:cs="Aptos"/>
        </w:rPr>
        <w:t>Corresponden a la Red CEFIRE las siguientes funciones:</w:t>
      </w:r>
    </w:p>
    <w:p w14:paraId="6400C7B9" w14:textId="56102636" w:rsidR="002F098E" w:rsidRDefault="0F658C74" w:rsidP="00E32DC4">
      <w:pPr>
        <w:pStyle w:val="Pargrafdellista"/>
        <w:numPr>
          <w:ilvl w:val="0"/>
          <w:numId w:val="46"/>
        </w:numPr>
        <w:spacing w:before="240" w:after="240"/>
        <w:jc w:val="both"/>
        <w:rPr>
          <w:rFonts w:ascii="Aptos" w:eastAsia="Aptos" w:hAnsi="Aptos" w:cs="Aptos"/>
        </w:rPr>
      </w:pPr>
      <w:r w:rsidRPr="58D2BF72">
        <w:rPr>
          <w:rFonts w:ascii="Aptos" w:eastAsia="Aptos" w:hAnsi="Aptos" w:cs="Aptos"/>
        </w:rPr>
        <w:t>Diagnóstico de necesidades formativas.</w:t>
      </w:r>
    </w:p>
    <w:p w14:paraId="34D3773A" w14:textId="086C435A" w:rsidR="002F098E" w:rsidRDefault="0F658C74" w:rsidP="00E32DC4">
      <w:pPr>
        <w:pStyle w:val="Pargrafdellista"/>
        <w:numPr>
          <w:ilvl w:val="0"/>
          <w:numId w:val="46"/>
        </w:numPr>
        <w:spacing w:before="240" w:after="240"/>
        <w:jc w:val="both"/>
        <w:rPr>
          <w:rFonts w:ascii="Aptos" w:eastAsia="Aptos" w:hAnsi="Aptos" w:cs="Aptos"/>
        </w:rPr>
      </w:pPr>
      <w:r w:rsidRPr="04D3C933">
        <w:rPr>
          <w:rFonts w:ascii="Aptos" w:eastAsia="Aptos" w:hAnsi="Aptos" w:cs="Aptos"/>
        </w:rPr>
        <w:t>Diseño, coordinación y ejecución de la oferta formativa.</w:t>
      </w:r>
    </w:p>
    <w:p w14:paraId="38F79CE8" w14:textId="48C1F871" w:rsidR="002F098E" w:rsidRDefault="0F658C74" w:rsidP="00E32DC4">
      <w:pPr>
        <w:pStyle w:val="Pargrafdellista"/>
        <w:numPr>
          <w:ilvl w:val="0"/>
          <w:numId w:val="46"/>
        </w:numPr>
        <w:spacing w:before="240" w:after="240"/>
        <w:jc w:val="both"/>
        <w:rPr>
          <w:rFonts w:ascii="Aptos" w:eastAsia="Aptos" w:hAnsi="Aptos" w:cs="Aptos"/>
        </w:rPr>
      </w:pPr>
      <w:r w:rsidRPr="58D2BF72">
        <w:rPr>
          <w:rFonts w:ascii="Aptos" w:eastAsia="Aptos" w:hAnsi="Aptos" w:cs="Aptos"/>
        </w:rPr>
        <w:t>Desarrollo de proyectos de innovación educativa y generación de recursos digitales abiertos.</w:t>
      </w:r>
    </w:p>
    <w:p w14:paraId="40740F7D" w14:textId="22CE5C5C" w:rsidR="002F098E" w:rsidRDefault="0F658C74" w:rsidP="00E32DC4">
      <w:pPr>
        <w:pStyle w:val="Pargrafdellista"/>
        <w:numPr>
          <w:ilvl w:val="0"/>
          <w:numId w:val="46"/>
        </w:numPr>
        <w:spacing w:before="240" w:after="240"/>
        <w:jc w:val="both"/>
        <w:rPr>
          <w:rFonts w:ascii="Aptos" w:eastAsia="Aptos" w:hAnsi="Aptos" w:cs="Aptos"/>
        </w:rPr>
      </w:pPr>
      <w:r w:rsidRPr="58D2BF72">
        <w:rPr>
          <w:rFonts w:ascii="Aptos" w:eastAsia="Aptos" w:hAnsi="Aptos" w:cs="Aptos"/>
        </w:rPr>
        <w:t>Evaluación del impacto formativo mediante indicadores clave de rendimiento (ICR).</w:t>
      </w:r>
    </w:p>
    <w:p w14:paraId="4AA841BB" w14:textId="2C0F4C5A" w:rsidR="002F098E" w:rsidRDefault="0F658C74" w:rsidP="00E32DC4">
      <w:pPr>
        <w:pStyle w:val="Pargrafdellista"/>
        <w:numPr>
          <w:ilvl w:val="0"/>
          <w:numId w:val="46"/>
        </w:numPr>
        <w:spacing w:before="240" w:after="240"/>
        <w:jc w:val="both"/>
        <w:rPr>
          <w:rFonts w:ascii="Aptos" w:eastAsia="Aptos" w:hAnsi="Aptos" w:cs="Aptos"/>
        </w:rPr>
      </w:pPr>
      <w:r w:rsidRPr="58D2BF72">
        <w:rPr>
          <w:rFonts w:ascii="Aptos" w:eastAsia="Aptos" w:hAnsi="Aptos" w:cs="Aptos"/>
        </w:rPr>
        <w:t>Establecimiento de redes de colaboración con universidades, empresas, entidades locales y otros agentes.</w:t>
      </w:r>
    </w:p>
    <w:p w14:paraId="46FD3888" w14:textId="787542A5" w:rsidR="002F098E" w:rsidRDefault="0F658C74" w:rsidP="00E32DC4">
      <w:pPr>
        <w:pStyle w:val="Pargrafdellista"/>
        <w:numPr>
          <w:ilvl w:val="0"/>
          <w:numId w:val="46"/>
        </w:numPr>
        <w:spacing w:before="240" w:after="240"/>
        <w:jc w:val="both"/>
        <w:rPr>
          <w:rFonts w:ascii="Aptos" w:eastAsia="Aptos" w:hAnsi="Aptos" w:cs="Aptos"/>
        </w:rPr>
      </w:pPr>
      <w:r w:rsidRPr="58D2BF72">
        <w:rPr>
          <w:rFonts w:ascii="Aptos" w:eastAsia="Aptos" w:hAnsi="Aptos" w:cs="Aptos"/>
        </w:rPr>
        <w:t>Asesoramiento y acompañamiento a los centros educativos en su ámbito de actuación, apoyando sus planes de mejora y desarrollo profesional docente.</w:t>
      </w:r>
    </w:p>
    <w:p w14:paraId="4B481202" w14:textId="3334BC86" w:rsidR="002F098E" w:rsidRDefault="3EF3882B" w:rsidP="00E32DC4">
      <w:pPr>
        <w:pStyle w:val="Pargrafdellista"/>
        <w:numPr>
          <w:ilvl w:val="0"/>
          <w:numId w:val="46"/>
        </w:numPr>
        <w:spacing w:before="240" w:after="240"/>
        <w:jc w:val="both"/>
        <w:rPr>
          <w:rFonts w:ascii="Aptos" w:eastAsia="Aptos" w:hAnsi="Aptos" w:cs="Aptos"/>
        </w:rPr>
      </w:pPr>
      <w:r w:rsidRPr="04D3C933">
        <w:rPr>
          <w:rFonts w:ascii="Aptos" w:eastAsia="Aptos" w:hAnsi="Aptos" w:cs="Aptos"/>
        </w:rPr>
        <w:t xml:space="preserve">Cualesquiera otras funciones que le encomiende la </w:t>
      </w:r>
      <w:proofErr w:type="spellStart"/>
      <w:r w:rsidR="359896D8" w:rsidRPr="04D3C933">
        <w:rPr>
          <w:rFonts w:ascii="Aptos" w:eastAsia="Aptos" w:hAnsi="Aptos" w:cs="Aptos"/>
        </w:rPr>
        <w:t>c</w:t>
      </w:r>
      <w:r w:rsidRPr="04D3C933">
        <w:rPr>
          <w:rFonts w:ascii="Aptos" w:eastAsia="Aptos" w:hAnsi="Aptos" w:cs="Aptos"/>
        </w:rPr>
        <w:t>onselleria</w:t>
      </w:r>
      <w:proofErr w:type="spellEnd"/>
      <w:r w:rsidRPr="04D3C933">
        <w:rPr>
          <w:rFonts w:ascii="Aptos" w:eastAsia="Aptos" w:hAnsi="Aptos" w:cs="Aptos"/>
        </w:rPr>
        <w:t xml:space="preserve"> competente</w:t>
      </w:r>
      <w:r w:rsidR="2EBB53E6" w:rsidRPr="04D3C933">
        <w:rPr>
          <w:rFonts w:ascii="Aptos" w:eastAsia="Aptos" w:hAnsi="Aptos" w:cs="Aptos"/>
        </w:rPr>
        <w:t xml:space="preserve"> en materia de educación</w:t>
      </w:r>
      <w:r w:rsidRPr="04D3C933">
        <w:rPr>
          <w:rFonts w:ascii="Aptos" w:eastAsia="Aptos" w:hAnsi="Aptos" w:cs="Aptos"/>
        </w:rPr>
        <w:t>.</w:t>
      </w:r>
    </w:p>
    <w:p w14:paraId="3AE0317A" w14:textId="7B11A5C3" w:rsidR="002F098E" w:rsidRDefault="69E41865" w:rsidP="218FBAAC">
      <w:pPr>
        <w:spacing w:before="240" w:after="240"/>
        <w:jc w:val="both"/>
        <w:rPr>
          <w:rFonts w:ascii="Aptos" w:eastAsia="Aptos" w:hAnsi="Aptos" w:cs="Aptos"/>
          <w:b/>
          <w:bCs/>
        </w:rPr>
      </w:pPr>
      <w:r w:rsidRPr="04D3C933">
        <w:rPr>
          <w:rFonts w:ascii="Aptos" w:eastAsia="Aptos" w:hAnsi="Aptos" w:cs="Aptos"/>
          <w:b/>
          <w:bCs/>
        </w:rPr>
        <w:t>Artículo 1</w:t>
      </w:r>
      <w:r w:rsidR="407DA7C2" w:rsidRPr="04D3C933">
        <w:rPr>
          <w:rFonts w:ascii="Aptos" w:eastAsia="Aptos" w:hAnsi="Aptos" w:cs="Aptos"/>
          <w:b/>
          <w:bCs/>
        </w:rPr>
        <w:t>1</w:t>
      </w:r>
      <w:r w:rsidRPr="04D3C933">
        <w:rPr>
          <w:rFonts w:ascii="Aptos" w:eastAsia="Aptos" w:hAnsi="Aptos" w:cs="Aptos"/>
          <w:b/>
          <w:bCs/>
        </w:rPr>
        <w:t>. Perfiles y provisión de puestos.</w:t>
      </w:r>
    </w:p>
    <w:p w14:paraId="190EB91F" w14:textId="3DEED84B" w:rsidR="002F098E" w:rsidRDefault="58D2BF72" w:rsidP="58D2BF72">
      <w:pPr>
        <w:spacing w:before="240" w:after="240"/>
        <w:jc w:val="both"/>
        <w:rPr>
          <w:rFonts w:ascii="Aptos" w:eastAsia="Aptos" w:hAnsi="Aptos" w:cs="Aptos"/>
        </w:rPr>
      </w:pPr>
      <w:r w:rsidRPr="04D3C933">
        <w:rPr>
          <w:rFonts w:ascii="Aptos" w:eastAsia="Aptos" w:hAnsi="Aptos" w:cs="Aptos"/>
        </w:rPr>
        <w:t xml:space="preserve">1. </w:t>
      </w:r>
      <w:r w:rsidR="0FB07D4A" w:rsidRPr="04D3C933">
        <w:rPr>
          <w:rFonts w:ascii="Aptos" w:eastAsia="Aptos" w:hAnsi="Aptos" w:cs="Aptos"/>
        </w:rPr>
        <w:t>Los puestos de dirección y asesoría de los CEFIRE serán ocupados preferentemente por personal docente funcionario de carrera en activo, que acredite experiencia profesional relevante y formación específica en el ámbito de la formación del profesorado.</w:t>
      </w:r>
    </w:p>
    <w:p w14:paraId="5851E8E3" w14:textId="56096297" w:rsidR="002F098E" w:rsidRDefault="3EF5FA0C" w:rsidP="58D2BF72">
      <w:pPr>
        <w:spacing w:before="240" w:after="240"/>
        <w:jc w:val="both"/>
        <w:rPr>
          <w:rFonts w:ascii="Aptos" w:eastAsia="Aptos" w:hAnsi="Aptos" w:cs="Aptos"/>
        </w:rPr>
      </w:pPr>
      <w:r w:rsidRPr="04D3C933">
        <w:rPr>
          <w:rFonts w:ascii="Aptos" w:eastAsia="Aptos" w:hAnsi="Aptos" w:cs="Aptos"/>
        </w:rPr>
        <w:t xml:space="preserve">2. </w:t>
      </w:r>
      <w:r w:rsidR="0F658C74" w:rsidRPr="04D3C933">
        <w:rPr>
          <w:rFonts w:ascii="Aptos" w:eastAsia="Aptos" w:hAnsi="Aptos" w:cs="Aptos"/>
        </w:rPr>
        <w:t>Se valorará de forma prioritaria la experiencia previa en tareas de formación de docentes, ya sea mediante participación en programas de formación como ponente, coordinación de proyectos de innovación, acompañamiento a centros o actuaciones similares, entendidas como distintas formas de desempeño del rol de formador.</w:t>
      </w:r>
    </w:p>
    <w:p w14:paraId="1EC31CA8" w14:textId="79B5ECEB" w:rsidR="002F098E" w:rsidRDefault="3AAEE6DA" w:rsidP="58D2BF72">
      <w:pPr>
        <w:spacing w:before="240" w:after="240"/>
        <w:jc w:val="both"/>
        <w:rPr>
          <w:rFonts w:ascii="Aptos" w:eastAsia="Aptos" w:hAnsi="Aptos" w:cs="Aptos"/>
        </w:rPr>
      </w:pPr>
      <w:r w:rsidRPr="04D3C933">
        <w:rPr>
          <w:rFonts w:ascii="Aptos" w:eastAsia="Aptos" w:hAnsi="Aptos" w:cs="Aptos"/>
        </w:rPr>
        <w:t xml:space="preserve">3. </w:t>
      </w:r>
      <w:r w:rsidR="3EF3882B" w:rsidRPr="04D3C933">
        <w:rPr>
          <w:rFonts w:ascii="Aptos" w:eastAsia="Aptos" w:hAnsi="Aptos" w:cs="Aptos"/>
        </w:rPr>
        <w:t xml:space="preserve">La provisión, renovación y evaluación del desempeño de estos puestos se regulará mediante resolución de la </w:t>
      </w:r>
      <w:proofErr w:type="spellStart"/>
      <w:r w:rsidR="4F84EB6A" w:rsidRPr="04D3C933">
        <w:rPr>
          <w:rFonts w:ascii="Aptos" w:eastAsia="Aptos" w:hAnsi="Aptos" w:cs="Aptos"/>
        </w:rPr>
        <w:t>c</w:t>
      </w:r>
      <w:r w:rsidR="3EF3882B" w:rsidRPr="04D3C933">
        <w:rPr>
          <w:rFonts w:ascii="Aptos" w:eastAsia="Aptos" w:hAnsi="Aptos" w:cs="Aptos"/>
        </w:rPr>
        <w:t>onselleria</w:t>
      </w:r>
      <w:proofErr w:type="spellEnd"/>
      <w:r w:rsidR="3EF3882B" w:rsidRPr="04D3C933">
        <w:rPr>
          <w:rFonts w:ascii="Aptos" w:eastAsia="Aptos" w:hAnsi="Aptos" w:cs="Aptos"/>
        </w:rPr>
        <w:t xml:space="preserve"> competente</w:t>
      </w:r>
      <w:r w:rsidR="01C77429" w:rsidRPr="04D3C933">
        <w:rPr>
          <w:rFonts w:ascii="Aptos" w:eastAsia="Aptos" w:hAnsi="Aptos" w:cs="Aptos"/>
        </w:rPr>
        <w:t xml:space="preserve"> en materia de educación</w:t>
      </w:r>
      <w:r w:rsidR="3EF3882B" w:rsidRPr="04D3C933">
        <w:rPr>
          <w:rFonts w:ascii="Aptos" w:eastAsia="Aptos" w:hAnsi="Aptos" w:cs="Aptos"/>
        </w:rPr>
        <w:t>, que establecerá los baremos, procedimientos de convocatoria y criterios de evaluación, garantizando la transparencia, la profesionalidad y la adecuación al perfil requerido.</w:t>
      </w:r>
    </w:p>
    <w:p w14:paraId="54B55C61" w14:textId="2784E6EB" w:rsidR="1A1EC5CD" w:rsidRDefault="7BDB2F99" w:rsidP="3046F55F">
      <w:pPr>
        <w:spacing w:before="240" w:after="240"/>
        <w:jc w:val="both"/>
        <w:rPr>
          <w:rFonts w:ascii="Aptos" w:eastAsia="Aptos" w:hAnsi="Aptos" w:cs="Aptos"/>
          <w:b/>
          <w:bCs/>
        </w:rPr>
      </w:pPr>
      <w:r w:rsidRPr="04D3C933">
        <w:rPr>
          <w:rFonts w:ascii="Aptos" w:eastAsia="Aptos" w:hAnsi="Aptos" w:cs="Aptos"/>
          <w:b/>
          <w:bCs/>
        </w:rPr>
        <w:t>TÍTULO III. ÓRGANOS DE PLANIFICACIÓN Y SEGUIMIENTO</w:t>
      </w:r>
    </w:p>
    <w:p w14:paraId="6DA63B79" w14:textId="064A1C61" w:rsidR="1A1EC5CD" w:rsidRDefault="577D6BAA" w:rsidP="3046F55F">
      <w:pPr>
        <w:spacing w:before="240" w:after="240"/>
        <w:jc w:val="both"/>
        <w:rPr>
          <w:rFonts w:ascii="Aptos" w:eastAsia="Aptos" w:hAnsi="Aptos" w:cs="Aptos"/>
          <w:b/>
          <w:bCs/>
          <w:color w:val="215E99" w:themeColor="text2" w:themeTint="BF"/>
        </w:rPr>
      </w:pPr>
      <w:r w:rsidRPr="3046F55F">
        <w:rPr>
          <w:rFonts w:ascii="Aptos" w:eastAsia="Aptos" w:hAnsi="Aptos" w:cs="Aptos"/>
          <w:b/>
          <w:bCs/>
        </w:rPr>
        <w:t>Artículo 12. Consejo Autonómico de Formación Docente</w:t>
      </w:r>
    </w:p>
    <w:p w14:paraId="4C0C4ABC" w14:textId="64B48DC3" w:rsidR="58D2BF72" w:rsidRDefault="7CFEBDFB" w:rsidP="04D3C933">
      <w:pPr>
        <w:spacing w:before="240" w:after="240"/>
        <w:jc w:val="both"/>
        <w:rPr>
          <w:rFonts w:ascii="Aptos" w:eastAsia="Aptos" w:hAnsi="Aptos" w:cs="Aptos"/>
          <w:color w:val="215E99" w:themeColor="text2" w:themeTint="BF"/>
        </w:rPr>
      </w:pPr>
      <w:r w:rsidRPr="04D3C933">
        <w:rPr>
          <w:rFonts w:ascii="Aptos" w:eastAsia="Aptos" w:hAnsi="Aptos" w:cs="Aptos"/>
        </w:rPr>
        <w:t xml:space="preserve">1. </w:t>
      </w:r>
      <w:r w:rsidR="577D6BAA" w:rsidRPr="04D3C933">
        <w:rPr>
          <w:rFonts w:ascii="Aptos" w:eastAsia="Aptos" w:hAnsi="Aptos" w:cs="Aptos"/>
        </w:rPr>
        <w:t xml:space="preserve">El Consejo Autonómico de Formación Docente es un órgano colegiado de carácter consultivo, adscrito a la </w:t>
      </w:r>
      <w:proofErr w:type="spellStart"/>
      <w:r w:rsidR="0692A40B" w:rsidRPr="04D3C933">
        <w:rPr>
          <w:rFonts w:ascii="Aptos" w:eastAsia="Aptos" w:hAnsi="Aptos" w:cs="Aptos"/>
        </w:rPr>
        <w:t>c</w:t>
      </w:r>
      <w:r w:rsidR="577D6BAA" w:rsidRPr="04D3C933">
        <w:rPr>
          <w:rFonts w:ascii="Aptos" w:eastAsia="Aptos" w:hAnsi="Aptos" w:cs="Aptos"/>
        </w:rPr>
        <w:t>onselleria</w:t>
      </w:r>
      <w:proofErr w:type="spellEnd"/>
      <w:r w:rsidR="577D6BAA" w:rsidRPr="04D3C933">
        <w:rPr>
          <w:rFonts w:ascii="Aptos" w:eastAsia="Aptos" w:hAnsi="Aptos" w:cs="Aptos"/>
        </w:rPr>
        <w:t xml:space="preserve"> competente en materia de educación, cuya finalidad es asesorar en la planificación, seguimiento y mejora del modelo de formación permanente del profesorado en la </w:t>
      </w:r>
      <w:proofErr w:type="spellStart"/>
      <w:r w:rsidR="577D6BAA" w:rsidRPr="04D3C933">
        <w:rPr>
          <w:rFonts w:ascii="Aptos" w:eastAsia="Aptos" w:hAnsi="Aptos" w:cs="Aptos"/>
        </w:rPr>
        <w:t>Comunitat</w:t>
      </w:r>
      <w:proofErr w:type="spellEnd"/>
      <w:r w:rsidR="577D6BAA" w:rsidRPr="04D3C933">
        <w:rPr>
          <w:rFonts w:ascii="Aptos" w:eastAsia="Aptos" w:hAnsi="Aptos" w:cs="Aptos"/>
        </w:rPr>
        <w:t xml:space="preserve"> Valenciana.</w:t>
      </w:r>
    </w:p>
    <w:p w14:paraId="5993D853" w14:textId="052B1904" w:rsidR="1A1EC5CD" w:rsidRDefault="577D6BAA" w:rsidP="3046F55F">
      <w:pPr>
        <w:spacing w:before="240" w:after="240"/>
        <w:jc w:val="both"/>
        <w:rPr>
          <w:rFonts w:ascii="Aptos" w:eastAsia="Aptos" w:hAnsi="Aptos" w:cs="Aptos"/>
          <w:color w:val="215E99" w:themeColor="text2" w:themeTint="BF"/>
        </w:rPr>
      </w:pPr>
      <w:r w:rsidRPr="3046F55F">
        <w:rPr>
          <w:rFonts w:ascii="Aptos" w:eastAsia="Aptos" w:hAnsi="Aptos" w:cs="Aptos"/>
        </w:rPr>
        <w:t>2. Son funciones del Consejo:</w:t>
      </w:r>
    </w:p>
    <w:p w14:paraId="271B8FBF" w14:textId="45002B50" w:rsidR="1A1EC5CD" w:rsidRPr="00682B3B" w:rsidRDefault="474AA635" w:rsidP="21D6D487">
      <w:pPr>
        <w:pStyle w:val="Pargrafdellista"/>
        <w:numPr>
          <w:ilvl w:val="0"/>
          <w:numId w:val="38"/>
        </w:numPr>
        <w:spacing w:before="240" w:after="240"/>
        <w:jc w:val="both"/>
        <w:rPr>
          <w:rFonts w:ascii="Aptos" w:eastAsia="Aptos" w:hAnsi="Aptos" w:cs="Aptos"/>
        </w:rPr>
      </w:pPr>
      <w:r w:rsidRPr="00682B3B">
        <w:rPr>
          <w:rFonts w:ascii="Aptos" w:eastAsia="Aptos" w:hAnsi="Aptos" w:cs="Aptos"/>
        </w:rPr>
        <w:t>Asesorar en la definición de las líneas estratégicas de la formación docente.</w:t>
      </w:r>
    </w:p>
    <w:p w14:paraId="24704CCD" w14:textId="0FA9F402" w:rsidR="1A1EC5CD" w:rsidRPr="00682B3B" w:rsidRDefault="474AA635" w:rsidP="21D6D487">
      <w:pPr>
        <w:pStyle w:val="Pargrafdellista"/>
        <w:numPr>
          <w:ilvl w:val="0"/>
          <w:numId w:val="38"/>
        </w:numPr>
        <w:spacing w:before="240" w:after="240"/>
        <w:jc w:val="both"/>
        <w:rPr>
          <w:rFonts w:ascii="Aptos" w:eastAsia="Aptos" w:hAnsi="Aptos" w:cs="Aptos"/>
        </w:rPr>
      </w:pPr>
      <w:r w:rsidRPr="00682B3B">
        <w:rPr>
          <w:rFonts w:ascii="Aptos" w:eastAsia="Aptos" w:hAnsi="Aptos" w:cs="Aptos"/>
        </w:rPr>
        <w:t>Emitir informes y propuestas sobre la planificación plurianual y la oferta anual de formación.</w:t>
      </w:r>
    </w:p>
    <w:p w14:paraId="559055E5" w14:textId="7AD7A4A0" w:rsidR="1A1EC5CD" w:rsidRPr="00682B3B" w:rsidRDefault="474AA635" w:rsidP="21D6D487">
      <w:pPr>
        <w:pStyle w:val="Pargrafdellista"/>
        <w:numPr>
          <w:ilvl w:val="0"/>
          <w:numId w:val="38"/>
        </w:numPr>
        <w:spacing w:before="240" w:after="240"/>
        <w:jc w:val="both"/>
        <w:rPr>
          <w:rFonts w:ascii="Aptos" w:eastAsia="Aptos" w:hAnsi="Aptos" w:cs="Aptos"/>
        </w:rPr>
      </w:pPr>
      <w:r w:rsidRPr="00682B3B">
        <w:rPr>
          <w:rFonts w:ascii="Aptos" w:eastAsia="Aptos" w:hAnsi="Aptos" w:cs="Aptos"/>
        </w:rPr>
        <w:t>Valorar el desarrollo de los programas estratégicos y de los itinerarios formativos.</w:t>
      </w:r>
    </w:p>
    <w:p w14:paraId="44FF5730" w14:textId="6461C19D" w:rsidR="1A1EC5CD" w:rsidRPr="00682B3B" w:rsidRDefault="474AA635" w:rsidP="21D6D487">
      <w:pPr>
        <w:pStyle w:val="Pargrafdellista"/>
        <w:numPr>
          <w:ilvl w:val="0"/>
          <w:numId w:val="38"/>
        </w:numPr>
        <w:spacing w:before="240" w:after="240"/>
        <w:jc w:val="both"/>
        <w:rPr>
          <w:rFonts w:ascii="Aptos" w:eastAsia="Aptos" w:hAnsi="Aptos" w:cs="Aptos"/>
        </w:rPr>
      </w:pPr>
      <w:r w:rsidRPr="00682B3B">
        <w:rPr>
          <w:rFonts w:ascii="Aptos" w:eastAsia="Aptos" w:hAnsi="Aptos" w:cs="Aptos"/>
        </w:rPr>
        <w:t>Proponer medidas de mejora y coordinación entre los distintos agentes implicados.</w:t>
      </w:r>
    </w:p>
    <w:p w14:paraId="680E78AC" w14:textId="09DE2BB9" w:rsidR="1A1EC5CD" w:rsidRDefault="5529B8CB" w:rsidP="3046F55F">
      <w:pPr>
        <w:spacing w:before="240" w:after="240"/>
        <w:jc w:val="both"/>
        <w:rPr>
          <w:rFonts w:ascii="Aptos" w:eastAsia="Aptos" w:hAnsi="Aptos" w:cs="Aptos"/>
          <w:color w:val="215E99" w:themeColor="text2" w:themeTint="BF"/>
        </w:rPr>
      </w:pPr>
      <w:r w:rsidRPr="166A81F7">
        <w:rPr>
          <w:rFonts w:ascii="Aptos" w:eastAsia="Aptos" w:hAnsi="Aptos" w:cs="Aptos"/>
        </w:rPr>
        <w:t>3. El Consejo estará integrado por representantes de:</w:t>
      </w:r>
    </w:p>
    <w:p w14:paraId="72421C2B" w14:textId="0DE4DFA1" w:rsidR="1A1EC5CD" w:rsidRPr="00682B3B" w:rsidRDefault="474AA635" w:rsidP="3046F55F">
      <w:pPr>
        <w:pStyle w:val="Pargrafdellista"/>
        <w:numPr>
          <w:ilvl w:val="0"/>
          <w:numId w:val="41"/>
        </w:numPr>
        <w:spacing w:before="240" w:after="240"/>
        <w:jc w:val="both"/>
        <w:rPr>
          <w:rFonts w:ascii="Aptos" w:eastAsia="Aptos" w:hAnsi="Aptos" w:cs="Aptos"/>
        </w:rPr>
      </w:pPr>
      <w:r w:rsidRPr="00682B3B">
        <w:rPr>
          <w:rFonts w:ascii="Aptos" w:eastAsia="Aptos" w:hAnsi="Aptos" w:cs="Aptos"/>
        </w:rPr>
        <w:t xml:space="preserve">La </w:t>
      </w:r>
      <w:proofErr w:type="spellStart"/>
      <w:r w:rsidR="204143F4" w:rsidRPr="00682B3B">
        <w:rPr>
          <w:rFonts w:ascii="Aptos" w:eastAsia="Aptos" w:hAnsi="Aptos" w:cs="Aptos"/>
        </w:rPr>
        <w:t>c</w:t>
      </w:r>
      <w:r w:rsidRPr="00682B3B">
        <w:rPr>
          <w:rFonts w:ascii="Aptos" w:eastAsia="Aptos" w:hAnsi="Aptos" w:cs="Aptos"/>
        </w:rPr>
        <w:t>onselleria</w:t>
      </w:r>
      <w:proofErr w:type="spellEnd"/>
      <w:r w:rsidRPr="00682B3B">
        <w:rPr>
          <w:rFonts w:ascii="Aptos" w:eastAsia="Aptos" w:hAnsi="Aptos" w:cs="Aptos"/>
        </w:rPr>
        <w:t xml:space="preserve"> competente en materia de educación.</w:t>
      </w:r>
    </w:p>
    <w:p w14:paraId="1A109FC4" w14:textId="41F88EA7" w:rsidR="1A1EC5CD" w:rsidRPr="00682B3B" w:rsidRDefault="519F775B" w:rsidP="71A3A34D">
      <w:pPr>
        <w:pStyle w:val="Pargrafdellista"/>
        <w:numPr>
          <w:ilvl w:val="0"/>
          <w:numId w:val="41"/>
        </w:numPr>
        <w:spacing w:before="240" w:after="240"/>
        <w:jc w:val="both"/>
        <w:rPr>
          <w:rFonts w:ascii="Aptos" w:eastAsia="Aptos" w:hAnsi="Aptos" w:cs="Aptos"/>
        </w:rPr>
      </w:pPr>
      <w:r w:rsidRPr="00682B3B">
        <w:rPr>
          <w:rFonts w:ascii="Aptos" w:eastAsia="Aptos" w:hAnsi="Aptos" w:cs="Aptos"/>
        </w:rPr>
        <w:t xml:space="preserve">La Inspección </w:t>
      </w:r>
      <w:r w:rsidR="5D80CAB7" w:rsidRPr="00682B3B">
        <w:rPr>
          <w:rFonts w:ascii="Aptos" w:eastAsia="Aptos" w:hAnsi="Aptos" w:cs="Aptos"/>
        </w:rPr>
        <w:t>E</w:t>
      </w:r>
      <w:r w:rsidRPr="00682B3B">
        <w:rPr>
          <w:rFonts w:ascii="Aptos" w:eastAsia="Aptos" w:hAnsi="Aptos" w:cs="Aptos"/>
        </w:rPr>
        <w:t>ducativa.</w:t>
      </w:r>
    </w:p>
    <w:p w14:paraId="5B19AACB" w14:textId="151EA90A" w:rsidR="1A1EC5CD" w:rsidRPr="00682B3B" w:rsidRDefault="474AA635" w:rsidP="3046F55F">
      <w:pPr>
        <w:pStyle w:val="Pargrafdellista"/>
        <w:numPr>
          <w:ilvl w:val="0"/>
          <w:numId w:val="41"/>
        </w:numPr>
        <w:spacing w:before="240" w:after="240"/>
        <w:jc w:val="both"/>
        <w:rPr>
          <w:rFonts w:ascii="Aptos" w:eastAsia="Aptos" w:hAnsi="Aptos" w:cs="Aptos"/>
        </w:rPr>
      </w:pPr>
      <w:r w:rsidRPr="00682B3B">
        <w:rPr>
          <w:rFonts w:ascii="Aptos" w:eastAsia="Aptos" w:hAnsi="Aptos" w:cs="Aptos"/>
        </w:rPr>
        <w:t>La Red CEFIRE.</w:t>
      </w:r>
    </w:p>
    <w:p w14:paraId="4FFF990B" w14:textId="4880364F" w:rsidR="1A1EC5CD" w:rsidRPr="00682B3B" w:rsidRDefault="5F19D86C" w:rsidP="3046F55F">
      <w:pPr>
        <w:pStyle w:val="Pargrafdellista"/>
        <w:numPr>
          <w:ilvl w:val="0"/>
          <w:numId w:val="41"/>
        </w:numPr>
        <w:spacing w:before="240" w:after="240"/>
        <w:jc w:val="both"/>
        <w:rPr>
          <w:rFonts w:ascii="Aptos" w:eastAsia="Aptos" w:hAnsi="Aptos" w:cs="Aptos"/>
        </w:rPr>
      </w:pPr>
      <w:r w:rsidRPr="00682B3B">
        <w:rPr>
          <w:rFonts w:ascii="Aptos" w:eastAsia="Aptos" w:hAnsi="Aptos" w:cs="Aptos"/>
        </w:rPr>
        <w:t>Los centros educativos sostenidos con fondos públicos.</w:t>
      </w:r>
    </w:p>
    <w:p w14:paraId="2D67B5B2" w14:textId="3FDAE04B" w:rsidR="1A1EC5CD" w:rsidRPr="00682B3B" w:rsidRDefault="474AA635" w:rsidP="3046F55F">
      <w:pPr>
        <w:pStyle w:val="Pargrafdellista"/>
        <w:numPr>
          <w:ilvl w:val="0"/>
          <w:numId w:val="41"/>
        </w:numPr>
        <w:spacing w:before="240" w:after="240"/>
        <w:jc w:val="both"/>
        <w:rPr>
          <w:rFonts w:ascii="Aptos" w:eastAsia="Aptos" w:hAnsi="Aptos" w:cs="Aptos"/>
        </w:rPr>
      </w:pPr>
      <w:r w:rsidRPr="00682B3B">
        <w:rPr>
          <w:rFonts w:ascii="Aptos" w:eastAsia="Aptos" w:hAnsi="Aptos" w:cs="Aptos"/>
        </w:rPr>
        <w:t>Las universidades.</w:t>
      </w:r>
    </w:p>
    <w:p w14:paraId="55537C8C" w14:textId="6EFFDAF3" w:rsidR="1A1EC5CD" w:rsidRDefault="474AA635" w:rsidP="3046F55F">
      <w:pPr>
        <w:pStyle w:val="Pargrafdellista"/>
        <w:numPr>
          <w:ilvl w:val="0"/>
          <w:numId w:val="41"/>
        </w:numPr>
        <w:spacing w:before="240" w:after="240"/>
        <w:jc w:val="both"/>
        <w:rPr>
          <w:rFonts w:ascii="Aptos" w:eastAsia="Aptos" w:hAnsi="Aptos" w:cs="Aptos"/>
          <w:color w:val="215E99" w:themeColor="text2" w:themeTint="BF"/>
        </w:rPr>
      </w:pPr>
      <w:r w:rsidRPr="00682B3B">
        <w:rPr>
          <w:rFonts w:ascii="Aptos" w:eastAsia="Aptos" w:hAnsi="Aptos" w:cs="Aptos"/>
        </w:rPr>
        <w:t xml:space="preserve">Las organizaciones </w:t>
      </w:r>
      <w:r w:rsidRPr="04D3C933">
        <w:rPr>
          <w:rFonts w:ascii="Aptos" w:eastAsia="Aptos" w:hAnsi="Aptos" w:cs="Aptos"/>
        </w:rPr>
        <w:t>sindicales representativas del sector docente.</w:t>
      </w:r>
    </w:p>
    <w:p w14:paraId="4093012D" w14:textId="5753A7AA" w:rsidR="58D2BF72" w:rsidRDefault="779922E6" w:rsidP="04D3C933">
      <w:pPr>
        <w:spacing w:before="240" w:after="240"/>
        <w:jc w:val="both"/>
        <w:rPr>
          <w:rFonts w:ascii="Aptos" w:eastAsia="Aptos" w:hAnsi="Aptos" w:cs="Aptos"/>
          <w:color w:val="215E99" w:themeColor="text2" w:themeTint="BF"/>
        </w:rPr>
      </w:pPr>
      <w:r w:rsidRPr="04D3C933">
        <w:rPr>
          <w:rFonts w:ascii="Aptos" w:eastAsia="Aptos" w:hAnsi="Aptos" w:cs="Aptos"/>
        </w:rPr>
        <w:t xml:space="preserve">4. </w:t>
      </w:r>
      <w:r w:rsidR="577D6BAA" w:rsidRPr="04D3C933">
        <w:rPr>
          <w:rFonts w:ascii="Aptos" w:eastAsia="Aptos" w:hAnsi="Aptos" w:cs="Aptos"/>
        </w:rPr>
        <w:t>Su régimen de funcionamiento se establecerá mediante resolución de</w:t>
      </w:r>
      <w:r w:rsidR="6A96B6AA" w:rsidRPr="04D3C933">
        <w:rPr>
          <w:rFonts w:ascii="Aptos" w:eastAsia="Aptos" w:hAnsi="Aptos" w:cs="Aptos"/>
        </w:rPr>
        <w:t>l órgano</w:t>
      </w:r>
      <w:r w:rsidR="577D6BAA" w:rsidRPr="04D3C933">
        <w:rPr>
          <w:rFonts w:ascii="Aptos" w:eastAsia="Aptos" w:hAnsi="Aptos" w:cs="Aptos"/>
        </w:rPr>
        <w:t xml:space="preserve"> competente, garantizando la participación equilibrada de los sectores representados y el cumplimiento de los principios de transparencia, eficacia y colaboración institucional.</w:t>
      </w:r>
    </w:p>
    <w:p w14:paraId="51AA3BF1" w14:textId="3D06BA52" w:rsidR="1A1EC5CD" w:rsidRDefault="577D6BAA" w:rsidP="3046F55F">
      <w:pPr>
        <w:spacing w:before="240" w:after="240"/>
        <w:jc w:val="both"/>
        <w:rPr>
          <w:rFonts w:ascii="Aptos" w:eastAsia="Aptos" w:hAnsi="Aptos" w:cs="Aptos"/>
          <w:b/>
          <w:bCs/>
          <w:color w:val="215E99" w:themeColor="text2" w:themeTint="BF"/>
        </w:rPr>
      </w:pPr>
      <w:r w:rsidRPr="3046F55F">
        <w:rPr>
          <w:rFonts w:ascii="Aptos" w:eastAsia="Aptos" w:hAnsi="Aptos" w:cs="Aptos"/>
          <w:b/>
          <w:bCs/>
        </w:rPr>
        <w:t>Artículo 13. Observatorio Autonómico de Formación Docente</w:t>
      </w:r>
    </w:p>
    <w:p w14:paraId="5492192A" w14:textId="10856142" w:rsidR="1A1EC5CD" w:rsidRDefault="3B523AD7" w:rsidP="04D3C933">
      <w:pPr>
        <w:spacing w:before="240" w:after="240"/>
        <w:jc w:val="both"/>
        <w:rPr>
          <w:rFonts w:ascii="Aptos" w:eastAsia="Aptos" w:hAnsi="Aptos" w:cs="Aptos"/>
          <w:color w:val="215E99" w:themeColor="text2" w:themeTint="BF"/>
        </w:rPr>
      </w:pPr>
      <w:r w:rsidRPr="04D3C933">
        <w:rPr>
          <w:rFonts w:ascii="Aptos" w:eastAsia="Aptos" w:hAnsi="Aptos" w:cs="Aptos"/>
        </w:rPr>
        <w:t xml:space="preserve">1. </w:t>
      </w:r>
      <w:r w:rsidR="577D6BAA" w:rsidRPr="04D3C933">
        <w:rPr>
          <w:rFonts w:ascii="Aptos" w:eastAsia="Aptos" w:hAnsi="Aptos" w:cs="Aptos"/>
        </w:rPr>
        <w:t xml:space="preserve">El Observatorio Autonómico de Formación Docente es un órgano técnico de carácter consultivo, dependiente de la </w:t>
      </w:r>
      <w:proofErr w:type="spellStart"/>
      <w:r w:rsidR="11EBD9C4" w:rsidRPr="04D3C933">
        <w:rPr>
          <w:rFonts w:ascii="Aptos" w:eastAsia="Aptos" w:hAnsi="Aptos" w:cs="Aptos"/>
        </w:rPr>
        <w:t>c</w:t>
      </w:r>
      <w:r w:rsidR="577D6BAA" w:rsidRPr="04D3C933">
        <w:rPr>
          <w:rFonts w:ascii="Aptos" w:eastAsia="Aptos" w:hAnsi="Aptos" w:cs="Aptos"/>
        </w:rPr>
        <w:t>onselleria</w:t>
      </w:r>
      <w:proofErr w:type="spellEnd"/>
      <w:r w:rsidR="577D6BAA" w:rsidRPr="04D3C933">
        <w:rPr>
          <w:rFonts w:ascii="Aptos" w:eastAsia="Aptos" w:hAnsi="Aptos" w:cs="Aptos"/>
        </w:rPr>
        <w:t xml:space="preserve"> competente en materia de educación, encargado de la monitorización, análisis y mejora continua del sistema de formación permanente del profesorado.</w:t>
      </w:r>
    </w:p>
    <w:p w14:paraId="1088DEA7" w14:textId="7C095203" w:rsidR="1A1EC5CD" w:rsidRDefault="215C0E31" w:rsidP="3046F55F">
      <w:pPr>
        <w:spacing w:before="240" w:after="240"/>
        <w:jc w:val="both"/>
        <w:rPr>
          <w:rFonts w:ascii="Aptos" w:eastAsia="Aptos" w:hAnsi="Aptos" w:cs="Aptos"/>
          <w:color w:val="215E99" w:themeColor="text2" w:themeTint="BF"/>
        </w:rPr>
      </w:pPr>
      <w:r w:rsidRPr="3046F55F">
        <w:rPr>
          <w:rFonts w:ascii="Aptos" w:eastAsia="Aptos" w:hAnsi="Aptos" w:cs="Aptos"/>
        </w:rPr>
        <w:t xml:space="preserve">2. </w:t>
      </w:r>
      <w:r w:rsidR="577D6BAA" w:rsidRPr="3046F55F">
        <w:rPr>
          <w:rFonts w:ascii="Aptos" w:eastAsia="Aptos" w:hAnsi="Aptos" w:cs="Aptos"/>
        </w:rPr>
        <w:t>Son funciones del Observatorio:</w:t>
      </w:r>
    </w:p>
    <w:p w14:paraId="7E75BF33" w14:textId="7926B78B" w:rsidR="1A1EC5CD" w:rsidRPr="00682B3B" w:rsidRDefault="474AA635" w:rsidP="3046F55F">
      <w:pPr>
        <w:pStyle w:val="Pargrafdellista"/>
        <w:numPr>
          <w:ilvl w:val="0"/>
          <w:numId w:val="40"/>
        </w:numPr>
        <w:spacing w:before="240" w:after="240"/>
        <w:jc w:val="both"/>
        <w:rPr>
          <w:rFonts w:ascii="Aptos" w:eastAsia="Aptos" w:hAnsi="Aptos" w:cs="Aptos"/>
        </w:rPr>
      </w:pPr>
      <w:r w:rsidRPr="00682B3B">
        <w:rPr>
          <w:rFonts w:ascii="Aptos" w:eastAsia="Aptos" w:hAnsi="Aptos" w:cs="Aptos"/>
        </w:rPr>
        <w:t>Recopilar y analizar datos sobre participación, satisfacción, impacto y transferencia de las acciones formativas.</w:t>
      </w:r>
    </w:p>
    <w:p w14:paraId="28113577" w14:textId="5073552E" w:rsidR="1A1EC5CD" w:rsidRPr="00682B3B" w:rsidRDefault="474AA635" w:rsidP="3046F55F">
      <w:pPr>
        <w:pStyle w:val="Pargrafdellista"/>
        <w:numPr>
          <w:ilvl w:val="0"/>
          <w:numId w:val="40"/>
        </w:numPr>
        <w:spacing w:before="240" w:after="240"/>
        <w:jc w:val="both"/>
        <w:rPr>
          <w:rFonts w:ascii="Aptos" w:eastAsia="Aptos" w:hAnsi="Aptos" w:cs="Aptos"/>
        </w:rPr>
      </w:pPr>
      <w:r w:rsidRPr="00682B3B">
        <w:rPr>
          <w:rFonts w:ascii="Aptos" w:eastAsia="Aptos" w:hAnsi="Aptos" w:cs="Aptos"/>
        </w:rPr>
        <w:t>Elaborar y difundir informes técnicos periódicos sobre la evolución y tendencias de la formación docente.</w:t>
      </w:r>
    </w:p>
    <w:p w14:paraId="7094CBB4" w14:textId="2CADA351" w:rsidR="1A1EC5CD" w:rsidRPr="00682B3B" w:rsidRDefault="474AA635" w:rsidP="3046F55F">
      <w:pPr>
        <w:pStyle w:val="Pargrafdellista"/>
        <w:numPr>
          <w:ilvl w:val="0"/>
          <w:numId w:val="40"/>
        </w:numPr>
        <w:spacing w:before="240" w:after="240"/>
        <w:jc w:val="both"/>
        <w:rPr>
          <w:rFonts w:ascii="Aptos" w:eastAsia="Aptos" w:hAnsi="Aptos" w:cs="Aptos"/>
        </w:rPr>
      </w:pPr>
      <w:r w:rsidRPr="00682B3B">
        <w:rPr>
          <w:rFonts w:ascii="Aptos" w:eastAsia="Aptos" w:hAnsi="Aptos" w:cs="Aptos"/>
        </w:rPr>
        <w:t>Formular recomendaciones estratégicas basadas en evidencias para la toma de decisiones.</w:t>
      </w:r>
    </w:p>
    <w:p w14:paraId="12899D1D" w14:textId="79274CF2" w:rsidR="1A1EC5CD" w:rsidRPr="00682B3B" w:rsidRDefault="474AA635" w:rsidP="3046F55F">
      <w:pPr>
        <w:pStyle w:val="Pargrafdellista"/>
        <w:numPr>
          <w:ilvl w:val="0"/>
          <w:numId w:val="40"/>
        </w:numPr>
        <w:spacing w:before="240" w:after="240"/>
        <w:jc w:val="both"/>
        <w:rPr>
          <w:rFonts w:ascii="Aptos" w:eastAsia="Aptos" w:hAnsi="Aptos" w:cs="Aptos"/>
        </w:rPr>
      </w:pPr>
      <w:r w:rsidRPr="00682B3B">
        <w:rPr>
          <w:rFonts w:ascii="Aptos" w:eastAsia="Aptos" w:hAnsi="Aptos" w:cs="Aptos"/>
        </w:rPr>
        <w:t>Promover la transparencia y la rendición de cuentas mediante la publicación de indicadores clave y buenas prácticas.</w:t>
      </w:r>
    </w:p>
    <w:p w14:paraId="6AF2B5E6" w14:textId="3A1FFBC9" w:rsidR="1A1EC5CD" w:rsidRPr="00682B3B" w:rsidRDefault="474AA635" w:rsidP="3046F55F">
      <w:pPr>
        <w:pStyle w:val="Pargrafdellista"/>
        <w:numPr>
          <w:ilvl w:val="0"/>
          <w:numId w:val="40"/>
        </w:numPr>
        <w:spacing w:before="240" w:after="240"/>
        <w:jc w:val="both"/>
        <w:rPr>
          <w:rFonts w:ascii="Aptos" w:eastAsia="Aptos" w:hAnsi="Aptos" w:cs="Aptos"/>
        </w:rPr>
      </w:pPr>
      <w:r w:rsidRPr="00682B3B">
        <w:rPr>
          <w:rFonts w:ascii="Aptos" w:eastAsia="Aptos" w:hAnsi="Aptos" w:cs="Aptos"/>
        </w:rPr>
        <w:t>Impulsar la cooperación con observatorios, agencias y organismos de ámbito estatal e internacional.</w:t>
      </w:r>
    </w:p>
    <w:p w14:paraId="2B17E4CF" w14:textId="0E74A195" w:rsidR="1A1EC5CD" w:rsidRDefault="7E530EC1" w:rsidP="3046F55F">
      <w:pPr>
        <w:spacing w:before="240" w:after="240"/>
        <w:jc w:val="both"/>
        <w:rPr>
          <w:rFonts w:ascii="Aptos" w:eastAsia="Aptos" w:hAnsi="Aptos" w:cs="Aptos"/>
          <w:color w:val="215E99" w:themeColor="text2" w:themeTint="BF"/>
        </w:rPr>
      </w:pPr>
      <w:r w:rsidRPr="3046F55F">
        <w:rPr>
          <w:rFonts w:ascii="Aptos" w:eastAsia="Aptos" w:hAnsi="Aptos" w:cs="Aptos"/>
        </w:rPr>
        <w:t xml:space="preserve">3. </w:t>
      </w:r>
      <w:r w:rsidR="577D6BAA" w:rsidRPr="3046F55F">
        <w:rPr>
          <w:rFonts w:ascii="Aptos" w:eastAsia="Aptos" w:hAnsi="Aptos" w:cs="Aptos"/>
        </w:rPr>
        <w:t>El Observatorio actuará con criterios de independencia técnica, rigor metodológico y colaboración interinstitucional.</w:t>
      </w:r>
    </w:p>
    <w:p w14:paraId="46319462" w14:textId="55BA41A7" w:rsidR="58D2BF72" w:rsidRDefault="7DE1EC08" w:rsidP="04D3C933">
      <w:pPr>
        <w:spacing w:before="240" w:after="240"/>
        <w:jc w:val="both"/>
        <w:rPr>
          <w:rFonts w:ascii="Aptos" w:eastAsia="Aptos" w:hAnsi="Aptos" w:cs="Aptos"/>
          <w:color w:val="215E99" w:themeColor="text2" w:themeTint="BF"/>
        </w:rPr>
      </w:pPr>
      <w:r w:rsidRPr="04D3C933">
        <w:rPr>
          <w:rFonts w:ascii="Aptos" w:eastAsia="Aptos" w:hAnsi="Aptos" w:cs="Aptos"/>
        </w:rPr>
        <w:t xml:space="preserve">4. </w:t>
      </w:r>
      <w:r w:rsidR="27FAAA00" w:rsidRPr="04D3C933">
        <w:rPr>
          <w:rFonts w:ascii="Aptos" w:eastAsia="Aptos" w:hAnsi="Aptos" w:cs="Aptos"/>
        </w:rPr>
        <w:t xml:space="preserve">La </w:t>
      </w:r>
      <w:proofErr w:type="spellStart"/>
      <w:r w:rsidR="27FAAA00" w:rsidRPr="04D3C933">
        <w:rPr>
          <w:rFonts w:ascii="Aptos" w:eastAsia="Aptos" w:hAnsi="Aptos" w:cs="Aptos"/>
        </w:rPr>
        <w:t>conselleria</w:t>
      </w:r>
      <w:proofErr w:type="spellEnd"/>
      <w:r w:rsidR="27FAAA00" w:rsidRPr="04D3C933">
        <w:rPr>
          <w:rFonts w:ascii="Aptos" w:eastAsia="Aptos" w:hAnsi="Aptos" w:cs="Aptos"/>
        </w:rPr>
        <w:t xml:space="preserve"> competente en materia de educación determinará, mediante resolución, su composición y régimen de funcionamiento, asegurando la participación de perfiles técnicos especializados en evaluación, análisis de datos y políticas educativas.</w:t>
      </w:r>
    </w:p>
    <w:p w14:paraId="07325DC2" w14:textId="48154D56" w:rsidR="002F098E" w:rsidRDefault="054842BF" w:rsidP="218FBAAC">
      <w:pPr>
        <w:spacing w:before="240" w:after="240"/>
        <w:jc w:val="both"/>
        <w:rPr>
          <w:rFonts w:ascii="Aptos" w:eastAsia="Aptos" w:hAnsi="Aptos" w:cs="Aptos"/>
          <w:b/>
          <w:bCs/>
        </w:rPr>
      </w:pPr>
      <w:r w:rsidRPr="218FBAAC">
        <w:rPr>
          <w:rFonts w:ascii="Aptos" w:eastAsia="Aptos" w:hAnsi="Aptos" w:cs="Aptos"/>
          <w:b/>
          <w:bCs/>
        </w:rPr>
        <w:t>DISPOSICIONES TRANSITORIAS</w:t>
      </w:r>
    </w:p>
    <w:p w14:paraId="7934D96E" w14:textId="3FBB3E02" w:rsidR="002F098E" w:rsidRDefault="0F658C74" w:rsidP="218FBAAC">
      <w:pPr>
        <w:spacing w:before="240" w:after="240"/>
        <w:jc w:val="both"/>
      </w:pPr>
      <w:r w:rsidRPr="218FBAAC">
        <w:rPr>
          <w:rFonts w:ascii="Aptos" w:eastAsia="Aptos" w:hAnsi="Aptos" w:cs="Aptos"/>
          <w:b/>
          <w:bCs/>
        </w:rPr>
        <w:t>Disposición transitoria única.</w:t>
      </w:r>
    </w:p>
    <w:p w14:paraId="56EB4451" w14:textId="10642A0A" w:rsidR="002F098E" w:rsidRDefault="7CFEBDFB" w:rsidP="58D2BF72">
      <w:pPr>
        <w:spacing w:before="240" w:after="240"/>
        <w:jc w:val="both"/>
        <w:rPr>
          <w:rFonts w:ascii="Aptos" w:eastAsia="Aptos" w:hAnsi="Aptos" w:cs="Aptos"/>
        </w:rPr>
      </w:pPr>
      <w:r w:rsidRPr="3046F55F">
        <w:rPr>
          <w:rFonts w:ascii="Aptos" w:eastAsia="Aptos" w:hAnsi="Aptos" w:cs="Aptos"/>
        </w:rPr>
        <w:t xml:space="preserve">1. </w:t>
      </w:r>
      <w:r w:rsidR="5103C5A3" w:rsidRPr="3046F55F">
        <w:rPr>
          <w:rFonts w:ascii="Aptos" w:eastAsia="Aptos" w:hAnsi="Aptos" w:cs="Aptos"/>
        </w:rPr>
        <w:t xml:space="preserve">Las certificaciones y acreditaciones obtenidas con anterioridad a la entrada en vigor del presente decreto </w:t>
      </w:r>
      <w:r w:rsidR="705FE0BF" w:rsidRPr="3046F55F">
        <w:rPr>
          <w:rFonts w:ascii="Aptos" w:eastAsia="Aptos" w:hAnsi="Aptos" w:cs="Aptos"/>
        </w:rPr>
        <w:t>mantendrán su validez</w:t>
      </w:r>
      <w:r w:rsidR="5103C5A3" w:rsidRPr="3046F55F">
        <w:rPr>
          <w:rFonts w:ascii="Aptos" w:eastAsia="Aptos" w:hAnsi="Aptos" w:cs="Aptos"/>
        </w:rPr>
        <w:t>.</w:t>
      </w:r>
    </w:p>
    <w:p w14:paraId="4B99BDF5" w14:textId="57046CD6" w:rsidR="002F098E" w:rsidRDefault="68F4793F" w:rsidP="218FBAAC">
      <w:pPr>
        <w:spacing w:before="240" w:after="240"/>
        <w:jc w:val="both"/>
        <w:rPr>
          <w:rFonts w:ascii="Aptos" w:eastAsia="Aptos" w:hAnsi="Aptos" w:cs="Aptos"/>
        </w:rPr>
      </w:pPr>
      <w:r w:rsidRPr="58D2BF72">
        <w:rPr>
          <w:rFonts w:ascii="Aptos" w:eastAsia="Aptos" w:hAnsi="Aptos" w:cs="Aptos"/>
        </w:rPr>
        <w:t xml:space="preserve">2. </w:t>
      </w:r>
      <w:r w:rsidR="0F658C74" w:rsidRPr="58D2BF72">
        <w:rPr>
          <w:rFonts w:ascii="Aptos" w:eastAsia="Aptos" w:hAnsi="Aptos" w:cs="Aptos"/>
        </w:rPr>
        <w:t>Hasta la publicación de las órdenes de desarrollo previstas en este decreto, continuará vigente la normativa actual que regula la formación del profesorado, en todo aquello que no se oponga a lo dispuesto en el presente texto.</w:t>
      </w:r>
    </w:p>
    <w:p w14:paraId="2C88670A" w14:textId="6C85405A" w:rsidR="002F098E" w:rsidRDefault="5291C4E5" w:rsidP="218FBAAC">
      <w:pPr>
        <w:jc w:val="both"/>
        <w:rPr>
          <w:b/>
          <w:bCs/>
        </w:rPr>
      </w:pPr>
      <w:r w:rsidRPr="218FBAAC">
        <w:rPr>
          <w:b/>
          <w:bCs/>
        </w:rPr>
        <w:t>DISPOSICIÓN DEROGATORIA</w:t>
      </w:r>
    </w:p>
    <w:p w14:paraId="728E9480" w14:textId="469E1360" w:rsidR="002F098E" w:rsidRDefault="0F658C74" w:rsidP="58D2BF72">
      <w:pPr>
        <w:spacing w:before="240" w:after="240"/>
        <w:jc w:val="both"/>
        <w:rPr>
          <w:rFonts w:ascii="Aptos" w:eastAsia="Aptos" w:hAnsi="Aptos" w:cs="Aptos"/>
        </w:rPr>
      </w:pPr>
      <w:r w:rsidRPr="58D2BF72">
        <w:rPr>
          <w:rFonts w:ascii="Aptos" w:eastAsia="Aptos" w:hAnsi="Aptos" w:cs="Aptos"/>
        </w:rPr>
        <w:t>Quedan derogadas expresamente las siguientes normas:</w:t>
      </w:r>
    </w:p>
    <w:p w14:paraId="455A94C6" w14:textId="169C14B2" w:rsidR="002F098E" w:rsidRDefault="0F658C74" w:rsidP="00E32DC4">
      <w:pPr>
        <w:pStyle w:val="Pargrafdellista"/>
        <w:numPr>
          <w:ilvl w:val="0"/>
          <w:numId w:val="43"/>
        </w:numPr>
        <w:spacing w:before="240" w:after="240"/>
        <w:jc w:val="both"/>
        <w:rPr>
          <w:rFonts w:ascii="Aptos" w:eastAsia="Aptos" w:hAnsi="Aptos" w:cs="Aptos"/>
        </w:rPr>
      </w:pPr>
      <w:r w:rsidRPr="58D2BF72">
        <w:rPr>
          <w:rFonts w:ascii="Aptos" w:eastAsia="Aptos" w:hAnsi="Aptos" w:cs="Aptos"/>
        </w:rPr>
        <w:t>El Decreto 231/1997, de 2 de septiembre, del Gobierno Valenciano.</w:t>
      </w:r>
    </w:p>
    <w:p w14:paraId="08FC47C3" w14:textId="3986A529" w:rsidR="002F098E" w:rsidRDefault="44E813B0" w:rsidP="00E32DC4">
      <w:pPr>
        <w:pStyle w:val="Pargrafdellista"/>
        <w:numPr>
          <w:ilvl w:val="0"/>
          <w:numId w:val="43"/>
        </w:numPr>
        <w:spacing w:before="240" w:after="240"/>
        <w:jc w:val="both"/>
        <w:rPr>
          <w:rFonts w:ascii="Aptos" w:eastAsia="Aptos" w:hAnsi="Aptos" w:cs="Aptos"/>
        </w:rPr>
      </w:pPr>
      <w:r w:rsidRPr="04D3C933">
        <w:rPr>
          <w:rFonts w:ascii="Aptos" w:eastAsia="Aptos" w:hAnsi="Aptos" w:cs="Aptos"/>
        </w:rPr>
        <w:t>La Orden 65/2012, de 26 de octubre, de la Conselleria de Educación, Formación y Empleo.</w:t>
      </w:r>
    </w:p>
    <w:p w14:paraId="123C62AF" w14:textId="41AF94F6" w:rsidR="002F098E" w:rsidRDefault="0F658C74" w:rsidP="00E32DC4">
      <w:pPr>
        <w:pStyle w:val="Pargrafdellista"/>
        <w:numPr>
          <w:ilvl w:val="0"/>
          <w:numId w:val="43"/>
        </w:numPr>
        <w:spacing w:before="240" w:after="240"/>
        <w:jc w:val="both"/>
        <w:rPr>
          <w:rFonts w:ascii="Aptos" w:eastAsia="Aptos" w:hAnsi="Aptos" w:cs="Aptos"/>
        </w:rPr>
      </w:pPr>
      <w:r w:rsidRPr="58D2BF72">
        <w:rPr>
          <w:rFonts w:ascii="Aptos" w:eastAsia="Aptos" w:hAnsi="Aptos" w:cs="Aptos"/>
        </w:rPr>
        <w:t>La Orden 64/2012, de 26 de octubre, de la Conselleria de Educación, Formación y Empleo.</w:t>
      </w:r>
    </w:p>
    <w:p w14:paraId="709669CC" w14:textId="3BEB0BE2" w:rsidR="002F098E" w:rsidRDefault="0F658C74" w:rsidP="00E32DC4">
      <w:pPr>
        <w:pStyle w:val="Pargrafdellista"/>
        <w:numPr>
          <w:ilvl w:val="0"/>
          <w:numId w:val="43"/>
        </w:numPr>
        <w:spacing w:before="240" w:after="240"/>
        <w:jc w:val="both"/>
        <w:rPr>
          <w:rFonts w:ascii="Aptos" w:eastAsia="Aptos" w:hAnsi="Aptos" w:cs="Aptos"/>
        </w:rPr>
      </w:pPr>
      <w:r w:rsidRPr="58D2BF72">
        <w:rPr>
          <w:rFonts w:ascii="Aptos" w:eastAsia="Aptos" w:hAnsi="Aptos" w:cs="Aptos"/>
        </w:rPr>
        <w:t>Cuantas disposiciones de igual o inferior rango se opongan a lo establecido en el presente decreto.</w:t>
      </w:r>
    </w:p>
    <w:p w14:paraId="7F96EB47" w14:textId="77777777" w:rsidR="00465868" w:rsidRDefault="00465868" w:rsidP="58D2BF72">
      <w:pPr>
        <w:spacing w:before="240" w:after="240"/>
        <w:jc w:val="both"/>
        <w:rPr>
          <w:rFonts w:ascii="Aptos" w:eastAsia="Aptos" w:hAnsi="Aptos" w:cs="Aptos"/>
          <w:b/>
          <w:bCs/>
        </w:rPr>
      </w:pPr>
    </w:p>
    <w:p w14:paraId="6035A232" w14:textId="77777777" w:rsidR="00465868" w:rsidRDefault="00465868" w:rsidP="58D2BF72">
      <w:pPr>
        <w:spacing w:before="240" w:after="240"/>
        <w:jc w:val="both"/>
        <w:rPr>
          <w:rFonts w:ascii="Aptos" w:eastAsia="Aptos" w:hAnsi="Aptos" w:cs="Aptos"/>
          <w:b/>
          <w:bCs/>
        </w:rPr>
      </w:pPr>
    </w:p>
    <w:p w14:paraId="0B577289" w14:textId="5BCCF090" w:rsidR="002F098E" w:rsidRDefault="39BCD30F" w:rsidP="58D2BF72">
      <w:pPr>
        <w:spacing w:before="240" w:after="240"/>
        <w:jc w:val="both"/>
        <w:rPr>
          <w:rFonts w:ascii="Aptos" w:eastAsia="Aptos" w:hAnsi="Aptos" w:cs="Aptos"/>
          <w:b/>
          <w:bCs/>
        </w:rPr>
      </w:pPr>
      <w:r w:rsidRPr="58D2BF72">
        <w:rPr>
          <w:rFonts w:ascii="Aptos" w:eastAsia="Aptos" w:hAnsi="Aptos" w:cs="Aptos"/>
          <w:b/>
          <w:bCs/>
        </w:rPr>
        <w:t>DISPOSICIONES FINALES</w:t>
      </w:r>
    </w:p>
    <w:p w14:paraId="0ACE638A" w14:textId="31BD19F0" w:rsidR="002F098E" w:rsidRDefault="39BCD30F" w:rsidP="218FBAAC">
      <w:pPr>
        <w:jc w:val="both"/>
      </w:pPr>
      <w:r w:rsidRPr="04D3C933">
        <w:rPr>
          <w:rFonts w:ascii="Aptos" w:eastAsia="Aptos" w:hAnsi="Aptos" w:cs="Aptos"/>
          <w:b/>
          <w:bCs/>
        </w:rPr>
        <w:t>Disposición final primera.</w:t>
      </w:r>
      <w:r w:rsidRPr="04D3C933">
        <w:rPr>
          <w:rFonts w:ascii="Aptos" w:eastAsia="Aptos" w:hAnsi="Aptos" w:cs="Aptos"/>
        </w:rPr>
        <w:t xml:space="preserve"> Se faculta a la </w:t>
      </w:r>
      <w:proofErr w:type="spellStart"/>
      <w:r w:rsidR="54A6BFDD" w:rsidRPr="04D3C933">
        <w:rPr>
          <w:rFonts w:ascii="Aptos" w:eastAsia="Aptos" w:hAnsi="Aptos" w:cs="Aptos"/>
        </w:rPr>
        <w:t>c</w:t>
      </w:r>
      <w:r w:rsidRPr="04D3C933">
        <w:rPr>
          <w:rFonts w:ascii="Aptos" w:eastAsia="Aptos" w:hAnsi="Aptos" w:cs="Aptos"/>
        </w:rPr>
        <w:t>onselleria</w:t>
      </w:r>
      <w:proofErr w:type="spellEnd"/>
      <w:r w:rsidRPr="04D3C933">
        <w:rPr>
          <w:rFonts w:ascii="Aptos" w:eastAsia="Aptos" w:hAnsi="Aptos" w:cs="Aptos"/>
        </w:rPr>
        <w:t xml:space="preserve"> competente en materia de educación para dictar cuantas órdenes de desarrollo sean necesarias para la ejecución y aplicación de lo dispuesto en este decreto.</w:t>
      </w:r>
    </w:p>
    <w:p w14:paraId="54638CA3" w14:textId="73DB0087" w:rsidR="166A81F7" w:rsidRDefault="39BCD30F" w:rsidP="04D3C933">
      <w:pPr>
        <w:spacing w:before="240" w:after="240"/>
        <w:jc w:val="both"/>
      </w:pPr>
      <w:r w:rsidRPr="04D3C933">
        <w:rPr>
          <w:rFonts w:ascii="Aptos" w:eastAsia="Aptos" w:hAnsi="Aptos" w:cs="Aptos"/>
          <w:b/>
          <w:bCs/>
        </w:rPr>
        <w:t>Disposición final segunda.</w:t>
      </w:r>
      <w:r w:rsidRPr="04D3C933">
        <w:rPr>
          <w:rFonts w:ascii="Aptos" w:eastAsia="Aptos" w:hAnsi="Aptos" w:cs="Aptos"/>
        </w:rPr>
        <w:t xml:space="preserve"> Este </w:t>
      </w:r>
      <w:r w:rsidR="5BFB4556" w:rsidRPr="04D3C933">
        <w:rPr>
          <w:rFonts w:ascii="Aptos" w:eastAsia="Aptos" w:hAnsi="Aptos" w:cs="Aptos"/>
        </w:rPr>
        <w:t>d</w:t>
      </w:r>
      <w:r w:rsidRPr="04D3C933">
        <w:rPr>
          <w:rFonts w:ascii="Aptos" w:eastAsia="Aptos" w:hAnsi="Aptos" w:cs="Aptos"/>
        </w:rPr>
        <w:t>ecreto entrará en vigor el 1 de septiembre de 2026.</w:t>
      </w:r>
    </w:p>
    <w:p w14:paraId="7AA3DA96" w14:textId="77777777" w:rsidR="00465868" w:rsidRDefault="00465868" w:rsidP="04D3C933">
      <w:pPr>
        <w:spacing w:before="240" w:after="240"/>
        <w:jc w:val="both"/>
        <w:rPr>
          <w:rFonts w:ascii="Aptos" w:eastAsia="Aptos" w:hAnsi="Aptos" w:cs="Aptos"/>
          <w:b/>
          <w:bCs/>
          <w:lang w:val="ca-ES-valencia"/>
        </w:rPr>
      </w:pPr>
    </w:p>
    <w:p w14:paraId="25098B9E" w14:textId="77777777" w:rsidR="00465868" w:rsidRDefault="00465868" w:rsidP="04D3C933">
      <w:pPr>
        <w:spacing w:before="240" w:after="240"/>
        <w:jc w:val="both"/>
        <w:rPr>
          <w:rFonts w:ascii="Aptos" w:eastAsia="Aptos" w:hAnsi="Aptos" w:cs="Aptos"/>
          <w:b/>
          <w:bCs/>
          <w:lang w:val="ca-ES-valencia"/>
        </w:rPr>
      </w:pPr>
    </w:p>
    <w:p w14:paraId="32C2660C" w14:textId="77777777" w:rsidR="00465868" w:rsidRDefault="00465868" w:rsidP="04D3C933">
      <w:pPr>
        <w:spacing w:before="240" w:after="240"/>
        <w:jc w:val="both"/>
        <w:rPr>
          <w:rFonts w:ascii="Aptos" w:eastAsia="Aptos" w:hAnsi="Aptos" w:cs="Aptos"/>
          <w:b/>
          <w:bCs/>
          <w:lang w:val="ca-ES-valencia"/>
        </w:rPr>
      </w:pPr>
    </w:p>
    <w:p w14:paraId="15EF5AB8" w14:textId="77777777" w:rsidR="00465868" w:rsidRDefault="00465868" w:rsidP="04D3C933">
      <w:pPr>
        <w:spacing w:before="240" w:after="240"/>
        <w:jc w:val="both"/>
        <w:rPr>
          <w:rFonts w:ascii="Aptos" w:eastAsia="Aptos" w:hAnsi="Aptos" w:cs="Aptos"/>
          <w:b/>
          <w:bCs/>
          <w:lang w:val="ca-ES-valencia"/>
        </w:rPr>
      </w:pPr>
    </w:p>
    <w:p w14:paraId="09E557CA" w14:textId="77777777" w:rsidR="00465868" w:rsidRDefault="00465868" w:rsidP="04D3C933">
      <w:pPr>
        <w:spacing w:before="240" w:after="240"/>
        <w:jc w:val="both"/>
        <w:rPr>
          <w:rFonts w:ascii="Aptos" w:eastAsia="Aptos" w:hAnsi="Aptos" w:cs="Aptos"/>
          <w:b/>
          <w:bCs/>
          <w:lang w:val="ca-ES-valencia"/>
        </w:rPr>
      </w:pPr>
    </w:p>
    <w:p w14:paraId="59E63098" w14:textId="77777777" w:rsidR="00465868" w:rsidRDefault="00465868" w:rsidP="04D3C933">
      <w:pPr>
        <w:spacing w:before="240" w:after="240"/>
        <w:jc w:val="both"/>
        <w:rPr>
          <w:rFonts w:ascii="Aptos" w:eastAsia="Aptos" w:hAnsi="Aptos" w:cs="Aptos"/>
          <w:b/>
          <w:bCs/>
          <w:lang w:val="ca-ES-valencia"/>
        </w:rPr>
      </w:pPr>
    </w:p>
    <w:p w14:paraId="1800FEE6" w14:textId="77777777" w:rsidR="00465868" w:rsidRDefault="00465868" w:rsidP="04D3C933">
      <w:pPr>
        <w:spacing w:before="240" w:after="240"/>
        <w:jc w:val="both"/>
        <w:rPr>
          <w:rFonts w:ascii="Aptos" w:eastAsia="Aptos" w:hAnsi="Aptos" w:cs="Aptos"/>
          <w:b/>
          <w:bCs/>
          <w:lang w:val="ca-ES-valencia"/>
        </w:rPr>
      </w:pPr>
    </w:p>
    <w:p w14:paraId="158367AE" w14:textId="77777777" w:rsidR="00465868" w:rsidRDefault="00465868" w:rsidP="04D3C933">
      <w:pPr>
        <w:spacing w:before="240" w:after="240"/>
        <w:jc w:val="both"/>
        <w:rPr>
          <w:rFonts w:ascii="Aptos" w:eastAsia="Aptos" w:hAnsi="Aptos" w:cs="Aptos"/>
          <w:b/>
          <w:bCs/>
          <w:lang w:val="ca-ES-valencia"/>
        </w:rPr>
      </w:pPr>
    </w:p>
    <w:p w14:paraId="7AEBF231" w14:textId="77777777" w:rsidR="00465868" w:rsidRDefault="00465868" w:rsidP="04D3C933">
      <w:pPr>
        <w:spacing w:before="240" w:after="240"/>
        <w:jc w:val="both"/>
        <w:rPr>
          <w:rFonts w:ascii="Aptos" w:eastAsia="Aptos" w:hAnsi="Aptos" w:cs="Aptos"/>
          <w:b/>
          <w:bCs/>
          <w:lang w:val="ca-ES-valencia"/>
        </w:rPr>
      </w:pPr>
    </w:p>
    <w:p w14:paraId="37948752" w14:textId="77777777" w:rsidR="00465868" w:rsidRDefault="00465868" w:rsidP="04D3C933">
      <w:pPr>
        <w:spacing w:before="240" w:after="240"/>
        <w:jc w:val="both"/>
        <w:rPr>
          <w:rFonts w:ascii="Aptos" w:eastAsia="Aptos" w:hAnsi="Aptos" w:cs="Aptos"/>
          <w:b/>
          <w:bCs/>
          <w:lang w:val="ca-ES-valencia"/>
        </w:rPr>
      </w:pPr>
    </w:p>
    <w:p w14:paraId="31885642" w14:textId="77777777" w:rsidR="00465868" w:rsidRDefault="00465868" w:rsidP="04D3C933">
      <w:pPr>
        <w:spacing w:before="240" w:after="240"/>
        <w:jc w:val="both"/>
        <w:rPr>
          <w:rFonts w:ascii="Aptos" w:eastAsia="Aptos" w:hAnsi="Aptos" w:cs="Aptos"/>
          <w:b/>
          <w:bCs/>
          <w:lang w:val="ca-ES-valencia"/>
        </w:rPr>
      </w:pPr>
    </w:p>
    <w:p w14:paraId="0648C6A6" w14:textId="77777777" w:rsidR="00465868" w:rsidRDefault="00465868" w:rsidP="04D3C933">
      <w:pPr>
        <w:spacing w:before="240" w:after="240"/>
        <w:jc w:val="both"/>
        <w:rPr>
          <w:rFonts w:ascii="Aptos" w:eastAsia="Aptos" w:hAnsi="Aptos" w:cs="Aptos"/>
          <w:b/>
          <w:bCs/>
          <w:lang w:val="ca-ES-valencia"/>
        </w:rPr>
      </w:pPr>
    </w:p>
    <w:p w14:paraId="6CE0DF40" w14:textId="77777777" w:rsidR="00465868" w:rsidRDefault="00465868" w:rsidP="04D3C933">
      <w:pPr>
        <w:spacing w:before="240" w:after="240"/>
        <w:jc w:val="both"/>
        <w:rPr>
          <w:rFonts w:ascii="Aptos" w:eastAsia="Aptos" w:hAnsi="Aptos" w:cs="Aptos"/>
          <w:b/>
          <w:bCs/>
          <w:lang w:val="ca-ES-valencia"/>
        </w:rPr>
      </w:pPr>
    </w:p>
    <w:p w14:paraId="2E230EFF" w14:textId="77777777" w:rsidR="00465868" w:rsidRDefault="00465868" w:rsidP="04D3C933">
      <w:pPr>
        <w:spacing w:before="240" w:after="240"/>
        <w:jc w:val="both"/>
        <w:rPr>
          <w:rFonts w:ascii="Aptos" w:eastAsia="Aptos" w:hAnsi="Aptos" w:cs="Aptos"/>
          <w:b/>
          <w:bCs/>
          <w:lang w:val="ca-ES-valencia"/>
        </w:rPr>
      </w:pPr>
    </w:p>
    <w:p w14:paraId="1BB1A179" w14:textId="77777777" w:rsidR="00465868" w:rsidRDefault="00465868" w:rsidP="04D3C933">
      <w:pPr>
        <w:spacing w:before="240" w:after="240"/>
        <w:jc w:val="both"/>
        <w:rPr>
          <w:rFonts w:ascii="Aptos" w:eastAsia="Aptos" w:hAnsi="Aptos" w:cs="Aptos"/>
          <w:b/>
          <w:bCs/>
          <w:lang w:val="ca-ES-valencia"/>
        </w:rPr>
      </w:pPr>
    </w:p>
    <w:p w14:paraId="0B20940B" w14:textId="77777777" w:rsidR="00465868" w:rsidRDefault="00465868" w:rsidP="04D3C933">
      <w:pPr>
        <w:spacing w:before="240" w:after="240"/>
        <w:jc w:val="both"/>
        <w:rPr>
          <w:rFonts w:ascii="Aptos" w:eastAsia="Aptos" w:hAnsi="Aptos" w:cs="Aptos"/>
          <w:b/>
          <w:bCs/>
          <w:lang w:val="ca-ES-valencia"/>
        </w:rPr>
      </w:pPr>
    </w:p>
    <w:p w14:paraId="44C2AF62" w14:textId="77777777" w:rsidR="00465868" w:rsidRDefault="00465868" w:rsidP="04D3C933">
      <w:pPr>
        <w:spacing w:before="240" w:after="240"/>
        <w:jc w:val="both"/>
        <w:rPr>
          <w:rFonts w:ascii="Aptos" w:eastAsia="Aptos" w:hAnsi="Aptos" w:cs="Aptos"/>
          <w:b/>
          <w:bCs/>
          <w:lang w:val="ca-ES-valencia"/>
        </w:rPr>
      </w:pPr>
    </w:p>
    <w:p w14:paraId="5104C96F" w14:textId="77777777" w:rsidR="00465868" w:rsidRDefault="00465868" w:rsidP="04D3C933">
      <w:pPr>
        <w:spacing w:before="240" w:after="240"/>
        <w:jc w:val="both"/>
        <w:rPr>
          <w:rFonts w:ascii="Aptos" w:eastAsia="Aptos" w:hAnsi="Aptos" w:cs="Aptos"/>
          <w:b/>
          <w:bCs/>
          <w:lang w:val="ca-ES-valencia"/>
        </w:rPr>
      </w:pPr>
    </w:p>
    <w:p w14:paraId="706684CA" w14:textId="77777777" w:rsidR="00465868" w:rsidRDefault="00465868" w:rsidP="04D3C933">
      <w:pPr>
        <w:spacing w:before="240" w:after="240"/>
        <w:jc w:val="both"/>
        <w:rPr>
          <w:rFonts w:ascii="Aptos" w:eastAsia="Aptos" w:hAnsi="Aptos" w:cs="Aptos"/>
          <w:b/>
          <w:bCs/>
          <w:lang w:val="ca-ES-valencia"/>
        </w:rPr>
      </w:pPr>
    </w:p>
    <w:p w14:paraId="603FE4FB" w14:textId="3FB07ADF" w:rsidR="166A81F7" w:rsidRDefault="729F7172" w:rsidP="04D3C933">
      <w:pPr>
        <w:spacing w:before="240" w:after="240"/>
        <w:jc w:val="both"/>
      </w:pPr>
      <w:r w:rsidRPr="04D3C933">
        <w:rPr>
          <w:rFonts w:ascii="Aptos" w:eastAsia="Aptos" w:hAnsi="Aptos" w:cs="Aptos"/>
          <w:b/>
          <w:bCs/>
          <w:lang w:val="ca-ES-valencia"/>
        </w:rPr>
        <w:t>DECRET XX/2026, de XX de XXXX, del Consell, pel qual es regula la formació permanent del professorat i s’actualitza l’estructura i el funcionament de la Xarxa CEFIRE en la Comunitat Valenciana</w:t>
      </w:r>
    </w:p>
    <w:p w14:paraId="2DE21DEA" w14:textId="2FB6E5CE" w:rsidR="166A81F7" w:rsidRDefault="729F7172" w:rsidP="04D3C933">
      <w:pPr>
        <w:spacing w:line="278" w:lineRule="auto"/>
        <w:jc w:val="both"/>
      </w:pPr>
      <w:r w:rsidRPr="04D3C933">
        <w:rPr>
          <w:rFonts w:ascii="Aptos" w:eastAsia="Aptos" w:hAnsi="Aptos" w:cs="Aptos"/>
          <w:b/>
          <w:bCs/>
          <w:lang w:val="ca-ES-valencia"/>
        </w:rPr>
        <w:t xml:space="preserve"> </w:t>
      </w:r>
      <w:r w:rsidR="1DD16353" w:rsidRPr="04D3C933">
        <w:rPr>
          <w:rFonts w:ascii="Aptos" w:eastAsia="Aptos" w:hAnsi="Aptos" w:cs="Aptos"/>
          <w:b/>
          <w:bCs/>
          <w:lang w:val="ca-ES-valencia"/>
        </w:rPr>
        <w:t xml:space="preserve">PREÀMBUL </w:t>
      </w:r>
    </w:p>
    <w:p w14:paraId="372E232D" w14:textId="09AF8712" w:rsidR="166A81F7" w:rsidRDefault="729F7172" w:rsidP="04D3C933">
      <w:pPr>
        <w:spacing w:line="278" w:lineRule="auto"/>
        <w:jc w:val="both"/>
      </w:pPr>
      <w:r w:rsidRPr="04D3C933">
        <w:rPr>
          <w:rFonts w:ascii="Aptos" w:eastAsia="Aptos" w:hAnsi="Aptos" w:cs="Aptos"/>
          <w:lang w:val="ca-ES-valencia"/>
        </w:rPr>
        <w:t>La societat actual es troba immersa en un procés de transformació profunda, marcat per la digitalització, el desenrotllament de la intel·ligència artificial, l’atenció a la diversitat, la inclusió, la sostenibilitat, el benestar docent i l’avaluació basada en evidències. Estos canvis impacten directament en el sistema educatiu i exigixen una revisió del model de formació del professorat que permeta afrontar amb garanties els reptes actuals i futurs.</w:t>
      </w:r>
    </w:p>
    <w:p w14:paraId="53247B8B" w14:textId="6FE3AE7A" w:rsidR="166A81F7" w:rsidRDefault="729F7172" w:rsidP="04D3C933">
      <w:pPr>
        <w:spacing w:before="240" w:after="240" w:line="278" w:lineRule="auto"/>
        <w:jc w:val="both"/>
      </w:pPr>
      <w:r w:rsidRPr="04D3C933">
        <w:rPr>
          <w:rFonts w:ascii="Aptos" w:eastAsia="Aptos" w:hAnsi="Aptos" w:cs="Aptos"/>
          <w:lang w:val="ca-ES-valencia"/>
        </w:rPr>
        <w:t>L’article 53 de la Llei orgànica 5/1982, d’1 de juliol, d’Estatut d’Autonomia de la Comunitat Valenciana, reconeix la competència exclusiva de la Generalitat en la regulació i administració de l’ensenyança en tota la seua extensió, nivells i graus, modalitats i especialitats, en el marc del que disposa la Constitució Espanyola i les lleis orgàniques que la despleguen. Així mateix, l’article 127 de la Llei 39/2015, del procediment administratiu comú de les administracions públiques, i l’article 18 de la Llei 5/1983, de Govern Valencià, establixen la competència i les funcions del Consell en matèria normativa.</w:t>
      </w:r>
    </w:p>
    <w:p w14:paraId="43DDCEA9" w14:textId="545E4504" w:rsidR="166A81F7" w:rsidRDefault="729F7172" w:rsidP="04D3C933">
      <w:pPr>
        <w:spacing w:before="240" w:after="240" w:line="278" w:lineRule="auto"/>
        <w:jc w:val="both"/>
      </w:pPr>
      <w:r w:rsidRPr="04D3C933">
        <w:rPr>
          <w:rFonts w:ascii="Aptos" w:eastAsia="Aptos" w:hAnsi="Aptos" w:cs="Aptos"/>
          <w:lang w:val="ca-ES-valencia"/>
        </w:rPr>
        <w:t>L’article 129 de la Llei 39/2015, del procediment administratiu comú de les administracions públiques, i l’article 59 de la Llei 1/2022, de transparència i bon govern de la Comunitat Valenciana, establixen els principis de bona regulació normativa que inspiren este decret.</w:t>
      </w:r>
    </w:p>
    <w:p w14:paraId="4ABEB631" w14:textId="59457EA1" w:rsidR="166A81F7" w:rsidRDefault="729F7172" w:rsidP="04D3C933">
      <w:pPr>
        <w:spacing w:before="240" w:after="240" w:line="278" w:lineRule="auto"/>
        <w:jc w:val="both"/>
      </w:pPr>
      <w:r w:rsidRPr="04D3C933">
        <w:rPr>
          <w:rFonts w:ascii="Aptos" w:eastAsia="Aptos" w:hAnsi="Aptos" w:cs="Aptos"/>
          <w:lang w:val="ca-ES-valencia"/>
        </w:rPr>
        <w:t>En este context, la formació permanent del professorat constituïx un dret, una obligació i una responsabilitat compartida entre les administracions educatives i els centres docents, tal com establix l’article 102 de la Llei orgànica 2/2006, de 3 de maig, d’Educació, modificada per la Llei orgànica 3/2020, de 29 de desembre. Els centres de formació, innovació i recursos educatius (CEFIRE) han exercit històricament un paper essencial en l’actualització professional del professorat no universitari.</w:t>
      </w:r>
    </w:p>
    <w:p w14:paraId="6082D9D6" w14:textId="447CE5F0" w:rsidR="166A81F7" w:rsidRDefault="729F7172" w:rsidP="04D3C933">
      <w:pPr>
        <w:spacing w:before="240" w:after="240" w:line="278" w:lineRule="auto"/>
        <w:jc w:val="both"/>
      </w:pPr>
      <w:r w:rsidRPr="04D3C933">
        <w:rPr>
          <w:rFonts w:ascii="Aptos" w:eastAsia="Aptos" w:hAnsi="Aptos" w:cs="Aptos"/>
          <w:lang w:val="ca-ES-valencia"/>
        </w:rPr>
        <w:t>Des de l’aprovació del Decret 231/1997, de 2 de setembre, pel qual es regula la creació, estructura i funcionament dels centres de formació, innovació i recursos educatius de la Comunitat Valenciana, el model de formació ha evolucionat i, per tant, la normativa ha d’adaptar-se als nous desafiaments. La creació de centres específics, la reestructuració de la xarxa CEFIRE i la incorporació de ferramentes com ara l’expedient docent electrònic normalitzat (EDEN), regulat per l’Orde 5/2021, de 12 de febrer, i l’oficina virtual de formació (OVIFOR), posada en marxa mitjançant Resolució de 20 de març de 2025, han sigut passos importants cap a la modernització del sistema.</w:t>
      </w:r>
    </w:p>
    <w:p w14:paraId="38C0BB05" w14:textId="5DE1BECB" w:rsidR="166A81F7" w:rsidRDefault="729F7172" w:rsidP="04D3C933">
      <w:pPr>
        <w:spacing w:before="240" w:after="240" w:line="278" w:lineRule="auto"/>
        <w:jc w:val="both"/>
      </w:pPr>
      <w:r w:rsidRPr="04D3C933">
        <w:rPr>
          <w:rFonts w:ascii="Aptos" w:eastAsia="Aptos" w:hAnsi="Aptos" w:cs="Aptos"/>
          <w:lang w:val="ca-ES-valencia"/>
        </w:rPr>
        <w:t>Així doncs, resulta necessari consolidar i actualitzar la normativa vigent mitjançant un nou decret que responga a tres objectius estratègics:</w:t>
      </w:r>
    </w:p>
    <w:p w14:paraId="374F6E3B" w14:textId="620B5CD4" w:rsidR="166A81F7" w:rsidRDefault="729F7172" w:rsidP="04D3C933">
      <w:pPr>
        <w:pStyle w:val="Pargrafdellista"/>
        <w:numPr>
          <w:ilvl w:val="0"/>
          <w:numId w:val="20"/>
        </w:numPr>
        <w:spacing w:after="0" w:line="278" w:lineRule="auto"/>
        <w:ind w:left="360"/>
        <w:jc w:val="both"/>
        <w:rPr>
          <w:rFonts w:ascii="Aptos" w:eastAsia="Aptos" w:hAnsi="Aptos" w:cs="Aptos"/>
          <w:lang w:val="ca-ES-valencia"/>
        </w:rPr>
      </w:pPr>
      <w:r w:rsidRPr="04D3C933">
        <w:rPr>
          <w:rFonts w:ascii="Aptos" w:eastAsia="Aptos" w:hAnsi="Aptos" w:cs="Aptos"/>
          <w:lang w:val="ca-ES-valencia"/>
        </w:rPr>
        <w:t xml:space="preserve">Establir un model formatiu competencial, flexible i personalitzat, basat en </w:t>
      </w:r>
      <w:proofErr w:type="spellStart"/>
      <w:r w:rsidRPr="04D3C933">
        <w:rPr>
          <w:rFonts w:ascii="Aptos" w:eastAsia="Aptos" w:hAnsi="Aptos" w:cs="Aptos"/>
          <w:lang w:val="ca-ES-valencia"/>
        </w:rPr>
        <w:t>microcredencials</w:t>
      </w:r>
      <w:proofErr w:type="spellEnd"/>
      <w:r w:rsidRPr="04D3C933">
        <w:rPr>
          <w:rFonts w:ascii="Aptos" w:eastAsia="Aptos" w:hAnsi="Aptos" w:cs="Aptos"/>
          <w:lang w:val="ca-ES-valencia"/>
        </w:rPr>
        <w:t xml:space="preserve"> i en l’aprenentatge al llarg de la vida.</w:t>
      </w:r>
    </w:p>
    <w:p w14:paraId="2E36A348" w14:textId="1D6F2569" w:rsidR="166A81F7" w:rsidRDefault="729F7172" w:rsidP="04D3C933">
      <w:pPr>
        <w:pStyle w:val="Pargrafdellista"/>
        <w:numPr>
          <w:ilvl w:val="0"/>
          <w:numId w:val="20"/>
        </w:numPr>
        <w:spacing w:after="0" w:line="278" w:lineRule="auto"/>
        <w:ind w:left="360"/>
        <w:jc w:val="both"/>
        <w:rPr>
          <w:rFonts w:ascii="Aptos" w:eastAsia="Aptos" w:hAnsi="Aptos" w:cs="Aptos"/>
          <w:lang w:val="ca-ES-valencia"/>
        </w:rPr>
      </w:pPr>
      <w:r w:rsidRPr="04D3C933">
        <w:rPr>
          <w:rFonts w:ascii="Aptos" w:eastAsia="Aptos" w:hAnsi="Aptos" w:cs="Aptos"/>
          <w:lang w:val="ca-ES-valencia"/>
        </w:rPr>
        <w:t>Reorganitzar la Xarxa CEFIRE com un ecosistema públic d’innovació, formació i recursos, amb àmbits específics alineats amb les prioritats estratègiques del sistema educatiu.</w:t>
      </w:r>
    </w:p>
    <w:p w14:paraId="4E11936F" w14:textId="06A8CA88" w:rsidR="166A81F7" w:rsidRDefault="729F7172" w:rsidP="04D3C933">
      <w:pPr>
        <w:pStyle w:val="Pargrafdellista"/>
        <w:numPr>
          <w:ilvl w:val="0"/>
          <w:numId w:val="20"/>
        </w:numPr>
        <w:spacing w:after="0" w:line="278" w:lineRule="auto"/>
        <w:ind w:left="360"/>
        <w:jc w:val="both"/>
        <w:rPr>
          <w:rFonts w:ascii="Aptos" w:eastAsia="Aptos" w:hAnsi="Aptos" w:cs="Aptos"/>
          <w:lang w:val="ca-ES-valencia"/>
        </w:rPr>
      </w:pPr>
      <w:r w:rsidRPr="04D3C933">
        <w:rPr>
          <w:rFonts w:ascii="Aptos" w:eastAsia="Aptos" w:hAnsi="Aptos" w:cs="Aptos"/>
          <w:lang w:val="ca-ES-valencia"/>
        </w:rPr>
        <w:t>Garantir l’equitat territorial, l’accés universal i l’avaluació transparent de les accions formatives, mitjançant indicadors d’impacte que permeten valorar-ne l’eficàcia i la pertinència.</w:t>
      </w:r>
    </w:p>
    <w:p w14:paraId="7118F45F" w14:textId="66D0D3D8" w:rsidR="166A81F7" w:rsidRDefault="729F7172" w:rsidP="04D3C933">
      <w:pPr>
        <w:spacing w:before="240" w:after="240" w:line="278" w:lineRule="auto"/>
        <w:jc w:val="both"/>
      </w:pPr>
      <w:r w:rsidRPr="04D3C933">
        <w:rPr>
          <w:rFonts w:ascii="Aptos" w:eastAsia="Aptos" w:hAnsi="Aptos" w:cs="Aptos"/>
          <w:lang w:val="ca-ES-valencia"/>
        </w:rPr>
        <w:t>Este decret integra i actualitza les disposicions anteriors, i oferix un marc normatiu coherent i adaptat a la realitat educativa, que reforça el compromís de la Generalitat Valenciana amb la millora contínua de la qualitat i el desenrotllament professional docent.</w:t>
      </w:r>
    </w:p>
    <w:p w14:paraId="2F2F78E4" w14:textId="195FD893" w:rsidR="166A81F7" w:rsidRDefault="729F7172" w:rsidP="04D3C933">
      <w:pPr>
        <w:spacing w:line="278" w:lineRule="auto"/>
        <w:jc w:val="both"/>
      </w:pPr>
      <w:r w:rsidRPr="04D3C933">
        <w:rPr>
          <w:rFonts w:ascii="Aptos" w:eastAsia="Aptos" w:hAnsi="Aptos" w:cs="Aptos"/>
          <w:b/>
          <w:bCs/>
          <w:lang w:val="ca-ES-valencia"/>
        </w:rPr>
        <w:t>TÍTOL PRELIMINAR</w:t>
      </w:r>
    </w:p>
    <w:p w14:paraId="3EB1892E" w14:textId="6392B8DC" w:rsidR="166A81F7" w:rsidRDefault="729F7172" w:rsidP="04D3C933">
      <w:pPr>
        <w:spacing w:line="278" w:lineRule="auto"/>
        <w:jc w:val="both"/>
      </w:pPr>
      <w:r w:rsidRPr="04D3C933">
        <w:rPr>
          <w:rFonts w:ascii="Aptos" w:eastAsia="Aptos" w:hAnsi="Aptos" w:cs="Aptos"/>
          <w:b/>
          <w:bCs/>
          <w:lang w:val="ca-ES-valencia"/>
        </w:rPr>
        <w:t xml:space="preserve">Article 1. </w:t>
      </w:r>
      <w:r w:rsidR="4D06D273" w:rsidRPr="04D3C933">
        <w:rPr>
          <w:rFonts w:ascii="Aptos" w:eastAsia="Aptos" w:hAnsi="Aptos" w:cs="Aptos"/>
          <w:b/>
          <w:bCs/>
          <w:lang w:val="ca-ES-valencia"/>
        </w:rPr>
        <w:t>Objecte i àmbit d'aplicació</w:t>
      </w:r>
    </w:p>
    <w:p w14:paraId="3192DC37" w14:textId="4A277046" w:rsidR="166A81F7" w:rsidRDefault="729F7172" w:rsidP="04D3C933">
      <w:pPr>
        <w:spacing w:before="240" w:after="240" w:line="278" w:lineRule="auto"/>
        <w:jc w:val="both"/>
      </w:pPr>
      <w:r w:rsidRPr="04D3C933">
        <w:rPr>
          <w:rFonts w:ascii="Aptos" w:eastAsia="Aptos" w:hAnsi="Aptos" w:cs="Aptos"/>
          <w:lang w:val="ca-ES-valencia"/>
        </w:rPr>
        <w:t>Este decret té per objecte regular el model de formació permanent del professorat en l’àmbit de la Comunitat Valenciana, actualitzar l’estructura i el funcionament de la Xarxa de Centres de Formació, Innovació i Recursos Educatius (CEFIRE), i establir les bases per al seu desenrotllament mitjançant ordes autonòmiques posteriors.</w:t>
      </w:r>
    </w:p>
    <w:p w14:paraId="008AF407" w14:textId="68C8D158" w:rsidR="166A81F7" w:rsidRDefault="729F7172" w:rsidP="04D3C933">
      <w:pPr>
        <w:spacing w:before="240" w:after="240" w:line="278" w:lineRule="auto"/>
        <w:jc w:val="both"/>
      </w:pPr>
      <w:r w:rsidRPr="04D3C933">
        <w:rPr>
          <w:rFonts w:ascii="Aptos" w:eastAsia="Aptos" w:hAnsi="Aptos" w:cs="Aptos"/>
          <w:b/>
          <w:bCs/>
          <w:lang w:val="ca-ES-valencia"/>
        </w:rPr>
        <w:t xml:space="preserve">Article 2. </w:t>
      </w:r>
      <w:r w:rsidR="3067BABF" w:rsidRPr="04D3C933">
        <w:rPr>
          <w:rFonts w:ascii="Aptos" w:eastAsia="Aptos" w:hAnsi="Aptos" w:cs="Aptos"/>
          <w:b/>
          <w:bCs/>
          <w:lang w:val="ca-ES-valencia"/>
        </w:rPr>
        <w:t>Destinataris</w:t>
      </w:r>
    </w:p>
    <w:p w14:paraId="3F6FD56D" w14:textId="2FE90B88" w:rsidR="166A81F7" w:rsidRDefault="729F7172" w:rsidP="04D3C933">
      <w:pPr>
        <w:spacing w:before="240" w:after="240" w:line="278" w:lineRule="auto"/>
        <w:jc w:val="both"/>
      </w:pPr>
      <w:r w:rsidRPr="04D3C933">
        <w:rPr>
          <w:rFonts w:ascii="Aptos" w:eastAsia="Aptos" w:hAnsi="Aptos" w:cs="Aptos"/>
          <w:lang w:val="ca-ES-valencia"/>
        </w:rPr>
        <w:t>1. Este decret serà aplicable al personal docent no universitari en actiu, que preste servicis en centres sostinguts amb fons públics de la Comunitat Valenciana, dependents de la conselleria competent en matèria d’educació.</w:t>
      </w:r>
    </w:p>
    <w:p w14:paraId="2F0D58EF" w14:textId="1944B3B2" w:rsidR="166A81F7" w:rsidRDefault="729F7172" w:rsidP="04D3C933">
      <w:pPr>
        <w:spacing w:before="240" w:after="240" w:line="278" w:lineRule="auto"/>
        <w:jc w:val="both"/>
      </w:pPr>
      <w:r w:rsidRPr="04D3C933">
        <w:rPr>
          <w:rFonts w:ascii="Aptos" w:eastAsia="Aptos" w:hAnsi="Aptos" w:cs="Aptos"/>
          <w:lang w:val="ca-ES-valencia"/>
        </w:rPr>
        <w:t>2. Així mateix, serà aplicable al personal funcionari dels cossos docents de la Comunitat Valenciana adscrit a l’Administració educativa o a altres administracions dependents de la Comunitat Valenciana i al personal de la Inspecció Educativa.</w:t>
      </w:r>
    </w:p>
    <w:p w14:paraId="6952DECD" w14:textId="39FDE06A" w:rsidR="166A81F7" w:rsidRDefault="729F7172" w:rsidP="04D3C933">
      <w:pPr>
        <w:spacing w:before="240" w:after="240" w:line="278" w:lineRule="auto"/>
        <w:jc w:val="both"/>
      </w:pPr>
      <w:r w:rsidRPr="04D3C933">
        <w:rPr>
          <w:rFonts w:ascii="Aptos" w:eastAsia="Aptos" w:hAnsi="Aptos" w:cs="Aptos"/>
          <w:lang w:val="ca-ES-valencia"/>
        </w:rPr>
        <w:t>3. Podrà participar en les accions formatives regulades en este decret el personal integrant de les borses de treball docents de la Conselleria d’Educació, sempre que es tracte de programes d’actualització professional vinculats a la docència no universitària i en els termes que s’establisquen en la normativa de desenrotllament.</w:t>
      </w:r>
    </w:p>
    <w:p w14:paraId="31A4CA6B" w14:textId="3F783389" w:rsidR="166A81F7" w:rsidRDefault="729F7172" w:rsidP="04D3C933">
      <w:pPr>
        <w:spacing w:before="240" w:after="240" w:line="278" w:lineRule="auto"/>
        <w:jc w:val="both"/>
      </w:pPr>
      <w:r w:rsidRPr="04D3C933">
        <w:rPr>
          <w:rFonts w:ascii="Aptos" w:eastAsia="Aptos" w:hAnsi="Aptos" w:cs="Aptos"/>
          <w:lang w:val="ca-ES-valencia"/>
        </w:rPr>
        <w:t>4. De manera excepcional, i d’acord amb els convenis o acords de col·laboració existents o que se subscriguen en el futur, podran accedir a determinades accions formatives altres professionals la labor dels quals incidisca directament en la millora de la pràctica educativa, sempre que no es veja afectat el principi de prioritat en l’accés del personal docent inclòs en els apartats anteriors.</w:t>
      </w:r>
    </w:p>
    <w:p w14:paraId="032A5E09" w14:textId="5F06302C" w:rsidR="166A81F7" w:rsidRDefault="729F7172" w:rsidP="04D3C933">
      <w:pPr>
        <w:spacing w:before="240" w:after="240" w:line="278" w:lineRule="auto"/>
        <w:jc w:val="both"/>
      </w:pPr>
      <w:r w:rsidRPr="04D3C933">
        <w:rPr>
          <w:rFonts w:ascii="Aptos" w:eastAsia="Aptos" w:hAnsi="Aptos" w:cs="Aptos"/>
          <w:lang w:val="ca-ES-valencia"/>
        </w:rPr>
        <w:t>5. Queden expressament exclosos de l’àmbit d’aplicació d’este decret:</w:t>
      </w:r>
    </w:p>
    <w:p w14:paraId="44BFAA7F" w14:textId="51246AC0" w:rsidR="166A81F7" w:rsidRDefault="729F7172" w:rsidP="04D3C933">
      <w:pPr>
        <w:pStyle w:val="Pargrafdellista"/>
        <w:numPr>
          <w:ilvl w:val="0"/>
          <w:numId w:val="9"/>
        </w:numPr>
        <w:spacing w:after="0" w:line="278" w:lineRule="auto"/>
        <w:jc w:val="both"/>
        <w:rPr>
          <w:rFonts w:ascii="Aptos" w:eastAsia="Aptos" w:hAnsi="Aptos" w:cs="Aptos"/>
          <w:lang w:val="ca-ES-valencia"/>
        </w:rPr>
      </w:pPr>
      <w:r w:rsidRPr="04D3C933">
        <w:rPr>
          <w:rFonts w:ascii="Aptos" w:eastAsia="Aptos" w:hAnsi="Aptos" w:cs="Aptos"/>
          <w:lang w:val="ca-ES-valencia"/>
        </w:rPr>
        <w:t>El personal docent universitari, el règim de formació contínua del qual estiga regulat per la seua normativa específica.</w:t>
      </w:r>
    </w:p>
    <w:p w14:paraId="0FD390CB" w14:textId="1DD865AE" w:rsidR="166A81F7" w:rsidRDefault="729F7172" w:rsidP="04D3C933">
      <w:pPr>
        <w:pStyle w:val="Pargrafdellista"/>
        <w:numPr>
          <w:ilvl w:val="0"/>
          <w:numId w:val="9"/>
        </w:numPr>
        <w:spacing w:after="0" w:line="278" w:lineRule="auto"/>
        <w:jc w:val="both"/>
        <w:rPr>
          <w:rFonts w:ascii="Aptos" w:eastAsia="Aptos" w:hAnsi="Aptos" w:cs="Aptos"/>
          <w:lang w:val="ca-ES-valencia"/>
        </w:rPr>
      </w:pPr>
      <w:r w:rsidRPr="04D3C933">
        <w:rPr>
          <w:rFonts w:ascii="Aptos" w:eastAsia="Aptos" w:hAnsi="Aptos" w:cs="Aptos"/>
          <w:lang w:val="ca-ES-valencia"/>
        </w:rPr>
        <w:t>Les persones que no formen part del sistema educatiu en el moment de la convocatòria de les accions formatives, excepte el que preveuen els apartats 3 i 4.</w:t>
      </w:r>
    </w:p>
    <w:p w14:paraId="471CB100" w14:textId="0555A799" w:rsidR="166A81F7" w:rsidRDefault="729F7172" w:rsidP="04D3C933">
      <w:pPr>
        <w:spacing w:before="240" w:after="240" w:line="278" w:lineRule="auto"/>
        <w:jc w:val="both"/>
      </w:pPr>
      <w:r w:rsidRPr="04D3C933">
        <w:rPr>
          <w:rFonts w:ascii="Aptos" w:eastAsia="Aptos" w:hAnsi="Aptos" w:cs="Aptos"/>
          <w:b/>
          <w:bCs/>
          <w:lang w:val="ca-ES-valencia"/>
        </w:rPr>
        <w:t>Article 3. Principis rectors</w:t>
      </w:r>
    </w:p>
    <w:p w14:paraId="4A31DBA4" w14:textId="336E5C53" w:rsidR="166A81F7" w:rsidRDefault="729F7172" w:rsidP="04D3C933">
      <w:pPr>
        <w:spacing w:before="240" w:after="240" w:line="278" w:lineRule="auto"/>
        <w:jc w:val="both"/>
      </w:pPr>
      <w:r w:rsidRPr="04D3C933">
        <w:rPr>
          <w:rFonts w:ascii="Aptos" w:eastAsia="Aptos" w:hAnsi="Aptos" w:cs="Aptos"/>
          <w:lang w:val="ca-ES-valencia"/>
        </w:rPr>
        <w:t>1. La formació permanent del professorat es desenrotllarà d’acord amb els principis següents:</w:t>
      </w:r>
    </w:p>
    <w:p w14:paraId="7C8A03F8" w14:textId="35845ED5" w:rsidR="166A81F7" w:rsidRDefault="729F7172" w:rsidP="04D3C933">
      <w:pPr>
        <w:pStyle w:val="Pargrafdellista"/>
        <w:numPr>
          <w:ilvl w:val="0"/>
          <w:numId w:val="8"/>
        </w:numPr>
        <w:spacing w:after="0" w:line="278" w:lineRule="auto"/>
        <w:jc w:val="both"/>
        <w:rPr>
          <w:rFonts w:ascii="Aptos" w:eastAsia="Aptos" w:hAnsi="Aptos" w:cs="Aptos"/>
          <w:lang w:val="ca-ES-valencia"/>
        </w:rPr>
      </w:pPr>
      <w:r w:rsidRPr="04D3C933">
        <w:rPr>
          <w:rFonts w:ascii="Aptos" w:eastAsia="Aptos" w:hAnsi="Aptos" w:cs="Aptos"/>
          <w:lang w:val="ca-ES-valencia"/>
        </w:rPr>
        <w:t>Equitat territorial, a fi de garantir l’accés a la formació en tot el territori de la Comunitat Valenciana.</w:t>
      </w:r>
    </w:p>
    <w:p w14:paraId="40B2F441" w14:textId="20A6B790" w:rsidR="166A81F7" w:rsidRDefault="729F7172" w:rsidP="04D3C933">
      <w:pPr>
        <w:pStyle w:val="Pargrafdellista"/>
        <w:numPr>
          <w:ilvl w:val="0"/>
          <w:numId w:val="8"/>
        </w:numPr>
        <w:spacing w:after="0" w:line="278" w:lineRule="auto"/>
        <w:jc w:val="both"/>
        <w:rPr>
          <w:rFonts w:ascii="Aptos" w:eastAsia="Aptos" w:hAnsi="Aptos" w:cs="Aptos"/>
          <w:lang w:val="ca-ES-valencia"/>
        </w:rPr>
      </w:pPr>
      <w:r w:rsidRPr="04D3C933">
        <w:rPr>
          <w:rFonts w:ascii="Aptos" w:eastAsia="Aptos" w:hAnsi="Aptos" w:cs="Aptos"/>
          <w:lang w:val="ca-ES-valencia"/>
        </w:rPr>
        <w:t>Inclusió i accessibilitat universal, atenent la diversitat del professorat i els seus contextos.</w:t>
      </w:r>
    </w:p>
    <w:p w14:paraId="204B78F8" w14:textId="2729259F" w:rsidR="166A81F7" w:rsidRDefault="729F7172" w:rsidP="04D3C933">
      <w:pPr>
        <w:pStyle w:val="Pargrafdellista"/>
        <w:numPr>
          <w:ilvl w:val="0"/>
          <w:numId w:val="8"/>
        </w:numPr>
        <w:spacing w:after="0" w:line="278" w:lineRule="auto"/>
        <w:jc w:val="both"/>
        <w:rPr>
          <w:rFonts w:ascii="Aptos" w:eastAsia="Aptos" w:hAnsi="Aptos" w:cs="Aptos"/>
          <w:lang w:val="ca-ES-valencia"/>
        </w:rPr>
      </w:pPr>
      <w:r w:rsidRPr="04D3C933">
        <w:rPr>
          <w:rFonts w:ascii="Aptos" w:eastAsia="Aptos" w:hAnsi="Aptos" w:cs="Aptos"/>
          <w:lang w:val="ca-ES-valencia"/>
        </w:rPr>
        <w:t>Innovació metodològica i tecnològica, amb la promoció de pràctiques educatives avançades i l’ús de tecnologies emergents.</w:t>
      </w:r>
    </w:p>
    <w:p w14:paraId="1E6BE144" w14:textId="1D8E2581" w:rsidR="166A81F7" w:rsidRDefault="729F7172" w:rsidP="04D3C933">
      <w:pPr>
        <w:pStyle w:val="Pargrafdellista"/>
        <w:numPr>
          <w:ilvl w:val="0"/>
          <w:numId w:val="8"/>
        </w:numPr>
        <w:spacing w:after="0" w:line="278" w:lineRule="auto"/>
        <w:jc w:val="both"/>
        <w:rPr>
          <w:rFonts w:ascii="Aptos" w:eastAsia="Aptos" w:hAnsi="Aptos" w:cs="Aptos"/>
          <w:lang w:val="ca-ES-valencia"/>
        </w:rPr>
      </w:pPr>
      <w:r w:rsidRPr="04D3C933">
        <w:rPr>
          <w:rFonts w:ascii="Aptos" w:eastAsia="Aptos" w:hAnsi="Aptos" w:cs="Aptos"/>
          <w:lang w:val="ca-ES-valencia"/>
        </w:rPr>
        <w:t>Personalització de l’oferta formativa, adaptant-la a les necessitats professionals de cada docent i dels centres.</w:t>
      </w:r>
    </w:p>
    <w:p w14:paraId="3338E778" w14:textId="4A6D0834" w:rsidR="166A81F7" w:rsidRDefault="729F7172" w:rsidP="04D3C933">
      <w:pPr>
        <w:pStyle w:val="Pargrafdellista"/>
        <w:numPr>
          <w:ilvl w:val="0"/>
          <w:numId w:val="8"/>
        </w:numPr>
        <w:spacing w:after="0" w:line="278" w:lineRule="auto"/>
        <w:jc w:val="both"/>
        <w:rPr>
          <w:rFonts w:ascii="Aptos" w:eastAsia="Aptos" w:hAnsi="Aptos" w:cs="Aptos"/>
          <w:lang w:val="ca-ES-valencia"/>
        </w:rPr>
      </w:pPr>
      <w:r w:rsidRPr="04D3C933">
        <w:rPr>
          <w:rFonts w:ascii="Aptos" w:eastAsia="Aptos" w:hAnsi="Aptos" w:cs="Aptos"/>
          <w:lang w:val="ca-ES-valencia"/>
        </w:rPr>
        <w:t>Aprenentatge basat en evidències, fonamentat en dades objectives i bones pràctiques contrastades.</w:t>
      </w:r>
    </w:p>
    <w:p w14:paraId="113BEE22" w14:textId="16C73B47" w:rsidR="166A81F7" w:rsidRDefault="729F7172" w:rsidP="04D3C933">
      <w:pPr>
        <w:pStyle w:val="Pargrafdellista"/>
        <w:numPr>
          <w:ilvl w:val="0"/>
          <w:numId w:val="8"/>
        </w:numPr>
        <w:spacing w:after="0" w:line="278" w:lineRule="auto"/>
        <w:jc w:val="both"/>
        <w:rPr>
          <w:rFonts w:ascii="Aptos" w:eastAsia="Aptos" w:hAnsi="Aptos" w:cs="Aptos"/>
          <w:lang w:val="ca-ES-valencia"/>
        </w:rPr>
      </w:pPr>
      <w:r w:rsidRPr="04D3C933">
        <w:rPr>
          <w:rFonts w:ascii="Aptos" w:eastAsia="Aptos" w:hAnsi="Aptos" w:cs="Aptos"/>
          <w:lang w:val="ca-ES-valencia"/>
        </w:rPr>
        <w:t>Coordinació interinstitucional, a fi de fomentar la col·laboració entre administracions, centres educatius, universitats i altres entitats.</w:t>
      </w:r>
    </w:p>
    <w:p w14:paraId="36A90281" w14:textId="51970AC9" w:rsidR="166A81F7" w:rsidRDefault="729F7172" w:rsidP="04D3C933">
      <w:pPr>
        <w:pStyle w:val="Pargrafdellista"/>
        <w:numPr>
          <w:ilvl w:val="0"/>
          <w:numId w:val="8"/>
        </w:numPr>
        <w:spacing w:after="0" w:line="278" w:lineRule="auto"/>
        <w:jc w:val="both"/>
        <w:rPr>
          <w:rFonts w:ascii="Aptos" w:eastAsia="Aptos" w:hAnsi="Aptos" w:cs="Aptos"/>
          <w:lang w:val="ca-ES-valencia"/>
        </w:rPr>
      </w:pPr>
      <w:r w:rsidRPr="04D3C933">
        <w:rPr>
          <w:rFonts w:ascii="Aptos" w:eastAsia="Aptos" w:hAnsi="Aptos" w:cs="Aptos"/>
          <w:lang w:val="ca-ES-valencia"/>
        </w:rPr>
        <w:t>Protagonisme dels centres docents i del seu professorat en el disseny dels plans de formació.</w:t>
      </w:r>
    </w:p>
    <w:p w14:paraId="088025AE" w14:textId="6E62A20A" w:rsidR="166A81F7" w:rsidRDefault="729F7172" w:rsidP="04D3C933">
      <w:pPr>
        <w:spacing w:before="240" w:after="240" w:line="278" w:lineRule="auto"/>
        <w:jc w:val="both"/>
      </w:pPr>
      <w:r w:rsidRPr="04D3C933">
        <w:rPr>
          <w:rFonts w:ascii="Aptos" w:eastAsia="Aptos" w:hAnsi="Aptos" w:cs="Aptos"/>
          <w:lang w:val="ca-ES-valencia"/>
        </w:rPr>
        <w:t xml:space="preserve">2. Estos principis s’alineen amb la Llei orgànica 3/2020, de 29 de desembre (LOMLOE), el Marc Europeu de Competències Digitals Docents i l’Estratègia Europea de </w:t>
      </w:r>
      <w:proofErr w:type="spellStart"/>
      <w:r w:rsidRPr="04D3C933">
        <w:rPr>
          <w:rFonts w:ascii="Aptos" w:eastAsia="Aptos" w:hAnsi="Aptos" w:cs="Aptos"/>
          <w:lang w:val="ca-ES-valencia"/>
        </w:rPr>
        <w:t>Microcredencials</w:t>
      </w:r>
      <w:proofErr w:type="spellEnd"/>
      <w:r w:rsidRPr="04D3C933">
        <w:rPr>
          <w:rFonts w:ascii="Aptos" w:eastAsia="Aptos" w:hAnsi="Aptos" w:cs="Aptos"/>
          <w:lang w:val="ca-ES-valencia"/>
        </w:rPr>
        <w:t>.</w:t>
      </w:r>
    </w:p>
    <w:p w14:paraId="3C1342C0" w14:textId="4839511D" w:rsidR="166A81F7" w:rsidRDefault="729F7172" w:rsidP="04D3C933">
      <w:pPr>
        <w:spacing w:before="240" w:after="240" w:line="278" w:lineRule="auto"/>
        <w:jc w:val="both"/>
      </w:pPr>
      <w:r w:rsidRPr="04D3C933">
        <w:rPr>
          <w:rFonts w:ascii="Aptos" w:eastAsia="Aptos" w:hAnsi="Aptos" w:cs="Aptos"/>
          <w:lang w:val="ca-ES-valencia"/>
        </w:rPr>
        <w:t>3. Així mateix, resulta imprescindible avançar cap a la internacionalització de les acreditacions obtingudes pel professorat, garantint-ne així el reconeixement en l’àmbit europeu.</w:t>
      </w:r>
    </w:p>
    <w:p w14:paraId="521C4076" w14:textId="77777777" w:rsidR="00465868" w:rsidRDefault="00465868" w:rsidP="04D3C933">
      <w:pPr>
        <w:spacing w:before="240" w:after="240" w:line="278" w:lineRule="auto"/>
        <w:jc w:val="both"/>
        <w:rPr>
          <w:rFonts w:ascii="Aptos" w:eastAsia="Aptos" w:hAnsi="Aptos" w:cs="Aptos"/>
          <w:b/>
          <w:bCs/>
          <w:lang w:val="ca-ES-valencia"/>
        </w:rPr>
      </w:pPr>
    </w:p>
    <w:p w14:paraId="13E2D6A4" w14:textId="77777777" w:rsidR="00465868" w:rsidRDefault="00465868" w:rsidP="04D3C933">
      <w:pPr>
        <w:spacing w:before="240" w:after="240" w:line="278" w:lineRule="auto"/>
        <w:jc w:val="both"/>
        <w:rPr>
          <w:rFonts w:ascii="Aptos" w:eastAsia="Aptos" w:hAnsi="Aptos" w:cs="Aptos"/>
          <w:b/>
          <w:bCs/>
          <w:lang w:val="ca-ES-valencia"/>
        </w:rPr>
      </w:pPr>
    </w:p>
    <w:p w14:paraId="3FC2D5AE" w14:textId="77777777" w:rsidR="00465868" w:rsidRDefault="00465868" w:rsidP="04D3C933">
      <w:pPr>
        <w:spacing w:before="240" w:after="240" w:line="278" w:lineRule="auto"/>
        <w:jc w:val="both"/>
        <w:rPr>
          <w:rFonts w:ascii="Aptos" w:eastAsia="Aptos" w:hAnsi="Aptos" w:cs="Aptos"/>
          <w:b/>
          <w:bCs/>
          <w:lang w:val="ca-ES-valencia"/>
        </w:rPr>
      </w:pPr>
    </w:p>
    <w:p w14:paraId="2BEF6678" w14:textId="00510894" w:rsidR="166A81F7" w:rsidRDefault="729F7172" w:rsidP="04D3C933">
      <w:pPr>
        <w:spacing w:before="240" w:after="240" w:line="278" w:lineRule="auto"/>
        <w:jc w:val="both"/>
      </w:pPr>
      <w:r w:rsidRPr="04D3C933">
        <w:rPr>
          <w:rFonts w:ascii="Aptos" w:eastAsia="Aptos" w:hAnsi="Aptos" w:cs="Aptos"/>
          <w:b/>
          <w:bCs/>
          <w:lang w:val="ca-ES-valencia"/>
        </w:rPr>
        <w:t>TÍTOL I. MODEL FORMATIU</w:t>
      </w:r>
    </w:p>
    <w:p w14:paraId="4D395ABB" w14:textId="0F8F0663" w:rsidR="166A81F7" w:rsidRDefault="729F7172" w:rsidP="04D3C933">
      <w:pPr>
        <w:spacing w:before="240" w:after="240" w:line="278" w:lineRule="auto"/>
        <w:jc w:val="both"/>
      </w:pPr>
      <w:r w:rsidRPr="04D3C933">
        <w:rPr>
          <w:rFonts w:ascii="Aptos" w:eastAsia="Aptos" w:hAnsi="Aptos" w:cs="Aptos"/>
          <w:b/>
          <w:bCs/>
          <w:lang w:val="ca-ES-valencia"/>
        </w:rPr>
        <w:t>Article 4. Modalitats de formació i formes de participació</w:t>
      </w:r>
    </w:p>
    <w:p w14:paraId="1B4513A1" w14:textId="4DC5ABA7" w:rsidR="166A81F7" w:rsidRDefault="729F7172" w:rsidP="04D3C933">
      <w:pPr>
        <w:spacing w:line="278" w:lineRule="auto"/>
        <w:jc w:val="both"/>
      </w:pPr>
      <w:r w:rsidRPr="04D3C933">
        <w:rPr>
          <w:rFonts w:ascii="Aptos" w:eastAsia="Aptos" w:hAnsi="Aptos" w:cs="Aptos"/>
          <w:lang w:val="ca-ES-valencia"/>
        </w:rPr>
        <w:t>1. Les accions de formació permanent s’organitzaran mitjançant les modalitats següents, que es podran combinar entre si:</w:t>
      </w:r>
    </w:p>
    <w:p w14:paraId="0974AEC9" w14:textId="4E53828E" w:rsidR="166A81F7" w:rsidRDefault="729F7172" w:rsidP="04D3C933">
      <w:pPr>
        <w:pStyle w:val="Pargrafdellista"/>
        <w:numPr>
          <w:ilvl w:val="0"/>
          <w:numId w:val="7"/>
        </w:numPr>
        <w:spacing w:after="0" w:line="278" w:lineRule="auto"/>
        <w:jc w:val="both"/>
        <w:rPr>
          <w:rFonts w:ascii="Aptos" w:eastAsia="Aptos" w:hAnsi="Aptos" w:cs="Aptos"/>
          <w:lang w:val="ca-ES-valencia"/>
        </w:rPr>
      </w:pPr>
      <w:r w:rsidRPr="04D3C933">
        <w:rPr>
          <w:rFonts w:ascii="Aptos" w:eastAsia="Aptos" w:hAnsi="Aptos" w:cs="Aptos"/>
          <w:lang w:val="ca-ES-valencia"/>
        </w:rPr>
        <w:t xml:space="preserve">Formació individual, orientada al desenrotllament professional personalitzat del docent. Inclou cursos, </w:t>
      </w:r>
      <w:proofErr w:type="spellStart"/>
      <w:r w:rsidRPr="04D3C933">
        <w:rPr>
          <w:rFonts w:ascii="Aptos" w:eastAsia="Aptos" w:hAnsi="Aptos" w:cs="Aptos"/>
          <w:lang w:val="ca-ES-valencia"/>
        </w:rPr>
        <w:t>microcredencials</w:t>
      </w:r>
      <w:proofErr w:type="spellEnd"/>
      <w:r w:rsidRPr="04D3C933">
        <w:rPr>
          <w:rFonts w:ascii="Aptos" w:eastAsia="Aptos" w:hAnsi="Aptos" w:cs="Aptos"/>
          <w:lang w:val="ca-ES-valencia"/>
        </w:rPr>
        <w:t xml:space="preserve">, tallers, seminaris, estades formatives i </w:t>
      </w:r>
      <w:proofErr w:type="spellStart"/>
      <w:r w:rsidRPr="04D3C933">
        <w:rPr>
          <w:rFonts w:ascii="Aptos" w:eastAsia="Aptos" w:hAnsi="Aptos" w:cs="Aptos"/>
          <w:lang w:val="ca-ES-valencia"/>
        </w:rPr>
        <w:t>autoformació</w:t>
      </w:r>
      <w:proofErr w:type="spellEnd"/>
      <w:r w:rsidRPr="04D3C933">
        <w:rPr>
          <w:rFonts w:ascii="Aptos" w:eastAsia="Aptos" w:hAnsi="Aptos" w:cs="Aptos"/>
          <w:lang w:val="ca-ES-valencia"/>
        </w:rPr>
        <w:t xml:space="preserve"> reconeguda.</w:t>
      </w:r>
    </w:p>
    <w:p w14:paraId="163BF137" w14:textId="32647972" w:rsidR="166A81F7" w:rsidRDefault="729F7172" w:rsidP="04D3C933">
      <w:pPr>
        <w:pStyle w:val="Pargrafdellista"/>
        <w:numPr>
          <w:ilvl w:val="0"/>
          <w:numId w:val="7"/>
        </w:numPr>
        <w:spacing w:after="0" w:line="278" w:lineRule="auto"/>
        <w:jc w:val="both"/>
        <w:rPr>
          <w:rFonts w:ascii="Aptos" w:eastAsia="Aptos" w:hAnsi="Aptos" w:cs="Aptos"/>
          <w:lang w:val="ca-ES-valencia"/>
        </w:rPr>
      </w:pPr>
      <w:r w:rsidRPr="04D3C933">
        <w:rPr>
          <w:rFonts w:ascii="Aptos" w:eastAsia="Aptos" w:hAnsi="Aptos" w:cs="Aptos"/>
          <w:lang w:val="ca-ES-valencia"/>
        </w:rPr>
        <w:t>Formació de centre, dirigida al desenrotllament del projecte educatiu i a la millora de la pràctica docent del claustre: projectes anuals de formació, seminaris interns i comunitats professionals d’aprenentatge, amb suport dels CEFIRE.</w:t>
      </w:r>
    </w:p>
    <w:p w14:paraId="5C799D33" w14:textId="2758FA03" w:rsidR="166A81F7" w:rsidRDefault="729F7172" w:rsidP="04D3C933">
      <w:pPr>
        <w:pStyle w:val="Pargrafdellista"/>
        <w:numPr>
          <w:ilvl w:val="0"/>
          <w:numId w:val="7"/>
        </w:numPr>
        <w:spacing w:after="0" w:line="278" w:lineRule="auto"/>
        <w:jc w:val="both"/>
        <w:rPr>
          <w:rFonts w:ascii="Aptos" w:eastAsia="Aptos" w:hAnsi="Aptos" w:cs="Aptos"/>
          <w:lang w:val="ca-ES-valencia"/>
        </w:rPr>
      </w:pPr>
      <w:r w:rsidRPr="04D3C933">
        <w:rPr>
          <w:rFonts w:ascii="Aptos" w:eastAsia="Aptos" w:hAnsi="Aptos" w:cs="Aptos"/>
          <w:lang w:val="ca-ES-valencia"/>
        </w:rPr>
        <w:t xml:space="preserve">Formació en xarxa i </w:t>
      </w:r>
      <w:proofErr w:type="spellStart"/>
      <w:r w:rsidRPr="04D3C933">
        <w:rPr>
          <w:rFonts w:ascii="Aptos" w:eastAsia="Aptos" w:hAnsi="Aptos" w:cs="Aptos"/>
          <w:lang w:val="ca-ES-valencia"/>
        </w:rPr>
        <w:t>intercentres</w:t>
      </w:r>
      <w:proofErr w:type="spellEnd"/>
      <w:r w:rsidRPr="04D3C933">
        <w:rPr>
          <w:rFonts w:ascii="Aptos" w:eastAsia="Aptos" w:hAnsi="Aptos" w:cs="Aptos"/>
          <w:lang w:val="ca-ES-valencia"/>
        </w:rPr>
        <w:t>, basada en la col·laboració entre centres i servicis: xarxes professionals, jornades, congressos, comunitats de pràctica i laboratoris d’innovació d’àmbit territorial o temàtic.</w:t>
      </w:r>
    </w:p>
    <w:p w14:paraId="65713704" w14:textId="16C1416E" w:rsidR="166A81F7" w:rsidRDefault="729F7172" w:rsidP="04D3C933">
      <w:pPr>
        <w:pStyle w:val="Pargrafdellista"/>
        <w:numPr>
          <w:ilvl w:val="0"/>
          <w:numId w:val="7"/>
        </w:numPr>
        <w:spacing w:after="0" w:line="278" w:lineRule="auto"/>
        <w:jc w:val="both"/>
        <w:rPr>
          <w:rFonts w:ascii="Aptos" w:eastAsia="Aptos" w:hAnsi="Aptos" w:cs="Aptos"/>
          <w:lang w:val="ca-ES-valencia"/>
        </w:rPr>
      </w:pPr>
      <w:r w:rsidRPr="04D3C933">
        <w:rPr>
          <w:rFonts w:ascii="Aptos" w:eastAsia="Aptos" w:hAnsi="Aptos" w:cs="Aptos"/>
          <w:lang w:val="ca-ES-valencia"/>
        </w:rPr>
        <w:t xml:space="preserve">Formació d’acompanyament en el lloc de treball, que comprén mentoria, </w:t>
      </w:r>
      <w:proofErr w:type="spellStart"/>
      <w:r w:rsidRPr="04D3C933">
        <w:rPr>
          <w:rFonts w:ascii="Aptos" w:eastAsia="Aptos" w:hAnsi="Aptos" w:cs="Aptos"/>
          <w:lang w:val="ca-ES-valencia"/>
        </w:rPr>
        <w:t>tutorització</w:t>
      </w:r>
      <w:proofErr w:type="spellEnd"/>
      <w:r w:rsidRPr="04D3C933">
        <w:rPr>
          <w:rFonts w:ascii="Aptos" w:eastAsia="Aptos" w:hAnsi="Aptos" w:cs="Aptos"/>
          <w:lang w:val="ca-ES-valencia"/>
        </w:rPr>
        <w:t>, observació entre iguals i investigació-acció, preferentment vinculada a plans de millora del centre.</w:t>
      </w:r>
    </w:p>
    <w:p w14:paraId="0B837167" w14:textId="24AB34D8" w:rsidR="166A81F7" w:rsidRDefault="729F7172" w:rsidP="04D3C933">
      <w:pPr>
        <w:pStyle w:val="Pargrafdellista"/>
        <w:numPr>
          <w:ilvl w:val="0"/>
          <w:numId w:val="7"/>
        </w:numPr>
        <w:spacing w:after="0" w:line="278" w:lineRule="auto"/>
        <w:jc w:val="both"/>
        <w:rPr>
          <w:rFonts w:ascii="Aptos" w:eastAsia="Aptos" w:hAnsi="Aptos" w:cs="Aptos"/>
          <w:lang w:val="ca-ES-valencia"/>
        </w:rPr>
      </w:pPr>
      <w:r w:rsidRPr="04D3C933">
        <w:rPr>
          <w:rFonts w:ascii="Aptos" w:eastAsia="Aptos" w:hAnsi="Aptos" w:cs="Aptos"/>
          <w:lang w:val="ca-ES-valencia"/>
        </w:rPr>
        <w:t>Estades i mobilitat formativa, en empreses, universitats, centres d’investigació, altres administracions o organismes europeus, d’acord amb a les convocatòries que s’aproven.</w:t>
      </w:r>
    </w:p>
    <w:p w14:paraId="044DFED0" w14:textId="7FE5F02D" w:rsidR="166A81F7" w:rsidRDefault="729F7172" w:rsidP="04D3C933">
      <w:pPr>
        <w:pStyle w:val="Pargrafdellista"/>
        <w:numPr>
          <w:ilvl w:val="0"/>
          <w:numId w:val="7"/>
        </w:numPr>
        <w:spacing w:after="0" w:line="278" w:lineRule="auto"/>
        <w:jc w:val="both"/>
        <w:rPr>
          <w:rFonts w:ascii="Aptos" w:eastAsia="Aptos" w:hAnsi="Aptos" w:cs="Aptos"/>
          <w:lang w:val="ca-ES-valencia"/>
        </w:rPr>
      </w:pPr>
      <w:r w:rsidRPr="04D3C933">
        <w:rPr>
          <w:rFonts w:ascii="Aptos" w:eastAsia="Aptos" w:hAnsi="Aptos" w:cs="Aptos"/>
          <w:lang w:val="ca-ES-valencia"/>
        </w:rPr>
        <w:t>Qualsevol altra modalitat que determine la conselleria competent en matèria d’educació.</w:t>
      </w:r>
    </w:p>
    <w:p w14:paraId="68390F1E" w14:textId="11EC84F6" w:rsidR="166A81F7" w:rsidRDefault="729F7172" w:rsidP="04D3C933">
      <w:pPr>
        <w:spacing w:before="240" w:after="240" w:line="278" w:lineRule="auto"/>
        <w:jc w:val="both"/>
      </w:pPr>
      <w:r w:rsidRPr="04D3C933">
        <w:rPr>
          <w:rFonts w:ascii="Aptos" w:eastAsia="Aptos" w:hAnsi="Aptos" w:cs="Aptos"/>
          <w:lang w:val="ca-ES-valencia"/>
        </w:rPr>
        <w:t>2. Totes les modalitats es podran desenrotllar en format presencial, en línia o mixt, i hauran d’incloure mecanismes d’avaluació de la participació, la satisfacció i la transferència a l’aula.</w:t>
      </w:r>
    </w:p>
    <w:p w14:paraId="10538E89" w14:textId="6450E0A8" w:rsidR="166A81F7" w:rsidRDefault="729F7172" w:rsidP="04D3C933">
      <w:pPr>
        <w:spacing w:before="240" w:after="240" w:line="278" w:lineRule="auto"/>
        <w:jc w:val="both"/>
      </w:pPr>
      <w:r w:rsidRPr="04D3C933">
        <w:rPr>
          <w:rFonts w:ascii="Aptos" w:eastAsia="Aptos" w:hAnsi="Aptos" w:cs="Aptos"/>
          <w:lang w:val="ca-ES-valencia"/>
        </w:rPr>
        <w:t>3. L’oferta anual de formació identificarà per a cada acció la seua modalitat principal, perfil destinatari, competències professionals vinculades i sistema de certificació.</w:t>
      </w:r>
    </w:p>
    <w:p w14:paraId="32728563" w14:textId="34EF9488" w:rsidR="166A81F7" w:rsidRDefault="729F7172" w:rsidP="04D3C933">
      <w:pPr>
        <w:spacing w:before="240" w:after="240" w:line="278" w:lineRule="auto"/>
        <w:jc w:val="both"/>
      </w:pPr>
      <w:r w:rsidRPr="04D3C933">
        <w:rPr>
          <w:rFonts w:ascii="Aptos" w:eastAsia="Aptos" w:hAnsi="Aptos" w:cs="Aptos"/>
          <w:lang w:val="ca-ES-valencia"/>
        </w:rPr>
        <w:t>4. En cas de concurrència, tindrà prioritat en l’accés el personal destinatari definit en la convocatòria, atenent criteris d’equitat territorial i accessibilitat universal.</w:t>
      </w:r>
    </w:p>
    <w:p w14:paraId="40129FCE" w14:textId="2F697CAB" w:rsidR="166A81F7" w:rsidRDefault="166A81F7" w:rsidP="04D3C933">
      <w:pPr>
        <w:spacing w:before="240" w:after="240" w:line="278" w:lineRule="auto"/>
        <w:jc w:val="both"/>
        <w:rPr>
          <w:rFonts w:ascii="Aptos" w:eastAsia="Aptos" w:hAnsi="Aptos" w:cs="Aptos"/>
          <w:lang w:val="ca-ES-valencia"/>
        </w:rPr>
      </w:pPr>
    </w:p>
    <w:p w14:paraId="6D852F3A" w14:textId="4A7D583D" w:rsidR="166A81F7" w:rsidRDefault="729F7172" w:rsidP="04D3C933">
      <w:pPr>
        <w:spacing w:line="278" w:lineRule="auto"/>
        <w:jc w:val="both"/>
      </w:pPr>
      <w:r w:rsidRPr="04D3C933">
        <w:rPr>
          <w:rFonts w:ascii="Aptos" w:eastAsia="Aptos" w:hAnsi="Aptos" w:cs="Aptos"/>
          <w:b/>
          <w:bCs/>
          <w:color w:val="000000" w:themeColor="text1"/>
          <w:lang w:val="ca-ES-valencia"/>
        </w:rPr>
        <w:t xml:space="preserve">Article 5. </w:t>
      </w:r>
      <w:proofErr w:type="spellStart"/>
      <w:r w:rsidRPr="04D3C933">
        <w:rPr>
          <w:rFonts w:ascii="Aptos" w:eastAsia="Aptos" w:hAnsi="Aptos" w:cs="Aptos"/>
          <w:b/>
          <w:bCs/>
          <w:color w:val="000000" w:themeColor="text1"/>
          <w:lang w:val="ca-ES-valencia"/>
        </w:rPr>
        <w:t>Autoformació</w:t>
      </w:r>
      <w:proofErr w:type="spellEnd"/>
    </w:p>
    <w:p w14:paraId="4C102631" w14:textId="5A879CE7" w:rsidR="166A81F7" w:rsidRDefault="729F7172" w:rsidP="04D3C933">
      <w:pPr>
        <w:spacing w:before="240" w:after="240" w:line="278" w:lineRule="auto"/>
        <w:jc w:val="both"/>
      </w:pPr>
      <w:r w:rsidRPr="04D3C933">
        <w:rPr>
          <w:rFonts w:ascii="Aptos" w:eastAsia="Aptos" w:hAnsi="Aptos" w:cs="Aptos"/>
          <w:lang w:val="ca-ES-valencia"/>
        </w:rPr>
        <w:t xml:space="preserve">1. </w:t>
      </w:r>
      <w:proofErr w:type="spellStart"/>
      <w:r w:rsidRPr="04D3C933">
        <w:rPr>
          <w:rFonts w:ascii="Aptos" w:eastAsia="Aptos" w:hAnsi="Aptos" w:cs="Aptos"/>
          <w:lang w:val="ca-ES-valencia"/>
        </w:rPr>
        <w:t>L’autoformació</w:t>
      </w:r>
      <w:proofErr w:type="spellEnd"/>
      <w:r w:rsidRPr="04D3C933">
        <w:rPr>
          <w:rFonts w:ascii="Aptos" w:eastAsia="Aptos" w:hAnsi="Aptos" w:cs="Aptos"/>
          <w:lang w:val="ca-ES-valencia"/>
        </w:rPr>
        <w:t xml:space="preserve"> s’integra en la modalitat de formació individual i podrà ser objecte de reconeixement i certificació quan complisca, almenys, els requisits següents:</w:t>
      </w:r>
    </w:p>
    <w:p w14:paraId="36648734" w14:textId="697C5573" w:rsidR="166A81F7" w:rsidRDefault="729F7172" w:rsidP="04D3C933">
      <w:pPr>
        <w:pStyle w:val="Pargrafdellista"/>
        <w:numPr>
          <w:ilvl w:val="0"/>
          <w:numId w:val="6"/>
        </w:numPr>
        <w:spacing w:after="0" w:line="278" w:lineRule="auto"/>
        <w:jc w:val="both"/>
        <w:rPr>
          <w:rFonts w:ascii="Aptos" w:eastAsia="Aptos" w:hAnsi="Aptos" w:cs="Aptos"/>
          <w:lang w:val="ca-ES-valencia"/>
        </w:rPr>
      </w:pPr>
      <w:r w:rsidRPr="04D3C933">
        <w:rPr>
          <w:rFonts w:ascii="Aptos" w:eastAsia="Aptos" w:hAnsi="Aptos" w:cs="Aptos"/>
          <w:lang w:val="ca-ES-valencia"/>
        </w:rPr>
        <w:t>Presentació prèvia d’una proposta amb objectius, continguts, cronograma i resultats esperats.</w:t>
      </w:r>
    </w:p>
    <w:p w14:paraId="14630057" w14:textId="413835E5" w:rsidR="166A81F7" w:rsidRDefault="729F7172" w:rsidP="04D3C933">
      <w:pPr>
        <w:pStyle w:val="Pargrafdellista"/>
        <w:numPr>
          <w:ilvl w:val="0"/>
          <w:numId w:val="6"/>
        </w:numPr>
        <w:spacing w:after="0" w:line="278" w:lineRule="auto"/>
        <w:jc w:val="both"/>
        <w:rPr>
          <w:rFonts w:ascii="Aptos" w:eastAsia="Aptos" w:hAnsi="Aptos" w:cs="Aptos"/>
          <w:lang w:val="ca-ES-valencia"/>
        </w:rPr>
      </w:pPr>
      <w:r w:rsidRPr="04D3C933">
        <w:rPr>
          <w:rFonts w:ascii="Aptos" w:eastAsia="Aptos" w:hAnsi="Aptos" w:cs="Aptos"/>
          <w:lang w:val="ca-ES-valencia"/>
        </w:rPr>
        <w:t>Realització d’un producte, portafolis o evidència d’aprenentatge.</w:t>
      </w:r>
    </w:p>
    <w:p w14:paraId="02FB00CC" w14:textId="6FF68B76" w:rsidR="166A81F7" w:rsidRDefault="729F7172" w:rsidP="04D3C933">
      <w:pPr>
        <w:pStyle w:val="Pargrafdellista"/>
        <w:numPr>
          <w:ilvl w:val="0"/>
          <w:numId w:val="6"/>
        </w:numPr>
        <w:spacing w:after="0" w:line="278" w:lineRule="auto"/>
        <w:jc w:val="both"/>
        <w:rPr>
          <w:rFonts w:ascii="Aptos" w:eastAsia="Aptos" w:hAnsi="Aptos" w:cs="Aptos"/>
          <w:lang w:val="ca-ES-valencia"/>
        </w:rPr>
      </w:pPr>
      <w:r w:rsidRPr="04D3C933">
        <w:rPr>
          <w:rFonts w:ascii="Aptos" w:eastAsia="Aptos" w:hAnsi="Aptos" w:cs="Aptos"/>
          <w:lang w:val="ca-ES-valencia"/>
        </w:rPr>
        <w:t>Duració mínima i mecanismes de verificació establits en la normativa de desenrotllament.</w:t>
      </w:r>
    </w:p>
    <w:p w14:paraId="6636FC44" w14:textId="6AC0F6BB" w:rsidR="166A81F7" w:rsidRDefault="729F7172" w:rsidP="04D3C933">
      <w:pPr>
        <w:pStyle w:val="Pargrafdellista"/>
        <w:numPr>
          <w:ilvl w:val="0"/>
          <w:numId w:val="6"/>
        </w:numPr>
        <w:spacing w:after="0" w:line="278" w:lineRule="auto"/>
        <w:jc w:val="both"/>
        <w:rPr>
          <w:rFonts w:ascii="Aptos" w:eastAsia="Aptos" w:hAnsi="Aptos" w:cs="Aptos"/>
          <w:lang w:val="ca-ES-valencia"/>
        </w:rPr>
      </w:pPr>
      <w:r w:rsidRPr="04D3C933">
        <w:rPr>
          <w:rFonts w:ascii="Aptos" w:eastAsia="Aptos" w:hAnsi="Aptos" w:cs="Aptos"/>
          <w:lang w:val="ca-ES-valencia"/>
        </w:rPr>
        <w:t>Acompanyament per part d’un CEFIRE o de mentors acreditats.</w:t>
      </w:r>
    </w:p>
    <w:p w14:paraId="6FA54094" w14:textId="6ED71AFE" w:rsidR="166A81F7" w:rsidRDefault="729F7172" w:rsidP="04D3C933">
      <w:pPr>
        <w:spacing w:before="240" w:after="240" w:line="278" w:lineRule="auto"/>
        <w:jc w:val="both"/>
      </w:pPr>
      <w:r w:rsidRPr="04D3C933">
        <w:rPr>
          <w:rFonts w:ascii="Aptos" w:eastAsia="Aptos" w:hAnsi="Aptos" w:cs="Aptos"/>
          <w:lang w:val="ca-ES-valencia"/>
        </w:rPr>
        <w:t xml:space="preserve">2. </w:t>
      </w:r>
      <w:proofErr w:type="spellStart"/>
      <w:r w:rsidRPr="04D3C933">
        <w:rPr>
          <w:rFonts w:ascii="Aptos" w:eastAsia="Aptos" w:hAnsi="Aptos" w:cs="Aptos"/>
          <w:lang w:val="ca-ES-valencia"/>
        </w:rPr>
        <w:t>L’autoformació</w:t>
      </w:r>
      <w:proofErr w:type="spellEnd"/>
      <w:r w:rsidRPr="04D3C933">
        <w:rPr>
          <w:rFonts w:ascii="Aptos" w:eastAsia="Aptos" w:hAnsi="Aptos" w:cs="Aptos"/>
          <w:lang w:val="ca-ES-valencia"/>
        </w:rPr>
        <w:t xml:space="preserve"> reconeguda computarà a efectes de certificació i registre en els termes que es determinen reglamentàriament.</w:t>
      </w:r>
    </w:p>
    <w:p w14:paraId="3D520410" w14:textId="5E996DA8" w:rsidR="166A81F7" w:rsidRDefault="729F7172" w:rsidP="04D3C933">
      <w:pPr>
        <w:spacing w:line="278" w:lineRule="auto"/>
        <w:jc w:val="both"/>
      </w:pPr>
      <w:r w:rsidRPr="04D3C933">
        <w:rPr>
          <w:rFonts w:ascii="Aptos" w:eastAsia="Aptos" w:hAnsi="Aptos" w:cs="Aptos"/>
          <w:b/>
          <w:bCs/>
          <w:color w:val="000000" w:themeColor="text1"/>
          <w:lang w:val="ca-ES-valencia"/>
        </w:rPr>
        <w:t xml:space="preserve">Article 6. </w:t>
      </w:r>
      <w:proofErr w:type="spellStart"/>
      <w:r w:rsidRPr="04D3C933">
        <w:rPr>
          <w:rFonts w:ascii="Aptos" w:eastAsia="Aptos" w:hAnsi="Aptos" w:cs="Aptos"/>
          <w:b/>
          <w:bCs/>
          <w:color w:val="000000" w:themeColor="text1"/>
          <w:lang w:val="ca-ES-valencia"/>
        </w:rPr>
        <w:t>Microcredencials</w:t>
      </w:r>
      <w:proofErr w:type="spellEnd"/>
    </w:p>
    <w:p w14:paraId="18F75F0B" w14:textId="0E739352" w:rsidR="166A81F7" w:rsidRDefault="729F7172" w:rsidP="04D3C933">
      <w:pPr>
        <w:spacing w:line="278" w:lineRule="auto"/>
        <w:jc w:val="both"/>
      </w:pPr>
      <w:r w:rsidRPr="04D3C933">
        <w:rPr>
          <w:rFonts w:ascii="Aptos" w:eastAsia="Aptos" w:hAnsi="Aptos" w:cs="Aptos"/>
          <w:color w:val="000000" w:themeColor="text1"/>
          <w:lang w:val="ca-ES-valencia"/>
        </w:rPr>
        <w:t xml:space="preserve">1. Es reconeix el sistema de </w:t>
      </w:r>
      <w:proofErr w:type="spellStart"/>
      <w:r w:rsidRPr="04D3C933">
        <w:rPr>
          <w:rFonts w:ascii="Aptos" w:eastAsia="Aptos" w:hAnsi="Aptos" w:cs="Aptos"/>
          <w:color w:val="000000" w:themeColor="text1"/>
          <w:lang w:val="ca-ES-valencia"/>
        </w:rPr>
        <w:t>microcredencials</w:t>
      </w:r>
      <w:proofErr w:type="spellEnd"/>
      <w:r w:rsidRPr="04D3C933">
        <w:rPr>
          <w:rFonts w:ascii="Aptos" w:eastAsia="Aptos" w:hAnsi="Aptos" w:cs="Aptos"/>
          <w:color w:val="000000" w:themeColor="text1"/>
          <w:lang w:val="ca-ES-valencia"/>
        </w:rPr>
        <w:t xml:space="preserve"> com a unitat mínima de formació en el marc de la formació permanent del professorat.</w:t>
      </w:r>
    </w:p>
    <w:p w14:paraId="5C70A654" w14:textId="414C1D15" w:rsidR="166A81F7" w:rsidRDefault="729F7172" w:rsidP="04D3C933">
      <w:pPr>
        <w:spacing w:line="278" w:lineRule="auto"/>
        <w:jc w:val="both"/>
      </w:pPr>
      <w:r w:rsidRPr="04D3C933">
        <w:rPr>
          <w:rFonts w:ascii="Aptos" w:eastAsia="Aptos" w:hAnsi="Aptos" w:cs="Aptos"/>
          <w:color w:val="000000" w:themeColor="text1"/>
          <w:lang w:val="ca-ES-valencia"/>
        </w:rPr>
        <w:t xml:space="preserve">2. El catàleg oficial de </w:t>
      </w:r>
      <w:proofErr w:type="spellStart"/>
      <w:r w:rsidRPr="04D3C933">
        <w:rPr>
          <w:rFonts w:ascii="Aptos" w:eastAsia="Aptos" w:hAnsi="Aptos" w:cs="Aptos"/>
          <w:color w:val="000000" w:themeColor="text1"/>
          <w:lang w:val="ca-ES-valencia"/>
        </w:rPr>
        <w:t>microcredencials</w:t>
      </w:r>
      <w:proofErr w:type="spellEnd"/>
      <w:r w:rsidRPr="04D3C933">
        <w:rPr>
          <w:rFonts w:ascii="Aptos" w:eastAsia="Aptos" w:hAnsi="Aptos" w:cs="Aptos"/>
          <w:color w:val="000000" w:themeColor="text1"/>
          <w:lang w:val="ca-ES-valencia"/>
        </w:rPr>
        <w:t xml:space="preserve"> serà aprovat mitjançant resolució de la conselleria competent en matèria d’educació, i s’actualitzarà </w:t>
      </w:r>
      <w:r w:rsidR="7C88B35B" w:rsidRPr="04D3C933">
        <w:rPr>
          <w:rFonts w:ascii="Aptos" w:eastAsia="Aptos" w:hAnsi="Aptos" w:cs="Aptos"/>
          <w:color w:val="000000" w:themeColor="text1"/>
          <w:lang w:val="ca-ES-valencia"/>
        </w:rPr>
        <w:t xml:space="preserve">de manera periòdica, </w:t>
      </w:r>
      <w:r w:rsidRPr="04D3C933">
        <w:rPr>
          <w:rFonts w:ascii="Aptos" w:eastAsia="Aptos" w:hAnsi="Aptos" w:cs="Aptos"/>
          <w:color w:val="000000" w:themeColor="text1"/>
          <w:lang w:val="ca-ES-valencia"/>
        </w:rPr>
        <w:t>per a garantir-ne l’adequació als avanços tecnològics i pedagògics.</w:t>
      </w:r>
    </w:p>
    <w:p w14:paraId="105C02E3" w14:textId="69AEA30F" w:rsidR="166A81F7" w:rsidRDefault="729F7172" w:rsidP="04D3C933">
      <w:pPr>
        <w:spacing w:line="278" w:lineRule="auto"/>
        <w:jc w:val="both"/>
      </w:pPr>
      <w:r w:rsidRPr="04D3C933">
        <w:rPr>
          <w:rFonts w:ascii="Aptos" w:eastAsia="Aptos" w:hAnsi="Aptos" w:cs="Aptos"/>
          <w:color w:val="000000" w:themeColor="text1"/>
          <w:lang w:val="ca-ES-valencia"/>
        </w:rPr>
        <w:t xml:space="preserve">3. Totes les </w:t>
      </w:r>
      <w:proofErr w:type="spellStart"/>
      <w:r w:rsidRPr="04D3C933">
        <w:rPr>
          <w:rFonts w:ascii="Aptos" w:eastAsia="Aptos" w:hAnsi="Aptos" w:cs="Aptos"/>
          <w:color w:val="000000" w:themeColor="text1"/>
          <w:lang w:val="ca-ES-valencia"/>
        </w:rPr>
        <w:t>microcredencials</w:t>
      </w:r>
      <w:proofErr w:type="spellEnd"/>
      <w:r w:rsidRPr="04D3C933">
        <w:rPr>
          <w:rFonts w:ascii="Aptos" w:eastAsia="Aptos" w:hAnsi="Aptos" w:cs="Aptos"/>
          <w:color w:val="000000" w:themeColor="text1"/>
          <w:lang w:val="ca-ES-valencia"/>
        </w:rPr>
        <w:t xml:space="preserve"> s’integraran automàticament en el registre únic de formació, garantint la traçabilitat, la transparència i el reconeixement de la trajectòria formativa del professorat.</w:t>
      </w:r>
    </w:p>
    <w:p w14:paraId="59FABE9A" w14:textId="658CF709" w:rsidR="166A81F7" w:rsidRDefault="729F7172" w:rsidP="04D3C933">
      <w:pPr>
        <w:spacing w:line="278" w:lineRule="auto"/>
        <w:jc w:val="both"/>
      </w:pPr>
      <w:r w:rsidRPr="04D3C933">
        <w:rPr>
          <w:rFonts w:ascii="Aptos" w:eastAsia="Aptos" w:hAnsi="Aptos" w:cs="Aptos"/>
          <w:color w:val="000000" w:themeColor="text1"/>
          <w:lang w:val="ca-ES-valencia"/>
        </w:rPr>
        <w:t>4. Este sistema harmonitza la certificació amb el Marc Europeu de Qualificacions (MEC), a fi de facilitar-ne l’homologació i el reconeixement tant en l’àmbit nacional com en l’europeu.</w:t>
      </w:r>
    </w:p>
    <w:p w14:paraId="5F72EF49" w14:textId="74112192" w:rsidR="166A81F7" w:rsidRDefault="729F7172" w:rsidP="04D3C933">
      <w:pPr>
        <w:spacing w:line="278" w:lineRule="auto"/>
        <w:jc w:val="both"/>
      </w:pPr>
      <w:r w:rsidRPr="04D3C933">
        <w:rPr>
          <w:rFonts w:ascii="Aptos" w:eastAsia="Aptos" w:hAnsi="Aptos" w:cs="Aptos"/>
          <w:b/>
          <w:bCs/>
          <w:color w:val="000000" w:themeColor="text1"/>
          <w:lang w:val="ca-ES-valencia"/>
        </w:rPr>
        <w:t>Article 7. Registre únic de formació</w:t>
      </w:r>
    </w:p>
    <w:p w14:paraId="53C33201" w14:textId="1B12CD23" w:rsidR="166A81F7" w:rsidRDefault="729F7172" w:rsidP="04D3C933">
      <w:pPr>
        <w:spacing w:line="278" w:lineRule="auto"/>
        <w:jc w:val="both"/>
      </w:pPr>
      <w:r w:rsidRPr="04D3C933">
        <w:rPr>
          <w:rFonts w:ascii="Aptos" w:eastAsia="Aptos" w:hAnsi="Aptos" w:cs="Aptos"/>
          <w:color w:val="000000" w:themeColor="text1"/>
          <w:lang w:val="ca-ES-valencia"/>
        </w:rPr>
        <w:t xml:space="preserve">1. S’habilita un registre digital únic de formació, </w:t>
      </w:r>
      <w:proofErr w:type="spellStart"/>
      <w:r w:rsidRPr="04D3C933">
        <w:rPr>
          <w:rFonts w:ascii="Aptos" w:eastAsia="Aptos" w:hAnsi="Aptos" w:cs="Aptos"/>
          <w:color w:val="000000" w:themeColor="text1"/>
          <w:lang w:val="ca-ES-valencia"/>
        </w:rPr>
        <w:t>interoperable</w:t>
      </w:r>
      <w:proofErr w:type="spellEnd"/>
      <w:r w:rsidRPr="04D3C933">
        <w:rPr>
          <w:rFonts w:ascii="Aptos" w:eastAsia="Aptos" w:hAnsi="Aptos" w:cs="Aptos"/>
          <w:color w:val="000000" w:themeColor="text1"/>
          <w:lang w:val="ca-ES-valencia"/>
        </w:rPr>
        <w:t xml:space="preserve"> amb l’expedient docent electrònic normalitzat, que integrarà de manera automàtica totes les certificacions, </w:t>
      </w:r>
      <w:proofErr w:type="spellStart"/>
      <w:r w:rsidRPr="04D3C933">
        <w:rPr>
          <w:rFonts w:ascii="Aptos" w:eastAsia="Aptos" w:hAnsi="Aptos" w:cs="Aptos"/>
          <w:color w:val="000000" w:themeColor="text1"/>
          <w:lang w:val="ca-ES-valencia"/>
        </w:rPr>
        <w:t>microcredencials</w:t>
      </w:r>
      <w:proofErr w:type="spellEnd"/>
      <w:r w:rsidRPr="04D3C933">
        <w:rPr>
          <w:rFonts w:ascii="Aptos" w:eastAsia="Aptos" w:hAnsi="Aptos" w:cs="Aptos"/>
          <w:color w:val="000000" w:themeColor="text1"/>
          <w:lang w:val="ca-ES-valencia"/>
        </w:rPr>
        <w:t xml:space="preserve"> i activitats formatives reconegudes oficialment.</w:t>
      </w:r>
    </w:p>
    <w:p w14:paraId="389F30F2" w14:textId="2DE7EE71" w:rsidR="166A81F7" w:rsidRDefault="729F7172" w:rsidP="04D3C933">
      <w:pPr>
        <w:spacing w:line="278" w:lineRule="auto"/>
        <w:jc w:val="both"/>
      </w:pPr>
      <w:r w:rsidRPr="04D3C933">
        <w:rPr>
          <w:rFonts w:ascii="Aptos" w:eastAsia="Aptos" w:hAnsi="Aptos" w:cs="Aptos"/>
          <w:color w:val="000000" w:themeColor="text1"/>
          <w:lang w:val="ca-ES-valencia"/>
        </w:rPr>
        <w:t>2. L’accés al registre serà universal per al personal docent a què es referixen els apartats 1 i 2 de l’article 2, així com per als equips directius i l’Administració educativa, garantint així la traçabilitat, la transparència i la gestió eficient de la trajectòria formativa individual i col·lectiva.</w:t>
      </w:r>
    </w:p>
    <w:p w14:paraId="65279B82" w14:textId="1B27C7C3" w:rsidR="166A81F7" w:rsidRDefault="729F7172" w:rsidP="04D3C933">
      <w:pPr>
        <w:spacing w:line="278" w:lineRule="auto"/>
        <w:jc w:val="both"/>
      </w:pPr>
      <w:r w:rsidRPr="04D3C933">
        <w:rPr>
          <w:rFonts w:ascii="Aptos" w:eastAsia="Aptos" w:hAnsi="Aptos" w:cs="Aptos"/>
          <w:color w:val="000000" w:themeColor="text1"/>
          <w:lang w:val="ca-ES-valencia"/>
        </w:rPr>
        <w:t>3. Este registre permetrà la consulta, verificació i anàlisi de les dades formatives, a fi de facilitar la planificació estratègica, la mobilitat professional i el reconeixement de competències en el marc autonòmic, estatal i europeu.</w:t>
      </w:r>
    </w:p>
    <w:p w14:paraId="081E0C4C" w14:textId="0ED1693C" w:rsidR="166A81F7" w:rsidRDefault="166A81F7" w:rsidP="04D3C933">
      <w:pPr>
        <w:spacing w:line="278" w:lineRule="auto"/>
        <w:jc w:val="both"/>
        <w:rPr>
          <w:rFonts w:ascii="Aptos" w:eastAsia="Aptos" w:hAnsi="Aptos" w:cs="Aptos"/>
          <w:color w:val="000000" w:themeColor="text1"/>
          <w:lang w:val="ca-ES-valencia"/>
        </w:rPr>
      </w:pPr>
    </w:p>
    <w:p w14:paraId="48B7267D" w14:textId="5475A542" w:rsidR="166A81F7" w:rsidRDefault="729F7172" w:rsidP="04D3C933">
      <w:pPr>
        <w:spacing w:line="278" w:lineRule="auto"/>
        <w:jc w:val="both"/>
      </w:pPr>
      <w:r w:rsidRPr="04D3C933">
        <w:rPr>
          <w:rFonts w:ascii="Aptos" w:eastAsia="Aptos" w:hAnsi="Aptos" w:cs="Aptos"/>
          <w:b/>
          <w:bCs/>
          <w:color w:val="000000" w:themeColor="text1"/>
          <w:lang w:val="ca-ES-valencia"/>
        </w:rPr>
        <w:t>Article 8. Programes estratègics prioritaris</w:t>
      </w:r>
    </w:p>
    <w:p w14:paraId="02ACAF6C" w14:textId="0A203CBC" w:rsidR="166A81F7" w:rsidRDefault="729F7172" w:rsidP="04D3C933">
      <w:pPr>
        <w:spacing w:before="240" w:after="240" w:line="278" w:lineRule="auto"/>
        <w:jc w:val="both"/>
      </w:pPr>
      <w:r w:rsidRPr="04D3C933">
        <w:rPr>
          <w:rFonts w:ascii="Aptos" w:eastAsia="Aptos" w:hAnsi="Aptos" w:cs="Aptos"/>
          <w:lang w:val="ca-ES-valencia"/>
        </w:rPr>
        <w:t>1. La conselleria competent en matèria d’educació impulsarà programes estratègics de formació en aquelles àrees considerades essencials per a la millora contínua del sistema educatiu i per a l’actualització professional del personal docent.</w:t>
      </w:r>
    </w:p>
    <w:p w14:paraId="5E43DE82" w14:textId="40990F79" w:rsidR="166A81F7" w:rsidRDefault="729F7172" w:rsidP="04D3C933">
      <w:pPr>
        <w:spacing w:before="240" w:after="240" w:line="278" w:lineRule="auto"/>
        <w:jc w:val="both"/>
      </w:pPr>
      <w:r w:rsidRPr="04D3C933">
        <w:rPr>
          <w:rFonts w:ascii="Aptos" w:eastAsia="Aptos" w:hAnsi="Aptos" w:cs="Aptos"/>
          <w:lang w:val="ca-ES-valencia"/>
        </w:rPr>
        <w:t>2. Estos programes estratègics tindran caràcter dinàmic i podran adaptar-s’hi periòdicament mitjançant resolució o instrucció de desenrotllament.</w:t>
      </w:r>
    </w:p>
    <w:p w14:paraId="2D8EB999" w14:textId="4F27A843" w:rsidR="166A81F7" w:rsidRDefault="729F7172" w:rsidP="04D3C933">
      <w:pPr>
        <w:spacing w:before="240" w:after="240" w:line="278" w:lineRule="auto"/>
        <w:jc w:val="both"/>
      </w:pPr>
      <w:r w:rsidRPr="04D3C933">
        <w:rPr>
          <w:rFonts w:ascii="Aptos" w:eastAsia="Aptos" w:hAnsi="Aptos" w:cs="Aptos"/>
          <w:lang w:val="ca-ES-valencia"/>
        </w:rPr>
        <w:t>3. Entre les àrees prioritàries de referència, sense caràcter tancat ni exhaustiu, es preveuen les dimensions següents:</w:t>
      </w:r>
    </w:p>
    <w:p w14:paraId="5AFCD4F5" w14:textId="11B2DC5B" w:rsidR="166A81F7" w:rsidRDefault="729F7172" w:rsidP="04D3C933">
      <w:pPr>
        <w:pStyle w:val="Pargrafdellista"/>
        <w:numPr>
          <w:ilvl w:val="0"/>
          <w:numId w:val="5"/>
        </w:numPr>
        <w:spacing w:after="0" w:line="278" w:lineRule="auto"/>
        <w:jc w:val="both"/>
        <w:rPr>
          <w:rFonts w:ascii="Aptos" w:eastAsia="Aptos" w:hAnsi="Aptos" w:cs="Aptos"/>
          <w:lang w:val="ca-ES-valencia"/>
        </w:rPr>
      </w:pPr>
      <w:r w:rsidRPr="04D3C933">
        <w:rPr>
          <w:rFonts w:ascii="Aptos" w:eastAsia="Aptos" w:hAnsi="Aptos" w:cs="Aptos"/>
          <w:lang w:val="ca-ES-valencia"/>
        </w:rPr>
        <w:t>Competències professionals docents, amb especial atenció a la competència digital i a l’ús ètic i pedagògic de la intel·ligència artificial.</w:t>
      </w:r>
    </w:p>
    <w:p w14:paraId="22586DC9" w14:textId="73CD5FF0" w:rsidR="166A81F7" w:rsidRDefault="729F7172" w:rsidP="04D3C933">
      <w:pPr>
        <w:pStyle w:val="Pargrafdellista"/>
        <w:numPr>
          <w:ilvl w:val="0"/>
          <w:numId w:val="5"/>
        </w:numPr>
        <w:spacing w:after="0" w:line="278" w:lineRule="auto"/>
        <w:jc w:val="both"/>
        <w:rPr>
          <w:rFonts w:ascii="Aptos" w:eastAsia="Aptos" w:hAnsi="Aptos" w:cs="Aptos"/>
          <w:lang w:val="ca-ES-valencia"/>
        </w:rPr>
      </w:pPr>
      <w:r w:rsidRPr="04D3C933">
        <w:rPr>
          <w:rFonts w:ascii="Aptos" w:eastAsia="Aptos" w:hAnsi="Aptos" w:cs="Aptos"/>
          <w:lang w:val="ca-ES-valencia"/>
        </w:rPr>
        <w:t>Inclusió, equitat i atenció a la diversitat, per tal de garantir l’accessibilitat universal i la igualtat d’oportunitats.</w:t>
      </w:r>
    </w:p>
    <w:p w14:paraId="3ADD1CFC" w14:textId="325D1E6F" w:rsidR="166A81F7" w:rsidRDefault="729F7172" w:rsidP="04D3C933">
      <w:pPr>
        <w:pStyle w:val="Pargrafdellista"/>
        <w:numPr>
          <w:ilvl w:val="0"/>
          <w:numId w:val="5"/>
        </w:numPr>
        <w:spacing w:after="0" w:line="278" w:lineRule="auto"/>
        <w:jc w:val="both"/>
        <w:rPr>
          <w:rFonts w:ascii="Aptos" w:eastAsia="Aptos" w:hAnsi="Aptos" w:cs="Aptos"/>
          <w:lang w:val="ca-ES-valencia"/>
        </w:rPr>
      </w:pPr>
      <w:r w:rsidRPr="04D3C933">
        <w:rPr>
          <w:rFonts w:ascii="Aptos" w:eastAsia="Aptos" w:hAnsi="Aptos" w:cs="Aptos"/>
          <w:lang w:val="ca-ES-valencia"/>
        </w:rPr>
        <w:t>Benestar docent, convivència positiva i prevenció de riscos en l’àmbit educatiu.</w:t>
      </w:r>
    </w:p>
    <w:p w14:paraId="12850C12" w14:textId="347FE7E1" w:rsidR="166A81F7" w:rsidRDefault="729F7172" w:rsidP="04D3C933">
      <w:pPr>
        <w:pStyle w:val="Pargrafdellista"/>
        <w:numPr>
          <w:ilvl w:val="0"/>
          <w:numId w:val="5"/>
        </w:numPr>
        <w:spacing w:after="0" w:line="278" w:lineRule="auto"/>
        <w:jc w:val="both"/>
        <w:rPr>
          <w:rFonts w:ascii="Aptos" w:eastAsia="Aptos" w:hAnsi="Aptos" w:cs="Aptos"/>
          <w:lang w:val="ca-ES-valencia"/>
        </w:rPr>
      </w:pPr>
      <w:r w:rsidRPr="04D3C933">
        <w:rPr>
          <w:rFonts w:ascii="Aptos" w:eastAsia="Aptos" w:hAnsi="Aptos" w:cs="Aptos"/>
          <w:lang w:val="ca-ES-valencia"/>
        </w:rPr>
        <w:t>Innovació metodològica, investigació educativa i lideratge pedagògic.</w:t>
      </w:r>
    </w:p>
    <w:p w14:paraId="16050284" w14:textId="31E9797E" w:rsidR="166A81F7" w:rsidRDefault="729F7172" w:rsidP="04D3C933">
      <w:pPr>
        <w:pStyle w:val="Pargrafdellista"/>
        <w:numPr>
          <w:ilvl w:val="0"/>
          <w:numId w:val="5"/>
        </w:numPr>
        <w:spacing w:after="0" w:line="278" w:lineRule="auto"/>
        <w:jc w:val="both"/>
        <w:rPr>
          <w:rFonts w:ascii="Aptos" w:eastAsia="Aptos" w:hAnsi="Aptos" w:cs="Aptos"/>
          <w:lang w:val="ca-ES-valencia"/>
        </w:rPr>
      </w:pPr>
      <w:r w:rsidRPr="04D3C933">
        <w:rPr>
          <w:rFonts w:ascii="Aptos" w:eastAsia="Aptos" w:hAnsi="Aptos" w:cs="Aptos"/>
          <w:lang w:val="ca-ES-valencia"/>
        </w:rPr>
        <w:t>Desenrotllament competencial de l’alumnat en àmbits clau: comunicació lingüística, competència matemàtica, competència científica, sostenibilitat i ciutadania democràtica.</w:t>
      </w:r>
    </w:p>
    <w:p w14:paraId="252005E4" w14:textId="1006C572" w:rsidR="166A81F7" w:rsidRDefault="729F7172" w:rsidP="04D3C933">
      <w:pPr>
        <w:pStyle w:val="Pargrafdellista"/>
        <w:numPr>
          <w:ilvl w:val="0"/>
          <w:numId w:val="5"/>
        </w:numPr>
        <w:spacing w:after="0" w:line="278" w:lineRule="auto"/>
        <w:jc w:val="both"/>
        <w:rPr>
          <w:rFonts w:ascii="Aptos" w:eastAsia="Aptos" w:hAnsi="Aptos" w:cs="Aptos"/>
          <w:lang w:val="ca-ES-valencia"/>
        </w:rPr>
      </w:pPr>
      <w:r w:rsidRPr="04D3C933">
        <w:rPr>
          <w:rFonts w:ascii="Aptos" w:eastAsia="Aptos" w:hAnsi="Aptos" w:cs="Aptos"/>
          <w:lang w:val="ca-ES-valencia"/>
        </w:rPr>
        <w:t>Educació en valors, drets humans, igualtat de gènere i cultura de pau.</w:t>
      </w:r>
    </w:p>
    <w:p w14:paraId="38B97919" w14:textId="679435BF" w:rsidR="166A81F7" w:rsidRDefault="729F7172" w:rsidP="04D3C933">
      <w:pPr>
        <w:pStyle w:val="Pargrafdellista"/>
        <w:numPr>
          <w:ilvl w:val="0"/>
          <w:numId w:val="5"/>
        </w:numPr>
        <w:spacing w:after="0" w:line="278" w:lineRule="auto"/>
        <w:jc w:val="both"/>
        <w:rPr>
          <w:rFonts w:ascii="Aptos" w:eastAsia="Aptos" w:hAnsi="Aptos" w:cs="Aptos"/>
          <w:lang w:val="ca-ES-valencia"/>
        </w:rPr>
      </w:pPr>
      <w:r w:rsidRPr="04D3C933">
        <w:rPr>
          <w:rFonts w:ascii="Aptos" w:eastAsia="Aptos" w:hAnsi="Aptos" w:cs="Aptos"/>
          <w:lang w:val="ca-ES-valencia"/>
        </w:rPr>
        <w:t>Qualsevol altra àrea que, en funció dels canvis socials, tecnològics, normatius o pedagògics, la conselleria determine com a estratègica per al futur del sistema educatiu.</w:t>
      </w:r>
    </w:p>
    <w:p w14:paraId="357B849B" w14:textId="2F87FFF7" w:rsidR="166A81F7" w:rsidRDefault="729F7172" w:rsidP="04D3C933">
      <w:pPr>
        <w:spacing w:before="240" w:after="240" w:line="278" w:lineRule="auto"/>
        <w:jc w:val="both"/>
      </w:pPr>
      <w:r w:rsidRPr="04D3C933">
        <w:rPr>
          <w:rFonts w:ascii="Aptos" w:eastAsia="Aptos" w:hAnsi="Aptos" w:cs="Aptos"/>
          <w:lang w:val="ca-ES-valencia"/>
        </w:rPr>
        <w:t>4. La determinació concreta de les línies d’actuació, objectius específics i recursos de cada programa es durà a terme mitjançant plans plurianuals o convocatòries anuals aprovades per la conselleria competent.</w:t>
      </w:r>
    </w:p>
    <w:p w14:paraId="20DF8F97" w14:textId="0E7D7B7C" w:rsidR="166A81F7" w:rsidRDefault="729F7172" w:rsidP="04D3C933">
      <w:pPr>
        <w:spacing w:before="240" w:after="240" w:line="278" w:lineRule="auto"/>
        <w:jc w:val="both"/>
      </w:pPr>
      <w:r w:rsidRPr="04D3C933">
        <w:rPr>
          <w:rFonts w:ascii="Aptos" w:eastAsia="Aptos" w:hAnsi="Aptos" w:cs="Aptos"/>
          <w:lang w:val="ca-ES-valencia"/>
        </w:rPr>
        <w:t>5. Estos programes estratègics s’orientaran sempre a garantir la sostenibilitat, la capacitat d’adaptació a llarg termini i l’alineació amb els marcs europeus i internacionals de referència en educació i formació docent.</w:t>
      </w:r>
    </w:p>
    <w:p w14:paraId="26FC4AB9" w14:textId="4FC7FCF8" w:rsidR="166A81F7" w:rsidRPr="00465868" w:rsidRDefault="729F7172" w:rsidP="04D3C933">
      <w:pPr>
        <w:spacing w:before="240" w:after="240" w:line="278" w:lineRule="auto"/>
        <w:jc w:val="both"/>
        <w:rPr>
          <w:lang w:val="en-GB"/>
        </w:rPr>
      </w:pPr>
      <w:r w:rsidRPr="04D3C933">
        <w:rPr>
          <w:rFonts w:ascii="Aptos" w:eastAsia="Aptos" w:hAnsi="Aptos" w:cs="Aptos"/>
          <w:b/>
          <w:bCs/>
          <w:lang w:val="ca-ES-valencia"/>
        </w:rPr>
        <w:t>TÍTOL II. XARXA CEFIRE</w:t>
      </w:r>
    </w:p>
    <w:p w14:paraId="41DC52C5" w14:textId="04F16E80" w:rsidR="166A81F7" w:rsidRDefault="729F7172" w:rsidP="04D3C933">
      <w:pPr>
        <w:spacing w:before="240" w:after="240" w:line="278" w:lineRule="auto"/>
        <w:jc w:val="both"/>
      </w:pPr>
      <w:r w:rsidRPr="04D3C933">
        <w:rPr>
          <w:rFonts w:ascii="Aptos" w:eastAsia="Aptos" w:hAnsi="Aptos" w:cs="Aptos"/>
          <w:b/>
          <w:bCs/>
          <w:lang w:val="ca-ES-valencia"/>
        </w:rPr>
        <w:t>Article 9. Naturalesa i estructura</w:t>
      </w:r>
    </w:p>
    <w:p w14:paraId="397E012E" w14:textId="2E70D4D7" w:rsidR="166A81F7" w:rsidRDefault="729F7172" w:rsidP="04D3C933">
      <w:pPr>
        <w:spacing w:before="240" w:after="240" w:line="278" w:lineRule="auto"/>
        <w:jc w:val="both"/>
      </w:pPr>
      <w:r w:rsidRPr="04D3C933">
        <w:rPr>
          <w:rFonts w:ascii="Aptos" w:eastAsia="Aptos" w:hAnsi="Aptos" w:cs="Aptos"/>
          <w:lang w:val="ca-ES-valencia"/>
        </w:rPr>
        <w:t>1. La Xarxa de Centres de Formació, Innovació i Recursos Educatius (CEFIRE)</w:t>
      </w:r>
      <w:r w:rsidR="1BAF35CB" w:rsidRPr="04D3C933">
        <w:rPr>
          <w:rFonts w:ascii="Aptos" w:eastAsia="Aptos" w:hAnsi="Aptos" w:cs="Aptos"/>
          <w:lang w:val="ca-ES-valencia"/>
        </w:rPr>
        <w:t xml:space="preserve">, que </w:t>
      </w:r>
      <w:proofErr w:type="spellStart"/>
      <w:r w:rsidR="1BAF35CB" w:rsidRPr="04D3C933">
        <w:rPr>
          <w:rFonts w:ascii="Aptos" w:eastAsia="Aptos" w:hAnsi="Aptos" w:cs="Aptos"/>
          <w:lang w:val="ca-ES-valencia"/>
        </w:rPr>
        <w:t>depén</w:t>
      </w:r>
      <w:proofErr w:type="spellEnd"/>
      <w:r w:rsidR="1BAF35CB" w:rsidRPr="04D3C933">
        <w:rPr>
          <w:rFonts w:ascii="Aptos" w:eastAsia="Aptos" w:hAnsi="Aptos" w:cs="Aptos"/>
          <w:lang w:val="ca-ES-valencia"/>
        </w:rPr>
        <w:t xml:space="preserve"> de l'òrgan competent en matèria de formació del professorat,</w:t>
      </w:r>
      <w:r w:rsidRPr="04D3C933">
        <w:rPr>
          <w:rFonts w:ascii="Aptos" w:eastAsia="Aptos" w:hAnsi="Aptos" w:cs="Aptos"/>
          <w:lang w:val="ca-ES-valencia"/>
        </w:rPr>
        <w:t xml:space="preserve"> constituïx l’ecosistema autonòmic públic responsable de la formació permanent del professorat no universitari a la Comunitat Valenciana.</w:t>
      </w:r>
    </w:p>
    <w:p w14:paraId="119D6D5B" w14:textId="651780F3" w:rsidR="166A81F7" w:rsidRDefault="729F7172" w:rsidP="04D3C933">
      <w:pPr>
        <w:spacing w:before="240" w:after="240" w:line="278" w:lineRule="auto"/>
        <w:jc w:val="both"/>
      </w:pPr>
      <w:r w:rsidRPr="04D3C933">
        <w:rPr>
          <w:rFonts w:ascii="Aptos" w:eastAsia="Aptos" w:hAnsi="Aptos" w:cs="Aptos"/>
          <w:lang w:val="ca-ES-valencia"/>
        </w:rPr>
        <w:t>2. La Xarxa CEFIRE es classifica en dos modalitats:</w:t>
      </w:r>
    </w:p>
    <w:p w14:paraId="4E07257C" w14:textId="62EA3F81" w:rsidR="166A81F7" w:rsidRDefault="729F7172" w:rsidP="04D3C933">
      <w:pPr>
        <w:spacing w:before="240" w:after="240" w:line="278" w:lineRule="auto"/>
        <w:jc w:val="both"/>
      </w:pPr>
      <w:r w:rsidRPr="04D3C933">
        <w:rPr>
          <w:rFonts w:ascii="Aptos" w:eastAsia="Aptos" w:hAnsi="Aptos" w:cs="Aptos"/>
          <w:lang w:val="ca-ES-valencia"/>
        </w:rPr>
        <w:t>a) CEFIRE territorials: unitats administratives amb funcions de proximitat, acompanyament i coordinació formativa en l’àmbit provincial i comarcal. D’esta manera, es garantix l’equitat territorial, la proximitat als centres educatius i l’atenció a les necessitats específiques de cada entorn.</w:t>
      </w:r>
    </w:p>
    <w:p w14:paraId="4A6DF239" w14:textId="6D8F3AC2" w:rsidR="166A81F7" w:rsidRDefault="729F7172" w:rsidP="04D3C933">
      <w:pPr>
        <w:spacing w:before="240" w:after="240" w:line="278" w:lineRule="auto"/>
        <w:jc w:val="both"/>
      </w:pPr>
      <w:r w:rsidRPr="04D3C933">
        <w:rPr>
          <w:rFonts w:ascii="Aptos" w:eastAsia="Aptos" w:hAnsi="Aptos" w:cs="Aptos"/>
          <w:lang w:val="ca-ES-valencia"/>
        </w:rPr>
        <w:t>b) CEFIRE específics: unitats administratives que actuen en el conjunt del territori de la Comunitat Valenciana i estan especialitzades en diferents àmbits de formació, amb l’objectiu d’oferir una resposta tècnica i pedagògica de caràcter transversal o sectorial.</w:t>
      </w:r>
    </w:p>
    <w:p w14:paraId="0C6A24AE" w14:textId="6F378F8F" w:rsidR="166A81F7" w:rsidRDefault="729F7172" w:rsidP="04D3C933">
      <w:pPr>
        <w:spacing w:before="240" w:after="240" w:line="278" w:lineRule="auto"/>
        <w:jc w:val="both"/>
      </w:pPr>
      <w:r w:rsidRPr="04D3C933">
        <w:rPr>
          <w:rFonts w:ascii="Aptos" w:eastAsia="Aptos" w:hAnsi="Aptos" w:cs="Aptos"/>
          <w:b/>
          <w:bCs/>
          <w:lang w:val="ca-ES-valencia"/>
        </w:rPr>
        <w:t>Article 10. Funcions de la Xarxa CEFIRE</w:t>
      </w:r>
    </w:p>
    <w:p w14:paraId="28B2622C" w14:textId="249B2731" w:rsidR="166A81F7" w:rsidRDefault="729F7172" w:rsidP="04D3C933">
      <w:pPr>
        <w:spacing w:before="240" w:after="240" w:line="278" w:lineRule="auto"/>
        <w:jc w:val="both"/>
      </w:pPr>
      <w:r w:rsidRPr="04D3C933">
        <w:rPr>
          <w:rFonts w:ascii="Aptos" w:eastAsia="Aptos" w:hAnsi="Aptos" w:cs="Aptos"/>
          <w:lang w:val="ca-ES-valencia"/>
        </w:rPr>
        <w:t>1. Corresponen a la Xarxa CEFIRE les funcions següents:</w:t>
      </w:r>
    </w:p>
    <w:p w14:paraId="14CDB75D" w14:textId="420E415E" w:rsidR="166A81F7" w:rsidRDefault="729F7172" w:rsidP="04D3C933">
      <w:pPr>
        <w:pStyle w:val="Pargrafdellista"/>
        <w:numPr>
          <w:ilvl w:val="0"/>
          <w:numId w:val="4"/>
        </w:numPr>
        <w:spacing w:after="0" w:line="278" w:lineRule="auto"/>
        <w:jc w:val="both"/>
        <w:rPr>
          <w:rFonts w:ascii="Aptos" w:eastAsia="Aptos" w:hAnsi="Aptos" w:cs="Aptos"/>
          <w:lang w:val="ca-ES-valencia"/>
        </w:rPr>
      </w:pPr>
      <w:r w:rsidRPr="04D3C933">
        <w:rPr>
          <w:rFonts w:ascii="Aptos" w:eastAsia="Aptos" w:hAnsi="Aptos" w:cs="Aptos"/>
          <w:lang w:val="ca-ES-valencia"/>
        </w:rPr>
        <w:t>Diagnòstic de necessitats formatives.</w:t>
      </w:r>
    </w:p>
    <w:p w14:paraId="7B35F8F4" w14:textId="612130EA" w:rsidR="166A81F7" w:rsidRDefault="729F7172" w:rsidP="04D3C933">
      <w:pPr>
        <w:pStyle w:val="Pargrafdellista"/>
        <w:numPr>
          <w:ilvl w:val="0"/>
          <w:numId w:val="4"/>
        </w:numPr>
        <w:spacing w:after="0" w:line="278" w:lineRule="auto"/>
        <w:jc w:val="both"/>
        <w:rPr>
          <w:rFonts w:ascii="Aptos" w:eastAsia="Aptos" w:hAnsi="Aptos" w:cs="Aptos"/>
          <w:lang w:val="ca-ES-valencia"/>
        </w:rPr>
      </w:pPr>
      <w:r w:rsidRPr="04D3C933">
        <w:rPr>
          <w:rFonts w:ascii="Aptos" w:eastAsia="Aptos" w:hAnsi="Aptos" w:cs="Aptos"/>
          <w:lang w:val="ca-ES-valencia"/>
        </w:rPr>
        <w:t>Disseny, coordinació i execució de l’oferta formativa.</w:t>
      </w:r>
    </w:p>
    <w:p w14:paraId="5C0BD6AF" w14:textId="067D0B9E" w:rsidR="166A81F7" w:rsidRDefault="729F7172" w:rsidP="04D3C933">
      <w:pPr>
        <w:pStyle w:val="Pargrafdellista"/>
        <w:numPr>
          <w:ilvl w:val="0"/>
          <w:numId w:val="4"/>
        </w:numPr>
        <w:spacing w:after="0" w:line="278" w:lineRule="auto"/>
        <w:jc w:val="both"/>
        <w:rPr>
          <w:rFonts w:ascii="Aptos" w:eastAsia="Aptos" w:hAnsi="Aptos" w:cs="Aptos"/>
          <w:lang w:val="ca-ES-valencia"/>
        </w:rPr>
      </w:pPr>
      <w:r w:rsidRPr="04D3C933">
        <w:rPr>
          <w:rFonts w:ascii="Aptos" w:eastAsia="Aptos" w:hAnsi="Aptos" w:cs="Aptos"/>
          <w:lang w:val="ca-ES-valencia"/>
        </w:rPr>
        <w:t>Desenrotllament de projectes d’innovació educativa i generació de recursos digitals oberts.</w:t>
      </w:r>
    </w:p>
    <w:p w14:paraId="1022DA17" w14:textId="2CA450C1" w:rsidR="166A81F7" w:rsidRDefault="729F7172" w:rsidP="04D3C933">
      <w:pPr>
        <w:pStyle w:val="Pargrafdellista"/>
        <w:numPr>
          <w:ilvl w:val="0"/>
          <w:numId w:val="4"/>
        </w:numPr>
        <w:spacing w:after="0" w:line="278" w:lineRule="auto"/>
        <w:jc w:val="both"/>
        <w:rPr>
          <w:rFonts w:ascii="Aptos" w:eastAsia="Aptos" w:hAnsi="Aptos" w:cs="Aptos"/>
          <w:lang w:val="ca-ES-valencia"/>
        </w:rPr>
      </w:pPr>
      <w:r w:rsidRPr="04D3C933">
        <w:rPr>
          <w:rFonts w:ascii="Aptos" w:eastAsia="Aptos" w:hAnsi="Aptos" w:cs="Aptos"/>
          <w:lang w:val="ca-ES-valencia"/>
        </w:rPr>
        <w:t>Avaluació de l’impacte formatiu mitjançant indicadors clau de rendiment (ICR).</w:t>
      </w:r>
    </w:p>
    <w:p w14:paraId="76059159" w14:textId="41347BFC" w:rsidR="166A81F7" w:rsidRDefault="729F7172" w:rsidP="04D3C933">
      <w:pPr>
        <w:pStyle w:val="Pargrafdellista"/>
        <w:numPr>
          <w:ilvl w:val="0"/>
          <w:numId w:val="4"/>
        </w:numPr>
        <w:spacing w:after="0" w:line="278" w:lineRule="auto"/>
        <w:jc w:val="both"/>
        <w:rPr>
          <w:rFonts w:ascii="Aptos" w:eastAsia="Aptos" w:hAnsi="Aptos" w:cs="Aptos"/>
          <w:lang w:val="ca-ES-valencia"/>
        </w:rPr>
      </w:pPr>
      <w:r w:rsidRPr="04D3C933">
        <w:rPr>
          <w:rFonts w:ascii="Aptos" w:eastAsia="Aptos" w:hAnsi="Aptos" w:cs="Aptos"/>
          <w:lang w:val="ca-ES-valencia"/>
        </w:rPr>
        <w:t>Establiment de xarxes de col·laboració amb universitats, empreses, entitats locals i altres agents.</w:t>
      </w:r>
    </w:p>
    <w:p w14:paraId="68299E7D" w14:textId="374C43C2" w:rsidR="166A81F7" w:rsidRDefault="729F7172" w:rsidP="04D3C933">
      <w:pPr>
        <w:pStyle w:val="Pargrafdellista"/>
        <w:numPr>
          <w:ilvl w:val="0"/>
          <w:numId w:val="4"/>
        </w:numPr>
        <w:spacing w:after="0" w:line="278" w:lineRule="auto"/>
        <w:jc w:val="both"/>
        <w:rPr>
          <w:rFonts w:ascii="Aptos" w:eastAsia="Aptos" w:hAnsi="Aptos" w:cs="Aptos"/>
          <w:lang w:val="ca-ES-valencia"/>
        </w:rPr>
      </w:pPr>
      <w:r w:rsidRPr="04D3C933">
        <w:rPr>
          <w:rFonts w:ascii="Aptos" w:eastAsia="Aptos" w:hAnsi="Aptos" w:cs="Aptos"/>
          <w:lang w:val="ca-ES-valencia"/>
        </w:rPr>
        <w:t>Assessorament i acompanyament als centres educatius en el seu àmbit d’actuació, per tal de donar suport als seus plans de millora i al desenrotllament professional docent.</w:t>
      </w:r>
    </w:p>
    <w:p w14:paraId="5330B602" w14:textId="16FA426F" w:rsidR="166A81F7" w:rsidRDefault="729F7172" w:rsidP="04D3C933">
      <w:pPr>
        <w:pStyle w:val="Pargrafdellista"/>
        <w:numPr>
          <w:ilvl w:val="0"/>
          <w:numId w:val="14"/>
        </w:numPr>
        <w:spacing w:after="0" w:line="278" w:lineRule="auto"/>
        <w:jc w:val="both"/>
        <w:rPr>
          <w:rFonts w:ascii="Aptos" w:eastAsia="Aptos" w:hAnsi="Aptos" w:cs="Aptos"/>
          <w:lang w:val="ca-ES-valencia"/>
        </w:rPr>
      </w:pPr>
      <w:r w:rsidRPr="04D3C933">
        <w:rPr>
          <w:rFonts w:ascii="Aptos" w:eastAsia="Aptos" w:hAnsi="Aptos" w:cs="Aptos"/>
          <w:lang w:val="ca-ES-valencia"/>
        </w:rPr>
        <w:t>Qualsevol altra funció que li encomane la conselleria competent en matèria d’educació.</w:t>
      </w:r>
    </w:p>
    <w:p w14:paraId="18789970" w14:textId="09FA5DB8" w:rsidR="166A81F7" w:rsidRDefault="729F7172" w:rsidP="04D3C933">
      <w:pPr>
        <w:spacing w:before="240" w:after="240" w:line="278" w:lineRule="auto"/>
        <w:jc w:val="both"/>
      </w:pPr>
      <w:r w:rsidRPr="04D3C933">
        <w:rPr>
          <w:rFonts w:ascii="Aptos" w:eastAsia="Aptos" w:hAnsi="Aptos" w:cs="Aptos"/>
          <w:b/>
          <w:bCs/>
          <w:lang w:val="ca-ES-valencia"/>
        </w:rPr>
        <w:t>Article 11. Perfils i provisió de llocs</w:t>
      </w:r>
    </w:p>
    <w:p w14:paraId="096B7A3B" w14:textId="08B18BF8" w:rsidR="166A81F7" w:rsidRDefault="729F7172" w:rsidP="04D3C933">
      <w:pPr>
        <w:spacing w:before="240" w:after="240" w:line="278" w:lineRule="auto"/>
        <w:jc w:val="both"/>
      </w:pPr>
      <w:r w:rsidRPr="04D3C933">
        <w:rPr>
          <w:rFonts w:ascii="Aptos" w:eastAsia="Aptos" w:hAnsi="Aptos" w:cs="Aptos"/>
          <w:lang w:val="ca-ES-valencia"/>
        </w:rPr>
        <w:t>1. Els llocs de direcció i assessorament dels CEFIRE seran ocupats preferentment per personal docent funcionari de carrera en actiu, que acredite experiència professional rellevant i formació específica en l’àmbit de la formació del professorat.</w:t>
      </w:r>
    </w:p>
    <w:p w14:paraId="21D6FF06" w14:textId="0A3E8B00" w:rsidR="166A81F7" w:rsidRDefault="729F7172" w:rsidP="04D3C933">
      <w:pPr>
        <w:spacing w:before="240" w:after="240" w:line="278" w:lineRule="auto"/>
        <w:jc w:val="both"/>
      </w:pPr>
      <w:r w:rsidRPr="04D3C933">
        <w:rPr>
          <w:rFonts w:ascii="Aptos" w:eastAsia="Aptos" w:hAnsi="Aptos" w:cs="Aptos"/>
          <w:lang w:val="ca-ES-valencia"/>
        </w:rPr>
        <w:t>2. Es valorarà de manera prioritària l’experiència prèvia en tasques de formació de docents, ja siga mitjançant la participació en programes de formació com a ponent, la coordinació de projectes d’innovació, l’acompanyament a centres o actuacions semblants, enteses com a diferents formes d’exercici del rol de formador.</w:t>
      </w:r>
    </w:p>
    <w:p w14:paraId="423DE67F" w14:textId="7962F017" w:rsidR="166A81F7" w:rsidRDefault="729F7172" w:rsidP="04D3C933">
      <w:pPr>
        <w:spacing w:before="240" w:after="240" w:line="278" w:lineRule="auto"/>
        <w:jc w:val="both"/>
      </w:pPr>
      <w:r w:rsidRPr="04D3C933">
        <w:rPr>
          <w:rFonts w:ascii="Aptos" w:eastAsia="Aptos" w:hAnsi="Aptos" w:cs="Aptos"/>
          <w:lang w:val="ca-ES-valencia"/>
        </w:rPr>
        <w:t>3. La provisió, renovació i avaluació del desenrotllament d’estos llocs es regularà mitjançant resolució de la conselleria competent en matèria d’educació, que establirà els barems, procediments de convocatòria i criteris d’avaluació, garantint així la transparència, la professionalitat i l’adequació al perfil requerit.</w:t>
      </w:r>
    </w:p>
    <w:p w14:paraId="7C30695C" w14:textId="5D689FA8" w:rsidR="166A81F7" w:rsidRDefault="729F7172" w:rsidP="04D3C933">
      <w:pPr>
        <w:spacing w:before="240" w:after="240" w:line="278" w:lineRule="auto"/>
        <w:jc w:val="both"/>
      </w:pPr>
      <w:r w:rsidRPr="04D3C933">
        <w:rPr>
          <w:rFonts w:ascii="Aptos" w:eastAsia="Aptos" w:hAnsi="Aptos" w:cs="Aptos"/>
          <w:b/>
          <w:bCs/>
          <w:lang w:val="ca-ES-valencia"/>
        </w:rPr>
        <w:t>TÍTOL III. ÒRGANS DE PLANIFICACIÓ I SEGUIMENT</w:t>
      </w:r>
    </w:p>
    <w:p w14:paraId="2F4753EB" w14:textId="21B62F27" w:rsidR="166A81F7" w:rsidRDefault="729F7172" w:rsidP="04D3C933">
      <w:pPr>
        <w:spacing w:before="240" w:after="240" w:line="278" w:lineRule="auto"/>
        <w:jc w:val="both"/>
      </w:pPr>
      <w:r w:rsidRPr="04D3C933">
        <w:rPr>
          <w:rFonts w:ascii="Aptos" w:eastAsia="Aptos" w:hAnsi="Aptos" w:cs="Aptos"/>
          <w:b/>
          <w:bCs/>
          <w:lang w:val="ca-ES-valencia"/>
        </w:rPr>
        <w:t>Article 12. Consell Autonòmic de Formació Docent</w:t>
      </w:r>
    </w:p>
    <w:p w14:paraId="13CC5318" w14:textId="4F77580D" w:rsidR="166A81F7" w:rsidRDefault="729F7172" w:rsidP="04D3C933">
      <w:pPr>
        <w:spacing w:before="240" w:after="240" w:line="278" w:lineRule="auto"/>
        <w:jc w:val="both"/>
      </w:pPr>
      <w:r w:rsidRPr="04D3C933">
        <w:rPr>
          <w:rFonts w:ascii="Aptos" w:eastAsia="Aptos" w:hAnsi="Aptos" w:cs="Aptos"/>
          <w:lang w:val="ca-ES-valencia"/>
        </w:rPr>
        <w:t>1. El Consell Autonòmic de Formació Docent és un òrgan col·legiat de caràcter consultiu, adscrit a la conselleria competent en matèria d’educació, la finalitat del qual és assessorar en la planificació, el seguiment i la millora del model de formació permanent del professorat a la Comunitat Valenciana.</w:t>
      </w:r>
    </w:p>
    <w:p w14:paraId="6AC06E3E" w14:textId="307AF53B" w:rsidR="166A81F7" w:rsidRDefault="729F7172" w:rsidP="04D3C933">
      <w:pPr>
        <w:spacing w:before="240" w:after="240" w:line="278" w:lineRule="auto"/>
        <w:jc w:val="both"/>
      </w:pPr>
      <w:r w:rsidRPr="04D3C933">
        <w:rPr>
          <w:rFonts w:ascii="Aptos" w:eastAsia="Aptos" w:hAnsi="Aptos" w:cs="Aptos"/>
          <w:lang w:val="ca-ES-valencia"/>
        </w:rPr>
        <w:t>2. Són funcions del Consell:</w:t>
      </w:r>
    </w:p>
    <w:p w14:paraId="18832D45" w14:textId="1B9697B9" w:rsidR="166A81F7" w:rsidRDefault="729F7172" w:rsidP="04D3C933">
      <w:pPr>
        <w:pStyle w:val="Pargrafdellista"/>
        <w:numPr>
          <w:ilvl w:val="0"/>
          <w:numId w:val="3"/>
        </w:numPr>
        <w:spacing w:after="0" w:line="278" w:lineRule="auto"/>
        <w:jc w:val="both"/>
        <w:rPr>
          <w:rFonts w:ascii="Aptos" w:eastAsia="Aptos" w:hAnsi="Aptos" w:cs="Aptos"/>
          <w:lang w:val="ca-ES-valencia"/>
        </w:rPr>
      </w:pPr>
      <w:r w:rsidRPr="04D3C933">
        <w:rPr>
          <w:rFonts w:ascii="Aptos" w:eastAsia="Aptos" w:hAnsi="Aptos" w:cs="Aptos"/>
          <w:lang w:val="ca-ES-valencia"/>
        </w:rPr>
        <w:t>Assessorar en la definició de les línies estratègiques de la formació docent.</w:t>
      </w:r>
    </w:p>
    <w:p w14:paraId="470E204B" w14:textId="69104D00" w:rsidR="166A81F7" w:rsidRDefault="729F7172" w:rsidP="04D3C933">
      <w:pPr>
        <w:pStyle w:val="Pargrafdellista"/>
        <w:numPr>
          <w:ilvl w:val="0"/>
          <w:numId w:val="3"/>
        </w:numPr>
        <w:spacing w:after="0" w:line="278" w:lineRule="auto"/>
        <w:jc w:val="both"/>
        <w:rPr>
          <w:rFonts w:ascii="Aptos" w:eastAsia="Aptos" w:hAnsi="Aptos" w:cs="Aptos"/>
          <w:lang w:val="ca-ES-valencia"/>
        </w:rPr>
      </w:pPr>
      <w:r w:rsidRPr="04D3C933">
        <w:rPr>
          <w:rFonts w:ascii="Aptos" w:eastAsia="Aptos" w:hAnsi="Aptos" w:cs="Aptos"/>
          <w:lang w:val="ca-ES-valencia"/>
        </w:rPr>
        <w:t>Emetre informes i propostes sobre la planificació plurianual i l’oferta anual de formació.</w:t>
      </w:r>
    </w:p>
    <w:p w14:paraId="003AEDB0" w14:textId="64263C81" w:rsidR="166A81F7" w:rsidRDefault="729F7172" w:rsidP="04D3C933">
      <w:pPr>
        <w:pStyle w:val="Pargrafdellista"/>
        <w:numPr>
          <w:ilvl w:val="0"/>
          <w:numId w:val="3"/>
        </w:numPr>
        <w:spacing w:after="0" w:line="278" w:lineRule="auto"/>
        <w:jc w:val="both"/>
        <w:rPr>
          <w:rFonts w:ascii="Aptos" w:eastAsia="Aptos" w:hAnsi="Aptos" w:cs="Aptos"/>
          <w:lang w:val="ca-ES-valencia"/>
        </w:rPr>
      </w:pPr>
      <w:r w:rsidRPr="04D3C933">
        <w:rPr>
          <w:rFonts w:ascii="Aptos" w:eastAsia="Aptos" w:hAnsi="Aptos" w:cs="Aptos"/>
          <w:lang w:val="ca-ES-valencia"/>
        </w:rPr>
        <w:t>Valorar el desenrotllament dels programes estratègics i dels itineraris formatius.</w:t>
      </w:r>
    </w:p>
    <w:p w14:paraId="1CD4348E" w14:textId="5F9B5368" w:rsidR="166A81F7" w:rsidRDefault="729F7172" w:rsidP="04D3C933">
      <w:pPr>
        <w:pStyle w:val="Pargrafdellista"/>
        <w:numPr>
          <w:ilvl w:val="0"/>
          <w:numId w:val="3"/>
        </w:numPr>
        <w:spacing w:after="0" w:line="278" w:lineRule="auto"/>
        <w:jc w:val="both"/>
        <w:rPr>
          <w:rFonts w:ascii="Aptos" w:eastAsia="Aptos" w:hAnsi="Aptos" w:cs="Aptos"/>
          <w:lang w:val="ca-ES-valencia"/>
        </w:rPr>
      </w:pPr>
      <w:r w:rsidRPr="04D3C933">
        <w:rPr>
          <w:rFonts w:ascii="Aptos" w:eastAsia="Aptos" w:hAnsi="Aptos" w:cs="Aptos"/>
          <w:lang w:val="ca-ES-valencia"/>
        </w:rPr>
        <w:t>Proposar mesures de millora i coordinació entre els diferents agents implicats.</w:t>
      </w:r>
    </w:p>
    <w:p w14:paraId="48466565" w14:textId="4476A977" w:rsidR="166A81F7" w:rsidRDefault="729F7172" w:rsidP="04D3C933">
      <w:pPr>
        <w:spacing w:before="240" w:after="240" w:line="278" w:lineRule="auto"/>
        <w:jc w:val="both"/>
      </w:pPr>
      <w:r w:rsidRPr="04D3C933">
        <w:rPr>
          <w:rFonts w:ascii="Aptos" w:eastAsia="Aptos" w:hAnsi="Aptos" w:cs="Aptos"/>
          <w:lang w:val="ca-ES-valencia"/>
        </w:rPr>
        <w:t>3. El Consell estarà integrat per representants de:</w:t>
      </w:r>
    </w:p>
    <w:p w14:paraId="4455F556" w14:textId="093BD332" w:rsidR="166A81F7" w:rsidRDefault="729F7172" w:rsidP="04D3C933">
      <w:pPr>
        <w:pStyle w:val="Pargrafdellista"/>
        <w:numPr>
          <w:ilvl w:val="0"/>
          <w:numId w:val="2"/>
        </w:numPr>
        <w:spacing w:after="0" w:line="278" w:lineRule="auto"/>
        <w:jc w:val="both"/>
        <w:rPr>
          <w:rFonts w:ascii="Aptos" w:eastAsia="Aptos" w:hAnsi="Aptos" w:cs="Aptos"/>
          <w:lang w:val="ca-ES-valencia"/>
        </w:rPr>
      </w:pPr>
      <w:r w:rsidRPr="04D3C933">
        <w:rPr>
          <w:rFonts w:ascii="Aptos" w:eastAsia="Aptos" w:hAnsi="Aptos" w:cs="Aptos"/>
          <w:lang w:val="ca-ES-valencia"/>
        </w:rPr>
        <w:t>La conselleria competent en matèria d’educació.</w:t>
      </w:r>
    </w:p>
    <w:p w14:paraId="7105813B" w14:textId="018F6D64" w:rsidR="166A81F7" w:rsidRDefault="729F7172" w:rsidP="04D3C933">
      <w:pPr>
        <w:pStyle w:val="Pargrafdellista"/>
        <w:numPr>
          <w:ilvl w:val="0"/>
          <w:numId w:val="2"/>
        </w:numPr>
        <w:spacing w:after="0" w:line="278" w:lineRule="auto"/>
        <w:jc w:val="both"/>
        <w:rPr>
          <w:rFonts w:ascii="Aptos" w:eastAsia="Aptos" w:hAnsi="Aptos" w:cs="Aptos"/>
          <w:lang w:val="ca-ES-valencia"/>
        </w:rPr>
      </w:pPr>
      <w:r w:rsidRPr="04D3C933">
        <w:rPr>
          <w:rFonts w:ascii="Aptos" w:eastAsia="Aptos" w:hAnsi="Aptos" w:cs="Aptos"/>
          <w:lang w:val="ca-ES-valencia"/>
        </w:rPr>
        <w:t>La Inspecció Educativa.</w:t>
      </w:r>
    </w:p>
    <w:p w14:paraId="2F25AC1E" w14:textId="17261CAC" w:rsidR="166A81F7" w:rsidRDefault="729F7172" w:rsidP="04D3C933">
      <w:pPr>
        <w:pStyle w:val="Pargrafdellista"/>
        <w:numPr>
          <w:ilvl w:val="0"/>
          <w:numId w:val="2"/>
        </w:numPr>
        <w:spacing w:after="0" w:line="278" w:lineRule="auto"/>
        <w:jc w:val="both"/>
        <w:rPr>
          <w:rFonts w:ascii="Aptos" w:eastAsia="Aptos" w:hAnsi="Aptos" w:cs="Aptos"/>
          <w:lang w:val="ca-ES-valencia"/>
        </w:rPr>
      </w:pPr>
      <w:r w:rsidRPr="04D3C933">
        <w:rPr>
          <w:rFonts w:ascii="Aptos" w:eastAsia="Aptos" w:hAnsi="Aptos" w:cs="Aptos"/>
          <w:lang w:val="ca-ES-valencia"/>
        </w:rPr>
        <w:t>La Xarxa CEFIRE.</w:t>
      </w:r>
    </w:p>
    <w:p w14:paraId="5A60A4DB" w14:textId="0E35D982" w:rsidR="166A81F7" w:rsidRDefault="729F7172" w:rsidP="04D3C933">
      <w:pPr>
        <w:pStyle w:val="Pargrafdellista"/>
        <w:numPr>
          <w:ilvl w:val="0"/>
          <w:numId w:val="2"/>
        </w:numPr>
        <w:spacing w:after="0" w:line="278" w:lineRule="auto"/>
        <w:jc w:val="both"/>
        <w:rPr>
          <w:rFonts w:ascii="Aptos" w:eastAsia="Aptos" w:hAnsi="Aptos" w:cs="Aptos"/>
          <w:lang w:val="ca-ES-valencia"/>
        </w:rPr>
      </w:pPr>
      <w:r w:rsidRPr="04D3C933">
        <w:rPr>
          <w:rFonts w:ascii="Aptos" w:eastAsia="Aptos" w:hAnsi="Aptos" w:cs="Aptos"/>
          <w:lang w:val="ca-ES-valencia"/>
        </w:rPr>
        <w:t>Els centres educatius sostinguts amb fons públics.</w:t>
      </w:r>
    </w:p>
    <w:p w14:paraId="77E69F32" w14:textId="4A188990" w:rsidR="166A81F7" w:rsidRDefault="729F7172" w:rsidP="04D3C933">
      <w:pPr>
        <w:pStyle w:val="Pargrafdellista"/>
        <w:numPr>
          <w:ilvl w:val="0"/>
          <w:numId w:val="2"/>
        </w:numPr>
        <w:spacing w:after="0" w:line="278" w:lineRule="auto"/>
        <w:jc w:val="both"/>
        <w:rPr>
          <w:rFonts w:ascii="Aptos" w:eastAsia="Aptos" w:hAnsi="Aptos" w:cs="Aptos"/>
          <w:lang w:val="ca-ES-valencia"/>
        </w:rPr>
      </w:pPr>
      <w:r w:rsidRPr="04D3C933">
        <w:rPr>
          <w:rFonts w:ascii="Aptos" w:eastAsia="Aptos" w:hAnsi="Aptos" w:cs="Aptos"/>
          <w:lang w:val="ca-ES-valencia"/>
        </w:rPr>
        <w:t>Les universitats.</w:t>
      </w:r>
    </w:p>
    <w:p w14:paraId="1DBBFAEF" w14:textId="027685EB" w:rsidR="166A81F7" w:rsidRDefault="729F7172" w:rsidP="04D3C933">
      <w:pPr>
        <w:pStyle w:val="Pargrafdellista"/>
        <w:numPr>
          <w:ilvl w:val="0"/>
          <w:numId w:val="2"/>
        </w:numPr>
        <w:spacing w:after="0" w:line="278" w:lineRule="auto"/>
        <w:jc w:val="both"/>
        <w:rPr>
          <w:rFonts w:ascii="Aptos" w:eastAsia="Aptos" w:hAnsi="Aptos" w:cs="Aptos"/>
          <w:lang w:val="ca-ES-valencia"/>
        </w:rPr>
      </w:pPr>
      <w:r w:rsidRPr="04D3C933">
        <w:rPr>
          <w:rFonts w:ascii="Aptos" w:eastAsia="Aptos" w:hAnsi="Aptos" w:cs="Aptos"/>
          <w:lang w:val="ca-ES-valencia"/>
        </w:rPr>
        <w:t>Les organitzacions sindicals representatives del sector docent.</w:t>
      </w:r>
    </w:p>
    <w:p w14:paraId="4469081B" w14:textId="2F4A7B97" w:rsidR="166A81F7" w:rsidRDefault="729F7172" w:rsidP="04D3C933">
      <w:pPr>
        <w:spacing w:before="240" w:after="240" w:line="278" w:lineRule="auto"/>
        <w:jc w:val="both"/>
      </w:pPr>
      <w:r w:rsidRPr="04D3C933">
        <w:rPr>
          <w:rFonts w:ascii="Aptos" w:eastAsia="Aptos" w:hAnsi="Aptos" w:cs="Aptos"/>
          <w:lang w:val="ca-ES-valencia"/>
        </w:rPr>
        <w:t>4. L’òrgan competent establirà, mitjançant resolució, el seu règim de funcionament, per tal de garantir la participació equilibrada dels sectors representats i el compliment dels principis de transparència, eficàcia i col·laboració institucional.</w:t>
      </w:r>
    </w:p>
    <w:p w14:paraId="11DDBEB8" w14:textId="69113657" w:rsidR="166A81F7" w:rsidRDefault="729F7172" w:rsidP="04D3C933">
      <w:pPr>
        <w:spacing w:before="240" w:after="240" w:line="278" w:lineRule="auto"/>
        <w:jc w:val="both"/>
      </w:pPr>
      <w:r w:rsidRPr="04D3C933">
        <w:rPr>
          <w:rFonts w:ascii="Aptos" w:eastAsia="Aptos" w:hAnsi="Aptos" w:cs="Aptos"/>
          <w:b/>
          <w:bCs/>
          <w:lang w:val="ca-ES-valencia"/>
        </w:rPr>
        <w:t>Article 13. Observatori Autonòmic de Formació Docent</w:t>
      </w:r>
    </w:p>
    <w:p w14:paraId="7EED5C99" w14:textId="002025D9" w:rsidR="166A81F7" w:rsidRDefault="729F7172" w:rsidP="04D3C933">
      <w:pPr>
        <w:spacing w:before="240" w:after="240" w:line="278" w:lineRule="auto"/>
        <w:jc w:val="both"/>
      </w:pPr>
      <w:r w:rsidRPr="04D3C933">
        <w:rPr>
          <w:rFonts w:ascii="Aptos" w:eastAsia="Aptos" w:hAnsi="Aptos" w:cs="Aptos"/>
          <w:lang w:val="ca-ES-valencia"/>
        </w:rPr>
        <w:t>1. L’Observatori Autonòmic de Formació Docent és un òrgan tècnic de caràcter consultiu, dependent de la conselleria competent en matèria d’educació, encarregat de la monitorització, l’anàlisi i la millora contínua del sistema de formació permanent del professorat.</w:t>
      </w:r>
    </w:p>
    <w:p w14:paraId="1F21708A" w14:textId="4ADD3B23" w:rsidR="166A81F7" w:rsidRDefault="729F7172" w:rsidP="04D3C933">
      <w:pPr>
        <w:spacing w:before="240" w:after="240" w:line="278" w:lineRule="auto"/>
        <w:jc w:val="both"/>
      </w:pPr>
      <w:r w:rsidRPr="04D3C933">
        <w:rPr>
          <w:rFonts w:ascii="Aptos" w:eastAsia="Aptos" w:hAnsi="Aptos" w:cs="Aptos"/>
          <w:lang w:val="ca-ES-valencia"/>
        </w:rPr>
        <w:t>2. Són funcions de l’Observatori:</w:t>
      </w:r>
    </w:p>
    <w:p w14:paraId="6CE54884" w14:textId="74C2985E" w:rsidR="166A81F7" w:rsidRDefault="729F7172" w:rsidP="04D3C933">
      <w:pPr>
        <w:pStyle w:val="Pargrafdellista"/>
        <w:numPr>
          <w:ilvl w:val="0"/>
          <w:numId w:val="1"/>
        </w:numPr>
        <w:spacing w:after="0" w:line="278" w:lineRule="auto"/>
        <w:jc w:val="both"/>
        <w:rPr>
          <w:rFonts w:ascii="Aptos" w:eastAsia="Aptos" w:hAnsi="Aptos" w:cs="Aptos"/>
          <w:lang w:val="ca-ES-valencia"/>
        </w:rPr>
      </w:pPr>
      <w:r w:rsidRPr="04D3C933">
        <w:rPr>
          <w:rFonts w:ascii="Aptos" w:eastAsia="Aptos" w:hAnsi="Aptos" w:cs="Aptos"/>
          <w:lang w:val="ca-ES-valencia"/>
        </w:rPr>
        <w:t>Recopilar i analitzar dades sobre participació, satisfacció, impacte i transferència de les accions formatives.</w:t>
      </w:r>
    </w:p>
    <w:p w14:paraId="76EF35B6" w14:textId="5EAF2665" w:rsidR="166A81F7" w:rsidRDefault="729F7172" w:rsidP="04D3C933">
      <w:pPr>
        <w:pStyle w:val="Pargrafdellista"/>
        <w:numPr>
          <w:ilvl w:val="0"/>
          <w:numId w:val="1"/>
        </w:numPr>
        <w:spacing w:after="0" w:line="278" w:lineRule="auto"/>
        <w:jc w:val="both"/>
        <w:rPr>
          <w:rFonts w:ascii="Aptos" w:eastAsia="Aptos" w:hAnsi="Aptos" w:cs="Aptos"/>
          <w:lang w:val="ca-ES-valencia"/>
        </w:rPr>
      </w:pPr>
      <w:r w:rsidRPr="04D3C933">
        <w:rPr>
          <w:rFonts w:ascii="Aptos" w:eastAsia="Aptos" w:hAnsi="Aptos" w:cs="Aptos"/>
          <w:lang w:val="ca-ES-valencia"/>
        </w:rPr>
        <w:t>Elaborar i difondre informes tècnics periòdics sobre l’evolució i les tendències de la formació docent.</w:t>
      </w:r>
    </w:p>
    <w:p w14:paraId="14C9F75D" w14:textId="7327017A" w:rsidR="166A81F7" w:rsidRDefault="729F7172" w:rsidP="04D3C933">
      <w:pPr>
        <w:pStyle w:val="Pargrafdellista"/>
        <w:numPr>
          <w:ilvl w:val="0"/>
          <w:numId w:val="1"/>
        </w:numPr>
        <w:spacing w:after="0" w:line="278" w:lineRule="auto"/>
        <w:jc w:val="both"/>
        <w:rPr>
          <w:rFonts w:ascii="Aptos" w:eastAsia="Aptos" w:hAnsi="Aptos" w:cs="Aptos"/>
          <w:lang w:val="ca-ES-valencia"/>
        </w:rPr>
      </w:pPr>
      <w:r w:rsidRPr="04D3C933">
        <w:rPr>
          <w:rFonts w:ascii="Aptos" w:eastAsia="Aptos" w:hAnsi="Aptos" w:cs="Aptos"/>
          <w:lang w:val="ca-ES-valencia"/>
        </w:rPr>
        <w:t>Formular recomanacions estratègiques basades en evidències per a la presa de decisions.</w:t>
      </w:r>
    </w:p>
    <w:p w14:paraId="4746F663" w14:textId="5BC13E3D" w:rsidR="166A81F7" w:rsidRDefault="729F7172" w:rsidP="04D3C933">
      <w:pPr>
        <w:pStyle w:val="Pargrafdellista"/>
        <w:numPr>
          <w:ilvl w:val="0"/>
          <w:numId w:val="1"/>
        </w:numPr>
        <w:spacing w:after="0" w:line="278" w:lineRule="auto"/>
        <w:jc w:val="both"/>
        <w:rPr>
          <w:rFonts w:ascii="Aptos" w:eastAsia="Aptos" w:hAnsi="Aptos" w:cs="Aptos"/>
          <w:lang w:val="ca-ES-valencia"/>
        </w:rPr>
      </w:pPr>
      <w:r w:rsidRPr="04D3C933">
        <w:rPr>
          <w:rFonts w:ascii="Aptos" w:eastAsia="Aptos" w:hAnsi="Aptos" w:cs="Aptos"/>
          <w:lang w:val="ca-ES-valencia"/>
        </w:rPr>
        <w:t>Promoure la transparència i la rendició de comptes mitjançant la publicació d’indicadors clau i bones pràctiques.</w:t>
      </w:r>
    </w:p>
    <w:p w14:paraId="1C86D59E" w14:textId="1489630B" w:rsidR="166A81F7" w:rsidRDefault="729F7172" w:rsidP="04D3C933">
      <w:pPr>
        <w:pStyle w:val="Pargrafdellista"/>
        <w:numPr>
          <w:ilvl w:val="0"/>
          <w:numId w:val="1"/>
        </w:numPr>
        <w:spacing w:after="0" w:line="278" w:lineRule="auto"/>
        <w:jc w:val="both"/>
        <w:rPr>
          <w:rFonts w:ascii="Aptos" w:eastAsia="Aptos" w:hAnsi="Aptos" w:cs="Aptos"/>
          <w:lang w:val="ca-ES-valencia"/>
        </w:rPr>
      </w:pPr>
      <w:r w:rsidRPr="04D3C933">
        <w:rPr>
          <w:rFonts w:ascii="Aptos" w:eastAsia="Aptos" w:hAnsi="Aptos" w:cs="Aptos"/>
          <w:lang w:val="ca-ES-valencia"/>
        </w:rPr>
        <w:t>Impulsar la cooperació amb observatoris, agències i organismes d’àmbit estatal i internacional.</w:t>
      </w:r>
    </w:p>
    <w:p w14:paraId="091091CC" w14:textId="6248055B" w:rsidR="166A81F7" w:rsidRDefault="729F7172" w:rsidP="04D3C933">
      <w:pPr>
        <w:spacing w:before="240" w:after="240" w:line="278" w:lineRule="auto"/>
        <w:jc w:val="both"/>
      </w:pPr>
      <w:r w:rsidRPr="04D3C933">
        <w:rPr>
          <w:rFonts w:ascii="Aptos" w:eastAsia="Aptos" w:hAnsi="Aptos" w:cs="Aptos"/>
          <w:lang w:val="ca-ES-valencia"/>
        </w:rPr>
        <w:t>3. L’Observatori actuarà amb criteris d’independència tècnica, rigor metodològic i col·laboració interinstitucional.</w:t>
      </w:r>
    </w:p>
    <w:p w14:paraId="629332B6" w14:textId="21F726BA" w:rsidR="166A81F7" w:rsidRDefault="729F7172" w:rsidP="04D3C933">
      <w:pPr>
        <w:spacing w:before="240" w:after="240" w:line="278" w:lineRule="auto"/>
        <w:jc w:val="both"/>
      </w:pPr>
      <w:r w:rsidRPr="04D3C933">
        <w:rPr>
          <w:rFonts w:ascii="Aptos" w:eastAsia="Aptos" w:hAnsi="Aptos" w:cs="Aptos"/>
          <w:lang w:val="ca-ES-valencia"/>
        </w:rPr>
        <w:t>4. La conselleria competent en matèria d’educació determinarà, mitjançant resolució, la seua composició i règim de funcionament, a fi d’assegurar la participació de perfils tècnics especialitzats en avaluació, anàlisi de dades i polítiques educatives.</w:t>
      </w:r>
    </w:p>
    <w:p w14:paraId="61326097" w14:textId="4AC6C1A3" w:rsidR="166A81F7" w:rsidRDefault="729F7172" w:rsidP="04D3C933">
      <w:pPr>
        <w:spacing w:before="240" w:after="240" w:line="278" w:lineRule="auto"/>
        <w:jc w:val="both"/>
      </w:pPr>
      <w:r w:rsidRPr="04D3C933">
        <w:rPr>
          <w:rFonts w:ascii="Aptos" w:eastAsia="Aptos" w:hAnsi="Aptos" w:cs="Aptos"/>
          <w:b/>
          <w:bCs/>
          <w:lang w:val="ca-ES-valencia"/>
        </w:rPr>
        <w:t>DISPOSICIONS TRANSITÒRIES</w:t>
      </w:r>
    </w:p>
    <w:p w14:paraId="36FA295E" w14:textId="5D8F8D75" w:rsidR="166A81F7" w:rsidRDefault="729F7172" w:rsidP="04D3C933">
      <w:pPr>
        <w:spacing w:before="240" w:after="240" w:line="278" w:lineRule="auto"/>
        <w:jc w:val="both"/>
      </w:pPr>
      <w:r w:rsidRPr="04D3C933">
        <w:rPr>
          <w:rFonts w:ascii="Aptos" w:eastAsia="Aptos" w:hAnsi="Aptos" w:cs="Aptos"/>
          <w:b/>
          <w:bCs/>
          <w:lang w:val="ca-ES-valencia"/>
        </w:rPr>
        <w:t>Disposició transitòria única</w:t>
      </w:r>
    </w:p>
    <w:p w14:paraId="4D28A61E" w14:textId="6E669446" w:rsidR="166A81F7" w:rsidRDefault="729F7172" w:rsidP="04D3C933">
      <w:pPr>
        <w:spacing w:before="240" w:after="240" w:line="278" w:lineRule="auto"/>
        <w:jc w:val="both"/>
      </w:pPr>
      <w:r w:rsidRPr="04D3C933">
        <w:rPr>
          <w:rFonts w:ascii="Aptos" w:eastAsia="Aptos" w:hAnsi="Aptos" w:cs="Aptos"/>
          <w:lang w:val="ca-ES-valencia"/>
        </w:rPr>
        <w:t>1. Les certificacions i acreditacions obtingudes amb anterioritat a l’entrada en vigor d’este decret mantindran la seua validesa.</w:t>
      </w:r>
    </w:p>
    <w:p w14:paraId="7120390F" w14:textId="203123C3" w:rsidR="166A81F7" w:rsidRDefault="729F7172" w:rsidP="04D3C933">
      <w:pPr>
        <w:spacing w:before="240" w:after="240" w:line="278" w:lineRule="auto"/>
        <w:jc w:val="both"/>
      </w:pPr>
      <w:r w:rsidRPr="04D3C933">
        <w:rPr>
          <w:rFonts w:ascii="Aptos" w:eastAsia="Aptos" w:hAnsi="Aptos" w:cs="Aptos"/>
          <w:lang w:val="ca-ES-valencia"/>
        </w:rPr>
        <w:t>2. Fins a la publicació de les ordes de desplegament previstes en este decret, continuarà vigent la normativa actual que regula la formació del professorat, en tot allò que no s’opose al que disposa este text.</w:t>
      </w:r>
    </w:p>
    <w:p w14:paraId="2439159F" w14:textId="22B1737F" w:rsidR="166A81F7" w:rsidRDefault="729F7172" w:rsidP="04D3C933">
      <w:pPr>
        <w:spacing w:line="278" w:lineRule="auto"/>
        <w:jc w:val="both"/>
      </w:pPr>
      <w:r w:rsidRPr="04D3C933">
        <w:rPr>
          <w:rFonts w:ascii="Aptos" w:eastAsia="Aptos" w:hAnsi="Aptos" w:cs="Aptos"/>
          <w:b/>
          <w:bCs/>
          <w:lang w:val="ca-ES-valencia"/>
        </w:rPr>
        <w:t>DISPOSICIÓ DEROGATÒRIA</w:t>
      </w:r>
    </w:p>
    <w:p w14:paraId="7871A08B" w14:textId="2301C1B5" w:rsidR="166A81F7" w:rsidRDefault="729F7172" w:rsidP="04D3C933">
      <w:pPr>
        <w:spacing w:before="240" w:after="240" w:line="278" w:lineRule="auto"/>
        <w:jc w:val="both"/>
      </w:pPr>
      <w:r w:rsidRPr="04D3C933">
        <w:rPr>
          <w:rFonts w:ascii="Aptos" w:eastAsia="Aptos" w:hAnsi="Aptos" w:cs="Aptos"/>
          <w:lang w:val="ca-ES-valencia"/>
        </w:rPr>
        <w:t>Queden derogades expressament les normes següents:</w:t>
      </w:r>
    </w:p>
    <w:p w14:paraId="3725291C" w14:textId="4FA5FB02" w:rsidR="166A81F7" w:rsidRDefault="729F7172" w:rsidP="04D3C933">
      <w:pPr>
        <w:pStyle w:val="Pargrafdellista"/>
        <w:numPr>
          <w:ilvl w:val="0"/>
          <w:numId w:val="10"/>
        </w:numPr>
        <w:spacing w:after="0" w:line="278" w:lineRule="auto"/>
        <w:jc w:val="both"/>
        <w:rPr>
          <w:rFonts w:ascii="Aptos" w:eastAsia="Aptos" w:hAnsi="Aptos" w:cs="Aptos"/>
          <w:lang w:val="ca-ES-valencia"/>
        </w:rPr>
      </w:pPr>
      <w:r w:rsidRPr="04D3C933">
        <w:rPr>
          <w:rFonts w:ascii="Aptos" w:eastAsia="Aptos" w:hAnsi="Aptos" w:cs="Aptos"/>
          <w:lang w:val="ca-ES-valencia"/>
        </w:rPr>
        <w:t>El Decret 231/1997, de 2 de setembre, del Govern Valencià.</w:t>
      </w:r>
    </w:p>
    <w:p w14:paraId="064CBA41" w14:textId="43F42E6C" w:rsidR="166A81F7" w:rsidRDefault="729F7172" w:rsidP="04D3C933">
      <w:pPr>
        <w:pStyle w:val="Pargrafdellista"/>
        <w:numPr>
          <w:ilvl w:val="0"/>
          <w:numId w:val="10"/>
        </w:numPr>
        <w:spacing w:after="0" w:line="278" w:lineRule="auto"/>
        <w:jc w:val="both"/>
        <w:rPr>
          <w:rFonts w:ascii="Aptos" w:eastAsia="Aptos" w:hAnsi="Aptos" w:cs="Aptos"/>
          <w:lang w:val="ca-ES-valencia"/>
        </w:rPr>
      </w:pPr>
      <w:r w:rsidRPr="04D3C933">
        <w:rPr>
          <w:rFonts w:ascii="Aptos" w:eastAsia="Aptos" w:hAnsi="Aptos" w:cs="Aptos"/>
          <w:lang w:val="ca-ES-valencia"/>
        </w:rPr>
        <w:t>L’Orde 65/2012, de 26 d’octubre, de la Conselleria d’Educació, Formació i Ocupació.</w:t>
      </w:r>
    </w:p>
    <w:p w14:paraId="37187AAF" w14:textId="6520D85B" w:rsidR="166A81F7" w:rsidRDefault="729F7172" w:rsidP="04D3C933">
      <w:pPr>
        <w:pStyle w:val="Pargrafdellista"/>
        <w:numPr>
          <w:ilvl w:val="0"/>
          <w:numId w:val="10"/>
        </w:numPr>
        <w:spacing w:after="0" w:line="278" w:lineRule="auto"/>
        <w:jc w:val="both"/>
        <w:rPr>
          <w:rFonts w:ascii="Aptos" w:eastAsia="Aptos" w:hAnsi="Aptos" w:cs="Aptos"/>
          <w:lang w:val="ca-ES-valencia"/>
        </w:rPr>
      </w:pPr>
      <w:r w:rsidRPr="04D3C933">
        <w:rPr>
          <w:rFonts w:ascii="Aptos" w:eastAsia="Aptos" w:hAnsi="Aptos" w:cs="Aptos"/>
          <w:lang w:val="ca-ES-valencia"/>
        </w:rPr>
        <w:t>L’Orde 64/2012, de 26 d’octubre, de la Conselleria d’Educació, Formació i Ocupació.</w:t>
      </w:r>
    </w:p>
    <w:p w14:paraId="56FFE7F1" w14:textId="4F5CC955" w:rsidR="166A81F7" w:rsidRDefault="729F7172" w:rsidP="04D3C933">
      <w:pPr>
        <w:pStyle w:val="Pargrafdellista"/>
        <w:numPr>
          <w:ilvl w:val="0"/>
          <w:numId w:val="10"/>
        </w:numPr>
        <w:spacing w:after="0" w:line="278" w:lineRule="auto"/>
        <w:jc w:val="both"/>
        <w:rPr>
          <w:rFonts w:ascii="Aptos" w:eastAsia="Aptos" w:hAnsi="Aptos" w:cs="Aptos"/>
          <w:lang w:val="ca-ES-valencia"/>
        </w:rPr>
      </w:pPr>
      <w:r w:rsidRPr="04D3C933">
        <w:rPr>
          <w:rFonts w:ascii="Aptos" w:eastAsia="Aptos" w:hAnsi="Aptos" w:cs="Aptos"/>
          <w:lang w:val="ca-ES-valencia"/>
        </w:rPr>
        <w:t>Totes les disposicions d’igual o inferior rang que s’oposen al que establix este decret.</w:t>
      </w:r>
    </w:p>
    <w:p w14:paraId="45CE1866" w14:textId="2EBD7A60" w:rsidR="166A81F7" w:rsidRDefault="729F7172" w:rsidP="04D3C933">
      <w:pPr>
        <w:spacing w:before="240" w:after="240" w:line="278" w:lineRule="auto"/>
        <w:jc w:val="both"/>
      </w:pPr>
      <w:r w:rsidRPr="04D3C933">
        <w:rPr>
          <w:rFonts w:ascii="Aptos" w:eastAsia="Aptos" w:hAnsi="Aptos" w:cs="Aptos"/>
          <w:b/>
          <w:bCs/>
          <w:lang w:val="ca-ES-valencia"/>
        </w:rPr>
        <w:t>DISPOSICIONS FINALS</w:t>
      </w:r>
    </w:p>
    <w:p w14:paraId="262AF2B6" w14:textId="7B860D86" w:rsidR="166A81F7" w:rsidRDefault="729F7172" w:rsidP="04D3C933">
      <w:pPr>
        <w:spacing w:line="278" w:lineRule="auto"/>
        <w:jc w:val="both"/>
      </w:pPr>
      <w:r w:rsidRPr="04D3C933">
        <w:rPr>
          <w:rFonts w:ascii="Aptos" w:eastAsia="Aptos" w:hAnsi="Aptos" w:cs="Aptos"/>
          <w:b/>
          <w:bCs/>
          <w:lang w:val="ca-ES-valencia"/>
        </w:rPr>
        <w:t>Disposició final primera.</w:t>
      </w:r>
      <w:r w:rsidRPr="04D3C933">
        <w:rPr>
          <w:rFonts w:ascii="Aptos" w:eastAsia="Aptos" w:hAnsi="Aptos" w:cs="Aptos"/>
          <w:lang w:val="ca-ES-valencia"/>
        </w:rPr>
        <w:t xml:space="preserve"> Es faculta la conselleria competent en matèria d’educació per a dictar totes les ordes de desplegament que siguen necessàries per a l’execució i aplicació del que disposa este decret.</w:t>
      </w:r>
    </w:p>
    <w:p w14:paraId="4083FED3" w14:textId="0EE80862" w:rsidR="166A81F7" w:rsidRDefault="729F7172" w:rsidP="04D3C933">
      <w:pPr>
        <w:spacing w:before="240" w:after="240" w:line="278" w:lineRule="auto"/>
        <w:jc w:val="both"/>
      </w:pPr>
      <w:r w:rsidRPr="04D3C933">
        <w:rPr>
          <w:rFonts w:ascii="Aptos" w:eastAsia="Aptos" w:hAnsi="Aptos" w:cs="Aptos"/>
          <w:b/>
          <w:bCs/>
          <w:lang w:val="ca-ES-valencia"/>
        </w:rPr>
        <w:t>Disposició final segona.</w:t>
      </w:r>
      <w:r w:rsidRPr="04D3C933">
        <w:rPr>
          <w:rFonts w:ascii="Aptos" w:eastAsia="Aptos" w:hAnsi="Aptos" w:cs="Aptos"/>
          <w:lang w:val="ca-ES-valencia"/>
        </w:rPr>
        <w:t xml:space="preserve">  Este decret entrarà en vigor l’1 de setembre de 2026.</w:t>
      </w:r>
    </w:p>
    <w:p w14:paraId="4259048F" w14:textId="28F9E93D" w:rsidR="166A81F7" w:rsidRDefault="166A81F7" w:rsidP="166A81F7">
      <w:pPr>
        <w:jc w:val="both"/>
      </w:pPr>
    </w:p>
    <w:p w14:paraId="4B54C0C1" w14:textId="20518FD9" w:rsidR="166A81F7" w:rsidRDefault="166A81F7" w:rsidP="166A81F7">
      <w:pPr>
        <w:jc w:val="both"/>
      </w:pPr>
    </w:p>
    <w:p w14:paraId="4F6CE0C7" w14:textId="44C48F17" w:rsidR="166A81F7" w:rsidRDefault="166A81F7" w:rsidP="166A81F7">
      <w:pPr>
        <w:jc w:val="both"/>
      </w:pPr>
    </w:p>
    <w:p w14:paraId="5E289B48" w14:textId="75F2AD2D" w:rsidR="166A81F7" w:rsidRDefault="166A81F7" w:rsidP="166A81F7">
      <w:pPr>
        <w:jc w:val="both"/>
      </w:pPr>
    </w:p>
    <w:p w14:paraId="4B5A63CD" w14:textId="211DFF64" w:rsidR="166A81F7" w:rsidRDefault="166A81F7" w:rsidP="166A81F7">
      <w:pPr>
        <w:jc w:val="both"/>
      </w:pPr>
    </w:p>
    <w:p w14:paraId="6FAD50CD" w14:textId="2EE583A9" w:rsidR="166A81F7" w:rsidRDefault="166A81F7" w:rsidP="166A81F7">
      <w:pPr>
        <w:jc w:val="both"/>
      </w:pPr>
    </w:p>
    <w:p w14:paraId="1CC5F1B8" w14:textId="49AD07AF" w:rsidR="166A81F7" w:rsidRDefault="166A81F7" w:rsidP="166A81F7">
      <w:pPr>
        <w:jc w:val="both"/>
      </w:pPr>
    </w:p>
    <w:p w14:paraId="6BE4078D" w14:textId="7FF90F01" w:rsidR="166A81F7" w:rsidRDefault="166A81F7" w:rsidP="166A81F7">
      <w:pPr>
        <w:jc w:val="both"/>
      </w:pPr>
    </w:p>
    <w:p w14:paraId="74531EDA" w14:textId="023762CB" w:rsidR="166A81F7" w:rsidRDefault="166A81F7" w:rsidP="166A81F7">
      <w:pPr>
        <w:jc w:val="both"/>
      </w:pPr>
    </w:p>
    <w:p w14:paraId="1272923A" w14:textId="6B2C0D59" w:rsidR="166A81F7" w:rsidRDefault="166A81F7" w:rsidP="166A81F7">
      <w:pPr>
        <w:jc w:val="both"/>
      </w:pPr>
    </w:p>
    <w:p w14:paraId="6F2E5521" w14:textId="16CDD110" w:rsidR="166A81F7" w:rsidRDefault="166A81F7" w:rsidP="04D3C933">
      <w:pPr>
        <w:spacing w:before="240" w:after="240"/>
        <w:jc w:val="both"/>
      </w:pPr>
    </w:p>
    <w:sectPr w:rsidR="166A81F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08C9" w14:textId="77777777" w:rsidR="00A50B48" w:rsidRDefault="00A50B48" w:rsidP="00584178">
      <w:pPr>
        <w:spacing w:after="0" w:line="240" w:lineRule="auto"/>
      </w:pPr>
      <w:r>
        <w:separator/>
      </w:r>
    </w:p>
  </w:endnote>
  <w:endnote w:type="continuationSeparator" w:id="0">
    <w:p w14:paraId="373EE63B" w14:textId="77777777" w:rsidR="00A50B48" w:rsidRDefault="00A50B48" w:rsidP="0058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35AD" w14:textId="77777777" w:rsidR="00584178" w:rsidRDefault="00584178">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B362" w14:textId="77777777" w:rsidR="00584178" w:rsidRDefault="00584178">
    <w:pPr>
      <w:pStyle w:val="Peu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2BA1" w14:textId="77777777" w:rsidR="00584178" w:rsidRDefault="00584178">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4E4B5" w14:textId="77777777" w:rsidR="00A50B48" w:rsidRDefault="00A50B48" w:rsidP="00584178">
      <w:pPr>
        <w:spacing w:after="0" w:line="240" w:lineRule="auto"/>
      </w:pPr>
      <w:r>
        <w:separator/>
      </w:r>
    </w:p>
  </w:footnote>
  <w:footnote w:type="continuationSeparator" w:id="0">
    <w:p w14:paraId="368161BA" w14:textId="77777777" w:rsidR="00A50B48" w:rsidRDefault="00A50B48" w:rsidP="00584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7E99" w14:textId="77777777" w:rsidR="00584178" w:rsidRDefault="0058417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75661"/>
      <w:docPartObj>
        <w:docPartGallery w:val="Watermarks"/>
        <w:docPartUnique/>
      </w:docPartObj>
    </w:sdtPr>
    <w:sdtContent>
      <w:p w14:paraId="1533D562" w14:textId="3459E49A" w:rsidR="00584178" w:rsidRDefault="00000000">
        <w:pPr>
          <w:pStyle w:val="Capalera"/>
        </w:pPr>
        <w:r>
          <w:pict w14:anchorId="3CCB9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12017" o:spid="_x0000_s1026" type="#_x0000_t136" style="position:absolute;margin-left:0;margin-top:0;width:545.4pt;height:90.9pt;rotation:315;z-index:-251658752;mso-position-horizontal:center;mso-position-horizontal-relative:margin;mso-position-vertical:center;mso-position-vertical-relative:margin" o:allowincell="f" fillcolor="silver" stroked="f">
              <v:textpath style="font-family:&quot;calibri&quot;;font-size:1pt" string="ESBORRANY/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2BA0" w14:textId="77777777" w:rsidR="00584178" w:rsidRDefault="00584178">
    <w:pPr>
      <w:pStyle w:val="Capalera"/>
    </w:pPr>
  </w:p>
</w:hdr>
</file>

<file path=word/intelligence2.xml><?xml version="1.0" encoding="utf-8"?>
<int2:intelligence xmlns:int2="http://schemas.microsoft.com/office/intelligence/2020/intelligence" xmlns:oel="http://schemas.microsoft.com/office/2019/extlst">
  <int2:observations>
    <int2:textHash int2:hashCode="IBxkQnL66ImAbT" int2:id="Ix2sTqgq">
      <int2:state int2:value="Rejected" int2:type="spell"/>
    </int2:textHash>
    <int2:textHash int2:hashCode="Z8zAHG1OLF6rs2" int2:id="blDoOTz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A3DB"/>
    <w:multiLevelType w:val="hybridMultilevel"/>
    <w:tmpl w:val="07F49F94"/>
    <w:lvl w:ilvl="0" w:tplc="A3523164">
      <w:start w:val="1"/>
      <w:numFmt w:val="lowerLetter"/>
      <w:lvlText w:val="%1)"/>
      <w:lvlJc w:val="left"/>
      <w:pPr>
        <w:ind w:left="720" w:hanging="360"/>
      </w:pPr>
    </w:lvl>
    <w:lvl w:ilvl="1" w:tplc="391AEA28">
      <w:start w:val="1"/>
      <w:numFmt w:val="lowerLetter"/>
      <w:lvlText w:val="%2."/>
      <w:lvlJc w:val="left"/>
      <w:pPr>
        <w:ind w:left="1440" w:hanging="360"/>
      </w:pPr>
    </w:lvl>
    <w:lvl w:ilvl="2" w:tplc="A8E04A9E">
      <w:start w:val="1"/>
      <w:numFmt w:val="lowerRoman"/>
      <w:lvlText w:val="%3."/>
      <w:lvlJc w:val="right"/>
      <w:pPr>
        <w:ind w:left="2160" w:hanging="180"/>
      </w:pPr>
    </w:lvl>
    <w:lvl w:ilvl="3" w:tplc="1AEC3044">
      <w:start w:val="1"/>
      <w:numFmt w:val="decimal"/>
      <w:lvlText w:val="%4."/>
      <w:lvlJc w:val="left"/>
      <w:pPr>
        <w:ind w:left="2880" w:hanging="360"/>
      </w:pPr>
    </w:lvl>
    <w:lvl w:ilvl="4" w:tplc="EA066ED2">
      <w:start w:val="1"/>
      <w:numFmt w:val="lowerLetter"/>
      <w:lvlText w:val="%5."/>
      <w:lvlJc w:val="left"/>
      <w:pPr>
        <w:ind w:left="3600" w:hanging="360"/>
      </w:pPr>
    </w:lvl>
    <w:lvl w:ilvl="5" w:tplc="0290BACC">
      <w:start w:val="1"/>
      <w:numFmt w:val="lowerRoman"/>
      <w:lvlText w:val="%6."/>
      <w:lvlJc w:val="right"/>
      <w:pPr>
        <w:ind w:left="4320" w:hanging="180"/>
      </w:pPr>
    </w:lvl>
    <w:lvl w:ilvl="6" w:tplc="B97A2200">
      <w:start w:val="1"/>
      <w:numFmt w:val="decimal"/>
      <w:lvlText w:val="%7."/>
      <w:lvlJc w:val="left"/>
      <w:pPr>
        <w:ind w:left="5040" w:hanging="360"/>
      </w:pPr>
    </w:lvl>
    <w:lvl w:ilvl="7" w:tplc="9A52B690">
      <w:start w:val="1"/>
      <w:numFmt w:val="lowerLetter"/>
      <w:lvlText w:val="%8."/>
      <w:lvlJc w:val="left"/>
      <w:pPr>
        <w:ind w:left="5760" w:hanging="360"/>
      </w:pPr>
    </w:lvl>
    <w:lvl w:ilvl="8" w:tplc="4F4C8A0C">
      <w:start w:val="1"/>
      <w:numFmt w:val="lowerRoman"/>
      <w:lvlText w:val="%9."/>
      <w:lvlJc w:val="right"/>
      <w:pPr>
        <w:ind w:left="6480" w:hanging="180"/>
      </w:pPr>
    </w:lvl>
  </w:abstractNum>
  <w:abstractNum w:abstractNumId="1" w15:restartNumberingAfterBreak="0">
    <w:nsid w:val="04129DDA"/>
    <w:multiLevelType w:val="hybridMultilevel"/>
    <w:tmpl w:val="FFFFFFFF"/>
    <w:lvl w:ilvl="0" w:tplc="FB84B3C4">
      <w:start w:val="1"/>
      <w:numFmt w:val="lowerLetter"/>
      <w:lvlText w:val="%1)"/>
      <w:lvlJc w:val="left"/>
      <w:pPr>
        <w:ind w:left="720" w:hanging="360"/>
      </w:pPr>
    </w:lvl>
    <w:lvl w:ilvl="1" w:tplc="E5E88AEC">
      <w:start w:val="1"/>
      <w:numFmt w:val="lowerLetter"/>
      <w:lvlText w:val="%2."/>
      <w:lvlJc w:val="left"/>
      <w:pPr>
        <w:ind w:left="1440" w:hanging="360"/>
      </w:pPr>
    </w:lvl>
    <w:lvl w:ilvl="2" w:tplc="1E4EDB22">
      <w:start w:val="1"/>
      <w:numFmt w:val="lowerRoman"/>
      <w:lvlText w:val="%3."/>
      <w:lvlJc w:val="right"/>
      <w:pPr>
        <w:ind w:left="2160" w:hanging="180"/>
      </w:pPr>
    </w:lvl>
    <w:lvl w:ilvl="3" w:tplc="3F1A209C">
      <w:start w:val="1"/>
      <w:numFmt w:val="decimal"/>
      <w:lvlText w:val="%4."/>
      <w:lvlJc w:val="left"/>
      <w:pPr>
        <w:ind w:left="2880" w:hanging="360"/>
      </w:pPr>
    </w:lvl>
    <w:lvl w:ilvl="4" w:tplc="54082F5E">
      <w:start w:val="1"/>
      <w:numFmt w:val="lowerLetter"/>
      <w:lvlText w:val="%5."/>
      <w:lvlJc w:val="left"/>
      <w:pPr>
        <w:ind w:left="3600" w:hanging="360"/>
      </w:pPr>
    </w:lvl>
    <w:lvl w:ilvl="5" w:tplc="B6E61B34">
      <w:start w:val="1"/>
      <w:numFmt w:val="lowerRoman"/>
      <w:lvlText w:val="%6."/>
      <w:lvlJc w:val="right"/>
      <w:pPr>
        <w:ind w:left="4320" w:hanging="180"/>
      </w:pPr>
    </w:lvl>
    <w:lvl w:ilvl="6" w:tplc="F6E0912A">
      <w:start w:val="1"/>
      <w:numFmt w:val="decimal"/>
      <w:lvlText w:val="%7."/>
      <w:lvlJc w:val="left"/>
      <w:pPr>
        <w:ind w:left="5040" w:hanging="360"/>
      </w:pPr>
    </w:lvl>
    <w:lvl w:ilvl="7" w:tplc="9110843C">
      <w:start w:val="1"/>
      <w:numFmt w:val="lowerLetter"/>
      <w:lvlText w:val="%8."/>
      <w:lvlJc w:val="left"/>
      <w:pPr>
        <w:ind w:left="5760" w:hanging="360"/>
      </w:pPr>
    </w:lvl>
    <w:lvl w:ilvl="8" w:tplc="78B8A8D8">
      <w:start w:val="1"/>
      <w:numFmt w:val="lowerRoman"/>
      <w:lvlText w:val="%9."/>
      <w:lvlJc w:val="right"/>
      <w:pPr>
        <w:ind w:left="6480" w:hanging="180"/>
      </w:pPr>
    </w:lvl>
  </w:abstractNum>
  <w:abstractNum w:abstractNumId="2" w15:restartNumberingAfterBreak="0">
    <w:nsid w:val="0DAFD48B"/>
    <w:multiLevelType w:val="hybridMultilevel"/>
    <w:tmpl w:val="76120DC4"/>
    <w:lvl w:ilvl="0" w:tplc="8AFA2808">
      <w:start w:val="1"/>
      <w:numFmt w:val="lowerLetter"/>
      <w:lvlText w:val="%1)"/>
      <w:lvlJc w:val="left"/>
      <w:pPr>
        <w:ind w:left="720" w:hanging="360"/>
      </w:pPr>
    </w:lvl>
    <w:lvl w:ilvl="1" w:tplc="3FEC8AC8">
      <w:start w:val="1"/>
      <w:numFmt w:val="lowerLetter"/>
      <w:lvlText w:val="%2."/>
      <w:lvlJc w:val="left"/>
      <w:pPr>
        <w:ind w:left="1440" w:hanging="360"/>
      </w:pPr>
    </w:lvl>
    <w:lvl w:ilvl="2" w:tplc="A7DC2A86">
      <w:start w:val="1"/>
      <w:numFmt w:val="lowerRoman"/>
      <w:lvlText w:val="%3."/>
      <w:lvlJc w:val="right"/>
      <w:pPr>
        <w:ind w:left="2160" w:hanging="180"/>
      </w:pPr>
    </w:lvl>
    <w:lvl w:ilvl="3" w:tplc="BF3ABEC4">
      <w:start w:val="1"/>
      <w:numFmt w:val="decimal"/>
      <w:lvlText w:val="%4."/>
      <w:lvlJc w:val="left"/>
      <w:pPr>
        <w:ind w:left="2880" w:hanging="360"/>
      </w:pPr>
    </w:lvl>
    <w:lvl w:ilvl="4" w:tplc="E71CC886">
      <w:start w:val="1"/>
      <w:numFmt w:val="lowerLetter"/>
      <w:lvlText w:val="%5."/>
      <w:lvlJc w:val="left"/>
      <w:pPr>
        <w:ind w:left="3600" w:hanging="360"/>
      </w:pPr>
    </w:lvl>
    <w:lvl w:ilvl="5" w:tplc="4A702FB6">
      <w:start w:val="1"/>
      <w:numFmt w:val="lowerRoman"/>
      <w:lvlText w:val="%6."/>
      <w:lvlJc w:val="right"/>
      <w:pPr>
        <w:ind w:left="4320" w:hanging="180"/>
      </w:pPr>
    </w:lvl>
    <w:lvl w:ilvl="6" w:tplc="E8F80558">
      <w:start w:val="1"/>
      <w:numFmt w:val="decimal"/>
      <w:lvlText w:val="%7."/>
      <w:lvlJc w:val="left"/>
      <w:pPr>
        <w:ind w:left="5040" w:hanging="360"/>
      </w:pPr>
    </w:lvl>
    <w:lvl w:ilvl="7" w:tplc="399EDCA6">
      <w:start w:val="1"/>
      <w:numFmt w:val="lowerLetter"/>
      <w:lvlText w:val="%8."/>
      <w:lvlJc w:val="left"/>
      <w:pPr>
        <w:ind w:left="5760" w:hanging="360"/>
      </w:pPr>
    </w:lvl>
    <w:lvl w:ilvl="8" w:tplc="47DC1856">
      <w:start w:val="1"/>
      <w:numFmt w:val="lowerRoman"/>
      <w:lvlText w:val="%9."/>
      <w:lvlJc w:val="right"/>
      <w:pPr>
        <w:ind w:left="6480" w:hanging="180"/>
      </w:pPr>
    </w:lvl>
  </w:abstractNum>
  <w:abstractNum w:abstractNumId="3" w15:restartNumberingAfterBreak="0">
    <w:nsid w:val="0ED4BCDA"/>
    <w:multiLevelType w:val="hybridMultilevel"/>
    <w:tmpl w:val="E59051E6"/>
    <w:lvl w:ilvl="0" w:tplc="416E8680">
      <w:start w:val="1"/>
      <w:numFmt w:val="lowerLetter"/>
      <w:lvlText w:val="%1)"/>
      <w:lvlJc w:val="left"/>
      <w:pPr>
        <w:ind w:left="720" w:hanging="360"/>
      </w:pPr>
    </w:lvl>
    <w:lvl w:ilvl="1" w:tplc="85BE5EDC">
      <w:start w:val="1"/>
      <w:numFmt w:val="lowerLetter"/>
      <w:lvlText w:val="%2."/>
      <w:lvlJc w:val="left"/>
      <w:pPr>
        <w:ind w:left="1440" w:hanging="360"/>
      </w:pPr>
    </w:lvl>
    <w:lvl w:ilvl="2" w:tplc="8E88A0C4">
      <w:start w:val="1"/>
      <w:numFmt w:val="lowerRoman"/>
      <w:lvlText w:val="%3."/>
      <w:lvlJc w:val="right"/>
      <w:pPr>
        <w:ind w:left="2160" w:hanging="180"/>
      </w:pPr>
    </w:lvl>
    <w:lvl w:ilvl="3" w:tplc="F1FE2124">
      <w:start w:val="1"/>
      <w:numFmt w:val="decimal"/>
      <w:lvlText w:val="%4."/>
      <w:lvlJc w:val="left"/>
      <w:pPr>
        <w:ind w:left="2880" w:hanging="360"/>
      </w:pPr>
    </w:lvl>
    <w:lvl w:ilvl="4" w:tplc="D7FC9A90">
      <w:start w:val="1"/>
      <w:numFmt w:val="lowerLetter"/>
      <w:lvlText w:val="%5."/>
      <w:lvlJc w:val="left"/>
      <w:pPr>
        <w:ind w:left="3600" w:hanging="360"/>
      </w:pPr>
    </w:lvl>
    <w:lvl w:ilvl="5" w:tplc="278ED24E">
      <w:start w:val="1"/>
      <w:numFmt w:val="lowerRoman"/>
      <w:lvlText w:val="%6."/>
      <w:lvlJc w:val="right"/>
      <w:pPr>
        <w:ind w:left="4320" w:hanging="180"/>
      </w:pPr>
    </w:lvl>
    <w:lvl w:ilvl="6" w:tplc="73B43784">
      <w:start w:val="1"/>
      <w:numFmt w:val="decimal"/>
      <w:lvlText w:val="%7."/>
      <w:lvlJc w:val="left"/>
      <w:pPr>
        <w:ind w:left="5040" w:hanging="360"/>
      </w:pPr>
    </w:lvl>
    <w:lvl w:ilvl="7" w:tplc="259423AC">
      <w:start w:val="1"/>
      <w:numFmt w:val="lowerLetter"/>
      <w:lvlText w:val="%8."/>
      <w:lvlJc w:val="left"/>
      <w:pPr>
        <w:ind w:left="5760" w:hanging="360"/>
      </w:pPr>
    </w:lvl>
    <w:lvl w:ilvl="8" w:tplc="D1B6D818">
      <w:start w:val="1"/>
      <w:numFmt w:val="lowerRoman"/>
      <w:lvlText w:val="%9."/>
      <w:lvlJc w:val="right"/>
      <w:pPr>
        <w:ind w:left="6480" w:hanging="180"/>
      </w:pPr>
    </w:lvl>
  </w:abstractNum>
  <w:abstractNum w:abstractNumId="4" w15:restartNumberingAfterBreak="0">
    <w:nsid w:val="0FAEBABB"/>
    <w:multiLevelType w:val="hybridMultilevel"/>
    <w:tmpl w:val="FFFFFFFF"/>
    <w:lvl w:ilvl="0" w:tplc="5FB8AC44">
      <w:start w:val="1"/>
      <w:numFmt w:val="lowerLetter"/>
      <w:lvlText w:val="%1)"/>
      <w:lvlJc w:val="left"/>
      <w:pPr>
        <w:ind w:left="720" w:hanging="360"/>
      </w:pPr>
    </w:lvl>
    <w:lvl w:ilvl="1" w:tplc="4E08F136">
      <w:start w:val="1"/>
      <w:numFmt w:val="lowerLetter"/>
      <w:lvlText w:val="%2."/>
      <w:lvlJc w:val="left"/>
      <w:pPr>
        <w:ind w:left="1440" w:hanging="360"/>
      </w:pPr>
    </w:lvl>
    <w:lvl w:ilvl="2" w:tplc="2D04501C">
      <w:start w:val="1"/>
      <w:numFmt w:val="lowerRoman"/>
      <w:lvlText w:val="%3."/>
      <w:lvlJc w:val="right"/>
      <w:pPr>
        <w:ind w:left="2160" w:hanging="180"/>
      </w:pPr>
    </w:lvl>
    <w:lvl w:ilvl="3" w:tplc="AF0AA238">
      <w:start w:val="1"/>
      <w:numFmt w:val="decimal"/>
      <w:lvlText w:val="%4."/>
      <w:lvlJc w:val="left"/>
      <w:pPr>
        <w:ind w:left="2880" w:hanging="360"/>
      </w:pPr>
    </w:lvl>
    <w:lvl w:ilvl="4" w:tplc="E7543C30">
      <w:start w:val="1"/>
      <w:numFmt w:val="lowerLetter"/>
      <w:lvlText w:val="%5."/>
      <w:lvlJc w:val="left"/>
      <w:pPr>
        <w:ind w:left="3600" w:hanging="360"/>
      </w:pPr>
    </w:lvl>
    <w:lvl w:ilvl="5" w:tplc="6CA69882">
      <w:start w:val="1"/>
      <w:numFmt w:val="lowerRoman"/>
      <w:lvlText w:val="%6."/>
      <w:lvlJc w:val="right"/>
      <w:pPr>
        <w:ind w:left="4320" w:hanging="180"/>
      </w:pPr>
    </w:lvl>
    <w:lvl w:ilvl="6" w:tplc="5D2CD29A">
      <w:start w:val="1"/>
      <w:numFmt w:val="decimal"/>
      <w:lvlText w:val="%7."/>
      <w:lvlJc w:val="left"/>
      <w:pPr>
        <w:ind w:left="5040" w:hanging="360"/>
      </w:pPr>
    </w:lvl>
    <w:lvl w:ilvl="7" w:tplc="0478BEBE">
      <w:start w:val="1"/>
      <w:numFmt w:val="lowerLetter"/>
      <w:lvlText w:val="%8."/>
      <w:lvlJc w:val="left"/>
      <w:pPr>
        <w:ind w:left="5760" w:hanging="360"/>
      </w:pPr>
    </w:lvl>
    <w:lvl w:ilvl="8" w:tplc="00109CC4">
      <w:start w:val="1"/>
      <w:numFmt w:val="lowerRoman"/>
      <w:lvlText w:val="%9."/>
      <w:lvlJc w:val="right"/>
      <w:pPr>
        <w:ind w:left="6480" w:hanging="180"/>
      </w:pPr>
    </w:lvl>
  </w:abstractNum>
  <w:abstractNum w:abstractNumId="5" w15:restartNumberingAfterBreak="0">
    <w:nsid w:val="1613357A"/>
    <w:multiLevelType w:val="hybridMultilevel"/>
    <w:tmpl w:val="FFFFFFFF"/>
    <w:lvl w:ilvl="0" w:tplc="EFD6A298">
      <w:start w:val="1"/>
      <w:numFmt w:val="lowerLetter"/>
      <w:lvlText w:val="%1)"/>
      <w:lvlJc w:val="left"/>
      <w:pPr>
        <w:ind w:left="720" w:hanging="360"/>
      </w:pPr>
    </w:lvl>
    <w:lvl w:ilvl="1" w:tplc="2E2248CC">
      <w:start w:val="1"/>
      <w:numFmt w:val="lowerLetter"/>
      <w:lvlText w:val="%2."/>
      <w:lvlJc w:val="left"/>
      <w:pPr>
        <w:ind w:left="1440" w:hanging="360"/>
      </w:pPr>
    </w:lvl>
    <w:lvl w:ilvl="2" w:tplc="2EC48A7C">
      <w:start w:val="1"/>
      <w:numFmt w:val="lowerRoman"/>
      <w:lvlText w:val="%3."/>
      <w:lvlJc w:val="right"/>
      <w:pPr>
        <w:ind w:left="2160" w:hanging="180"/>
      </w:pPr>
    </w:lvl>
    <w:lvl w:ilvl="3" w:tplc="31F84568">
      <w:start w:val="1"/>
      <w:numFmt w:val="decimal"/>
      <w:lvlText w:val="%4."/>
      <w:lvlJc w:val="left"/>
      <w:pPr>
        <w:ind w:left="2880" w:hanging="360"/>
      </w:pPr>
    </w:lvl>
    <w:lvl w:ilvl="4" w:tplc="F202D876">
      <w:start w:val="1"/>
      <w:numFmt w:val="lowerLetter"/>
      <w:lvlText w:val="%5."/>
      <w:lvlJc w:val="left"/>
      <w:pPr>
        <w:ind w:left="3600" w:hanging="360"/>
      </w:pPr>
    </w:lvl>
    <w:lvl w:ilvl="5" w:tplc="C48CBAE6">
      <w:start w:val="1"/>
      <w:numFmt w:val="lowerRoman"/>
      <w:lvlText w:val="%6."/>
      <w:lvlJc w:val="right"/>
      <w:pPr>
        <w:ind w:left="4320" w:hanging="180"/>
      </w:pPr>
    </w:lvl>
    <w:lvl w:ilvl="6" w:tplc="ADAABDC4">
      <w:start w:val="1"/>
      <w:numFmt w:val="decimal"/>
      <w:lvlText w:val="%7."/>
      <w:lvlJc w:val="left"/>
      <w:pPr>
        <w:ind w:left="5040" w:hanging="360"/>
      </w:pPr>
    </w:lvl>
    <w:lvl w:ilvl="7" w:tplc="7C427502">
      <w:start w:val="1"/>
      <w:numFmt w:val="lowerLetter"/>
      <w:lvlText w:val="%8."/>
      <w:lvlJc w:val="left"/>
      <w:pPr>
        <w:ind w:left="5760" w:hanging="360"/>
      </w:pPr>
    </w:lvl>
    <w:lvl w:ilvl="8" w:tplc="2F820956">
      <w:start w:val="1"/>
      <w:numFmt w:val="lowerRoman"/>
      <w:lvlText w:val="%9."/>
      <w:lvlJc w:val="right"/>
      <w:pPr>
        <w:ind w:left="6480" w:hanging="180"/>
      </w:pPr>
    </w:lvl>
  </w:abstractNum>
  <w:abstractNum w:abstractNumId="6" w15:restartNumberingAfterBreak="0">
    <w:nsid w:val="18B83104"/>
    <w:multiLevelType w:val="hybridMultilevel"/>
    <w:tmpl w:val="FFFFFFFF"/>
    <w:lvl w:ilvl="0" w:tplc="EA3825E0">
      <w:start w:val="1"/>
      <w:numFmt w:val="lowerLetter"/>
      <w:lvlText w:val="%1)"/>
      <w:lvlJc w:val="left"/>
      <w:pPr>
        <w:ind w:left="720" w:hanging="360"/>
      </w:pPr>
    </w:lvl>
    <w:lvl w:ilvl="1" w:tplc="8D102968">
      <w:start w:val="1"/>
      <w:numFmt w:val="lowerLetter"/>
      <w:lvlText w:val="%2."/>
      <w:lvlJc w:val="left"/>
      <w:pPr>
        <w:ind w:left="1440" w:hanging="360"/>
      </w:pPr>
    </w:lvl>
    <w:lvl w:ilvl="2" w:tplc="F2EAACDA">
      <w:start w:val="1"/>
      <w:numFmt w:val="lowerRoman"/>
      <w:lvlText w:val="%3."/>
      <w:lvlJc w:val="right"/>
      <w:pPr>
        <w:ind w:left="2160" w:hanging="180"/>
      </w:pPr>
    </w:lvl>
    <w:lvl w:ilvl="3" w:tplc="A776CBC6">
      <w:start w:val="1"/>
      <w:numFmt w:val="decimal"/>
      <w:lvlText w:val="%4."/>
      <w:lvlJc w:val="left"/>
      <w:pPr>
        <w:ind w:left="2880" w:hanging="360"/>
      </w:pPr>
    </w:lvl>
    <w:lvl w:ilvl="4" w:tplc="0BF87920">
      <w:start w:val="1"/>
      <w:numFmt w:val="lowerLetter"/>
      <w:lvlText w:val="%5."/>
      <w:lvlJc w:val="left"/>
      <w:pPr>
        <w:ind w:left="3600" w:hanging="360"/>
      </w:pPr>
    </w:lvl>
    <w:lvl w:ilvl="5" w:tplc="5EB84108">
      <w:start w:val="1"/>
      <w:numFmt w:val="lowerRoman"/>
      <w:lvlText w:val="%6."/>
      <w:lvlJc w:val="right"/>
      <w:pPr>
        <w:ind w:left="4320" w:hanging="180"/>
      </w:pPr>
    </w:lvl>
    <w:lvl w:ilvl="6" w:tplc="2FA2CAEA">
      <w:start w:val="1"/>
      <w:numFmt w:val="decimal"/>
      <w:lvlText w:val="%7."/>
      <w:lvlJc w:val="left"/>
      <w:pPr>
        <w:ind w:left="5040" w:hanging="360"/>
      </w:pPr>
    </w:lvl>
    <w:lvl w:ilvl="7" w:tplc="17128ACC">
      <w:start w:val="1"/>
      <w:numFmt w:val="lowerLetter"/>
      <w:lvlText w:val="%8."/>
      <w:lvlJc w:val="left"/>
      <w:pPr>
        <w:ind w:left="5760" w:hanging="360"/>
      </w:pPr>
    </w:lvl>
    <w:lvl w:ilvl="8" w:tplc="1A64E0EC">
      <w:start w:val="1"/>
      <w:numFmt w:val="lowerRoman"/>
      <w:lvlText w:val="%9."/>
      <w:lvlJc w:val="right"/>
      <w:pPr>
        <w:ind w:left="6480" w:hanging="180"/>
      </w:pPr>
    </w:lvl>
  </w:abstractNum>
  <w:abstractNum w:abstractNumId="7" w15:restartNumberingAfterBreak="0">
    <w:nsid w:val="195EB6A3"/>
    <w:multiLevelType w:val="hybridMultilevel"/>
    <w:tmpl w:val="FFFFFFFF"/>
    <w:lvl w:ilvl="0" w:tplc="CB20104E">
      <w:start w:val="1"/>
      <w:numFmt w:val="lowerLetter"/>
      <w:lvlText w:val="%1)"/>
      <w:lvlJc w:val="left"/>
      <w:pPr>
        <w:ind w:left="720" w:hanging="360"/>
      </w:pPr>
    </w:lvl>
    <w:lvl w:ilvl="1" w:tplc="F74CA486">
      <w:start w:val="1"/>
      <w:numFmt w:val="lowerLetter"/>
      <w:lvlText w:val="%2."/>
      <w:lvlJc w:val="left"/>
      <w:pPr>
        <w:ind w:left="1440" w:hanging="360"/>
      </w:pPr>
    </w:lvl>
    <w:lvl w:ilvl="2" w:tplc="59DA6C20">
      <w:start w:val="1"/>
      <w:numFmt w:val="lowerRoman"/>
      <w:lvlText w:val="%3."/>
      <w:lvlJc w:val="right"/>
      <w:pPr>
        <w:ind w:left="2160" w:hanging="180"/>
      </w:pPr>
    </w:lvl>
    <w:lvl w:ilvl="3" w:tplc="A1469B38">
      <w:start w:val="1"/>
      <w:numFmt w:val="decimal"/>
      <w:lvlText w:val="%4."/>
      <w:lvlJc w:val="left"/>
      <w:pPr>
        <w:ind w:left="2880" w:hanging="360"/>
      </w:pPr>
    </w:lvl>
    <w:lvl w:ilvl="4" w:tplc="29285BCE">
      <w:start w:val="1"/>
      <w:numFmt w:val="lowerLetter"/>
      <w:lvlText w:val="%5."/>
      <w:lvlJc w:val="left"/>
      <w:pPr>
        <w:ind w:left="3600" w:hanging="360"/>
      </w:pPr>
    </w:lvl>
    <w:lvl w:ilvl="5" w:tplc="5474665A">
      <w:start w:val="1"/>
      <w:numFmt w:val="lowerRoman"/>
      <w:lvlText w:val="%6."/>
      <w:lvlJc w:val="right"/>
      <w:pPr>
        <w:ind w:left="4320" w:hanging="180"/>
      </w:pPr>
    </w:lvl>
    <w:lvl w:ilvl="6" w:tplc="21D2F926">
      <w:start w:val="1"/>
      <w:numFmt w:val="decimal"/>
      <w:lvlText w:val="%7."/>
      <w:lvlJc w:val="left"/>
      <w:pPr>
        <w:ind w:left="5040" w:hanging="360"/>
      </w:pPr>
    </w:lvl>
    <w:lvl w:ilvl="7" w:tplc="BB18FA3C">
      <w:start w:val="1"/>
      <w:numFmt w:val="lowerLetter"/>
      <w:lvlText w:val="%8."/>
      <w:lvlJc w:val="left"/>
      <w:pPr>
        <w:ind w:left="5760" w:hanging="360"/>
      </w:pPr>
    </w:lvl>
    <w:lvl w:ilvl="8" w:tplc="9800B750">
      <w:start w:val="1"/>
      <w:numFmt w:val="lowerRoman"/>
      <w:lvlText w:val="%9."/>
      <w:lvlJc w:val="right"/>
      <w:pPr>
        <w:ind w:left="6480" w:hanging="180"/>
      </w:pPr>
    </w:lvl>
  </w:abstractNum>
  <w:abstractNum w:abstractNumId="8" w15:restartNumberingAfterBreak="0">
    <w:nsid w:val="1BFDE4D3"/>
    <w:multiLevelType w:val="hybridMultilevel"/>
    <w:tmpl w:val="4D089304"/>
    <w:lvl w:ilvl="0" w:tplc="9D0EAF84">
      <w:start w:val="1"/>
      <w:numFmt w:val="lowerLetter"/>
      <w:lvlText w:val="%1)"/>
      <w:lvlJc w:val="left"/>
      <w:pPr>
        <w:ind w:left="720" w:hanging="360"/>
      </w:pPr>
    </w:lvl>
    <w:lvl w:ilvl="1" w:tplc="EE3E4A50">
      <w:start w:val="1"/>
      <w:numFmt w:val="lowerLetter"/>
      <w:lvlText w:val="%2."/>
      <w:lvlJc w:val="left"/>
      <w:pPr>
        <w:ind w:left="1440" w:hanging="360"/>
      </w:pPr>
    </w:lvl>
    <w:lvl w:ilvl="2" w:tplc="3664F714">
      <w:start w:val="1"/>
      <w:numFmt w:val="lowerRoman"/>
      <w:lvlText w:val="%3."/>
      <w:lvlJc w:val="right"/>
      <w:pPr>
        <w:ind w:left="2160" w:hanging="180"/>
      </w:pPr>
    </w:lvl>
    <w:lvl w:ilvl="3" w:tplc="43A0C9AA">
      <w:start w:val="1"/>
      <w:numFmt w:val="decimal"/>
      <w:lvlText w:val="%4."/>
      <w:lvlJc w:val="left"/>
      <w:pPr>
        <w:ind w:left="2880" w:hanging="360"/>
      </w:pPr>
    </w:lvl>
    <w:lvl w:ilvl="4" w:tplc="FCB2D8D4">
      <w:start w:val="1"/>
      <w:numFmt w:val="lowerLetter"/>
      <w:lvlText w:val="%5."/>
      <w:lvlJc w:val="left"/>
      <w:pPr>
        <w:ind w:left="3600" w:hanging="360"/>
      </w:pPr>
    </w:lvl>
    <w:lvl w:ilvl="5" w:tplc="EBEEC856">
      <w:start w:val="1"/>
      <w:numFmt w:val="lowerRoman"/>
      <w:lvlText w:val="%6."/>
      <w:lvlJc w:val="right"/>
      <w:pPr>
        <w:ind w:left="4320" w:hanging="180"/>
      </w:pPr>
    </w:lvl>
    <w:lvl w:ilvl="6" w:tplc="20D60B84">
      <w:start w:val="1"/>
      <w:numFmt w:val="decimal"/>
      <w:lvlText w:val="%7."/>
      <w:lvlJc w:val="left"/>
      <w:pPr>
        <w:ind w:left="5040" w:hanging="360"/>
      </w:pPr>
    </w:lvl>
    <w:lvl w:ilvl="7" w:tplc="2114819A">
      <w:start w:val="1"/>
      <w:numFmt w:val="lowerLetter"/>
      <w:lvlText w:val="%8."/>
      <w:lvlJc w:val="left"/>
      <w:pPr>
        <w:ind w:left="5760" w:hanging="360"/>
      </w:pPr>
    </w:lvl>
    <w:lvl w:ilvl="8" w:tplc="4EA2FD5C">
      <w:start w:val="1"/>
      <w:numFmt w:val="lowerRoman"/>
      <w:lvlText w:val="%9."/>
      <w:lvlJc w:val="right"/>
      <w:pPr>
        <w:ind w:left="6480" w:hanging="180"/>
      </w:pPr>
    </w:lvl>
  </w:abstractNum>
  <w:abstractNum w:abstractNumId="9" w15:restartNumberingAfterBreak="0">
    <w:nsid w:val="1CEAF706"/>
    <w:multiLevelType w:val="hybridMultilevel"/>
    <w:tmpl w:val="FFFFFFFF"/>
    <w:lvl w:ilvl="0" w:tplc="80DA8C08">
      <w:start w:val="1"/>
      <w:numFmt w:val="lowerLetter"/>
      <w:lvlText w:val="%1)"/>
      <w:lvlJc w:val="left"/>
      <w:pPr>
        <w:ind w:left="720" w:hanging="360"/>
      </w:pPr>
    </w:lvl>
    <w:lvl w:ilvl="1" w:tplc="AFFAAA54">
      <w:start w:val="1"/>
      <w:numFmt w:val="lowerLetter"/>
      <w:lvlText w:val="%2."/>
      <w:lvlJc w:val="left"/>
      <w:pPr>
        <w:ind w:left="1440" w:hanging="360"/>
      </w:pPr>
    </w:lvl>
    <w:lvl w:ilvl="2" w:tplc="F9583D52">
      <w:start w:val="1"/>
      <w:numFmt w:val="lowerRoman"/>
      <w:lvlText w:val="%3."/>
      <w:lvlJc w:val="right"/>
      <w:pPr>
        <w:ind w:left="2160" w:hanging="180"/>
      </w:pPr>
    </w:lvl>
    <w:lvl w:ilvl="3" w:tplc="E89C26AE">
      <w:start w:val="1"/>
      <w:numFmt w:val="decimal"/>
      <w:lvlText w:val="%4."/>
      <w:lvlJc w:val="left"/>
      <w:pPr>
        <w:ind w:left="2880" w:hanging="360"/>
      </w:pPr>
    </w:lvl>
    <w:lvl w:ilvl="4" w:tplc="52F4D0DC">
      <w:start w:val="1"/>
      <w:numFmt w:val="lowerLetter"/>
      <w:lvlText w:val="%5."/>
      <w:lvlJc w:val="left"/>
      <w:pPr>
        <w:ind w:left="3600" w:hanging="360"/>
      </w:pPr>
    </w:lvl>
    <w:lvl w:ilvl="5" w:tplc="2B20F080">
      <w:start w:val="1"/>
      <w:numFmt w:val="lowerRoman"/>
      <w:lvlText w:val="%6."/>
      <w:lvlJc w:val="right"/>
      <w:pPr>
        <w:ind w:left="4320" w:hanging="180"/>
      </w:pPr>
    </w:lvl>
    <w:lvl w:ilvl="6" w:tplc="0B064FE2">
      <w:start w:val="1"/>
      <w:numFmt w:val="decimal"/>
      <w:lvlText w:val="%7."/>
      <w:lvlJc w:val="left"/>
      <w:pPr>
        <w:ind w:left="5040" w:hanging="360"/>
      </w:pPr>
    </w:lvl>
    <w:lvl w:ilvl="7" w:tplc="0406BFB4">
      <w:start w:val="1"/>
      <w:numFmt w:val="lowerLetter"/>
      <w:lvlText w:val="%8."/>
      <w:lvlJc w:val="left"/>
      <w:pPr>
        <w:ind w:left="5760" w:hanging="360"/>
      </w:pPr>
    </w:lvl>
    <w:lvl w:ilvl="8" w:tplc="CFAA64E6">
      <w:start w:val="1"/>
      <w:numFmt w:val="lowerRoman"/>
      <w:lvlText w:val="%9."/>
      <w:lvlJc w:val="right"/>
      <w:pPr>
        <w:ind w:left="6480" w:hanging="180"/>
      </w:pPr>
    </w:lvl>
  </w:abstractNum>
  <w:abstractNum w:abstractNumId="10" w15:restartNumberingAfterBreak="0">
    <w:nsid w:val="2297A1ED"/>
    <w:multiLevelType w:val="hybridMultilevel"/>
    <w:tmpl w:val="9904DE7E"/>
    <w:lvl w:ilvl="0" w:tplc="359A9B20">
      <w:start w:val="1"/>
      <w:numFmt w:val="lowerLetter"/>
      <w:lvlText w:val="%1)"/>
      <w:lvlJc w:val="left"/>
      <w:pPr>
        <w:ind w:left="720" w:hanging="360"/>
      </w:pPr>
    </w:lvl>
    <w:lvl w:ilvl="1" w:tplc="A6E4EE4E">
      <w:start w:val="1"/>
      <w:numFmt w:val="lowerLetter"/>
      <w:lvlText w:val="%2."/>
      <w:lvlJc w:val="left"/>
      <w:pPr>
        <w:ind w:left="1440" w:hanging="360"/>
      </w:pPr>
    </w:lvl>
    <w:lvl w:ilvl="2" w:tplc="ADBCAF3C">
      <w:start w:val="1"/>
      <w:numFmt w:val="lowerRoman"/>
      <w:lvlText w:val="%3."/>
      <w:lvlJc w:val="right"/>
      <w:pPr>
        <w:ind w:left="2160" w:hanging="180"/>
      </w:pPr>
    </w:lvl>
    <w:lvl w:ilvl="3" w:tplc="0DE427FE">
      <w:start w:val="1"/>
      <w:numFmt w:val="decimal"/>
      <w:lvlText w:val="%4."/>
      <w:lvlJc w:val="left"/>
      <w:pPr>
        <w:ind w:left="2880" w:hanging="360"/>
      </w:pPr>
    </w:lvl>
    <w:lvl w:ilvl="4" w:tplc="888CC326">
      <w:start w:val="1"/>
      <w:numFmt w:val="lowerLetter"/>
      <w:lvlText w:val="%5."/>
      <w:lvlJc w:val="left"/>
      <w:pPr>
        <w:ind w:left="3600" w:hanging="360"/>
      </w:pPr>
    </w:lvl>
    <w:lvl w:ilvl="5" w:tplc="1DC6BFB8">
      <w:start w:val="1"/>
      <w:numFmt w:val="lowerRoman"/>
      <w:lvlText w:val="%6."/>
      <w:lvlJc w:val="right"/>
      <w:pPr>
        <w:ind w:left="4320" w:hanging="180"/>
      </w:pPr>
    </w:lvl>
    <w:lvl w:ilvl="6" w:tplc="A482876A">
      <w:start w:val="1"/>
      <w:numFmt w:val="decimal"/>
      <w:lvlText w:val="%7."/>
      <w:lvlJc w:val="left"/>
      <w:pPr>
        <w:ind w:left="5040" w:hanging="360"/>
      </w:pPr>
    </w:lvl>
    <w:lvl w:ilvl="7" w:tplc="6BD43D60">
      <w:start w:val="1"/>
      <w:numFmt w:val="lowerLetter"/>
      <w:lvlText w:val="%8."/>
      <w:lvlJc w:val="left"/>
      <w:pPr>
        <w:ind w:left="5760" w:hanging="360"/>
      </w:pPr>
    </w:lvl>
    <w:lvl w:ilvl="8" w:tplc="E0FCC4A4">
      <w:start w:val="1"/>
      <w:numFmt w:val="lowerRoman"/>
      <w:lvlText w:val="%9."/>
      <w:lvlJc w:val="right"/>
      <w:pPr>
        <w:ind w:left="6480" w:hanging="180"/>
      </w:pPr>
    </w:lvl>
  </w:abstractNum>
  <w:abstractNum w:abstractNumId="11" w15:restartNumberingAfterBreak="0">
    <w:nsid w:val="242B80C3"/>
    <w:multiLevelType w:val="hybridMultilevel"/>
    <w:tmpl w:val="C2B66DB2"/>
    <w:lvl w:ilvl="0" w:tplc="C09473EA">
      <w:start w:val="1"/>
      <w:numFmt w:val="lowerLetter"/>
      <w:lvlText w:val="b)"/>
      <w:lvlJc w:val="left"/>
      <w:pPr>
        <w:ind w:left="720" w:hanging="360"/>
      </w:pPr>
    </w:lvl>
    <w:lvl w:ilvl="1" w:tplc="5A781B16">
      <w:start w:val="1"/>
      <w:numFmt w:val="lowerLetter"/>
      <w:lvlText w:val="%2."/>
      <w:lvlJc w:val="left"/>
      <w:pPr>
        <w:ind w:left="1440" w:hanging="360"/>
      </w:pPr>
    </w:lvl>
    <w:lvl w:ilvl="2" w:tplc="9CEEC42E">
      <w:start w:val="1"/>
      <w:numFmt w:val="lowerRoman"/>
      <w:lvlText w:val="%3."/>
      <w:lvlJc w:val="right"/>
      <w:pPr>
        <w:ind w:left="2160" w:hanging="180"/>
      </w:pPr>
    </w:lvl>
    <w:lvl w:ilvl="3" w:tplc="B84EF848">
      <w:start w:val="1"/>
      <w:numFmt w:val="decimal"/>
      <w:lvlText w:val="%4."/>
      <w:lvlJc w:val="left"/>
      <w:pPr>
        <w:ind w:left="2880" w:hanging="360"/>
      </w:pPr>
    </w:lvl>
    <w:lvl w:ilvl="4" w:tplc="741251EC">
      <w:start w:val="1"/>
      <w:numFmt w:val="lowerLetter"/>
      <w:lvlText w:val="%5."/>
      <w:lvlJc w:val="left"/>
      <w:pPr>
        <w:ind w:left="3600" w:hanging="360"/>
      </w:pPr>
    </w:lvl>
    <w:lvl w:ilvl="5" w:tplc="4676ACBA">
      <w:start w:val="1"/>
      <w:numFmt w:val="lowerRoman"/>
      <w:lvlText w:val="%6."/>
      <w:lvlJc w:val="right"/>
      <w:pPr>
        <w:ind w:left="4320" w:hanging="180"/>
      </w:pPr>
    </w:lvl>
    <w:lvl w:ilvl="6" w:tplc="FCF2651A">
      <w:start w:val="1"/>
      <w:numFmt w:val="decimal"/>
      <w:lvlText w:val="%7."/>
      <w:lvlJc w:val="left"/>
      <w:pPr>
        <w:ind w:left="5040" w:hanging="360"/>
      </w:pPr>
    </w:lvl>
    <w:lvl w:ilvl="7" w:tplc="EF9CDBB8">
      <w:start w:val="1"/>
      <w:numFmt w:val="lowerLetter"/>
      <w:lvlText w:val="%8."/>
      <w:lvlJc w:val="left"/>
      <w:pPr>
        <w:ind w:left="5760" w:hanging="360"/>
      </w:pPr>
    </w:lvl>
    <w:lvl w:ilvl="8" w:tplc="A7283146">
      <w:start w:val="1"/>
      <w:numFmt w:val="lowerRoman"/>
      <w:lvlText w:val="%9."/>
      <w:lvlJc w:val="right"/>
      <w:pPr>
        <w:ind w:left="6480" w:hanging="180"/>
      </w:pPr>
    </w:lvl>
  </w:abstractNum>
  <w:abstractNum w:abstractNumId="12" w15:restartNumberingAfterBreak="0">
    <w:nsid w:val="292ABF2E"/>
    <w:multiLevelType w:val="hybridMultilevel"/>
    <w:tmpl w:val="08EA6C28"/>
    <w:lvl w:ilvl="0" w:tplc="B8400AF2">
      <w:start w:val="1"/>
      <w:numFmt w:val="lowerLetter"/>
      <w:lvlText w:val="%1)"/>
      <w:lvlJc w:val="left"/>
      <w:pPr>
        <w:ind w:left="720" w:hanging="360"/>
      </w:pPr>
    </w:lvl>
    <w:lvl w:ilvl="1" w:tplc="68FC114C">
      <w:start w:val="1"/>
      <w:numFmt w:val="lowerLetter"/>
      <w:lvlText w:val="%2."/>
      <w:lvlJc w:val="left"/>
      <w:pPr>
        <w:ind w:left="1440" w:hanging="360"/>
      </w:pPr>
    </w:lvl>
    <w:lvl w:ilvl="2" w:tplc="0ED8BB48">
      <w:start w:val="1"/>
      <w:numFmt w:val="lowerRoman"/>
      <w:lvlText w:val="%3."/>
      <w:lvlJc w:val="right"/>
      <w:pPr>
        <w:ind w:left="2160" w:hanging="180"/>
      </w:pPr>
    </w:lvl>
    <w:lvl w:ilvl="3" w:tplc="621C323C">
      <w:start w:val="1"/>
      <w:numFmt w:val="decimal"/>
      <w:lvlText w:val="%4."/>
      <w:lvlJc w:val="left"/>
      <w:pPr>
        <w:ind w:left="2880" w:hanging="360"/>
      </w:pPr>
    </w:lvl>
    <w:lvl w:ilvl="4" w:tplc="9B664872">
      <w:start w:val="1"/>
      <w:numFmt w:val="lowerLetter"/>
      <w:lvlText w:val="%5."/>
      <w:lvlJc w:val="left"/>
      <w:pPr>
        <w:ind w:left="3600" w:hanging="360"/>
      </w:pPr>
    </w:lvl>
    <w:lvl w:ilvl="5" w:tplc="A9583642">
      <w:start w:val="1"/>
      <w:numFmt w:val="lowerRoman"/>
      <w:lvlText w:val="%6."/>
      <w:lvlJc w:val="right"/>
      <w:pPr>
        <w:ind w:left="4320" w:hanging="180"/>
      </w:pPr>
    </w:lvl>
    <w:lvl w:ilvl="6" w:tplc="EF38DDF4">
      <w:start w:val="1"/>
      <w:numFmt w:val="decimal"/>
      <w:lvlText w:val="%7."/>
      <w:lvlJc w:val="left"/>
      <w:pPr>
        <w:ind w:left="5040" w:hanging="360"/>
      </w:pPr>
    </w:lvl>
    <w:lvl w:ilvl="7" w:tplc="79C270F4">
      <w:start w:val="1"/>
      <w:numFmt w:val="lowerLetter"/>
      <w:lvlText w:val="%8."/>
      <w:lvlJc w:val="left"/>
      <w:pPr>
        <w:ind w:left="5760" w:hanging="360"/>
      </w:pPr>
    </w:lvl>
    <w:lvl w:ilvl="8" w:tplc="AC84B432">
      <w:start w:val="1"/>
      <w:numFmt w:val="lowerRoman"/>
      <w:lvlText w:val="%9."/>
      <w:lvlJc w:val="right"/>
      <w:pPr>
        <w:ind w:left="6480" w:hanging="180"/>
      </w:pPr>
    </w:lvl>
  </w:abstractNum>
  <w:abstractNum w:abstractNumId="13" w15:restartNumberingAfterBreak="0">
    <w:nsid w:val="2C32A6F2"/>
    <w:multiLevelType w:val="hybridMultilevel"/>
    <w:tmpl w:val="896A46C4"/>
    <w:lvl w:ilvl="0" w:tplc="2B6E85DC">
      <w:start w:val="1"/>
      <w:numFmt w:val="lowerLetter"/>
      <w:lvlText w:val="%1)"/>
      <w:lvlJc w:val="left"/>
      <w:pPr>
        <w:ind w:left="720" w:hanging="360"/>
      </w:pPr>
    </w:lvl>
    <w:lvl w:ilvl="1" w:tplc="B5BC5B74">
      <w:start w:val="1"/>
      <w:numFmt w:val="lowerLetter"/>
      <w:lvlText w:val="%2."/>
      <w:lvlJc w:val="left"/>
      <w:pPr>
        <w:ind w:left="1440" w:hanging="360"/>
      </w:pPr>
    </w:lvl>
    <w:lvl w:ilvl="2" w:tplc="F0A0C588">
      <w:start w:val="1"/>
      <w:numFmt w:val="lowerRoman"/>
      <w:lvlText w:val="%3."/>
      <w:lvlJc w:val="right"/>
      <w:pPr>
        <w:ind w:left="2160" w:hanging="180"/>
      </w:pPr>
    </w:lvl>
    <w:lvl w:ilvl="3" w:tplc="A02C3FCE">
      <w:start w:val="1"/>
      <w:numFmt w:val="decimal"/>
      <w:lvlText w:val="%4."/>
      <w:lvlJc w:val="left"/>
      <w:pPr>
        <w:ind w:left="2880" w:hanging="360"/>
      </w:pPr>
    </w:lvl>
    <w:lvl w:ilvl="4" w:tplc="2DF6C1BC">
      <w:start w:val="1"/>
      <w:numFmt w:val="lowerLetter"/>
      <w:lvlText w:val="%5."/>
      <w:lvlJc w:val="left"/>
      <w:pPr>
        <w:ind w:left="3600" w:hanging="360"/>
      </w:pPr>
    </w:lvl>
    <w:lvl w:ilvl="5" w:tplc="DA768464">
      <w:start w:val="1"/>
      <w:numFmt w:val="lowerRoman"/>
      <w:lvlText w:val="%6."/>
      <w:lvlJc w:val="right"/>
      <w:pPr>
        <w:ind w:left="4320" w:hanging="180"/>
      </w:pPr>
    </w:lvl>
    <w:lvl w:ilvl="6" w:tplc="95A8CCB2">
      <w:start w:val="1"/>
      <w:numFmt w:val="decimal"/>
      <w:lvlText w:val="%7."/>
      <w:lvlJc w:val="left"/>
      <w:pPr>
        <w:ind w:left="5040" w:hanging="360"/>
      </w:pPr>
    </w:lvl>
    <w:lvl w:ilvl="7" w:tplc="4A586DE6">
      <w:start w:val="1"/>
      <w:numFmt w:val="lowerLetter"/>
      <w:lvlText w:val="%8."/>
      <w:lvlJc w:val="left"/>
      <w:pPr>
        <w:ind w:left="5760" w:hanging="360"/>
      </w:pPr>
    </w:lvl>
    <w:lvl w:ilvl="8" w:tplc="A540385E">
      <w:start w:val="1"/>
      <w:numFmt w:val="lowerRoman"/>
      <w:lvlText w:val="%9."/>
      <w:lvlJc w:val="right"/>
      <w:pPr>
        <w:ind w:left="6480" w:hanging="180"/>
      </w:pPr>
    </w:lvl>
  </w:abstractNum>
  <w:abstractNum w:abstractNumId="14" w15:restartNumberingAfterBreak="0">
    <w:nsid w:val="2E2B2681"/>
    <w:multiLevelType w:val="hybridMultilevel"/>
    <w:tmpl w:val="DD56D43C"/>
    <w:lvl w:ilvl="0" w:tplc="9A9CBF0C">
      <w:start w:val="1"/>
      <w:numFmt w:val="decimal"/>
      <w:lvlText w:val="%1."/>
      <w:lvlJc w:val="left"/>
      <w:pPr>
        <w:ind w:left="720" w:hanging="360"/>
      </w:pPr>
    </w:lvl>
    <w:lvl w:ilvl="1" w:tplc="D402E79A">
      <w:start w:val="1"/>
      <w:numFmt w:val="lowerLetter"/>
      <w:lvlText w:val="%2."/>
      <w:lvlJc w:val="left"/>
      <w:pPr>
        <w:ind w:left="1440" w:hanging="360"/>
      </w:pPr>
    </w:lvl>
    <w:lvl w:ilvl="2" w:tplc="9CC6C798">
      <w:start w:val="1"/>
      <w:numFmt w:val="lowerRoman"/>
      <w:lvlText w:val="%3."/>
      <w:lvlJc w:val="right"/>
      <w:pPr>
        <w:ind w:left="2160" w:hanging="180"/>
      </w:pPr>
    </w:lvl>
    <w:lvl w:ilvl="3" w:tplc="D0BEAB52">
      <w:start w:val="1"/>
      <w:numFmt w:val="decimal"/>
      <w:lvlText w:val="%4."/>
      <w:lvlJc w:val="left"/>
      <w:pPr>
        <w:ind w:left="2880" w:hanging="360"/>
      </w:pPr>
    </w:lvl>
    <w:lvl w:ilvl="4" w:tplc="0FF2142E">
      <w:start w:val="1"/>
      <w:numFmt w:val="lowerLetter"/>
      <w:lvlText w:val="%5."/>
      <w:lvlJc w:val="left"/>
      <w:pPr>
        <w:ind w:left="3600" w:hanging="360"/>
      </w:pPr>
    </w:lvl>
    <w:lvl w:ilvl="5" w:tplc="70587A18">
      <w:start w:val="1"/>
      <w:numFmt w:val="lowerRoman"/>
      <w:lvlText w:val="%6."/>
      <w:lvlJc w:val="right"/>
      <w:pPr>
        <w:ind w:left="4320" w:hanging="180"/>
      </w:pPr>
    </w:lvl>
    <w:lvl w:ilvl="6" w:tplc="88B612D8">
      <w:start w:val="1"/>
      <w:numFmt w:val="decimal"/>
      <w:lvlText w:val="%7."/>
      <w:lvlJc w:val="left"/>
      <w:pPr>
        <w:ind w:left="5040" w:hanging="360"/>
      </w:pPr>
    </w:lvl>
    <w:lvl w:ilvl="7" w:tplc="2A543D48">
      <w:start w:val="1"/>
      <w:numFmt w:val="lowerLetter"/>
      <w:lvlText w:val="%8."/>
      <w:lvlJc w:val="left"/>
      <w:pPr>
        <w:ind w:left="5760" w:hanging="360"/>
      </w:pPr>
    </w:lvl>
    <w:lvl w:ilvl="8" w:tplc="549C68D6">
      <w:start w:val="1"/>
      <w:numFmt w:val="lowerRoman"/>
      <w:lvlText w:val="%9."/>
      <w:lvlJc w:val="right"/>
      <w:pPr>
        <w:ind w:left="6480" w:hanging="180"/>
      </w:pPr>
    </w:lvl>
  </w:abstractNum>
  <w:abstractNum w:abstractNumId="15" w15:restartNumberingAfterBreak="0">
    <w:nsid w:val="2F9A8407"/>
    <w:multiLevelType w:val="hybridMultilevel"/>
    <w:tmpl w:val="FFFFFFFF"/>
    <w:lvl w:ilvl="0" w:tplc="797883FC">
      <w:start w:val="1"/>
      <w:numFmt w:val="bullet"/>
      <w:lvlText w:val=""/>
      <w:lvlJc w:val="left"/>
      <w:pPr>
        <w:ind w:left="720" w:hanging="360"/>
      </w:pPr>
      <w:rPr>
        <w:rFonts w:ascii="Symbol" w:hAnsi="Symbol" w:hint="default"/>
      </w:rPr>
    </w:lvl>
    <w:lvl w:ilvl="1" w:tplc="DE5C0F5C">
      <w:start w:val="1"/>
      <w:numFmt w:val="bullet"/>
      <w:lvlText w:val="o"/>
      <w:lvlJc w:val="left"/>
      <w:pPr>
        <w:ind w:left="1440" w:hanging="360"/>
      </w:pPr>
      <w:rPr>
        <w:rFonts w:ascii="Courier New" w:hAnsi="Courier New" w:hint="default"/>
      </w:rPr>
    </w:lvl>
    <w:lvl w:ilvl="2" w:tplc="9962CBA4">
      <w:start w:val="1"/>
      <w:numFmt w:val="bullet"/>
      <w:lvlText w:val=""/>
      <w:lvlJc w:val="left"/>
      <w:pPr>
        <w:ind w:left="2160" w:hanging="360"/>
      </w:pPr>
      <w:rPr>
        <w:rFonts w:ascii="Wingdings" w:hAnsi="Wingdings" w:hint="default"/>
      </w:rPr>
    </w:lvl>
    <w:lvl w:ilvl="3" w:tplc="E41225C6">
      <w:start w:val="1"/>
      <w:numFmt w:val="bullet"/>
      <w:lvlText w:val=""/>
      <w:lvlJc w:val="left"/>
      <w:pPr>
        <w:ind w:left="2880" w:hanging="360"/>
      </w:pPr>
      <w:rPr>
        <w:rFonts w:ascii="Symbol" w:hAnsi="Symbol" w:hint="default"/>
      </w:rPr>
    </w:lvl>
    <w:lvl w:ilvl="4" w:tplc="90C0B5C0">
      <w:start w:val="1"/>
      <w:numFmt w:val="bullet"/>
      <w:lvlText w:val="o"/>
      <w:lvlJc w:val="left"/>
      <w:pPr>
        <w:ind w:left="3600" w:hanging="360"/>
      </w:pPr>
      <w:rPr>
        <w:rFonts w:ascii="Courier New" w:hAnsi="Courier New" w:hint="default"/>
      </w:rPr>
    </w:lvl>
    <w:lvl w:ilvl="5" w:tplc="FF66B1F0">
      <w:start w:val="1"/>
      <w:numFmt w:val="bullet"/>
      <w:lvlText w:val=""/>
      <w:lvlJc w:val="left"/>
      <w:pPr>
        <w:ind w:left="4320" w:hanging="360"/>
      </w:pPr>
      <w:rPr>
        <w:rFonts w:ascii="Wingdings" w:hAnsi="Wingdings" w:hint="default"/>
      </w:rPr>
    </w:lvl>
    <w:lvl w:ilvl="6" w:tplc="CEB2FB98">
      <w:start w:val="1"/>
      <w:numFmt w:val="bullet"/>
      <w:lvlText w:val=""/>
      <w:lvlJc w:val="left"/>
      <w:pPr>
        <w:ind w:left="5040" w:hanging="360"/>
      </w:pPr>
      <w:rPr>
        <w:rFonts w:ascii="Symbol" w:hAnsi="Symbol" w:hint="default"/>
      </w:rPr>
    </w:lvl>
    <w:lvl w:ilvl="7" w:tplc="C2606EE8">
      <w:start w:val="1"/>
      <w:numFmt w:val="bullet"/>
      <w:lvlText w:val="o"/>
      <w:lvlJc w:val="left"/>
      <w:pPr>
        <w:ind w:left="5760" w:hanging="360"/>
      </w:pPr>
      <w:rPr>
        <w:rFonts w:ascii="Courier New" w:hAnsi="Courier New" w:hint="default"/>
      </w:rPr>
    </w:lvl>
    <w:lvl w:ilvl="8" w:tplc="1EA62576">
      <w:start w:val="1"/>
      <w:numFmt w:val="bullet"/>
      <w:lvlText w:val=""/>
      <w:lvlJc w:val="left"/>
      <w:pPr>
        <w:ind w:left="6480" w:hanging="360"/>
      </w:pPr>
      <w:rPr>
        <w:rFonts w:ascii="Wingdings" w:hAnsi="Wingdings" w:hint="default"/>
      </w:rPr>
    </w:lvl>
  </w:abstractNum>
  <w:abstractNum w:abstractNumId="16" w15:restartNumberingAfterBreak="0">
    <w:nsid w:val="36897DDC"/>
    <w:multiLevelType w:val="hybridMultilevel"/>
    <w:tmpl w:val="9B2EC0D2"/>
    <w:lvl w:ilvl="0" w:tplc="C5CCB814">
      <w:start w:val="1"/>
      <w:numFmt w:val="lowerLetter"/>
      <w:lvlText w:val="%1)"/>
      <w:lvlJc w:val="left"/>
      <w:pPr>
        <w:ind w:left="720" w:hanging="360"/>
      </w:pPr>
    </w:lvl>
    <w:lvl w:ilvl="1" w:tplc="8D5689CE">
      <w:start w:val="1"/>
      <w:numFmt w:val="lowerLetter"/>
      <w:lvlText w:val="%2."/>
      <w:lvlJc w:val="left"/>
      <w:pPr>
        <w:ind w:left="1440" w:hanging="360"/>
      </w:pPr>
    </w:lvl>
    <w:lvl w:ilvl="2" w:tplc="21D090EC">
      <w:start w:val="1"/>
      <w:numFmt w:val="lowerRoman"/>
      <w:lvlText w:val="%3."/>
      <w:lvlJc w:val="right"/>
      <w:pPr>
        <w:ind w:left="2160" w:hanging="180"/>
      </w:pPr>
    </w:lvl>
    <w:lvl w:ilvl="3" w:tplc="53184500">
      <w:start w:val="1"/>
      <w:numFmt w:val="decimal"/>
      <w:lvlText w:val="%4."/>
      <w:lvlJc w:val="left"/>
      <w:pPr>
        <w:ind w:left="2880" w:hanging="360"/>
      </w:pPr>
    </w:lvl>
    <w:lvl w:ilvl="4" w:tplc="85081A74">
      <w:start w:val="1"/>
      <w:numFmt w:val="lowerLetter"/>
      <w:lvlText w:val="%5."/>
      <w:lvlJc w:val="left"/>
      <w:pPr>
        <w:ind w:left="3600" w:hanging="360"/>
      </w:pPr>
    </w:lvl>
    <w:lvl w:ilvl="5" w:tplc="122C9354">
      <w:start w:val="1"/>
      <w:numFmt w:val="lowerRoman"/>
      <w:lvlText w:val="%6."/>
      <w:lvlJc w:val="right"/>
      <w:pPr>
        <w:ind w:left="4320" w:hanging="180"/>
      </w:pPr>
    </w:lvl>
    <w:lvl w:ilvl="6" w:tplc="6EAE6A66">
      <w:start w:val="1"/>
      <w:numFmt w:val="decimal"/>
      <w:lvlText w:val="%7."/>
      <w:lvlJc w:val="left"/>
      <w:pPr>
        <w:ind w:left="5040" w:hanging="360"/>
      </w:pPr>
    </w:lvl>
    <w:lvl w:ilvl="7" w:tplc="6096D1F2">
      <w:start w:val="1"/>
      <w:numFmt w:val="lowerLetter"/>
      <w:lvlText w:val="%8."/>
      <w:lvlJc w:val="left"/>
      <w:pPr>
        <w:ind w:left="5760" w:hanging="360"/>
      </w:pPr>
    </w:lvl>
    <w:lvl w:ilvl="8" w:tplc="B2920AF8">
      <w:start w:val="1"/>
      <w:numFmt w:val="lowerRoman"/>
      <w:lvlText w:val="%9."/>
      <w:lvlJc w:val="right"/>
      <w:pPr>
        <w:ind w:left="6480" w:hanging="180"/>
      </w:pPr>
    </w:lvl>
  </w:abstractNum>
  <w:abstractNum w:abstractNumId="17" w15:restartNumberingAfterBreak="0">
    <w:nsid w:val="38C6F98D"/>
    <w:multiLevelType w:val="hybridMultilevel"/>
    <w:tmpl w:val="E4A4F768"/>
    <w:lvl w:ilvl="0" w:tplc="0720A388">
      <w:start w:val="1"/>
      <w:numFmt w:val="lowerLetter"/>
      <w:lvlText w:val="f)"/>
      <w:lvlJc w:val="left"/>
      <w:pPr>
        <w:ind w:left="720" w:hanging="360"/>
      </w:pPr>
    </w:lvl>
    <w:lvl w:ilvl="1" w:tplc="38E8A216">
      <w:start w:val="1"/>
      <w:numFmt w:val="lowerLetter"/>
      <w:lvlText w:val="%2."/>
      <w:lvlJc w:val="left"/>
      <w:pPr>
        <w:ind w:left="1440" w:hanging="360"/>
      </w:pPr>
    </w:lvl>
    <w:lvl w:ilvl="2" w:tplc="B19AD71A">
      <w:start w:val="1"/>
      <w:numFmt w:val="lowerRoman"/>
      <w:lvlText w:val="%3."/>
      <w:lvlJc w:val="right"/>
      <w:pPr>
        <w:ind w:left="2160" w:hanging="180"/>
      </w:pPr>
    </w:lvl>
    <w:lvl w:ilvl="3" w:tplc="ABC650D4">
      <w:start w:val="1"/>
      <w:numFmt w:val="decimal"/>
      <w:lvlText w:val="%4."/>
      <w:lvlJc w:val="left"/>
      <w:pPr>
        <w:ind w:left="2880" w:hanging="360"/>
      </w:pPr>
    </w:lvl>
    <w:lvl w:ilvl="4" w:tplc="288CE9A4">
      <w:start w:val="1"/>
      <w:numFmt w:val="lowerLetter"/>
      <w:lvlText w:val="%5."/>
      <w:lvlJc w:val="left"/>
      <w:pPr>
        <w:ind w:left="3600" w:hanging="360"/>
      </w:pPr>
    </w:lvl>
    <w:lvl w:ilvl="5" w:tplc="D3D074E8">
      <w:start w:val="1"/>
      <w:numFmt w:val="lowerRoman"/>
      <w:lvlText w:val="%6."/>
      <w:lvlJc w:val="right"/>
      <w:pPr>
        <w:ind w:left="4320" w:hanging="180"/>
      </w:pPr>
    </w:lvl>
    <w:lvl w:ilvl="6" w:tplc="48148478">
      <w:start w:val="1"/>
      <w:numFmt w:val="decimal"/>
      <w:lvlText w:val="%7."/>
      <w:lvlJc w:val="left"/>
      <w:pPr>
        <w:ind w:left="5040" w:hanging="360"/>
      </w:pPr>
    </w:lvl>
    <w:lvl w:ilvl="7" w:tplc="8360881C">
      <w:start w:val="1"/>
      <w:numFmt w:val="lowerLetter"/>
      <w:lvlText w:val="%8."/>
      <w:lvlJc w:val="left"/>
      <w:pPr>
        <w:ind w:left="5760" w:hanging="360"/>
      </w:pPr>
    </w:lvl>
    <w:lvl w:ilvl="8" w:tplc="244E3574">
      <w:start w:val="1"/>
      <w:numFmt w:val="lowerRoman"/>
      <w:lvlText w:val="%9."/>
      <w:lvlJc w:val="right"/>
      <w:pPr>
        <w:ind w:left="6480" w:hanging="180"/>
      </w:pPr>
    </w:lvl>
  </w:abstractNum>
  <w:abstractNum w:abstractNumId="18" w15:restartNumberingAfterBreak="0">
    <w:nsid w:val="4026D005"/>
    <w:multiLevelType w:val="hybridMultilevel"/>
    <w:tmpl w:val="B5948158"/>
    <w:lvl w:ilvl="0" w:tplc="97F61C3C">
      <w:start w:val="1"/>
      <w:numFmt w:val="lowerLetter"/>
      <w:lvlText w:val="%1)"/>
      <w:lvlJc w:val="left"/>
      <w:pPr>
        <w:ind w:left="720" w:hanging="360"/>
      </w:pPr>
    </w:lvl>
    <w:lvl w:ilvl="1" w:tplc="AFEC8184">
      <w:start w:val="1"/>
      <w:numFmt w:val="lowerLetter"/>
      <w:lvlText w:val="%2."/>
      <w:lvlJc w:val="left"/>
      <w:pPr>
        <w:ind w:left="1440" w:hanging="360"/>
      </w:pPr>
    </w:lvl>
    <w:lvl w:ilvl="2" w:tplc="2DBE5E6E">
      <w:start w:val="1"/>
      <w:numFmt w:val="lowerRoman"/>
      <w:lvlText w:val="%3."/>
      <w:lvlJc w:val="right"/>
      <w:pPr>
        <w:ind w:left="2160" w:hanging="180"/>
      </w:pPr>
    </w:lvl>
    <w:lvl w:ilvl="3" w:tplc="408A6C86">
      <w:start w:val="1"/>
      <w:numFmt w:val="decimal"/>
      <w:lvlText w:val="%4."/>
      <w:lvlJc w:val="left"/>
      <w:pPr>
        <w:ind w:left="2880" w:hanging="360"/>
      </w:pPr>
    </w:lvl>
    <w:lvl w:ilvl="4" w:tplc="B6D23798">
      <w:start w:val="1"/>
      <w:numFmt w:val="lowerLetter"/>
      <w:lvlText w:val="%5."/>
      <w:lvlJc w:val="left"/>
      <w:pPr>
        <w:ind w:left="3600" w:hanging="360"/>
      </w:pPr>
    </w:lvl>
    <w:lvl w:ilvl="5" w:tplc="52EC94D6">
      <w:start w:val="1"/>
      <w:numFmt w:val="lowerRoman"/>
      <w:lvlText w:val="%6."/>
      <w:lvlJc w:val="right"/>
      <w:pPr>
        <w:ind w:left="4320" w:hanging="180"/>
      </w:pPr>
    </w:lvl>
    <w:lvl w:ilvl="6" w:tplc="4F921D2A">
      <w:start w:val="1"/>
      <w:numFmt w:val="decimal"/>
      <w:lvlText w:val="%7."/>
      <w:lvlJc w:val="left"/>
      <w:pPr>
        <w:ind w:left="5040" w:hanging="360"/>
      </w:pPr>
    </w:lvl>
    <w:lvl w:ilvl="7" w:tplc="41584DC4">
      <w:start w:val="1"/>
      <w:numFmt w:val="lowerLetter"/>
      <w:lvlText w:val="%8."/>
      <w:lvlJc w:val="left"/>
      <w:pPr>
        <w:ind w:left="5760" w:hanging="360"/>
      </w:pPr>
    </w:lvl>
    <w:lvl w:ilvl="8" w:tplc="C8063CF8">
      <w:start w:val="1"/>
      <w:numFmt w:val="lowerRoman"/>
      <w:lvlText w:val="%9."/>
      <w:lvlJc w:val="right"/>
      <w:pPr>
        <w:ind w:left="6480" w:hanging="180"/>
      </w:pPr>
    </w:lvl>
  </w:abstractNum>
  <w:abstractNum w:abstractNumId="19" w15:restartNumberingAfterBreak="0">
    <w:nsid w:val="432BED10"/>
    <w:multiLevelType w:val="hybridMultilevel"/>
    <w:tmpl w:val="3C62E018"/>
    <w:lvl w:ilvl="0" w:tplc="810C1D0E">
      <w:start w:val="1"/>
      <w:numFmt w:val="lowerLetter"/>
      <w:lvlText w:val="g)"/>
      <w:lvlJc w:val="left"/>
      <w:pPr>
        <w:ind w:left="720" w:hanging="360"/>
      </w:pPr>
    </w:lvl>
    <w:lvl w:ilvl="1" w:tplc="11E2931E">
      <w:start w:val="1"/>
      <w:numFmt w:val="lowerLetter"/>
      <w:lvlText w:val="%2."/>
      <w:lvlJc w:val="left"/>
      <w:pPr>
        <w:ind w:left="1440" w:hanging="360"/>
      </w:pPr>
    </w:lvl>
    <w:lvl w:ilvl="2" w:tplc="88E8CA18">
      <w:start w:val="1"/>
      <w:numFmt w:val="lowerRoman"/>
      <w:lvlText w:val="%3."/>
      <w:lvlJc w:val="right"/>
      <w:pPr>
        <w:ind w:left="2160" w:hanging="180"/>
      </w:pPr>
    </w:lvl>
    <w:lvl w:ilvl="3" w:tplc="B9601718">
      <w:start w:val="1"/>
      <w:numFmt w:val="decimal"/>
      <w:lvlText w:val="%4."/>
      <w:lvlJc w:val="left"/>
      <w:pPr>
        <w:ind w:left="2880" w:hanging="360"/>
      </w:pPr>
    </w:lvl>
    <w:lvl w:ilvl="4" w:tplc="7076EFC2">
      <w:start w:val="1"/>
      <w:numFmt w:val="lowerLetter"/>
      <w:lvlText w:val="%5."/>
      <w:lvlJc w:val="left"/>
      <w:pPr>
        <w:ind w:left="3600" w:hanging="360"/>
      </w:pPr>
    </w:lvl>
    <w:lvl w:ilvl="5" w:tplc="8E549B60">
      <w:start w:val="1"/>
      <w:numFmt w:val="lowerRoman"/>
      <w:lvlText w:val="%6."/>
      <w:lvlJc w:val="right"/>
      <w:pPr>
        <w:ind w:left="4320" w:hanging="180"/>
      </w:pPr>
    </w:lvl>
    <w:lvl w:ilvl="6" w:tplc="37F29824">
      <w:start w:val="1"/>
      <w:numFmt w:val="decimal"/>
      <w:lvlText w:val="%7."/>
      <w:lvlJc w:val="left"/>
      <w:pPr>
        <w:ind w:left="5040" w:hanging="360"/>
      </w:pPr>
    </w:lvl>
    <w:lvl w:ilvl="7" w:tplc="2C24AD2A">
      <w:start w:val="1"/>
      <w:numFmt w:val="lowerLetter"/>
      <w:lvlText w:val="%8."/>
      <w:lvlJc w:val="left"/>
      <w:pPr>
        <w:ind w:left="5760" w:hanging="360"/>
      </w:pPr>
    </w:lvl>
    <w:lvl w:ilvl="8" w:tplc="D3EA5BA0">
      <w:start w:val="1"/>
      <w:numFmt w:val="lowerRoman"/>
      <w:lvlText w:val="%9."/>
      <w:lvlJc w:val="right"/>
      <w:pPr>
        <w:ind w:left="6480" w:hanging="180"/>
      </w:pPr>
    </w:lvl>
  </w:abstractNum>
  <w:abstractNum w:abstractNumId="20" w15:restartNumberingAfterBreak="0">
    <w:nsid w:val="4E2C66D0"/>
    <w:multiLevelType w:val="hybridMultilevel"/>
    <w:tmpl w:val="C4768632"/>
    <w:lvl w:ilvl="0" w:tplc="8BA01BEC">
      <w:start w:val="1"/>
      <w:numFmt w:val="decimal"/>
      <w:lvlText w:val="%1."/>
      <w:lvlJc w:val="left"/>
      <w:pPr>
        <w:ind w:left="360" w:hanging="360"/>
      </w:pPr>
    </w:lvl>
    <w:lvl w:ilvl="1" w:tplc="9C40D35E">
      <w:start w:val="1"/>
      <w:numFmt w:val="lowerLetter"/>
      <w:lvlText w:val="%2."/>
      <w:lvlJc w:val="left"/>
      <w:pPr>
        <w:ind w:left="1080" w:hanging="360"/>
      </w:pPr>
    </w:lvl>
    <w:lvl w:ilvl="2" w:tplc="3FD64576">
      <w:start w:val="1"/>
      <w:numFmt w:val="lowerRoman"/>
      <w:lvlText w:val="%3."/>
      <w:lvlJc w:val="right"/>
      <w:pPr>
        <w:ind w:left="1800" w:hanging="180"/>
      </w:pPr>
    </w:lvl>
    <w:lvl w:ilvl="3" w:tplc="229E5204">
      <w:start w:val="1"/>
      <w:numFmt w:val="decimal"/>
      <w:lvlText w:val="%4."/>
      <w:lvlJc w:val="left"/>
      <w:pPr>
        <w:ind w:left="2520" w:hanging="360"/>
      </w:pPr>
    </w:lvl>
    <w:lvl w:ilvl="4" w:tplc="B37C40AE">
      <w:start w:val="1"/>
      <w:numFmt w:val="lowerLetter"/>
      <w:lvlText w:val="%5."/>
      <w:lvlJc w:val="left"/>
      <w:pPr>
        <w:ind w:left="3240" w:hanging="360"/>
      </w:pPr>
    </w:lvl>
    <w:lvl w:ilvl="5" w:tplc="B358B2EC">
      <w:start w:val="1"/>
      <w:numFmt w:val="lowerRoman"/>
      <w:lvlText w:val="%6."/>
      <w:lvlJc w:val="right"/>
      <w:pPr>
        <w:ind w:left="3960" w:hanging="180"/>
      </w:pPr>
    </w:lvl>
    <w:lvl w:ilvl="6" w:tplc="85B046BA">
      <w:start w:val="1"/>
      <w:numFmt w:val="decimal"/>
      <w:lvlText w:val="%7."/>
      <w:lvlJc w:val="left"/>
      <w:pPr>
        <w:ind w:left="4680" w:hanging="360"/>
      </w:pPr>
    </w:lvl>
    <w:lvl w:ilvl="7" w:tplc="CEF4ED92">
      <w:start w:val="1"/>
      <w:numFmt w:val="lowerLetter"/>
      <w:lvlText w:val="%8."/>
      <w:lvlJc w:val="left"/>
      <w:pPr>
        <w:ind w:left="5400" w:hanging="360"/>
      </w:pPr>
    </w:lvl>
    <w:lvl w:ilvl="8" w:tplc="97FC21B0">
      <w:start w:val="1"/>
      <w:numFmt w:val="lowerRoman"/>
      <w:lvlText w:val="%9."/>
      <w:lvlJc w:val="right"/>
      <w:pPr>
        <w:ind w:left="6120" w:hanging="180"/>
      </w:pPr>
    </w:lvl>
  </w:abstractNum>
  <w:abstractNum w:abstractNumId="21" w15:restartNumberingAfterBreak="0">
    <w:nsid w:val="4E85FAA4"/>
    <w:multiLevelType w:val="hybridMultilevel"/>
    <w:tmpl w:val="DCAC55B2"/>
    <w:lvl w:ilvl="0" w:tplc="297A72C0">
      <w:start w:val="1"/>
      <w:numFmt w:val="lowerLetter"/>
      <w:lvlText w:val="%1)"/>
      <w:lvlJc w:val="left"/>
      <w:pPr>
        <w:ind w:left="720" w:hanging="360"/>
      </w:pPr>
    </w:lvl>
    <w:lvl w:ilvl="1" w:tplc="8EE43CE0">
      <w:start w:val="1"/>
      <w:numFmt w:val="lowerLetter"/>
      <w:lvlText w:val="%2."/>
      <w:lvlJc w:val="left"/>
      <w:pPr>
        <w:ind w:left="1440" w:hanging="360"/>
      </w:pPr>
    </w:lvl>
    <w:lvl w:ilvl="2" w:tplc="EA9E40E8">
      <w:start w:val="1"/>
      <w:numFmt w:val="lowerRoman"/>
      <w:lvlText w:val="%3."/>
      <w:lvlJc w:val="right"/>
      <w:pPr>
        <w:ind w:left="2160" w:hanging="180"/>
      </w:pPr>
    </w:lvl>
    <w:lvl w:ilvl="3" w:tplc="51C4542C">
      <w:start w:val="1"/>
      <w:numFmt w:val="decimal"/>
      <w:lvlText w:val="%4."/>
      <w:lvlJc w:val="left"/>
      <w:pPr>
        <w:ind w:left="2880" w:hanging="360"/>
      </w:pPr>
    </w:lvl>
    <w:lvl w:ilvl="4" w:tplc="949CAA48">
      <w:start w:val="1"/>
      <w:numFmt w:val="lowerLetter"/>
      <w:lvlText w:val="%5."/>
      <w:lvlJc w:val="left"/>
      <w:pPr>
        <w:ind w:left="3600" w:hanging="360"/>
      </w:pPr>
    </w:lvl>
    <w:lvl w:ilvl="5" w:tplc="F9CEEC6E">
      <w:start w:val="1"/>
      <w:numFmt w:val="lowerRoman"/>
      <w:lvlText w:val="%6."/>
      <w:lvlJc w:val="right"/>
      <w:pPr>
        <w:ind w:left="4320" w:hanging="180"/>
      </w:pPr>
    </w:lvl>
    <w:lvl w:ilvl="6" w:tplc="C02E3C1A">
      <w:start w:val="1"/>
      <w:numFmt w:val="decimal"/>
      <w:lvlText w:val="%7."/>
      <w:lvlJc w:val="left"/>
      <w:pPr>
        <w:ind w:left="5040" w:hanging="360"/>
      </w:pPr>
    </w:lvl>
    <w:lvl w:ilvl="7" w:tplc="0CF8DED0">
      <w:start w:val="1"/>
      <w:numFmt w:val="lowerLetter"/>
      <w:lvlText w:val="%8."/>
      <w:lvlJc w:val="left"/>
      <w:pPr>
        <w:ind w:left="5760" w:hanging="360"/>
      </w:pPr>
    </w:lvl>
    <w:lvl w:ilvl="8" w:tplc="7640D0EE">
      <w:start w:val="1"/>
      <w:numFmt w:val="lowerRoman"/>
      <w:lvlText w:val="%9."/>
      <w:lvlJc w:val="right"/>
      <w:pPr>
        <w:ind w:left="6480" w:hanging="180"/>
      </w:pPr>
    </w:lvl>
  </w:abstractNum>
  <w:abstractNum w:abstractNumId="22" w15:restartNumberingAfterBreak="0">
    <w:nsid w:val="506C6277"/>
    <w:multiLevelType w:val="hybridMultilevel"/>
    <w:tmpl w:val="C6B6D724"/>
    <w:lvl w:ilvl="0" w:tplc="323ED09E">
      <w:start w:val="1"/>
      <w:numFmt w:val="decimal"/>
      <w:lvlText w:val="%1."/>
      <w:lvlJc w:val="left"/>
      <w:pPr>
        <w:ind w:left="360" w:hanging="360"/>
      </w:pPr>
    </w:lvl>
    <w:lvl w:ilvl="1" w:tplc="C6344DE6">
      <w:start w:val="1"/>
      <w:numFmt w:val="lowerLetter"/>
      <w:lvlText w:val="%2."/>
      <w:lvlJc w:val="left"/>
      <w:pPr>
        <w:ind w:left="1080" w:hanging="360"/>
      </w:pPr>
    </w:lvl>
    <w:lvl w:ilvl="2" w:tplc="DD9C64E8">
      <w:start w:val="1"/>
      <w:numFmt w:val="lowerRoman"/>
      <w:lvlText w:val="%3."/>
      <w:lvlJc w:val="right"/>
      <w:pPr>
        <w:ind w:left="1800" w:hanging="180"/>
      </w:pPr>
    </w:lvl>
    <w:lvl w:ilvl="3" w:tplc="B5529624">
      <w:start w:val="1"/>
      <w:numFmt w:val="decimal"/>
      <w:lvlText w:val="%4."/>
      <w:lvlJc w:val="left"/>
      <w:pPr>
        <w:ind w:left="2520" w:hanging="360"/>
      </w:pPr>
    </w:lvl>
    <w:lvl w:ilvl="4" w:tplc="646CDE7C">
      <w:start w:val="1"/>
      <w:numFmt w:val="lowerLetter"/>
      <w:lvlText w:val="%5."/>
      <w:lvlJc w:val="left"/>
      <w:pPr>
        <w:ind w:left="3240" w:hanging="360"/>
      </w:pPr>
    </w:lvl>
    <w:lvl w:ilvl="5" w:tplc="E1A054C8">
      <w:start w:val="1"/>
      <w:numFmt w:val="lowerRoman"/>
      <w:lvlText w:val="%6."/>
      <w:lvlJc w:val="right"/>
      <w:pPr>
        <w:ind w:left="3960" w:hanging="180"/>
      </w:pPr>
    </w:lvl>
    <w:lvl w:ilvl="6" w:tplc="E30269D0">
      <w:start w:val="1"/>
      <w:numFmt w:val="decimal"/>
      <w:lvlText w:val="%7."/>
      <w:lvlJc w:val="left"/>
      <w:pPr>
        <w:ind w:left="4680" w:hanging="360"/>
      </w:pPr>
    </w:lvl>
    <w:lvl w:ilvl="7" w:tplc="C79C23CA">
      <w:start w:val="1"/>
      <w:numFmt w:val="lowerLetter"/>
      <w:lvlText w:val="%8."/>
      <w:lvlJc w:val="left"/>
      <w:pPr>
        <w:ind w:left="5400" w:hanging="360"/>
      </w:pPr>
    </w:lvl>
    <w:lvl w:ilvl="8" w:tplc="79BA5572">
      <w:start w:val="1"/>
      <w:numFmt w:val="lowerRoman"/>
      <w:lvlText w:val="%9."/>
      <w:lvlJc w:val="right"/>
      <w:pPr>
        <w:ind w:left="6120" w:hanging="180"/>
      </w:pPr>
    </w:lvl>
  </w:abstractNum>
  <w:abstractNum w:abstractNumId="23" w15:restartNumberingAfterBreak="0">
    <w:nsid w:val="51265ACF"/>
    <w:multiLevelType w:val="hybridMultilevel"/>
    <w:tmpl w:val="3FB80872"/>
    <w:lvl w:ilvl="0" w:tplc="6E00669A">
      <w:start w:val="1"/>
      <w:numFmt w:val="lowerLetter"/>
      <w:lvlText w:val="%1)"/>
      <w:lvlJc w:val="left"/>
      <w:pPr>
        <w:ind w:left="720" w:hanging="360"/>
      </w:pPr>
    </w:lvl>
    <w:lvl w:ilvl="1" w:tplc="C136B6FC">
      <w:start w:val="1"/>
      <w:numFmt w:val="lowerLetter"/>
      <w:lvlText w:val="%2."/>
      <w:lvlJc w:val="left"/>
      <w:pPr>
        <w:ind w:left="1440" w:hanging="360"/>
      </w:pPr>
    </w:lvl>
    <w:lvl w:ilvl="2" w:tplc="5CA21A6A">
      <w:start w:val="1"/>
      <w:numFmt w:val="lowerRoman"/>
      <w:lvlText w:val="%3."/>
      <w:lvlJc w:val="right"/>
      <w:pPr>
        <w:ind w:left="2160" w:hanging="180"/>
      </w:pPr>
    </w:lvl>
    <w:lvl w:ilvl="3" w:tplc="A46C59AC">
      <w:start w:val="1"/>
      <w:numFmt w:val="decimal"/>
      <w:lvlText w:val="%4."/>
      <w:lvlJc w:val="left"/>
      <w:pPr>
        <w:ind w:left="2880" w:hanging="360"/>
      </w:pPr>
    </w:lvl>
    <w:lvl w:ilvl="4" w:tplc="95428EDE">
      <w:start w:val="1"/>
      <w:numFmt w:val="lowerLetter"/>
      <w:lvlText w:val="%5."/>
      <w:lvlJc w:val="left"/>
      <w:pPr>
        <w:ind w:left="3600" w:hanging="360"/>
      </w:pPr>
    </w:lvl>
    <w:lvl w:ilvl="5" w:tplc="5FE2C014">
      <w:start w:val="1"/>
      <w:numFmt w:val="lowerRoman"/>
      <w:lvlText w:val="%6."/>
      <w:lvlJc w:val="right"/>
      <w:pPr>
        <w:ind w:left="4320" w:hanging="180"/>
      </w:pPr>
    </w:lvl>
    <w:lvl w:ilvl="6" w:tplc="78AE2E22">
      <w:start w:val="1"/>
      <w:numFmt w:val="decimal"/>
      <w:lvlText w:val="%7."/>
      <w:lvlJc w:val="left"/>
      <w:pPr>
        <w:ind w:left="5040" w:hanging="360"/>
      </w:pPr>
    </w:lvl>
    <w:lvl w:ilvl="7" w:tplc="3C7CEEA0">
      <w:start w:val="1"/>
      <w:numFmt w:val="lowerLetter"/>
      <w:lvlText w:val="%8."/>
      <w:lvlJc w:val="left"/>
      <w:pPr>
        <w:ind w:left="5760" w:hanging="360"/>
      </w:pPr>
    </w:lvl>
    <w:lvl w:ilvl="8" w:tplc="3A6808D6">
      <w:start w:val="1"/>
      <w:numFmt w:val="lowerRoman"/>
      <w:lvlText w:val="%9."/>
      <w:lvlJc w:val="right"/>
      <w:pPr>
        <w:ind w:left="6480" w:hanging="180"/>
      </w:pPr>
    </w:lvl>
  </w:abstractNum>
  <w:abstractNum w:abstractNumId="24" w15:restartNumberingAfterBreak="0">
    <w:nsid w:val="518CB857"/>
    <w:multiLevelType w:val="hybridMultilevel"/>
    <w:tmpl w:val="669E1200"/>
    <w:lvl w:ilvl="0" w:tplc="DF22A99C">
      <w:start w:val="1"/>
      <w:numFmt w:val="lowerLetter"/>
      <w:lvlText w:val="%1)"/>
      <w:lvlJc w:val="left"/>
      <w:pPr>
        <w:ind w:left="720" w:hanging="360"/>
      </w:pPr>
    </w:lvl>
    <w:lvl w:ilvl="1" w:tplc="6D060692">
      <w:start w:val="1"/>
      <w:numFmt w:val="lowerLetter"/>
      <w:lvlText w:val="%2."/>
      <w:lvlJc w:val="left"/>
      <w:pPr>
        <w:ind w:left="1440" w:hanging="360"/>
      </w:pPr>
    </w:lvl>
    <w:lvl w:ilvl="2" w:tplc="7F240732">
      <w:start w:val="1"/>
      <w:numFmt w:val="lowerRoman"/>
      <w:lvlText w:val="%3."/>
      <w:lvlJc w:val="right"/>
      <w:pPr>
        <w:ind w:left="2160" w:hanging="180"/>
      </w:pPr>
    </w:lvl>
    <w:lvl w:ilvl="3" w:tplc="86B0A934">
      <w:start w:val="1"/>
      <w:numFmt w:val="decimal"/>
      <w:lvlText w:val="%4."/>
      <w:lvlJc w:val="left"/>
      <w:pPr>
        <w:ind w:left="2880" w:hanging="360"/>
      </w:pPr>
    </w:lvl>
    <w:lvl w:ilvl="4" w:tplc="D26056EA">
      <w:start w:val="1"/>
      <w:numFmt w:val="lowerLetter"/>
      <w:lvlText w:val="%5."/>
      <w:lvlJc w:val="left"/>
      <w:pPr>
        <w:ind w:left="3600" w:hanging="360"/>
      </w:pPr>
    </w:lvl>
    <w:lvl w:ilvl="5" w:tplc="DD12C09A">
      <w:start w:val="1"/>
      <w:numFmt w:val="lowerRoman"/>
      <w:lvlText w:val="%6."/>
      <w:lvlJc w:val="right"/>
      <w:pPr>
        <w:ind w:left="4320" w:hanging="180"/>
      </w:pPr>
    </w:lvl>
    <w:lvl w:ilvl="6" w:tplc="59E048E6">
      <w:start w:val="1"/>
      <w:numFmt w:val="decimal"/>
      <w:lvlText w:val="%7."/>
      <w:lvlJc w:val="left"/>
      <w:pPr>
        <w:ind w:left="5040" w:hanging="360"/>
      </w:pPr>
    </w:lvl>
    <w:lvl w:ilvl="7" w:tplc="070476CA">
      <w:start w:val="1"/>
      <w:numFmt w:val="lowerLetter"/>
      <w:lvlText w:val="%8."/>
      <w:lvlJc w:val="left"/>
      <w:pPr>
        <w:ind w:left="5760" w:hanging="360"/>
      </w:pPr>
    </w:lvl>
    <w:lvl w:ilvl="8" w:tplc="B0E02C74">
      <w:start w:val="1"/>
      <w:numFmt w:val="lowerRoman"/>
      <w:lvlText w:val="%9."/>
      <w:lvlJc w:val="right"/>
      <w:pPr>
        <w:ind w:left="6480" w:hanging="180"/>
      </w:pPr>
    </w:lvl>
  </w:abstractNum>
  <w:abstractNum w:abstractNumId="25" w15:restartNumberingAfterBreak="0">
    <w:nsid w:val="51E7F118"/>
    <w:multiLevelType w:val="hybridMultilevel"/>
    <w:tmpl w:val="3DCE7AA6"/>
    <w:lvl w:ilvl="0" w:tplc="AC68947A">
      <w:start w:val="1"/>
      <w:numFmt w:val="lowerLetter"/>
      <w:lvlText w:val="%1)"/>
      <w:lvlJc w:val="left"/>
      <w:pPr>
        <w:ind w:left="720" w:hanging="360"/>
      </w:pPr>
    </w:lvl>
    <w:lvl w:ilvl="1" w:tplc="BB5C69F8">
      <w:start w:val="1"/>
      <w:numFmt w:val="lowerLetter"/>
      <w:lvlText w:val="%2."/>
      <w:lvlJc w:val="left"/>
      <w:pPr>
        <w:ind w:left="1440" w:hanging="360"/>
      </w:pPr>
    </w:lvl>
    <w:lvl w:ilvl="2" w:tplc="CC686910">
      <w:start w:val="1"/>
      <w:numFmt w:val="lowerRoman"/>
      <w:lvlText w:val="%3."/>
      <w:lvlJc w:val="right"/>
      <w:pPr>
        <w:ind w:left="2160" w:hanging="180"/>
      </w:pPr>
    </w:lvl>
    <w:lvl w:ilvl="3" w:tplc="E800DFFC">
      <w:start w:val="1"/>
      <w:numFmt w:val="decimal"/>
      <w:lvlText w:val="%4."/>
      <w:lvlJc w:val="left"/>
      <w:pPr>
        <w:ind w:left="2880" w:hanging="360"/>
      </w:pPr>
    </w:lvl>
    <w:lvl w:ilvl="4" w:tplc="5D0637C2">
      <w:start w:val="1"/>
      <w:numFmt w:val="lowerLetter"/>
      <w:lvlText w:val="%5."/>
      <w:lvlJc w:val="left"/>
      <w:pPr>
        <w:ind w:left="3600" w:hanging="360"/>
      </w:pPr>
    </w:lvl>
    <w:lvl w:ilvl="5" w:tplc="60B2F2BA">
      <w:start w:val="1"/>
      <w:numFmt w:val="lowerRoman"/>
      <w:lvlText w:val="%6."/>
      <w:lvlJc w:val="right"/>
      <w:pPr>
        <w:ind w:left="4320" w:hanging="180"/>
      </w:pPr>
    </w:lvl>
    <w:lvl w:ilvl="6" w:tplc="691A9562">
      <w:start w:val="1"/>
      <w:numFmt w:val="decimal"/>
      <w:lvlText w:val="%7."/>
      <w:lvlJc w:val="left"/>
      <w:pPr>
        <w:ind w:left="5040" w:hanging="360"/>
      </w:pPr>
    </w:lvl>
    <w:lvl w:ilvl="7" w:tplc="41F858FA">
      <w:start w:val="1"/>
      <w:numFmt w:val="lowerLetter"/>
      <w:lvlText w:val="%8."/>
      <w:lvlJc w:val="left"/>
      <w:pPr>
        <w:ind w:left="5760" w:hanging="360"/>
      </w:pPr>
    </w:lvl>
    <w:lvl w:ilvl="8" w:tplc="068EDF5A">
      <w:start w:val="1"/>
      <w:numFmt w:val="lowerRoman"/>
      <w:lvlText w:val="%9."/>
      <w:lvlJc w:val="right"/>
      <w:pPr>
        <w:ind w:left="6480" w:hanging="180"/>
      </w:pPr>
    </w:lvl>
  </w:abstractNum>
  <w:abstractNum w:abstractNumId="26" w15:restartNumberingAfterBreak="0">
    <w:nsid w:val="5558FB90"/>
    <w:multiLevelType w:val="hybridMultilevel"/>
    <w:tmpl w:val="59F2013A"/>
    <w:lvl w:ilvl="0" w:tplc="5394B4A0">
      <w:start w:val="1"/>
      <w:numFmt w:val="lowerLetter"/>
      <w:lvlText w:val="g)"/>
      <w:lvlJc w:val="left"/>
      <w:pPr>
        <w:ind w:left="720" w:hanging="360"/>
      </w:pPr>
    </w:lvl>
    <w:lvl w:ilvl="1" w:tplc="D82A7A94">
      <w:start w:val="1"/>
      <w:numFmt w:val="lowerLetter"/>
      <w:lvlText w:val="%2."/>
      <w:lvlJc w:val="left"/>
      <w:pPr>
        <w:ind w:left="1440" w:hanging="360"/>
      </w:pPr>
    </w:lvl>
    <w:lvl w:ilvl="2" w:tplc="205A831E">
      <w:start w:val="1"/>
      <w:numFmt w:val="lowerRoman"/>
      <w:lvlText w:val="%3."/>
      <w:lvlJc w:val="right"/>
      <w:pPr>
        <w:ind w:left="2160" w:hanging="180"/>
      </w:pPr>
    </w:lvl>
    <w:lvl w:ilvl="3" w:tplc="82709750">
      <w:start w:val="1"/>
      <w:numFmt w:val="decimal"/>
      <w:lvlText w:val="%4."/>
      <w:lvlJc w:val="left"/>
      <w:pPr>
        <w:ind w:left="2880" w:hanging="360"/>
      </w:pPr>
    </w:lvl>
    <w:lvl w:ilvl="4" w:tplc="5AF60DCE">
      <w:start w:val="1"/>
      <w:numFmt w:val="lowerLetter"/>
      <w:lvlText w:val="%5."/>
      <w:lvlJc w:val="left"/>
      <w:pPr>
        <w:ind w:left="3600" w:hanging="360"/>
      </w:pPr>
    </w:lvl>
    <w:lvl w:ilvl="5" w:tplc="F094047A">
      <w:start w:val="1"/>
      <w:numFmt w:val="lowerRoman"/>
      <w:lvlText w:val="%6."/>
      <w:lvlJc w:val="right"/>
      <w:pPr>
        <w:ind w:left="4320" w:hanging="180"/>
      </w:pPr>
    </w:lvl>
    <w:lvl w:ilvl="6" w:tplc="2D360062">
      <w:start w:val="1"/>
      <w:numFmt w:val="decimal"/>
      <w:lvlText w:val="%7."/>
      <w:lvlJc w:val="left"/>
      <w:pPr>
        <w:ind w:left="5040" w:hanging="360"/>
      </w:pPr>
    </w:lvl>
    <w:lvl w:ilvl="7" w:tplc="30F6C778">
      <w:start w:val="1"/>
      <w:numFmt w:val="lowerLetter"/>
      <w:lvlText w:val="%8."/>
      <w:lvlJc w:val="left"/>
      <w:pPr>
        <w:ind w:left="5760" w:hanging="360"/>
      </w:pPr>
    </w:lvl>
    <w:lvl w:ilvl="8" w:tplc="EB907EB2">
      <w:start w:val="1"/>
      <w:numFmt w:val="lowerRoman"/>
      <w:lvlText w:val="%9."/>
      <w:lvlJc w:val="right"/>
      <w:pPr>
        <w:ind w:left="6480" w:hanging="180"/>
      </w:pPr>
    </w:lvl>
  </w:abstractNum>
  <w:abstractNum w:abstractNumId="27" w15:restartNumberingAfterBreak="0">
    <w:nsid w:val="557AD858"/>
    <w:multiLevelType w:val="hybridMultilevel"/>
    <w:tmpl w:val="FFFFFFFF"/>
    <w:lvl w:ilvl="0" w:tplc="621414F0">
      <w:start w:val="1"/>
      <w:numFmt w:val="decimal"/>
      <w:lvlText w:val="%1."/>
      <w:lvlJc w:val="left"/>
      <w:pPr>
        <w:ind w:left="360" w:hanging="360"/>
      </w:pPr>
    </w:lvl>
    <w:lvl w:ilvl="1" w:tplc="8A845460">
      <w:start w:val="1"/>
      <w:numFmt w:val="lowerLetter"/>
      <w:lvlText w:val="%2."/>
      <w:lvlJc w:val="left"/>
      <w:pPr>
        <w:ind w:left="1080" w:hanging="360"/>
      </w:pPr>
    </w:lvl>
    <w:lvl w:ilvl="2" w:tplc="659EFD10">
      <w:start w:val="1"/>
      <w:numFmt w:val="lowerRoman"/>
      <w:lvlText w:val="%3."/>
      <w:lvlJc w:val="right"/>
      <w:pPr>
        <w:ind w:left="1800" w:hanging="180"/>
      </w:pPr>
    </w:lvl>
    <w:lvl w:ilvl="3" w:tplc="F49EFADA">
      <w:start w:val="1"/>
      <w:numFmt w:val="decimal"/>
      <w:lvlText w:val="%4."/>
      <w:lvlJc w:val="left"/>
      <w:pPr>
        <w:ind w:left="2520" w:hanging="360"/>
      </w:pPr>
    </w:lvl>
    <w:lvl w:ilvl="4" w:tplc="FF0625FC">
      <w:start w:val="1"/>
      <w:numFmt w:val="lowerLetter"/>
      <w:lvlText w:val="%5."/>
      <w:lvlJc w:val="left"/>
      <w:pPr>
        <w:ind w:left="3240" w:hanging="360"/>
      </w:pPr>
    </w:lvl>
    <w:lvl w:ilvl="5" w:tplc="8F7CEC2C">
      <w:start w:val="1"/>
      <w:numFmt w:val="lowerRoman"/>
      <w:lvlText w:val="%6."/>
      <w:lvlJc w:val="right"/>
      <w:pPr>
        <w:ind w:left="3960" w:hanging="180"/>
      </w:pPr>
    </w:lvl>
    <w:lvl w:ilvl="6" w:tplc="111244A8">
      <w:start w:val="1"/>
      <w:numFmt w:val="decimal"/>
      <w:lvlText w:val="%7."/>
      <w:lvlJc w:val="left"/>
      <w:pPr>
        <w:ind w:left="4680" w:hanging="360"/>
      </w:pPr>
    </w:lvl>
    <w:lvl w:ilvl="7" w:tplc="5526FCE8">
      <w:start w:val="1"/>
      <w:numFmt w:val="lowerLetter"/>
      <w:lvlText w:val="%8."/>
      <w:lvlJc w:val="left"/>
      <w:pPr>
        <w:ind w:left="5400" w:hanging="360"/>
      </w:pPr>
    </w:lvl>
    <w:lvl w:ilvl="8" w:tplc="02724680">
      <w:start w:val="1"/>
      <w:numFmt w:val="lowerRoman"/>
      <w:lvlText w:val="%9."/>
      <w:lvlJc w:val="right"/>
      <w:pPr>
        <w:ind w:left="6120" w:hanging="180"/>
      </w:pPr>
    </w:lvl>
  </w:abstractNum>
  <w:abstractNum w:abstractNumId="28" w15:restartNumberingAfterBreak="0">
    <w:nsid w:val="56242EA3"/>
    <w:multiLevelType w:val="hybridMultilevel"/>
    <w:tmpl w:val="5C327088"/>
    <w:lvl w:ilvl="0" w:tplc="B412AFF6">
      <w:start w:val="1"/>
      <w:numFmt w:val="lowerLetter"/>
      <w:lvlText w:val="d)"/>
      <w:lvlJc w:val="left"/>
      <w:pPr>
        <w:ind w:left="720" w:hanging="360"/>
      </w:pPr>
    </w:lvl>
    <w:lvl w:ilvl="1" w:tplc="1F1CFD64">
      <w:start w:val="1"/>
      <w:numFmt w:val="lowerLetter"/>
      <w:lvlText w:val="%2."/>
      <w:lvlJc w:val="left"/>
      <w:pPr>
        <w:ind w:left="1440" w:hanging="360"/>
      </w:pPr>
    </w:lvl>
    <w:lvl w:ilvl="2" w:tplc="80C20D5C">
      <w:start w:val="1"/>
      <w:numFmt w:val="lowerRoman"/>
      <w:lvlText w:val="%3."/>
      <w:lvlJc w:val="right"/>
      <w:pPr>
        <w:ind w:left="2160" w:hanging="180"/>
      </w:pPr>
    </w:lvl>
    <w:lvl w:ilvl="3" w:tplc="07B02E06">
      <w:start w:val="1"/>
      <w:numFmt w:val="decimal"/>
      <w:lvlText w:val="%4."/>
      <w:lvlJc w:val="left"/>
      <w:pPr>
        <w:ind w:left="2880" w:hanging="360"/>
      </w:pPr>
    </w:lvl>
    <w:lvl w:ilvl="4" w:tplc="F3AA4428">
      <w:start w:val="1"/>
      <w:numFmt w:val="lowerLetter"/>
      <w:lvlText w:val="%5."/>
      <w:lvlJc w:val="left"/>
      <w:pPr>
        <w:ind w:left="3600" w:hanging="360"/>
      </w:pPr>
    </w:lvl>
    <w:lvl w:ilvl="5" w:tplc="3ACCEEB2">
      <w:start w:val="1"/>
      <w:numFmt w:val="lowerRoman"/>
      <w:lvlText w:val="%6."/>
      <w:lvlJc w:val="right"/>
      <w:pPr>
        <w:ind w:left="4320" w:hanging="180"/>
      </w:pPr>
    </w:lvl>
    <w:lvl w:ilvl="6" w:tplc="E7648E2C">
      <w:start w:val="1"/>
      <w:numFmt w:val="decimal"/>
      <w:lvlText w:val="%7."/>
      <w:lvlJc w:val="left"/>
      <w:pPr>
        <w:ind w:left="5040" w:hanging="360"/>
      </w:pPr>
    </w:lvl>
    <w:lvl w:ilvl="7" w:tplc="B5201EEA">
      <w:start w:val="1"/>
      <w:numFmt w:val="lowerLetter"/>
      <w:lvlText w:val="%8."/>
      <w:lvlJc w:val="left"/>
      <w:pPr>
        <w:ind w:left="5760" w:hanging="360"/>
      </w:pPr>
    </w:lvl>
    <w:lvl w:ilvl="8" w:tplc="56800740">
      <w:start w:val="1"/>
      <w:numFmt w:val="lowerRoman"/>
      <w:lvlText w:val="%9."/>
      <w:lvlJc w:val="right"/>
      <w:pPr>
        <w:ind w:left="6480" w:hanging="180"/>
      </w:pPr>
    </w:lvl>
  </w:abstractNum>
  <w:abstractNum w:abstractNumId="29" w15:restartNumberingAfterBreak="0">
    <w:nsid w:val="56B56B4E"/>
    <w:multiLevelType w:val="hybridMultilevel"/>
    <w:tmpl w:val="574669C4"/>
    <w:lvl w:ilvl="0" w:tplc="1492A8D0">
      <w:start w:val="1"/>
      <w:numFmt w:val="decimal"/>
      <w:lvlText w:val="%1."/>
      <w:lvlJc w:val="left"/>
      <w:pPr>
        <w:ind w:left="1080" w:hanging="360"/>
      </w:pPr>
    </w:lvl>
    <w:lvl w:ilvl="1" w:tplc="E3B05B78">
      <w:start w:val="1"/>
      <w:numFmt w:val="lowerLetter"/>
      <w:lvlText w:val="%2."/>
      <w:lvlJc w:val="left"/>
      <w:pPr>
        <w:ind w:left="1800" w:hanging="360"/>
      </w:pPr>
    </w:lvl>
    <w:lvl w:ilvl="2" w:tplc="991E9EEC">
      <w:start w:val="1"/>
      <w:numFmt w:val="lowerRoman"/>
      <w:lvlText w:val="%3."/>
      <w:lvlJc w:val="right"/>
      <w:pPr>
        <w:ind w:left="2520" w:hanging="180"/>
      </w:pPr>
    </w:lvl>
    <w:lvl w:ilvl="3" w:tplc="51188524">
      <w:start w:val="1"/>
      <w:numFmt w:val="decimal"/>
      <w:lvlText w:val="%4."/>
      <w:lvlJc w:val="left"/>
      <w:pPr>
        <w:ind w:left="3240" w:hanging="360"/>
      </w:pPr>
    </w:lvl>
    <w:lvl w:ilvl="4" w:tplc="5194F682">
      <w:start w:val="1"/>
      <w:numFmt w:val="lowerLetter"/>
      <w:lvlText w:val="%5."/>
      <w:lvlJc w:val="left"/>
      <w:pPr>
        <w:ind w:left="3960" w:hanging="360"/>
      </w:pPr>
    </w:lvl>
    <w:lvl w:ilvl="5" w:tplc="9B2A1CD2">
      <w:start w:val="1"/>
      <w:numFmt w:val="lowerRoman"/>
      <w:lvlText w:val="%6."/>
      <w:lvlJc w:val="right"/>
      <w:pPr>
        <w:ind w:left="4680" w:hanging="180"/>
      </w:pPr>
    </w:lvl>
    <w:lvl w:ilvl="6" w:tplc="17FC9A8A">
      <w:start w:val="1"/>
      <w:numFmt w:val="decimal"/>
      <w:lvlText w:val="%7."/>
      <w:lvlJc w:val="left"/>
      <w:pPr>
        <w:ind w:left="5400" w:hanging="360"/>
      </w:pPr>
    </w:lvl>
    <w:lvl w:ilvl="7" w:tplc="1CB25D4C">
      <w:start w:val="1"/>
      <w:numFmt w:val="lowerLetter"/>
      <w:lvlText w:val="%8."/>
      <w:lvlJc w:val="left"/>
      <w:pPr>
        <w:ind w:left="6120" w:hanging="360"/>
      </w:pPr>
    </w:lvl>
    <w:lvl w:ilvl="8" w:tplc="86BAF184">
      <w:start w:val="1"/>
      <w:numFmt w:val="lowerRoman"/>
      <w:lvlText w:val="%9."/>
      <w:lvlJc w:val="right"/>
      <w:pPr>
        <w:ind w:left="6840" w:hanging="180"/>
      </w:pPr>
    </w:lvl>
  </w:abstractNum>
  <w:abstractNum w:abstractNumId="30" w15:restartNumberingAfterBreak="0">
    <w:nsid w:val="57D52C40"/>
    <w:multiLevelType w:val="hybridMultilevel"/>
    <w:tmpl w:val="E98882F6"/>
    <w:lvl w:ilvl="0" w:tplc="BCDCF358">
      <w:start w:val="1"/>
      <w:numFmt w:val="decimal"/>
      <w:lvlText w:val="%1."/>
      <w:lvlJc w:val="left"/>
      <w:pPr>
        <w:ind w:left="360" w:hanging="360"/>
      </w:pPr>
    </w:lvl>
    <w:lvl w:ilvl="1" w:tplc="2B12A806">
      <w:start w:val="1"/>
      <w:numFmt w:val="lowerLetter"/>
      <w:lvlText w:val="%2."/>
      <w:lvlJc w:val="left"/>
      <w:pPr>
        <w:ind w:left="1080" w:hanging="360"/>
      </w:pPr>
    </w:lvl>
    <w:lvl w:ilvl="2" w:tplc="6048411C">
      <w:start w:val="1"/>
      <w:numFmt w:val="lowerRoman"/>
      <w:lvlText w:val="%3."/>
      <w:lvlJc w:val="right"/>
      <w:pPr>
        <w:ind w:left="1800" w:hanging="180"/>
      </w:pPr>
    </w:lvl>
    <w:lvl w:ilvl="3" w:tplc="384C08D0">
      <w:start w:val="1"/>
      <w:numFmt w:val="decimal"/>
      <w:lvlText w:val="%4."/>
      <w:lvlJc w:val="left"/>
      <w:pPr>
        <w:ind w:left="2520" w:hanging="360"/>
      </w:pPr>
    </w:lvl>
    <w:lvl w:ilvl="4" w:tplc="5C48C676">
      <w:start w:val="1"/>
      <w:numFmt w:val="lowerLetter"/>
      <w:lvlText w:val="%5."/>
      <w:lvlJc w:val="left"/>
      <w:pPr>
        <w:ind w:left="3240" w:hanging="360"/>
      </w:pPr>
    </w:lvl>
    <w:lvl w:ilvl="5" w:tplc="18EC5AF8">
      <w:start w:val="1"/>
      <w:numFmt w:val="lowerRoman"/>
      <w:lvlText w:val="%6."/>
      <w:lvlJc w:val="right"/>
      <w:pPr>
        <w:ind w:left="3960" w:hanging="180"/>
      </w:pPr>
    </w:lvl>
    <w:lvl w:ilvl="6" w:tplc="5246D72A">
      <w:start w:val="1"/>
      <w:numFmt w:val="decimal"/>
      <w:lvlText w:val="%7."/>
      <w:lvlJc w:val="left"/>
      <w:pPr>
        <w:ind w:left="4680" w:hanging="360"/>
      </w:pPr>
    </w:lvl>
    <w:lvl w:ilvl="7" w:tplc="DE2AB08A">
      <w:start w:val="1"/>
      <w:numFmt w:val="lowerLetter"/>
      <w:lvlText w:val="%8."/>
      <w:lvlJc w:val="left"/>
      <w:pPr>
        <w:ind w:left="5400" w:hanging="360"/>
      </w:pPr>
    </w:lvl>
    <w:lvl w:ilvl="8" w:tplc="2828E0F4">
      <w:start w:val="1"/>
      <w:numFmt w:val="lowerRoman"/>
      <w:lvlText w:val="%9."/>
      <w:lvlJc w:val="right"/>
      <w:pPr>
        <w:ind w:left="6120" w:hanging="180"/>
      </w:pPr>
    </w:lvl>
  </w:abstractNum>
  <w:abstractNum w:abstractNumId="31" w15:restartNumberingAfterBreak="0">
    <w:nsid w:val="57DA99AD"/>
    <w:multiLevelType w:val="hybridMultilevel"/>
    <w:tmpl w:val="D69CDE48"/>
    <w:lvl w:ilvl="0" w:tplc="0D54C30E">
      <w:start w:val="1"/>
      <w:numFmt w:val="lowerLetter"/>
      <w:lvlText w:val="g)"/>
      <w:lvlJc w:val="left"/>
      <w:pPr>
        <w:ind w:left="720" w:hanging="360"/>
      </w:pPr>
    </w:lvl>
    <w:lvl w:ilvl="1" w:tplc="937EB2CA">
      <w:start w:val="1"/>
      <w:numFmt w:val="lowerLetter"/>
      <w:lvlText w:val="%2."/>
      <w:lvlJc w:val="left"/>
      <w:pPr>
        <w:ind w:left="1440" w:hanging="360"/>
      </w:pPr>
    </w:lvl>
    <w:lvl w:ilvl="2" w:tplc="92601040">
      <w:start w:val="1"/>
      <w:numFmt w:val="lowerRoman"/>
      <w:lvlText w:val="%3."/>
      <w:lvlJc w:val="right"/>
      <w:pPr>
        <w:ind w:left="2160" w:hanging="180"/>
      </w:pPr>
    </w:lvl>
    <w:lvl w:ilvl="3" w:tplc="B8BC73F6">
      <w:start w:val="1"/>
      <w:numFmt w:val="decimal"/>
      <w:lvlText w:val="%4."/>
      <w:lvlJc w:val="left"/>
      <w:pPr>
        <w:ind w:left="2880" w:hanging="360"/>
      </w:pPr>
    </w:lvl>
    <w:lvl w:ilvl="4" w:tplc="06EA99E4">
      <w:start w:val="1"/>
      <w:numFmt w:val="lowerLetter"/>
      <w:lvlText w:val="%5."/>
      <w:lvlJc w:val="left"/>
      <w:pPr>
        <w:ind w:left="3600" w:hanging="360"/>
      </w:pPr>
    </w:lvl>
    <w:lvl w:ilvl="5" w:tplc="53C083FE">
      <w:start w:val="1"/>
      <w:numFmt w:val="lowerRoman"/>
      <w:lvlText w:val="%6."/>
      <w:lvlJc w:val="right"/>
      <w:pPr>
        <w:ind w:left="4320" w:hanging="180"/>
      </w:pPr>
    </w:lvl>
    <w:lvl w:ilvl="6" w:tplc="43021742">
      <w:start w:val="1"/>
      <w:numFmt w:val="decimal"/>
      <w:lvlText w:val="%7."/>
      <w:lvlJc w:val="left"/>
      <w:pPr>
        <w:ind w:left="5040" w:hanging="360"/>
      </w:pPr>
    </w:lvl>
    <w:lvl w:ilvl="7" w:tplc="B8CE2D3C">
      <w:start w:val="1"/>
      <w:numFmt w:val="lowerLetter"/>
      <w:lvlText w:val="%8."/>
      <w:lvlJc w:val="left"/>
      <w:pPr>
        <w:ind w:left="5760" w:hanging="360"/>
      </w:pPr>
    </w:lvl>
    <w:lvl w:ilvl="8" w:tplc="AAAABEB4">
      <w:start w:val="1"/>
      <w:numFmt w:val="lowerRoman"/>
      <w:lvlText w:val="%9."/>
      <w:lvlJc w:val="right"/>
      <w:pPr>
        <w:ind w:left="6480" w:hanging="180"/>
      </w:pPr>
    </w:lvl>
  </w:abstractNum>
  <w:abstractNum w:abstractNumId="32" w15:restartNumberingAfterBreak="0">
    <w:nsid w:val="594A270F"/>
    <w:multiLevelType w:val="hybridMultilevel"/>
    <w:tmpl w:val="34306FA2"/>
    <w:lvl w:ilvl="0" w:tplc="18AAA1AE">
      <w:start w:val="1"/>
      <w:numFmt w:val="lowerLetter"/>
      <w:lvlText w:val="e)"/>
      <w:lvlJc w:val="left"/>
      <w:pPr>
        <w:ind w:left="720" w:hanging="360"/>
      </w:pPr>
    </w:lvl>
    <w:lvl w:ilvl="1" w:tplc="375E7586">
      <w:start w:val="1"/>
      <w:numFmt w:val="lowerLetter"/>
      <w:lvlText w:val="%2."/>
      <w:lvlJc w:val="left"/>
      <w:pPr>
        <w:ind w:left="1440" w:hanging="360"/>
      </w:pPr>
    </w:lvl>
    <w:lvl w:ilvl="2" w:tplc="3A88CA32">
      <w:start w:val="1"/>
      <w:numFmt w:val="lowerRoman"/>
      <w:lvlText w:val="%3."/>
      <w:lvlJc w:val="right"/>
      <w:pPr>
        <w:ind w:left="2160" w:hanging="180"/>
      </w:pPr>
    </w:lvl>
    <w:lvl w:ilvl="3" w:tplc="96362F14">
      <w:start w:val="1"/>
      <w:numFmt w:val="decimal"/>
      <w:lvlText w:val="%4."/>
      <w:lvlJc w:val="left"/>
      <w:pPr>
        <w:ind w:left="2880" w:hanging="360"/>
      </w:pPr>
    </w:lvl>
    <w:lvl w:ilvl="4" w:tplc="9542B1F4">
      <w:start w:val="1"/>
      <w:numFmt w:val="lowerLetter"/>
      <w:lvlText w:val="%5."/>
      <w:lvlJc w:val="left"/>
      <w:pPr>
        <w:ind w:left="3600" w:hanging="360"/>
      </w:pPr>
    </w:lvl>
    <w:lvl w:ilvl="5" w:tplc="959896EA">
      <w:start w:val="1"/>
      <w:numFmt w:val="lowerRoman"/>
      <w:lvlText w:val="%6."/>
      <w:lvlJc w:val="right"/>
      <w:pPr>
        <w:ind w:left="4320" w:hanging="180"/>
      </w:pPr>
    </w:lvl>
    <w:lvl w:ilvl="6" w:tplc="08C27D78">
      <w:start w:val="1"/>
      <w:numFmt w:val="decimal"/>
      <w:lvlText w:val="%7."/>
      <w:lvlJc w:val="left"/>
      <w:pPr>
        <w:ind w:left="5040" w:hanging="360"/>
      </w:pPr>
    </w:lvl>
    <w:lvl w:ilvl="7" w:tplc="E69CADA4">
      <w:start w:val="1"/>
      <w:numFmt w:val="lowerLetter"/>
      <w:lvlText w:val="%8."/>
      <w:lvlJc w:val="left"/>
      <w:pPr>
        <w:ind w:left="5760" w:hanging="360"/>
      </w:pPr>
    </w:lvl>
    <w:lvl w:ilvl="8" w:tplc="05724706">
      <w:start w:val="1"/>
      <w:numFmt w:val="lowerRoman"/>
      <w:lvlText w:val="%9."/>
      <w:lvlJc w:val="right"/>
      <w:pPr>
        <w:ind w:left="6480" w:hanging="180"/>
      </w:pPr>
    </w:lvl>
  </w:abstractNum>
  <w:abstractNum w:abstractNumId="33" w15:restartNumberingAfterBreak="0">
    <w:nsid w:val="5F5FEA2D"/>
    <w:multiLevelType w:val="hybridMultilevel"/>
    <w:tmpl w:val="A29498B2"/>
    <w:lvl w:ilvl="0" w:tplc="5EE00CDE">
      <w:start w:val="1"/>
      <w:numFmt w:val="lowerLetter"/>
      <w:lvlText w:val="%1)"/>
      <w:lvlJc w:val="left"/>
      <w:pPr>
        <w:ind w:left="720" w:hanging="360"/>
      </w:pPr>
    </w:lvl>
    <w:lvl w:ilvl="1" w:tplc="DAEE5CF2">
      <w:start w:val="1"/>
      <w:numFmt w:val="lowerLetter"/>
      <w:lvlText w:val="%2."/>
      <w:lvlJc w:val="left"/>
      <w:pPr>
        <w:ind w:left="1440" w:hanging="360"/>
      </w:pPr>
    </w:lvl>
    <w:lvl w:ilvl="2" w:tplc="186C45D4">
      <w:start w:val="1"/>
      <w:numFmt w:val="lowerRoman"/>
      <w:lvlText w:val="%3."/>
      <w:lvlJc w:val="right"/>
      <w:pPr>
        <w:ind w:left="2160" w:hanging="180"/>
      </w:pPr>
    </w:lvl>
    <w:lvl w:ilvl="3" w:tplc="2572E956">
      <w:start w:val="1"/>
      <w:numFmt w:val="decimal"/>
      <w:lvlText w:val="%4."/>
      <w:lvlJc w:val="left"/>
      <w:pPr>
        <w:ind w:left="2880" w:hanging="360"/>
      </w:pPr>
    </w:lvl>
    <w:lvl w:ilvl="4" w:tplc="2BE078CA">
      <w:start w:val="1"/>
      <w:numFmt w:val="lowerLetter"/>
      <w:lvlText w:val="%5."/>
      <w:lvlJc w:val="left"/>
      <w:pPr>
        <w:ind w:left="3600" w:hanging="360"/>
      </w:pPr>
    </w:lvl>
    <w:lvl w:ilvl="5" w:tplc="5FF48F84">
      <w:start w:val="1"/>
      <w:numFmt w:val="lowerRoman"/>
      <w:lvlText w:val="%6."/>
      <w:lvlJc w:val="right"/>
      <w:pPr>
        <w:ind w:left="4320" w:hanging="180"/>
      </w:pPr>
    </w:lvl>
    <w:lvl w:ilvl="6" w:tplc="5A9ED88A">
      <w:start w:val="1"/>
      <w:numFmt w:val="decimal"/>
      <w:lvlText w:val="%7."/>
      <w:lvlJc w:val="left"/>
      <w:pPr>
        <w:ind w:left="5040" w:hanging="360"/>
      </w:pPr>
    </w:lvl>
    <w:lvl w:ilvl="7" w:tplc="D584C80C">
      <w:start w:val="1"/>
      <w:numFmt w:val="lowerLetter"/>
      <w:lvlText w:val="%8."/>
      <w:lvlJc w:val="left"/>
      <w:pPr>
        <w:ind w:left="5760" w:hanging="360"/>
      </w:pPr>
    </w:lvl>
    <w:lvl w:ilvl="8" w:tplc="329AB906">
      <w:start w:val="1"/>
      <w:numFmt w:val="lowerRoman"/>
      <w:lvlText w:val="%9."/>
      <w:lvlJc w:val="right"/>
      <w:pPr>
        <w:ind w:left="6480" w:hanging="180"/>
      </w:pPr>
    </w:lvl>
  </w:abstractNum>
  <w:abstractNum w:abstractNumId="34" w15:restartNumberingAfterBreak="0">
    <w:nsid w:val="61FB688B"/>
    <w:multiLevelType w:val="hybridMultilevel"/>
    <w:tmpl w:val="3A3EC500"/>
    <w:lvl w:ilvl="0" w:tplc="024A0BDC">
      <w:start w:val="1"/>
      <w:numFmt w:val="lowerLetter"/>
      <w:lvlText w:val="%1)"/>
      <w:lvlJc w:val="left"/>
      <w:pPr>
        <w:ind w:left="720" w:hanging="360"/>
      </w:pPr>
    </w:lvl>
    <w:lvl w:ilvl="1" w:tplc="78CA4460">
      <w:start w:val="1"/>
      <w:numFmt w:val="lowerLetter"/>
      <w:lvlText w:val="%2."/>
      <w:lvlJc w:val="left"/>
      <w:pPr>
        <w:ind w:left="1440" w:hanging="360"/>
      </w:pPr>
    </w:lvl>
    <w:lvl w:ilvl="2" w:tplc="AB5C5F42">
      <w:start w:val="1"/>
      <w:numFmt w:val="lowerRoman"/>
      <w:lvlText w:val="%3."/>
      <w:lvlJc w:val="right"/>
      <w:pPr>
        <w:ind w:left="2160" w:hanging="180"/>
      </w:pPr>
    </w:lvl>
    <w:lvl w:ilvl="3" w:tplc="D91463CE">
      <w:start w:val="1"/>
      <w:numFmt w:val="decimal"/>
      <w:lvlText w:val="%4."/>
      <w:lvlJc w:val="left"/>
      <w:pPr>
        <w:ind w:left="2880" w:hanging="360"/>
      </w:pPr>
    </w:lvl>
    <w:lvl w:ilvl="4" w:tplc="5EEE4412">
      <w:start w:val="1"/>
      <w:numFmt w:val="lowerLetter"/>
      <w:lvlText w:val="%5."/>
      <w:lvlJc w:val="left"/>
      <w:pPr>
        <w:ind w:left="3600" w:hanging="360"/>
      </w:pPr>
    </w:lvl>
    <w:lvl w:ilvl="5" w:tplc="D4B6CA46">
      <w:start w:val="1"/>
      <w:numFmt w:val="lowerRoman"/>
      <w:lvlText w:val="%6."/>
      <w:lvlJc w:val="right"/>
      <w:pPr>
        <w:ind w:left="4320" w:hanging="180"/>
      </w:pPr>
    </w:lvl>
    <w:lvl w:ilvl="6" w:tplc="60984416">
      <w:start w:val="1"/>
      <w:numFmt w:val="decimal"/>
      <w:lvlText w:val="%7."/>
      <w:lvlJc w:val="left"/>
      <w:pPr>
        <w:ind w:left="5040" w:hanging="360"/>
      </w:pPr>
    </w:lvl>
    <w:lvl w:ilvl="7" w:tplc="913C163A">
      <w:start w:val="1"/>
      <w:numFmt w:val="lowerLetter"/>
      <w:lvlText w:val="%8."/>
      <w:lvlJc w:val="left"/>
      <w:pPr>
        <w:ind w:left="5760" w:hanging="360"/>
      </w:pPr>
    </w:lvl>
    <w:lvl w:ilvl="8" w:tplc="2E306684">
      <w:start w:val="1"/>
      <w:numFmt w:val="lowerRoman"/>
      <w:lvlText w:val="%9."/>
      <w:lvlJc w:val="right"/>
      <w:pPr>
        <w:ind w:left="6480" w:hanging="180"/>
      </w:pPr>
    </w:lvl>
  </w:abstractNum>
  <w:abstractNum w:abstractNumId="35" w15:restartNumberingAfterBreak="0">
    <w:nsid w:val="638EB4FA"/>
    <w:multiLevelType w:val="hybridMultilevel"/>
    <w:tmpl w:val="E4481A72"/>
    <w:lvl w:ilvl="0" w:tplc="CFAEBE7A">
      <w:start w:val="1"/>
      <w:numFmt w:val="decimal"/>
      <w:lvlText w:val="%1."/>
      <w:lvlJc w:val="left"/>
      <w:pPr>
        <w:ind w:left="360" w:hanging="360"/>
      </w:pPr>
    </w:lvl>
    <w:lvl w:ilvl="1" w:tplc="05B669FE">
      <w:start w:val="1"/>
      <w:numFmt w:val="lowerLetter"/>
      <w:lvlText w:val="%2."/>
      <w:lvlJc w:val="left"/>
      <w:pPr>
        <w:ind w:left="1080" w:hanging="360"/>
      </w:pPr>
    </w:lvl>
    <w:lvl w:ilvl="2" w:tplc="A288DD62">
      <w:start w:val="1"/>
      <w:numFmt w:val="lowerRoman"/>
      <w:lvlText w:val="%3."/>
      <w:lvlJc w:val="right"/>
      <w:pPr>
        <w:ind w:left="1800" w:hanging="180"/>
      </w:pPr>
    </w:lvl>
    <w:lvl w:ilvl="3" w:tplc="B4E08F4C">
      <w:start w:val="1"/>
      <w:numFmt w:val="decimal"/>
      <w:lvlText w:val="%4."/>
      <w:lvlJc w:val="left"/>
      <w:pPr>
        <w:ind w:left="2520" w:hanging="360"/>
      </w:pPr>
    </w:lvl>
    <w:lvl w:ilvl="4" w:tplc="D952E29A">
      <w:start w:val="1"/>
      <w:numFmt w:val="lowerLetter"/>
      <w:lvlText w:val="%5."/>
      <w:lvlJc w:val="left"/>
      <w:pPr>
        <w:ind w:left="3240" w:hanging="360"/>
      </w:pPr>
    </w:lvl>
    <w:lvl w:ilvl="5" w:tplc="AC26A9E0">
      <w:start w:val="1"/>
      <w:numFmt w:val="lowerRoman"/>
      <w:lvlText w:val="%6."/>
      <w:lvlJc w:val="right"/>
      <w:pPr>
        <w:ind w:left="3960" w:hanging="180"/>
      </w:pPr>
    </w:lvl>
    <w:lvl w:ilvl="6" w:tplc="7F32496A">
      <w:start w:val="1"/>
      <w:numFmt w:val="decimal"/>
      <w:lvlText w:val="%7."/>
      <w:lvlJc w:val="left"/>
      <w:pPr>
        <w:ind w:left="4680" w:hanging="360"/>
      </w:pPr>
    </w:lvl>
    <w:lvl w:ilvl="7" w:tplc="CA38768E">
      <w:start w:val="1"/>
      <w:numFmt w:val="lowerLetter"/>
      <w:lvlText w:val="%8."/>
      <w:lvlJc w:val="left"/>
      <w:pPr>
        <w:ind w:left="5400" w:hanging="360"/>
      </w:pPr>
    </w:lvl>
    <w:lvl w:ilvl="8" w:tplc="86780D3C">
      <w:start w:val="1"/>
      <w:numFmt w:val="lowerRoman"/>
      <w:lvlText w:val="%9."/>
      <w:lvlJc w:val="right"/>
      <w:pPr>
        <w:ind w:left="6120" w:hanging="180"/>
      </w:pPr>
    </w:lvl>
  </w:abstractNum>
  <w:abstractNum w:abstractNumId="36" w15:restartNumberingAfterBreak="0">
    <w:nsid w:val="6593C0B4"/>
    <w:multiLevelType w:val="hybridMultilevel"/>
    <w:tmpl w:val="9E661FE4"/>
    <w:lvl w:ilvl="0" w:tplc="AE206F66">
      <w:start w:val="1"/>
      <w:numFmt w:val="lowerLetter"/>
      <w:lvlText w:val="%1)"/>
      <w:lvlJc w:val="left"/>
      <w:pPr>
        <w:ind w:left="720" w:hanging="360"/>
      </w:pPr>
    </w:lvl>
    <w:lvl w:ilvl="1" w:tplc="F3A486F8">
      <w:start w:val="1"/>
      <w:numFmt w:val="lowerLetter"/>
      <w:lvlText w:val="%2."/>
      <w:lvlJc w:val="left"/>
      <w:pPr>
        <w:ind w:left="1440" w:hanging="360"/>
      </w:pPr>
    </w:lvl>
    <w:lvl w:ilvl="2" w:tplc="3B2464D4">
      <w:start w:val="1"/>
      <w:numFmt w:val="lowerRoman"/>
      <w:lvlText w:val="%3."/>
      <w:lvlJc w:val="right"/>
      <w:pPr>
        <w:ind w:left="2160" w:hanging="180"/>
      </w:pPr>
    </w:lvl>
    <w:lvl w:ilvl="3" w:tplc="95E4C8AA">
      <w:start w:val="1"/>
      <w:numFmt w:val="decimal"/>
      <w:lvlText w:val="%4."/>
      <w:lvlJc w:val="left"/>
      <w:pPr>
        <w:ind w:left="2880" w:hanging="360"/>
      </w:pPr>
    </w:lvl>
    <w:lvl w:ilvl="4" w:tplc="A30A43CE">
      <w:start w:val="1"/>
      <w:numFmt w:val="lowerLetter"/>
      <w:lvlText w:val="%5."/>
      <w:lvlJc w:val="left"/>
      <w:pPr>
        <w:ind w:left="3600" w:hanging="360"/>
      </w:pPr>
    </w:lvl>
    <w:lvl w:ilvl="5" w:tplc="B1127FA8">
      <w:start w:val="1"/>
      <w:numFmt w:val="lowerRoman"/>
      <w:lvlText w:val="%6."/>
      <w:lvlJc w:val="right"/>
      <w:pPr>
        <w:ind w:left="4320" w:hanging="180"/>
      </w:pPr>
    </w:lvl>
    <w:lvl w:ilvl="6" w:tplc="C8829F86">
      <w:start w:val="1"/>
      <w:numFmt w:val="decimal"/>
      <w:lvlText w:val="%7."/>
      <w:lvlJc w:val="left"/>
      <w:pPr>
        <w:ind w:left="5040" w:hanging="360"/>
      </w:pPr>
    </w:lvl>
    <w:lvl w:ilvl="7" w:tplc="58C6FF12">
      <w:start w:val="1"/>
      <w:numFmt w:val="lowerLetter"/>
      <w:lvlText w:val="%8."/>
      <w:lvlJc w:val="left"/>
      <w:pPr>
        <w:ind w:left="5760" w:hanging="360"/>
      </w:pPr>
    </w:lvl>
    <w:lvl w:ilvl="8" w:tplc="0E1A39EE">
      <w:start w:val="1"/>
      <w:numFmt w:val="lowerRoman"/>
      <w:lvlText w:val="%9."/>
      <w:lvlJc w:val="right"/>
      <w:pPr>
        <w:ind w:left="6480" w:hanging="180"/>
      </w:pPr>
    </w:lvl>
  </w:abstractNum>
  <w:abstractNum w:abstractNumId="37" w15:restartNumberingAfterBreak="0">
    <w:nsid w:val="65F45566"/>
    <w:multiLevelType w:val="hybridMultilevel"/>
    <w:tmpl w:val="9AB0FFE6"/>
    <w:lvl w:ilvl="0" w:tplc="B78058BE">
      <w:start w:val="1"/>
      <w:numFmt w:val="lowerLetter"/>
      <w:lvlText w:val="f)"/>
      <w:lvlJc w:val="left"/>
      <w:pPr>
        <w:ind w:left="720" w:hanging="360"/>
      </w:pPr>
    </w:lvl>
    <w:lvl w:ilvl="1" w:tplc="F4AC1A2E">
      <w:start w:val="1"/>
      <w:numFmt w:val="lowerLetter"/>
      <w:lvlText w:val="%2."/>
      <w:lvlJc w:val="left"/>
      <w:pPr>
        <w:ind w:left="1440" w:hanging="360"/>
      </w:pPr>
    </w:lvl>
    <w:lvl w:ilvl="2" w:tplc="A1C0EBFE">
      <w:start w:val="1"/>
      <w:numFmt w:val="lowerRoman"/>
      <w:lvlText w:val="%3."/>
      <w:lvlJc w:val="right"/>
      <w:pPr>
        <w:ind w:left="2160" w:hanging="180"/>
      </w:pPr>
    </w:lvl>
    <w:lvl w:ilvl="3" w:tplc="2084EAAA">
      <w:start w:val="1"/>
      <w:numFmt w:val="decimal"/>
      <w:lvlText w:val="%4."/>
      <w:lvlJc w:val="left"/>
      <w:pPr>
        <w:ind w:left="2880" w:hanging="360"/>
      </w:pPr>
    </w:lvl>
    <w:lvl w:ilvl="4" w:tplc="383A8A5C">
      <w:start w:val="1"/>
      <w:numFmt w:val="lowerLetter"/>
      <w:lvlText w:val="%5."/>
      <w:lvlJc w:val="left"/>
      <w:pPr>
        <w:ind w:left="3600" w:hanging="360"/>
      </w:pPr>
    </w:lvl>
    <w:lvl w:ilvl="5" w:tplc="53AAFDAA">
      <w:start w:val="1"/>
      <w:numFmt w:val="lowerRoman"/>
      <w:lvlText w:val="%6."/>
      <w:lvlJc w:val="right"/>
      <w:pPr>
        <w:ind w:left="4320" w:hanging="180"/>
      </w:pPr>
    </w:lvl>
    <w:lvl w:ilvl="6" w:tplc="2CAE9378">
      <w:start w:val="1"/>
      <w:numFmt w:val="decimal"/>
      <w:lvlText w:val="%7."/>
      <w:lvlJc w:val="left"/>
      <w:pPr>
        <w:ind w:left="5040" w:hanging="360"/>
      </w:pPr>
    </w:lvl>
    <w:lvl w:ilvl="7" w:tplc="CC44D6D8">
      <w:start w:val="1"/>
      <w:numFmt w:val="lowerLetter"/>
      <w:lvlText w:val="%8."/>
      <w:lvlJc w:val="left"/>
      <w:pPr>
        <w:ind w:left="5760" w:hanging="360"/>
      </w:pPr>
    </w:lvl>
    <w:lvl w:ilvl="8" w:tplc="C9A44D76">
      <w:start w:val="1"/>
      <w:numFmt w:val="lowerRoman"/>
      <w:lvlText w:val="%9."/>
      <w:lvlJc w:val="right"/>
      <w:pPr>
        <w:ind w:left="6480" w:hanging="180"/>
      </w:pPr>
    </w:lvl>
  </w:abstractNum>
  <w:abstractNum w:abstractNumId="38" w15:restartNumberingAfterBreak="0">
    <w:nsid w:val="68DE40B1"/>
    <w:multiLevelType w:val="hybridMultilevel"/>
    <w:tmpl w:val="FFFFFFFF"/>
    <w:lvl w:ilvl="0" w:tplc="5F7A2F56">
      <w:start w:val="1"/>
      <w:numFmt w:val="lowerLetter"/>
      <w:lvlText w:val="%1)"/>
      <w:lvlJc w:val="left"/>
      <w:pPr>
        <w:ind w:left="720" w:hanging="360"/>
      </w:pPr>
    </w:lvl>
    <w:lvl w:ilvl="1" w:tplc="43465AE4">
      <w:start w:val="1"/>
      <w:numFmt w:val="lowerLetter"/>
      <w:lvlText w:val="%2."/>
      <w:lvlJc w:val="left"/>
      <w:pPr>
        <w:ind w:left="1440" w:hanging="360"/>
      </w:pPr>
    </w:lvl>
    <w:lvl w:ilvl="2" w:tplc="4D24E7D4">
      <w:start w:val="1"/>
      <w:numFmt w:val="lowerRoman"/>
      <w:lvlText w:val="%3."/>
      <w:lvlJc w:val="right"/>
      <w:pPr>
        <w:ind w:left="2160" w:hanging="180"/>
      </w:pPr>
    </w:lvl>
    <w:lvl w:ilvl="3" w:tplc="734493E4">
      <w:start w:val="1"/>
      <w:numFmt w:val="decimal"/>
      <w:lvlText w:val="%4."/>
      <w:lvlJc w:val="left"/>
      <w:pPr>
        <w:ind w:left="2880" w:hanging="360"/>
      </w:pPr>
    </w:lvl>
    <w:lvl w:ilvl="4" w:tplc="155AA39A">
      <w:start w:val="1"/>
      <w:numFmt w:val="lowerLetter"/>
      <w:lvlText w:val="%5."/>
      <w:lvlJc w:val="left"/>
      <w:pPr>
        <w:ind w:left="3600" w:hanging="360"/>
      </w:pPr>
    </w:lvl>
    <w:lvl w:ilvl="5" w:tplc="FA2C0756">
      <w:start w:val="1"/>
      <w:numFmt w:val="lowerRoman"/>
      <w:lvlText w:val="%6."/>
      <w:lvlJc w:val="right"/>
      <w:pPr>
        <w:ind w:left="4320" w:hanging="180"/>
      </w:pPr>
    </w:lvl>
    <w:lvl w:ilvl="6" w:tplc="D120433C">
      <w:start w:val="1"/>
      <w:numFmt w:val="decimal"/>
      <w:lvlText w:val="%7."/>
      <w:lvlJc w:val="left"/>
      <w:pPr>
        <w:ind w:left="5040" w:hanging="360"/>
      </w:pPr>
    </w:lvl>
    <w:lvl w:ilvl="7" w:tplc="DBF4A810">
      <w:start w:val="1"/>
      <w:numFmt w:val="lowerLetter"/>
      <w:lvlText w:val="%8."/>
      <w:lvlJc w:val="left"/>
      <w:pPr>
        <w:ind w:left="5760" w:hanging="360"/>
      </w:pPr>
    </w:lvl>
    <w:lvl w:ilvl="8" w:tplc="F5320972">
      <w:start w:val="1"/>
      <w:numFmt w:val="lowerRoman"/>
      <w:lvlText w:val="%9."/>
      <w:lvlJc w:val="right"/>
      <w:pPr>
        <w:ind w:left="6480" w:hanging="180"/>
      </w:pPr>
    </w:lvl>
  </w:abstractNum>
  <w:abstractNum w:abstractNumId="39" w15:restartNumberingAfterBreak="0">
    <w:nsid w:val="69C625C4"/>
    <w:multiLevelType w:val="hybridMultilevel"/>
    <w:tmpl w:val="D6B68548"/>
    <w:lvl w:ilvl="0" w:tplc="8E3C03AC">
      <w:start w:val="1"/>
      <w:numFmt w:val="bullet"/>
      <w:lvlText w:val="·"/>
      <w:lvlJc w:val="left"/>
      <w:pPr>
        <w:ind w:left="720" w:hanging="360"/>
      </w:pPr>
      <w:rPr>
        <w:rFonts w:ascii="Symbol" w:hAnsi="Symbol" w:hint="default"/>
      </w:rPr>
    </w:lvl>
    <w:lvl w:ilvl="1" w:tplc="5A249364">
      <w:start w:val="1"/>
      <w:numFmt w:val="bullet"/>
      <w:lvlText w:val="o"/>
      <w:lvlJc w:val="left"/>
      <w:pPr>
        <w:ind w:left="1440" w:hanging="360"/>
      </w:pPr>
      <w:rPr>
        <w:rFonts w:ascii="Courier New" w:hAnsi="Courier New" w:hint="default"/>
      </w:rPr>
    </w:lvl>
    <w:lvl w:ilvl="2" w:tplc="FEAA5816">
      <w:start w:val="1"/>
      <w:numFmt w:val="bullet"/>
      <w:lvlText w:val=""/>
      <w:lvlJc w:val="left"/>
      <w:pPr>
        <w:ind w:left="2160" w:hanging="360"/>
      </w:pPr>
      <w:rPr>
        <w:rFonts w:ascii="Wingdings" w:hAnsi="Wingdings" w:hint="default"/>
      </w:rPr>
    </w:lvl>
    <w:lvl w:ilvl="3" w:tplc="CD024D0E">
      <w:start w:val="1"/>
      <w:numFmt w:val="bullet"/>
      <w:lvlText w:val=""/>
      <w:lvlJc w:val="left"/>
      <w:pPr>
        <w:ind w:left="2880" w:hanging="360"/>
      </w:pPr>
      <w:rPr>
        <w:rFonts w:ascii="Symbol" w:hAnsi="Symbol" w:hint="default"/>
      </w:rPr>
    </w:lvl>
    <w:lvl w:ilvl="4" w:tplc="722C7AD4">
      <w:start w:val="1"/>
      <w:numFmt w:val="bullet"/>
      <w:lvlText w:val="o"/>
      <w:lvlJc w:val="left"/>
      <w:pPr>
        <w:ind w:left="3600" w:hanging="360"/>
      </w:pPr>
      <w:rPr>
        <w:rFonts w:ascii="Courier New" w:hAnsi="Courier New" w:hint="default"/>
      </w:rPr>
    </w:lvl>
    <w:lvl w:ilvl="5" w:tplc="A2783CC8">
      <w:start w:val="1"/>
      <w:numFmt w:val="bullet"/>
      <w:lvlText w:val=""/>
      <w:lvlJc w:val="left"/>
      <w:pPr>
        <w:ind w:left="4320" w:hanging="360"/>
      </w:pPr>
      <w:rPr>
        <w:rFonts w:ascii="Wingdings" w:hAnsi="Wingdings" w:hint="default"/>
      </w:rPr>
    </w:lvl>
    <w:lvl w:ilvl="6" w:tplc="0EB0DAE6">
      <w:start w:val="1"/>
      <w:numFmt w:val="bullet"/>
      <w:lvlText w:val=""/>
      <w:lvlJc w:val="left"/>
      <w:pPr>
        <w:ind w:left="5040" w:hanging="360"/>
      </w:pPr>
      <w:rPr>
        <w:rFonts w:ascii="Symbol" w:hAnsi="Symbol" w:hint="default"/>
      </w:rPr>
    </w:lvl>
    <w:lvl w:ilvl="7" w:tplc="562676A2">
      <w:start w:val="1"/>
      <w:numFmt w:val="bullet"/>
      <w:lvlText w:val="o"/>
      <w:lvlJc w:val="left"/>
      <w:pPr>
        <w:ind w:left="5760" w:hanging="360"/>
      </w:pPr>
      <w:rPr>
        <w:rFonts w:ascii="Courier New" w:hAnsi="Courier New" w:hint="default"/>
      </w:rPr>
    </w:lvl>
    <w:lvl w:ilvl="8" w:tplc="C486BA7E">
      <w:start w:val="1"/>
      <w:numFmt w:val="bullet"/>
      <w:lvlText w:val=""/>
      <w:lvlJc w:val="left"/>
      <w:pPr>
        <w:ind w:left="6480" w:hanging="360"/>
      </w:pPr>
      <w:rPr>
        <w:rFonts w:ascii="Wingdings" w:hAnsi="Wingdings" w:hint="default"/>
      </w:rPr>
    </w:lvl>
  </w:abstractNum>
  <w:abstractNum w:abstractNumId="40" w15:restartNumberingAfterBreak="0">
    <w:nsid w:val="69EEAF9F"/>
    <w:multiLevelType w:val="hybridMultilevel"/>
    <w:tmpl w:val="FFFFFFFF"/>
    <w:lvl w:ilvl="0" w:tplc="328C6E1A">
      <w:start w:val="1"/>
      <w:numFmt w:val="lowerLetter"/>
      <w:lvlText w:val="%1)"/>
      <w:lvlJc w:val="left"/>
      <w:pPr>
        <w:ind w:left="720" w:hanging="360"/>
      </w:pPr>
    </w:lvl>
    <w:lvl w:ilvl="1" w:tplc="62B89A6E">
      <w:start w:val="1"/>
      <w:numFmt w:val="lowerLetter"/>
      <w:lvlText w:val="%2."/>
      <w:lvlJc w:val="left"/>
      <w:pPr>
        <w:ind w:left="1440" w:hanging="360"/>
      </w:pPr>
    </w:lvl>
    <w:lvl w:ilvl="2" w:tplc="F29010B8">
      <w:start w:val="1"/>
      <w:numFmt w:val="lowerRoman"/>
      <w:lvlText w:val="%3."/>
      <w:lvlJc w:val="right"/>
      <w:pPr>
        <w:ind w:left="2160" w:hanging="180"/>
      </w:pPr>
    </w:lvl>
    <w:lvl w:ilvl="3" w:tplc="AB02D754">
      <w:start w:val="1"/>
      <w:numFmt w:val="decimal"/>
      <w:lvlText w:val="%4."/>
      <w:lvlJc w:val="left"/>
      <w:pPr>
        <w:ind w:left="2880" w:hanging="360"/>
      </w:pPr>
    </w:lvl>
    <w:lvl w:ilvl="4" w:tplc="2D48AA2C">
      <w:start w:val="1"/>
      <w:numFmt w:val="lowerLetter"/>
      <w:lvlText w:val="%5."/>
      <w:lvlJc w:val="left"/>
      <w:pPr>
        <w:ind w:left="3600" w:hanging="360"/>
      </w:pPr>
    </w:lvl>
    <w:lvl w:ilvl="5" w:tplc="D0BA0780">
      <w:start w:val="1"/>
      <w:numFmt w:val="lowerRoman"/>
      <w:lvlText w:val="%6."/>
      <w:lvlJc w:val="right"/>
      <w:pPr>
        <w:ind w:left="4320" w:hanging="180"/>
      </w:pPr>
    </w:lvl>
    <w:lvl w:ilvl="6" w:tplc="0E6E153C">
      <w:start w:val="1"/>
      <w:numFmt w:val="decimal"/>
      <w:lvlText w:val="%7."/>
      <w:lvlJc w:val="left"/>
      <w:pPr>
        <w:ind w:left="5040" w:hanging="360"/>
      </w:pPr>
    </w:lvl>
    <w:lvl w:ilvl="7" w:tplc="0C76790E">
      <w:start w:val="1"/>
      <w:numFmt w:val="lowerLetter"/>
      <w:lvlText w:val="%8."/>
      <w:lvlJc w:val="left"/>
      <w:pPr>
        <w:ind w:left="5760" w:hanging="360"/>
      </w:pPr>
    </w:lvl>
    <w:lvl w:ilvl="8" w:tplc="B3382374">
      <w:start w:val="1"/>
      <w:numFmt w:val="lowerRoman"/>
      <w:lvlText w:val="%9."/>
      <w:lvlJc w:val="right"/>
      <w:pPr>
        <w:ind w:left="6480" w:hanging="180"/>
      </w:pPr>
    </w:lvl>
  </w:abstractNum>
  <w:abstractNum w:abstractNumId="41" w15:restartNumberingAfterBreak="0">
    <w:nsid w:val="6BBF2564"/>
    <w:multiLevelType w:val="hybridMultilevel"/>
    <w:tmpl w:val="A5089118"/>
    <w:lvl w:ilvl="0" w:tplc="DA765964">
      <w:start w:val="1"/>
      <w:numFmt w:val="lowerLetter"/>
      <w:lvlText w:val="%1)"/>
      <w:lvlJc w:val="left"/>
      <w:pPr>
        <w:ind w:left="720" w:hanging="360"/>
      </w:pPr>
      <w:rPr>
        <w:color w:val="auto"/>
      </w:rPr>
    </w:lvl>
    <w:lvl w:ilvl="1" w:tplc="504AA976">
      <w:start w:val="1"/>
      <w:numFmt w:val="lowerLetter"/>
      <w:lvlText w:val="%2."/>
      <w:lvlJc w:val="left"/>
      <w:pPr>
        <w:ind w:left="1440" w:hanging="360"/>
      </w:pPr>
    </w:lvl>
    <w:lvl w:ilvl="2" w:tplc="A686F9A2">
      <w:start w:val="1"/>
      <w:numFmt w:val="lowerRoman"/>
      <w:lvlText w:val="%3."/>
      <w:lvlJc w:val="right"/>
      <w:pPr>
        <w:ind w:left="2160" w:hanging="180"/>
      </w:pPr>
    </w:lvl>
    <w:lvl w:ilvl="3" w:tplc="73CCCAE4">
      <w:start w:val="1"/>
      <w:numFmt w:val="decimal"/>
      <w:lvlText w:val="%4."/>
      <w:lvlJc w:val="left"/>
      <w:pPr>
        <w:ind w:left="2880" w:hanging="360"/>
      </w:pPr>
    </w:lvl>
    <w:lvl w:ilvl="4" w:tplc="178E186E">
      <w:start w:val="1"/>
      <w:numFmt w:val="lowerLetter"/>
      <w:lvlText w:val="%5."/>
      <w:lvlJc w:val="left"/>
      <w:pPr>
        <w:ind w:left="3600" w:hanging="360"/>
      </w:pPr>
    </w:lvl>
    <w:lvl w:ilvl="5" w:tplc="A92A5D14">
      <w:start w:val="1"/>
      <w:numFmt w:val="lowerRoman"/>
      <w:lvlText w:val="%6."/>
      <w:lvlJc w:val="right"/>
      <w:pPr>
        <w:ind w:left="4320" w:hanging="180"/>
      </w:pPr>
    </w:lvl>
    <w:lvl w:ilvl="6" w:tplc="211E06DE">
      <w:start w:val="1"/>
      <w:numFmt w:val="decimal"/>
      <w:lvlText w:val="%7."/>
      <w:lvlJc w:val="left"/>
      <w:pPr>
        <w:ind w:left="5040" w:hanging="360"/>
      </w:pPr>
    </w:lvl>
    <w:lvl w:ilvl="7" w:tplc="D6E4858C">
      <w:start w:val="1"/>
      <w:numFmt w:val="lowerLetter"/>
      <w:lvlText w:val="%8."/>
      <w:lvlJc w:val="left"/>
      <w:pPr>
        <w:ind w:left="5760" w:hanging="360"/>
      </w:pPr>
    </w:lvl>
    <w:lvl w:ilvl="8" w:tplc="F1469990">
      <w:start w:val="1"/>
      <w:numFmt w:val="lowerRoman"/>
      <w:lvlText w:val="%9."/>
      <w:lvlJc w:val="right"/>
      <w:pPr>
        <w:ind w:left="6480" w:hanging="180"/>
      </w:pPr>
    </w:lvl>
  </w:abstractNum>
  <w:abstractNum w:abstractNumId="42" w15:restartNumberingAfterBreak="0">
    <w:nsid w:val="6F288A29"/>
    <w:multiLevelType w:val="hybridMultilevel"/>
    <w:tmpl w:val="A13055FC"/>
    <w:lvl w:ilvl="0" w:tplc="0038A152">
      <w:start w:val="1"/>
      <w:numFmt w:val="decimal"/>
      <w:lvlText w:val="%1."/>
      <w:lvlJc w:val="left"/>
      <w:pPr>
        <w:ind w:left="360" w:hanging="360"/>
      </w:pPr>
    </w:lvl>
    <w:lvl w:ilvl="1" w:tplc="5E72AE4C">
      <w:start w:val="1"/>
      <w:numFmt w:val="lowerLetter"/>
      <w:lvlText w:val="%2."/>
      <w:lvlJc w:val="left"/>
      <w:pPr>
        <w:ind w:left="1080" w:hanging="360"/>
      </w:pPr>
    </w:lvl>
    <w:lvl w:ilvl="2" w:tplc="50121D9A">
      <w:start w:val="1"/>
      <w:numFmt w:val="lowerRoman"/>
      <w:lvlText w:val="%3."/>
      <w:lvlJc w:val="right"/>
      <w:pPr>
        <w:ind w:left="1800" w:hanging="180"/>
      </w:pPr>
    </w:lvl>
    <w:lvl w:ilvl="3" w:tplc="EA508DD0">
      <w:start w:val="1"/>
      <w:numFmt w:val="decimal"/>
      <w:lvlText w:val="%4."/>
      <w:lvlJc w:val="left"/>
      <w:pPr>
        <w:ind w:left="2520" w:hanging="360"/>
      </w:pPr>
    </w:lvl>
    <w:lvl w:ilvl="4" w:tplc="E5CEBD24">
      <w:start w:val="1"/>
      <w:numFmt w:val="lowerLetter"/>
      <w:lvlText w:val="%5."/>
      <w:lvlJc w:val="left"/>
      <w:pPr>
        <w:ind w:left="3240" w:hanging="360"/>
      </w:pPr>
    </w:lvl>
    <w:lvl w:ilvl="5" w:tplc="A88C720A">
      <w:start w:val="1"/>
      <w:numFmt w:val="lowerRoman"/>
      <w:lvlText w:val="%6."/>
      <w:lvlJc w:val="right"/>
      <w:pPr>
        <w:ind w:left="3960" w:hanging="180"/>
      </w:pPr>
    </w:lvl>
    <w:lvl w:ilvl="6" w:tplc="69EAB4C8">
      <w:start w:val="1"/>
      <w:numFmt w:val="decimal"/>
      <w:lvlText w:val="%7."/>
      <w:lvlJc w:val="left"/>
      <w:pPr>
        <w:ind w:left="4680" w:hanging="360"/>
      </w:pPr>
    </w:lvl>
    <w:lvl w:ilvl="7" w:tplc="D7FC98C0">
      <w:start w:val="1"/>
      <w:numFmt w:val="lowerLetter"/>
      <w:lvlText w:val="%8."/>
      <w:lvlJc w:val="left"/>
      <w:pPr>
        <w:ind w:left="5400" w:hanging="360"/>
      </w:pPr>
    </w:lvl>
    <w:lvl w:ilvl="8" w:tplc="AE547F8A">
      <w:start w:val="1"/>
      <w:numFmt w:val="lowerRoman"/>
      <w:lvlText w:val="%9."/>
      <w:lvlJc w:val="right"/>
      <w:pPr>
        <w:ind w:left="6120" w:hanging="180"/>
      </w:pPr>
    </w:lvl>
  </w:abstractNum>
  <w:abstractNum w:abstractNumId="43" w15:restartNumberingAfterBreak="0">
    <w:nsid w:val="6FD20534"/>
    <w:multiLevelType w:val="hybridMultilevel"/>
    <w:tmpl w:val="B9A43702"/>
    <w:lvl w:ilvl="0" w:tplc="A61C1880">
      <w:start w:val="1"/>
      <w:numFmt w:val="decimal"/>
      <w:lvlText w:val="%1."/>
      <w:lvlJc w:val="left"/>
      <w:pPr>
        <w:ind w:left="720" w:hanging="360"/>
      </w:pPr>
    </w:lvl>
    <w:lvl w:ilvl="1" w:tplc="59B03B8E">
      <w:start w:val="1"/>
      <w:numFmt w:val="lowerLetter"/>
      <w:lvlText w:val="%2."/>
      <w:lvlJc w:val="left"/>
      <w:pPr>
        <w:ind w:left="1440" w:hanging="360"/>
      </w:pPr>
    </w:lvl>
    <w:lvl w:ilvl="2" w:tplc="1C30DB62">
      <w:start w:val="1"/>
      <w:numFmt w:val="lowerRoman"/>
      <w:lvlText w:val="%3."/>
      <w:lvlJc w:val="right"/>
      <w:pPr>
        <w:ind w:left="2160" w:hanging="180"/>
      </w:pPr>
    </w:lvl>
    <w:lvl w:ilvl="3" w:tplc="C6CAF0C0">
      <w:start w:val="1"/>
      <w:numFmt w:val="decimal"/>
      <w:lvlText w:val="%4."/>
      <w:lvlJc w:val="left"/>
      <w:pPr>
        <w:ind w:left="2880" w:hanging="360"/>
      </w:pPr>
    </w:lvl>
    <w:lvl w:ilvl="4" w:tplc="982EB600">
      <w:start w:val="1"/>
      <w:numFmt w:val="lowerLetter"/>
      <w:lvlText w:val="%5."/>
      <w:lvlJc w:val="left"/>
      <w:pPr>
        <w:ind w:left="3600" w:hanging="360"/>
      </w:pPr>
    </w:lvl>
    <w:lvl w:ilvl="5" w:tplc="BC20C392">
      <w:start w:val="1"/>
      <w:numFmt w:val="lowerRoman"/>
      <w:lvlText w:val="%6."/>
      <w:lvlJc w:val="right"/>
      <w:pPr>
        <w:ind w:left="4320" w:hanging="180"/>
      </w:pPr>
    </w:lvl>
    <w:lvl w:ilvl="6" w:tplc="5E16C92C">
      <w:start w:val="1"/>
      <w:numFmt w:val="decimal"/>
      <w:lvlText w:val="%7."/>
      <w:lvlJc w:val="left"/>
      <w:pPr>
        <w:ind w:left="5040" w:hanging="360"/>
      </w:pPr>
    </w:lvl>
    <w:lvl w:ilvl="7" w:tplc="1C7C4B58">
      <w:start w:val="1"/>
      <w:numFmt w:val="lowerLetter"/>
      <w:lvlText w:val="%8."/>
      <w:lvlJc w:val="left"/>
      <w:pPr>
        <w:ind w:left="5760" w:hanging="360"/>
      </w:pPr>
    </w:lvl>
    <w:lvl w:ilvl="8" w:tplc="D476487E">
      <w:start w:val="1"/>
      <w:numFmt w:val="lowerRoman"/>
      <w:lvlText w:val="%9."/>
      <w:lvlJc w:val="right"/>
      <w:pPr>
        <w:ind w:left="6480" w:hanging="180"/>
      </w:pPr>
    </w:lvl>
  </w:abstractNum>
  <w:abstractNum w:abstractNumId="44" w15:restartNumberingAfterBreak="0">
    <w:nsid w:val="71A0491D"/>
    <w:multiLevelType w:val="hybridMultilevel"/>
    <w:tmpl w:val="FFFFFFFF"/>
    <w:lvl w:ilvl="0" w:tplc="FAE256B8">
      <w:start w:val="1"/>
      <w:numFmt w:val="lowerLetter"/>
      <w:lvlText w:val="%1)"/>
      <w:lvlJc w:val="left"/>
      <w:pPr>
        <w:ind w:left="720" w:hanging="360"/>
      </w:pPr>
    </w:lvl>
    <w:lvl w:ilvl="1" w:tplc="3F90F4BA">
      <w:start w:val="1"/>
      <w:numFmt w:val="lowerLetter"/>
      <w:lvlText w:val="%2."/>
      <w:lvlJc w:val="left"/>
      <w:pPr>
        <w:ind w:left="1440" w:hanging="360"/>
      </w:pPr>
    </w:lvl>
    <w:lvl w:ilvl="2" w:tplc="174E7AB0">
      <w:start w:val="1"/>
      <w:numFmt w:val="lowerRoman"/>
      <w:lvlText w:val="%3."/>
      <w:lvlJc w:val="right"/>
      <w:pPr>
        <w:ind w:left="2160" w:hanging="180"/>
      </w:pPr>
    </w:lvl>
    <w:lvl w:ilvl="3" w:tplc="100AA210">
      <w:start w:val="1"/>
      <w:numFmt w:val="decimal"/>
      <w:lvlText w:val="%4."/>
      <w:lvlJc w:val="left"/>
      <w:pPr>
        <w:ind w:left="2880" w:hanging="360"/>
      </w:pPr>
    </w:lvl>
    <w:lvl w:ilvl="4" w:tplc="D6261822">
      <w:start w:val="1"/>
      <w:numFmt w:val="lowerLetter"/>
      <w:lvlText w:val="%5."/>
      <w:lvlJc w:val="left"/>
      <w:pPr>
        <w:ind w:left="3600" w:hanging="360"/>
      </w:pPr>
    </w:lvl>
    <w:lvl w:ilvl="5" w:tplc="21EA6800">
      <w:start w:val="1"/>
      <w:numFmt w:val="lowerRoman"/>
      <w:lvlText w:val="%6."/>
      <w:lvlJc w:val="right"/>
      <w:pPr>
        <w:ind w:left="4320" w:hanging="180"/>
      </w:pPr>
    </w:lvl>
    <w:lvl w:ilvl="6" w:tplc="326A6FC2">
      <w:start w:val="1"/>
      <w:numFmt w:val="decimal"/>
      <w:lvlText w:val="%7."/>
      <w:lvlJc w:val="left"/>
      <w:pPr>
        <w:ind w:left="5040" w:hanging="360"/>
      </w:pPr>
    </w:lvl>
    <w:lvl w:ilvl="7" w:tplc="DB7015E8">
      <w:start w:val="1"/>
      <w:numFmt w:val="lowerLetter"/>
      <w:lvlText w:val="%8."/>
      <w:lvlJc w:val="left"/>
      <w:pPr>
        <w:ind w:left="5760" w:hanging="360"/>
      </w:pPr>
    </w:lvl>
    <w:lvl w:ilvl="8" w:tplc="C2E45458">
      <w:start w:val="1"/>
      <w:numFmt w:val="lowerRoman"/>
      <w:lvlText w:val="%9."/>
      <w:lvlJc w:val="right"/>
      <w:pPr>
        <w:ind w:left="6480" w:hanging="180"/>
      </w:pPr>
    </w:lvl>
  </w:abstractNum>
  <w:abstractNum w:abstractNumId="45" w15:restartNumberingAfterBreak="0">
    <w:nsid w:val="733F3F0B"/>
    <w:multiLevelType w:val="hybridMultilevel"/>
    <w:tmpl w:val="5DDAF958"/>
    <w:lvl w:ilvl="0" w:tplc="2F821828">
      <w:start w:val="1"/>
      <w:numFmt w:val="lowerLetter"/>
      <w:lvlText w:val="%1)"/>
      <w:lvlJc w:val="left"/>
      <w:pPr>
        <w:ind w:left="720" w:hanging="360"/>
      </w:pPr>
    </w:lvl>
    <w:lvl w:ilvl="1" w:tplc="29A4ECDE">
      <w:start w:val="1"/>
      <w:numFmt w:val="lowerLetter"/>
      <w:lvlText w:val="%2."/>
      <w:lvlJc w:val="left"/>
      <w:pPr>
        <w:ind w:left="1440" w:hanging="360"/>
      </w:pPr>
    </w:lvl>
    <w:lvl w:ilvl="2" w:tplc="86A4CF5A">
      <w:start w:val="1"/>
      <w:numFmt w:val="lowerRoman"/>
      <w:lvlText w:val="%3."/>
      <w:lvlJc w:val="right"/>
      <w:pPr>
        <w:ind w:left="2160" w:hanging="180"/>
      </w:pPr>
    </w:lvl>
    <w:lvl w:ilvl="3" w:tplc="57E8DC72">
      <w:start w:val="1"/>
      <w:numFmt w:val="decimal"/>
      <w:lvlText w:val="%4."/>
      <w:lvlJc w:val="left"/>
      <w:pPr>
        <w:ind w:left="2880" w:hanging="360"/>
      </w:pPr>
    </w:lvl>
    <w:lvl w:ilvl="4" w:tplc="BDE23E9A">
      <w:start w:val="1"/>
      <w:numFmt w:val="lowerLetter"/>
      <w:lvlText w:val="%5."/>
      <w:lvlJc w:val="left"/>
      <w:pPr>
        <w:ind w:left="3600" w:hanging="360"/>
      </w:pPr>
    </w:lvl>
    <w:lvl w:ilvl="5" w:tplc="047C5414">
      <w:start w:val="1"/>
      <w:numFmt w:val="lowerRoman"/>
      <w:lvlText w:val="%6."/>
      <w:lvlJc w:val="right"/>
      <w:pPr>
        <w:ind w:left="4320" w:hanging="180"/>
      </w:pPr>
    </w:lvl>
    <w:lvl w:ilvl="6" w:tplc="D702FE10">
      <w:start w:val="1"/>
      <w:numFmt w:val="decimal"/>
      <w:lvlText w:val="%7."/>
      <w:lvlJc w:val="left"/>
      <w:pPr>
        <w:ind w:left="5040" w:hanging="360"/>
      </w:pPr>
    </w:lvl>
    <w:lvl w:ilvl="7" w:tplc="7A50D1DC">
      <w:start w:val="1"/>
      <w:numFmt w:val="lowerLetter"/>
      <w:lvlText w:val="%8."/>
      <w:lvlJc w:val="left"/>
      <w:pPr>
        <w:ind w:left="5760" w:hanging="360"/>
      </w:pPr>
    </w:lvl>
    <w:lvl w:ilvl="8" w:tplc="863403D2">
      <w:start w:val="1"/>
      <w:numFmt w:val="lowerRoman"/>
      <w:lvlText w:val="%9."/>
      <w:lvlJc w:val="right"/>
      <w:pPr>
        <w:ind w:left="6480" w:hanging="180"/>
      </w:pPr>
    </w:lvl>
  </w:abstractNum>
  <w:abstractNum w:abstractNumId="46" w15:restartNumberingAfterBreak="0">
    <w:nsid w:val="75E68EA5"/>
    <w:multiLevelType w:val="hybridMultilevel"/>
    <w:tmpl w:val="F4DC2E5E"/>
    <w:lvl w:ilvl="0" w:tplc="50A89660">
      <w:start w:val="1"/>
      <w:numFmt w:val="lowerLetter"/>
      <w:lvlText w:val="%1."/>
      <w:lvlJc w:val="left"/>
      <w:pPr>
        <w:ind w:left="720" w:hanging="360"/>
      </w:pPr>
    </w:lvl>
    <w:lvl w:ilvl="1" w:tplc="4F0E4FC8">
      <w:start w:val="1"/>
      <w:numFmt w:val="lowerLetter"/>
      <w:lvlText w:val="%2."/>
      <w:lvlJc w:val="left"/>
      <w:pPr>
        <w:ind w:left="1440" w:hanging="360"/>
      </w:pPr>
    </w:lvl>
    <w:lvl w:ilvl="2" w:tplc="0234EE92">
      <w:start w:val="1"/>
      <w:numFmt w:val="lowerRoman"/>
      <w:lvlText w:val="%3."/>
      <w:lvlJc w:val="right"/>
      <w:pPr>
        <w:ind w:left="2160" w:hanging="180"/>
      </w:pPr>
    </w:lvl>
    <w:lvl w:ilvl="3" w:tplc="1E70072E">
      <w:start w:val="1"/>
      <w:numFmt w:val="decimal"/>
      <w:lvlText w:val="%4."/>
      <w:lvlJc w:val="left"/>
      <w:pPr>
        <w:ind w:left="2880" w:hanging="360"/>
      </w:pPr>
    </w:lvl>
    <w:lvl w:ilvl="4" w:tplc="AB765C86">
      <w:start w:val="1"/>
      <w:numFmt w:val="lowerLetter"/>
      <w:lvlText w:val="%5."/>
      <w:lvlJc w:val="left"/>
      <w:pPr>
        <w:ind w:left="3600" w:hanging="360"/>
      </w:pPr>
    </w:lvl>
    <w:lvl w:ilvl="5" w:tplc="F8125F8C">
      <w:start w:val="1"/>
      <w:numFmt w:val="lowerRoman"/>
      <w:lvlText w:val="%6."/>
      <w:lvlJc w:val="right"/>
      <w:pPr>
        <w:ind w:left="4320" w:hanging="180"/>
      </w:pPr>
    </w:lvl>
    <w:lvl w:ilvl="6" w:tplc="10CA55C0">
      <w:start w:val="1"/>
      <w:numFmt w:val="decimal"/>
      <w:lvlText w:val="%7."/>
      <w:lvlJc w:val="left"/>
      <w:pPr>
        <w:ind w:left="5040" w:hanging="360"/>
      </w:pPr>
    </w:lvl>
    <w:lvl w:ilvl="7" w:tplc="0B4E1DD2">
      <w:start w:val="1"/>
      <w:numFmt w:val="lowerLetter"/>
      <w:lvlText w:val="%8."/>
      <w:lvlJc w:val="left"/>
      <w:pPr>
        <w:ind w:left="5760" w:hanging="360"/>
      </w:pPr>
    </w:lvl>
    <w:lvl w:ilvl="8" w:tplc="76C8373A">
      <w:start w:val="1"/>
      <w:numFmt w:val="lowerRoman"/>
      <w:lvlText w:val="%9."/>
      <w:lvlJc w:val="right"/>
      <w:pPr>
        <w:ind w:left="6480" w:hanging="180"/>
      </w:pPr>
    </w:lvl>
  </w:abstractNum>
  <w:abstractNum w:abstractNumId="47" w15:restartNumberingAfterBreak="0">
    <w:nsid w:val="78309BF9"/>
    <w:multiLevelType w:val="hybridMultilevel"/>
    <w:tmpl w:val="FFFFFFFF"/>
    <w:lvl w:ilvl="0" w:tplc="28EA21FA">
      <w:start w:val="1"/>
      <w:numFmt w:val="lowerLetter"/>
      <w:lvlText w:val="%1)"/>
      <w:lvlJc w:val="left"/>
      <w:pPr>
        <w:ind w:left="720" w:hanging="360"/>
      </w:pPr>
    </w:lvl>
    <w:lvl w:ilvl="1" w:tplc="E42E6EEC">
      <w:start w:val="1"/>
      <w:numFmt w:val="lowerLetter"/>
      <w:lvlText w:val="%2."/>
      <w:lvlJc w:val="left"/>
      <w:pPr>
        <w:ind w:left="1440" w:hanging="360"/>
      </w:pPr>
    </w:lvl>
    <w:lvl w:ilvl="2" w:tplc="B88A2ACE">
      <w:start w:val="1"/>
      <w:numFmt w:val="lowerRoman"/>
      <w:lvlText w:val="%3."/>
      <w:lvlJc w:val="right"/>
      <w:pPr>
        <w:ind w:left="2160" w:hanging="180"/>
      </w:pPr>
    </w:lvl>
    <w:lvl w:ilvl="3" w:tplc="73BEB5A6">
      <w:start w:val="1"/>
      <w:numFmt w:val="decimal"/>
      <w:lvlText w:val="%4."/>
      <w:lvlJc w:val="left"/>
      <w:pPr>
        <w:ind w:left="2880" w:hanging="360"/>
      </w:pPr>
    </w:lvl>
    <w:lvl w:ilvl="4" w:tplc="45CE5A98">
      <w:start w:val="1"/>
      <w:numFmt w:val="lowerLetter"/>
      <w:lvlText w:val="%5."/>
      <w:lvlJc w:val="left"/>
      <w:pPr>
        <w:ind w:left="3600" w:hanging="360"/>
      </w:pPr>
    </w:lvl>
    <w:lvl w:ilvl="5" w:tplc="06A8CFA0">
      <w:start w:val="1"/>
      <w:numFmt w:val="lowerRoman"/>
      <w:lvlText w:val="%6."/>
      <w:lvlJc w:val="right"/>
      <w:pPr>
        <w:ind w:left="4320" w:hanging="180"/>
      </w:pPr>
    </w:lvl>
    <w:lvl w:ilvl="6" w:tplc="EDB84C42">
      <w:start w:val="1"/>
      <w:numFmt w:val="decimal"/>
      <w:lvlText w:val="%7."/>
      <w:lvlJc w:val="left"/>
      <w:pPr>
        <w:ind w:left="5040" w:hanging="360"/>
      </w:pPr>
    </w:lvl>
    <w:lvl w:ilvl="7" w:tplc="F6AE0C3E">
      <w:start w:val="1"/>
      <w:numFmt w:val="lowerLetter"/>
      <w:lvlText w:val="%8."/>
      <w:lvlJc w:val="left"/>
      <w:pPr>
        <w:ind w:left="5760" w:hanging="360"/>
      </w:pPr>
    </w:lvl>
    <w:lvl w:ilvl="8" w:tplc="E34EA6AC">
      <w:start w:val="1"/>
      <w:numFmt w:val="lowerRoman"/>
      <w:lvlText w:val="%9."/>
      <w:lvlJc w:val="right"/>
      <w:pPr>
        <w:ind w:left="6480" w:hanging="180"/>
      </w:pPr>
    </w:lvl>
  </w:abstractNum>
  <w:abstractNum w:abstractNumId="48" w15:restartNumberingAfterBreak="0">
    <w:nsid w:val="78D10DD6"/>
    <w:multiLevelType w:val="hybridMultilevel"/>
    <w:tmpl w:val="C0B2FF94"/>
    <w:lvl w:ilvl="0" w:tplc="89700518">
      <w:start w:val="1"/>
      <w:numFmt w:val="lowerLetter"/>
      <w:lvlText w:val="%1)"/>
      <w:lvlJc w:val="left"/>
      <w:pPr>
        <w:ind w:left="720" w:hanging="360"/>
      </w:pPr>
    </w:lvl>
    <w:lvl w:ilvl="1" w:tplc="AFE6995C">
      <w:start w:val="1"/>
      <w:numFmt w:val="lowerLetter"/>
      <w:lvlText w:val="%2."/>
      <w:lvlJc w:val="left"/>
      <w:pPr>
        <w:ind w:left="1440" w:hanging="360"/>
      </w:pPr>
    </w:lvl>
    <w:lvl w:ilvl="2" w:tplc="C5EEB5DE">
      <w:start w:val="1"/>
      <w:numFmt w:val="lowerRoman"/>
      <w:lvlText w:val="%3."/>
      <w:lvlJc w:val="right"/>
      <w:pPr>
        <w:ind w:left="2160" w:hanging="180"/>
      </w:pPr>
    </w:lvl>
    <w:lvl w:ilvl="3" w:tplc="A5C28474">
      <w:start w:val="1"/>
      <w:numFmt w:val="decimal"/>
      <w:lvlText w:val="%4."/>
      <w:lvlJc w:val="left"/>
      <w:pPr>
        <w:ind w:left="2880" w:hanging="360"/>
      </w:pPr>
    </w:lvl>
    <w:lvl w:ilvl="4" w:tplc="E44E32B4">
      <w:start w:val="1"/>
      <w:numFmt w:val="lowerLetter"/>
      <w:lvlText w:val="%5."/>
      <w:lvlJc w:val="left"/>
      <w:pPr>
        <w:ind w:left="3600" w:hanging="360"/>
      </w:pPr>
    </w:lvl>
    <w:lvl w:ilvl="5" w:tplc="7EF0608A">
      <w:start w:val="1"/>
      <w:numFmt w:val="lowerRoman"/>
      <w:lvlText w:val="%6."/>
      <w:lvlJc w:val="right"/>
      <w:pPr>
        <w:ind w:left="4320" w:hanging="180"/>
      </w:pPr>
    </w:lvl>
    <w:lvl w:ilvl="6" w:tplc="0DDAD4D8">
      <w:start w:val="1"/>
      <w:numFmt w:val="decimal"/>
      <w:lvlText w:val="%7."/>
      <w:lvlJc w:val="left"/>
      <w:pPr>
        <w:ind w:left="5040" w:hanging="360"/>
      </w:pPr>
    </w:lvl>
    <w:lvl w:ilvl="7" w:tplc="0B0632A0">
      <w:start w:val="1"/>
      <w:numFmt w:val="lowerLetter"/>
      <w:lvlText w:val="%8."/>
      <w:lvlJc w:val="left"/>
      <w:pPr>
        <w:ind w:left="5760" w:hanging="360"/>
      </w:pPr>
    </w:lvl>
    <w:lvl w:ilvl="8" w:tplc="6DE421F0">
      <w:start w:val="1"/>
      <w:numFmt w:val="lowerRoman"/>
      <w:lvlText w:val="%9."/>
      <w:lvlJc w:val="right"/>
      <w:pPr>
        <w:ind w:left="6480" w:hanging="180"/>
      </w:pPr>
    </w:lvl>
  </w:abstractNum>
  <w:abstractNum w:abstractNumId="49" w15:restartNumberingAfterBreak="0">
    <w:nsid w:val="79584897"/>
    <w:multiLevelType w:val="hybridMultilevel"/>
    <w:tmpl w:val="5B54304C"/>
    <w:lvl w:ilvl="0" w:tplc="2DB83454">
      <w:start w:val="1"/>
      <w:numFmt w:val="lowerLetter"/>
      <w:lvlText w:val="d)"/>
      <w:lvlJc w:val="left"/>
      <w:pPr>
        <w:ind w:left="720" w:hanging="360"/>
      </w:pPr>
    </w:lvl>
    <w:lvl w:ilvl="1" w:tplc="C0DE9920">
      <w:start w:val="1"/>
      <w:numFmt w:val="lowerLetter"/>
      <w:lvlText w:val="%2."/>
      <w:lvlJc w:val="left"/>
      <w:pPr>
        <w:ind w:left="1440" w:hanging="360"/>
      </w:pPr>
    </w:lvl>
    <w:lvl w:ilvl="2" w:tplc="FA08A2FE">
      <w:start w:val="1"/>
      <w:numFmt w:val="lowerRoman"/>
      <w:lvlText w:val="%3."/>
      <w:lvlJc w:val="right"/>
      <w:pPr>
        <w:ind w:left="2160" w:hanging="180"/>
      </w:pPr>
    </w:lvl>
    <w:lvl w:ilvl="3" w:tplc="5B9CF502">
      <w:start w:val="1"/>
      <w:numFmt w:val="decimal"/>
      <w:lvlText w:val="%4."/>
      <w:lvlJc w:val="left"/>
      <w:pPr>
        <w:ind w:left="2880" w:hanging="360"/>
      </w:pPr>
    </w:lvl>
    <w:lvl w:ilvl="4" w:tplc="FD5438CE">
      <w:start w:val="1"/>
      <w:numFmt w:val="lowerLetter"/>
      <w:lvlText w:val="%5."/>
      <w:lvlJc w:val="left"/>
      <w:pPr>
        <w:ind w:left="3600" w:hanging="360"/>
      </w:pPr>
    </w:lvl>
    <w:lvl w:ilvl="5" w:tplc="B85417FC">
      <w:start w:val="1"/>
      <w:numFmt w:val="lowerRoman"/>
      <w:lvlText w:val="%6."/>
      <w:lvlJc w:val="right"/>
      <w:pPr>
        <w:ind w:left="4320" w:hanging="180"/>
      </w:pPr>
    </w:lvl>
    <w:lvl w:ilvl="6" w:tplc="6122E64A">
      <w:start w:val="1"/>
      <w:numFmt w:val="decimal"/>
      <w:lvlText w:val="%7."/>
      <w:lvlJc w:val="left"/>
      <w:pPr>
        <w:ind w:left="5040" w:hanging="360"/>
      </w:pPr>
    </w:lvl>
    <w:lvl w:ilvl="7" w:tplc="356CE426">
      <w:start w:val="1"/>
      <w:numFmt w:val="lowerLetter"/>
      <w:lvlText w:val="%8."/>
      <w:lvlJc w:val="left"/>
      <w:pPr>
        <w:ind w:left="5760" w:hanging="360"/>
      </w:pPr>
    </w:lvl>
    <w:lvl w:ilvl="8" w:tplc="36B655B2">
      <w:start w:val="1"/>
      <w:numFmt w:val="lowerRoman"/>
      <w:lvlText w:val="%9."/>
      <w:lvlJc w:val="right"/>
      <w:pPr>
        <w:ind w:left="6480" w:hanging="180"/>
      </w:pPr>
    </w:lvl>
  </w:abstractNum>
  <w:abstractNum w:abstractNumId="50" w15:restartNumberingAfterBreak="0">
    <w:nsid w:val="7A83655F"/>
    <w:multiLevelType w:val="hybridMultilevel"/>
    <w:tmpl w:val="D30C09C0"/>
    <w:lvl w:ilvl="0" w:tplc="55504E7C">
      <w:start w:val="1"/>
      <w:numFmt w:val="lowerLetter"/>
      <w:lvlText w:val="%1)"/>
      <w:lvlJc w:val="left"/>
      <w:pPr>
        <w:ind w:left="720" w:hanging="360"/>
      </w:pPr>
    </w:lvl>
    <w:lvl w:ilvl="1" w:tplc="71400128">
      <w:start w:val="1"/>
      <w:numFmt w:val="lowerLetter"/>
      <w:lvlText w:val="%2."/>
      <w:lvlJc w:val="left"/>
      <w:pPr>
        <w:ind w:left="1440" w:hanging="360"/>
      </w:pPr>
    </w:lvl>
    <w:lvl w:ilvl="2" w:tplc="DD30F526">
      <w:start w:val="1"/>
      <w:numFmt w:val="lowerRoman"/>
      <w:lvlText w:val="%3."/>
      <w:lvlJc w:val="right"/>
      <w:pPr>
        <w:ind w:left="2160" w:hanging="180"/>
      </w:pPr>
    </w:lvl>
    <w:lvl w:ilvl="3" w:tplc="632AC28C">
      <w:start w:val="1"/>
      <w:numFmt w:val="decimal"/>
      <w:lvlText w:val="%4."/>
      <w:lvlJc w:val="left"/>
      <w:pPr>
        <w:ind w:left="2880" w:hanging="360"/>
      </w:pPr>
    </w:lvl>
    <w:lvl w:ilvl="4" w:tplc="EBAA8A0A">
      <w:start w:val="1"/>
      <w:numFmt w:val="lowerLetter"/>
      <w:lvlText w:val="%5."/>
      <w:lvlJc w:val="left"/>
      <w:pPr>
        <w:ind w:left="3600" w:hanging="360"/>
      </w:pPr>
    </w:lvl>
    <w:lvl w:ilvl="5" w:tplc="3970F89A">
      <w:start w:val="1"/>
      <w:numFmt w:val="lowerRoman"/>
      <w:lvlText w:val="%6."/>
      <w:lvlJc w:val="right"/>
      <w:pPr>
        <w:ind w:left="4320" w:hanging="180"/>
      </w:pPr>
    </w:lvl>
    <w:lvl w:ilvl="6" w:tplc="D67293CC">
      <w:start w:val="1"/>
      <w:numFmt w:val="decimal"/>
      <w:lvlText w:val="%7."/>
      <w:lvlJc w:val="left"/>
      <w:pPr>
        <w:ind w:left="5040" w:hanging="360"/>
      </w:pPr>
    </w:lvl>
    <w:lvl w:ilvl="7" w:tplc="9A7876CA">
      <w:start w:val="1"/>
      <w:numFmt w:val="lowerLetter"/>
      <w:lvlText w:val="%8."/>
      <w:lvlJc w:val="left"/>
      <w:pPr>
        <w:ind w:left="5760" w:hanging="360"/>
      </w:pPr>
    </w:lvl>
    <w:lvl w:ilvl="8" w:tplc="AA54ED34">
      <w:start w:val="1"/>
      <w:numFmt w:val="lowerRoman"/>
      <w:lvlText w:val="%9."/>
      <w:lvlJc w:val="right"/>
      <w:pPr>
        <w:ind w:left="6480" w:hanging="180"/>
      </w:pPr>
    </w:lvl>
  </w:abstractNum>
  <w:abstractNum w:abstractNumId="51" w15:restartNumberingAfterBreak="0">
    <w:nsid w:val="7ED9B034"/>
    <w:multiLevelType w:val="hybridMultilevel"/>
    <w:tmpl w:val="46E2AEDE"/>
    <w:lvl w:ilvl="0" w:tplc="F07C546E">
      <w:start w:val="1"/>
      <w:numFmt w:val="decimal"/>
      <w:lvlText w:val="%1."/>
      <w:lvlJc w:val="left"/>
      <w:pPr>
        <w:ind w:left="1068" w:hanging="360"/>
      </w:pPr>
    </w:lvl>
    <w:lvl w:ilvl="1" w:tplc="8758D968">
      <w:start w:val="1"/>
      <w:numFmt w:val="lowerLetter"/>
      <w:lvlText w:val="%2."/>
      <w:lvlJc w:val="left"/>
      <w:pPr>
        <w:ind w:left="1788" w:hanging="360"/>
      </w:pPr>
    </w:lvl>
    <w:lvl w:ilvl="2" w:tplc="27F06DF0">
      <w:start w:val="1"/>
      <w:numFmt w:val="lowerRoman"/>
      <w:lvlText w:val="%3."/>
      <w:lvlJc w:val="right"/>
      <w:pPr>
        <w:ind w:left="2508" w:hanging="180"/>
      </w:pPr>
    </w:lvl>
    <w:lvl w:ilvl="3" w:tplc="2D7A0246">
      <w:start w:val="1"/>
      <w:numFmt w:val="decimal"/>
      <w:lvlText w:val="%4."/>
      <w:lvlJc w:val="left"/>
      <w:pPr>
        <w:ind w:left="3228" w:hanging="360"/>
      </w:pPr>
    </w:lvl>
    <w:lvl w:ilvl="4" w:tplc="86ACE146">
      <w:start w:val="1"/>
      <w:numFmt w:val="lowerLetter"/>
      <w:lvlText w:val="%5."/>
      <w:lvlJc w:val="left"/>
      <w:pPr>
        <w:ind w:left="3948" w:hanging="360"/>
      </w:pPr>
    </w:lvl>
    <w:lvl w:ilvl="5" w:tplc="E3F4B804">
      <w:start w:val="1"/>
      <w:numFmt w:val="lowerRoman"/>
      <w:lvlText w:val="%6."/>
      <w:lvlJc w:val="right"/>
      <w:pPr>
        <w:ind w:left="4668" w:hanging="180"/>
      </w:pPr>
    </w:lvl>
    <w:lvl w:ilvl="6" w:tplc="F4DA110A">
      <w:start w:val="1"/>
      <w:numFmt w:val="decimal"/>
      <w:lvlText w:val="%7."/>
      <w:lvlJc w:val="left"/>
      <w:pPr>
        <w:ind w:left="5388" w:hanging="360"/>
      </w:pPr>
    </w:lvl>
    <w:lvl w:ilvl="7" w:tplc="06EA9F04">
      <w:start w:val="1"/>
      <w:numFmt w:val="lowerLetter"/>
      <w:lvlText w:val="%8."/>
      <w:lvlJc w:val="left"/>
      <w:pPr>
        <w:ind w:left="6108" w:hanging="360"/>
      </w:pPr>
    </w:lvl>
    <w:lvl w:ilvl="8" w:tplc="E5D84240">
      <w:start w:val="1"/>
      <w:numFmt w:val="lowerRoman"/>
      <w:lvlText w:val="%9."/>
      <w:lvlJc w:val="right"/>
      <w:pPr>
        <w:ind w:left="6828" w:hanging="180"/>
      </w:pPr>
    </w:lvl>
  </w:abstractNum>
  <w:num w:numId="1" w16cid:durableId="1160731366">
    <w:abstractNumId w:val="13"/>
  </w:num>
  <w:num w:numId="2" w16cid:durableId="2133327993">
    <w:abstractNumId w:val="25"/>
  </w:num>
  <w:num w:numId="3" w16cid:durableId="1787121042">
    <w:abstractNumId w:val="16"/>
  </w:num>
  <w:num w:numId="4" w16cid:durableId="994382999">
    <w:abstractNumId w:val="12"/>
  </w:num>
  <w:num w:numId="5" w16cid:durableId="1568807862">
    <w:abstractNumId w:val="3"/>
  </w:num>
  <w:num w:numId="6" w16cid:durableId="584069202">
    <w:abstractNumId w:val="18"/>
  </w:num>
  <w:num w:numId="7" w16cid:durableId="1423455609">
    <w:abstractNumId w:val="33"/>
  </w:num>
  <w:num w:numId="8" w16cid:durableId="101730383">
    <w:abstractNumId w:val="45"/>
  </w:num>
  <w:num w:numId="9" w16cid:durableId="1520780500">
    <w:abstractNumId w:val="24"/>
  </w:num>
  <w:num w:numId="10" w16cid:durableId="850146856">
    <w:abstractNumId w:val="39"/>
  </w:num>
  <w:num w:numId="11" w16cid:durableId="1664578922">
    <w:abstractNumId w:val="32"/>
  </w:num>
  <w:num w:numId="12" w16cid:durableId="594050919">
    <w:abstractNumId w:val="37"/>
  </w:num>
  <w:num w:numId="13" w16cid:durableId="545944998">
    <w:abstractNumId w:val="49"/>
  </w:num>
  <w:num w:numId="14" w16cid:durableId="705064517">
    <w:abstractNumId w:val="19"/>
  </w:num>
  <w:num w:numId="15" w16cid:durableId="118113347">
    <w:abstractNumId w:val="31"/>
  </w:num>
  <w:num w:numId="16" w16cid:durableId="90393261">
    <w:abstractNumId w:val="28"/>
  </w:num>
  <w:num w:numId="17" w16cid:durableId="335040907">
    <w:abstractNumId w:val="17"/>
  </w:num>
  <w:num w:numId="18" w16cid:durableId="1680157613">
    <w:abstractNumId w:val="26"/>
  </w:num>
  <w:num w:numId="19" w16cid:durableId="1229652532">
    <w:abstractNumId w:val="11"/>
  </w:num>
  <w:num w:numId="20" w16cid:durableId="1419671448">
    <w:abstractNumId w:val="43"/>
  </w:num>
  <w:num w:numId="21" w16cid:durableId="1235507792">
    <w:abstractNumId w:val="34"/>
  </w:num>
  <w:num w:numId="22" w16cid:durableId="983044166">
    <w:abstractNumId w:val="0"/>
  </w:num>
  <w:num w:numId="23" w16cid:durableId="2056350961">
    <w:abstractNumId w:val="23"/>
  </w:num>
  <w:num w:numId="24" w16cid:durableId="806121038">
    <w:abstractNumId w:val="50"/>
  </w:num>
  <w:num w:numId="25" w16cid:durableId="880097603">
    <w:abstractNumId w:val="29"/>
  </w:num>
  <w:num w:numId="26" w16cid:durableId="395590866">
    <w:abstractNumId w:val="30"/>
  </w:num>
  <w:num w:numId="27" w16cid:durableId="966352435">
    <w:abstractNumId w:val="8"/>
  </w:num>
  <w:num w:numId="28" w16cid:durableId="1168791307">
    <w:abstractNumId w:val="35"/>
  </w:num>
  <w:num w:numId="29" w16cid:durableId="1398630269">
    <w:abstractNumId w:val="22"/>
  </w:num>
  <w:num w:numId="30" w16cid:durableId="715348498">
    <w:abstractNumId w:val="14"/>
  </w:num>
  <w:num w:numId="31" w16cid:durableId="1731997850">
    <w:abstractNumId w:val="48"/>
  </w:num>
  <w:num w:numId="32" w16cid:durableId="1771778267">
    <w:abstractNumId w:val="20"/>
  </w:num>
  <w:num w:numId="33" w16cid:durableId="1237398724">
    <w:abstractNumId w:val="2"/>
  </w:num>
  <w:num w:numId="34" w16cid:durableId="1480883339">
    <w:abstractNumId w:val="21"/>
  </w:num>
  <w:num w:numId="35" w16cid:durableId="1981882307">
    <w:abstractNumId w:val="51"/>
  </w:num>
  <w:num w:numId="36" w16cid:durableId="203718210">
    <w:abstractNumId w:val="36"/>
  </w:num>
  <w:num w:numId="37" w16cid:durableId="1085885273">
    <w:abstractNumId w:val="42"/>
  </w:num>
  <w:num w:numId="38" w16cid:durableId="167330433">
    <w:abstractNumId w:val="10"/>
  </w:num>
  <w:num w:numId="39" w16cid:durableId="1885289397">
    <w:abstractNumId w:val="46"/>
  </w:num>
  <w:num w:numId="40" w16cid:durableId="166211089">
    <w:abstractNumId w:val="44"/>
  </w:num>
  <w:num w:numId="41" w16cid:durableId="1995528544">
    <w:abstractNumId w:val="41"/>
  </w:num>
  <w:num w:numId="42" w16cid:durableId="163975178">
    <w:abstractNumId w:val="40"/>
  </w:num>
  <w:num w:numId="43" w16cid:durableId="1309550373">
    <w:abstractNumId w:val="15"/>
  </w:num>
  <w:num w:numId="44" w16cid:durableId="2090034056">
    <w:abstractNumId w:val="38"/>
  </w:num>
  <w:num w:numId="45" w16cid:durableId="1498761369">
    <w:abstractNumId w:val="7"/>
  </w:num>
  <w:num w:numId="46" w16cid:durableId="1461192150">
    <w:abstractNumId w:val="1"/>
  </w:num>
  <w:num w:numId="47" w16cid:durableId="1151210696">
    <w:abstractNumId w:val="6"/>
  </w:num>
  <w:num w:numId="48" w16cid:durableId="981467140">
    <w:abstractNumId w:val="9"/>
  </w:num>
  <w:num w:numId="49" w16cid:durableId="1886142948">
    <w:abstractNumId w:val="47"/>
  </w:num>
  <w:num w:numId="50" w16cid:durableId="1381518540">
    <w:abstractNumId w:val="4"/>
  </w:num>
  <w:num w:numId="51" w16cid:durableId="533271295">
    <w:abstractNumId w:val="5"/>
  </w:num>
  <w:num w:numId="52" w16cid:durableId="228227004">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127AF8"/>
    <w:rsid w:val="0001730C"/>
    <w:rsid w:val="00153B9A"/>
    <w:rsid w:val="002773EE"/>
    <w:rsid w:val="002E56BC"/>
    <w:rsid w:val="002F098E"/>
    <w:rsid w:val="00465868"/>
    <w:rsid w:val="004D7FA8"/>
    <w:rsid w:val="004E18B5"/>
    <w:rsid w:val="00584178"/>
    <w:rsid w:val="006613F1"/>
    <w:rsid w:val="00682B3B"/>
    <w:rsid w:val="0080D43B"/>
    <w:rsid w:val="008A3C8C"/>
    <w:rsid w:val="008B1441"/>
    <w:rsid w:val="00918863"/>
    <w:rsid w:val="00A50B48"/>
    <w:rsid w:val="00A51FD3"/>
    <w:rsid w:val="00AE3FEA"/>
    <w:rsid w:val="00C11716"/>
    <w:rsid w:val="00C54003"/>
    <w:rsid w:val="00D82CE2"/>
    <w:rsid w:val="00E32DC4"/>
    <w:rsid w:val="00E35A5B"/>
    <w:rsid w:val="00EC0B50"/>
    <w:rsid w:val="01025626"/>
    <w:rsid w:val="01C3C0D8"/>
    <w:rsid w:val="01C77429"/>
    <w:rsid w:val="023D28D9"/>
    <w:rsid w:val="023F62CF"/>
    <w:rsid w:val="02C0CACF"/>
    <w:rsid w:val="02C9CAF2"/>
    <w:rsid w:val="02CD12B9"/>
    <w:rsid w:val="0306F99B"/>
    <w:rsid w:val="03541225"/>
    <w:rsid w:val="035FF426"/>
    <w:rsid w:val="036D2889"/>
    <w:rsid w:val="0375ADCB"/>
    <w:rsid w:val="037F93CE"/>
    <w:rsid w:val="03AF5CA7"/>
    <w:rsid w:val="03BAADA6"/>
    <w:rsid w:val="03D96AA0"/>
    <w:rsid w:val="03F82406"/>
    <w:rsid w:val="04043B7F"/>
    <w:rsid w:val="04A767F6"/>
    <w:rsid w:val="04D3C933"/>
    <w:rsid w:val="04F7C487"/>
    <w:rsid w:val="052399B4"/>
    <w:rsid w:val="054842BF"/>
    <w:rsid w:val="059DA1F5"/>
    <w:rsid w:val="0601D9D5"/>
    <w:rsid w:val="062E11D4"/>
    <w:rsid w:val="06587D4A"/>
    <w:rsid w:val="066D29B8"/>
    <w:rsid w:val="068A115D"/>
    <w:rsid w:val="0692A40B"/>
    <w:rsid w:val="069F2E6E"/>
    <w:rsid w:val="070119DB"/>
    <w:rsid w:val="0735F761"/>
    <w:rsid w:val="07FBCEA3"/>
    <w:rsid w:val="081255A6"/>
    <w:rsid w:val="0818429F"/>
    <w:rsid w:val="0830C71F"/>
    <w:rsid w:val="08A35611"/>
    <w:rsid w:val="08FF4BAA"/>
    <w:rsid w:val="091D33BF"/>
    <w:rsid w:val="09522345"/>
    <w:rsid w:val="09590AC5"/>
    <w:rsid w:val="096DA807"/>
    <w:rsid w:val="099E2457"/>
    <w:rsid w:val="09C8146C"/>
    <w:rsid w:val="09D26418"/>
    <w:rsid w:val="09D7397A"/>
    <w:rsid w:val="09FAED73"/>
    <w:rsid w:val="0A05F203"/>
    <w:rsid w:val="0A35BFB7"/>
    <w:rsid w:val="0A5C0035"/>
    <w:rsid w:val="0A9C977B"/>
    <w:rsid w:val="0AA7A9FB"/>
    <w:rsid w:val="0AC1D19C"/>
    <w:rsid w:val="0AFA8F3A"/>
    <w:rsid w:val="0B02B06A"/>
    <w:rsid w:val="0B43CDCF"/>
    <w:rsid w:val="0B7548A4"/>
    <w:rsid w:val="0BC1122B"/>
    <w:rsid w:val="0BC1AC08"/>
    <w:rsid w:val="0BCDED9D"/>
    <w:rsid w:val="0BD1F5A2"/>
    <w:rsid w:val="0BE42547"/>
    <w:rsid w:val="0BE65C8E"/>
    <w:rsid w:val="0C0F14C5"/>
    <w:rsid w:val="0C28B39C"/>
    <w:rsid w:val="0C75CBC7"/>
    <w:rsid w:val="0CB98AD9"/>
    <w:rsid w:val="0CFB3D87"/>
    <w:rsid w:val="0D711DE3"/>
    <w:rsid w:val="0D8A6198"/>
    <w:rsid w:val="0DA84072"/>
    <w:rsid w:val="0DF31672"/>
    <w:rsid w:val="0E117166"/>
    <w:rsid w:val="0E19630C"/>
    <w:rsid w:val="0E3429F0"/>
    <w:rsid w:val="0E745CB4"/>
    <w:rsid w:val="0E8C4CEF"/>
    <w:rsid w:val="0F00346C"/>
    <w:rsid w:val="0F098009"/>
    <w:rsid w:val="0F63C415"/>
    <w:rsid w:val="0F658C74"/>
    <w:rsid w:val="0FA701F8"/>
    <w:rsid w:val="0FB07D4A"/>
    <w:rsid w:val="0FCC6FBD"/>
    <w:rsid w:val="0FCD2981"/>
    <w:rsid w:val="10074C33"/>
    <w:rsid w:val="109D4465"/>
    <w:rsid w:val="10FD243A"/>
    <w:rsid w:val="111435D3"/>
    <w:rsid w:val="111A7916"/>
    <w:rsid w:val="1124B92B"/>
    <w:rsid w:val="115DD0D8"/>
    <w:rsid w:val="119DB866"/>
    <w:rsid w:val="11EBD9C4"/>
    <w:rsid w:val="11F6EDEE"/>
    <w:rsid w:val="123CBADE"/>
    <w:rsid w:val="1254B1E2"/>
    <w:rsid w:val="129D9CE4"/>
    <w:rsid w:val="12DAAA86"/>
    <w:rsid w:val="12DCF1A0"/>
    <w:rsid w:val="12E30CDF"/>
    <w:rsid w:val="12EA4FF7"/>
    <w:rsid w:val="13855F26"/>
    <w:rsid w:val="13BED085"/>
    <w:rsid w:val="1445C713"/>
    <w:rsid w:val="145A4F6A"/>
    <w:rsid w:val="1487BECC"/>
    <w:rsid w:val="14D4550D"/>
    <w:rsid w:val="14F52C1B"/>
    <w:rsid w:val="1506FBDB"/>
    <w:rsid w:val="15167B3B"/>
    <w:rsid w:val="1521019E"/>
    <w:rsid w:val="1569B45A"/>
    <w:rsid w:val="1586F914"/>
    <w:rsid w:val="15A64D93"/>
    <w:rsid w:val="1639E319"/>
    <w:rsid w:val="1662C10E"/>
    <w:rsid w:val="166A81F7"/>
    <w:rsid w:val="169CE084"/>
    <w:rsid w:val="16B1CE53"/>
    <w:rsid w:val="16D00EFA"/>
    <w:rsid w:val="16E2664C"/>
    <w:rsid w:val="16F3A23A"/>
    <w:rsid w:val="16FD1877"/>
    <w:rsid w:val="171828D1"/>
    <w:rsid w:val="1753B5D0"/>
    <w:rsid w:val="176EE287"/>
    <w:rsid w:val="17AC10D6"/>
    <w:rsid w:val="1825F4FC"/>
    <w:rsid w:val="188F26C7"/>
    <w:rsid w:val="18A08AC1"/>
    <w:rsid w:val="18FE71D5"/>
    <w:rsid w:val="19412F56"/>
    <w:rsid w:val="19558EAC"/>
    <w:rsid w:val="195A2347"/>
    <w:rsid w:val="195E7026"/>
    <w:rsid w:val="198D89C4"/>
    <w:rsid w:val="1997F8CA"/>
    <w:rsid w:val="19C71705"/>
    <w:rsid w:val="1A14CECF"/>
    <w:rsid w:val="1A1EC5CD"/>
    <w:rsid w:val="1A33FF87"/>
    <w:rsid w:val="1A533F22"/>
    <w:rsid w:val="1A5875F0"/>
    <w:rsid w:val="1A6B0F66"/>
    <w:rsid w:val="1AAD9851"/>
    <w:rsid w:val="1AC836C5"/>
    <w:rsid w:val="1AFF38AF"/>
    <w:rsid w:val="1B0A305E"/>
    <w:rsid w:val="1B0B3FCA"/>
    <w:rsid w:val="1B49A0EF"/>
    <w:rsid w:val="1B9A59A6"/>
    <w:rsid w:val="1BAF35CB"/>
    <w:rsid w:val="1BCD4143"/>
    <w:rsid w:val="1BCD8C9E"/>
    <w:rsid w:val="1BD5B4C9"/>
    <w:rsid w:val="1C207337"/>
    <w:rsid w:val="1C2551A9"/>
    <w:rsid w:val="1D0F35D7"/>
    <w:rsid w:val="1D32C44A"/>
    <w:rsid w:val="1D406F66"/>
    <w:rsid w:val="1D5DF9B3"/>
    <w:rsid w:val="1D6398F7"/>
    <w:rsid w:val="1D676596"/>
    <w:rsid w:val="1D9A776B"/>
    <w:rsid w:val="1DD16353"/>
    <w:rsid w:val="1DD204B4"/>
    <w:rsid w:val="1DDD2434"/>
    <w:rsid w:val="1E0A240A"/>
    <w:rsid w:val="1E208C34"/>
    <w:rsid w:val="1E341DD7"/>
    <w:rsid w:val="1E505396"/>
    <w:rsid w:val="1E8F1C4B"/>
    <w:rsid w:val="1EB5E893"/>
    <w:rsid w:val="1EC0C767"/>
    <w:rsid w:val="1ED8C743"/>
    <w:rsid w:val="1F2AB4E9"/>
    <w:rsid w:val="1F6C27B7"/>
    <w:rsid w:val="1F6C4C8D"/>
    <w:rsid w:val="1F803C71"/>
    <w:rsid w:val="1F88A3E7"/>
    <w:rsid w:val="1F9ADABA"/>
    <w:rsid w:val="1FEC0467"/>
    <w:rsid w:val="201AA1B4"/>
    <w:rsid w:val="2022F660"/>
    <w:rsid w:val="204143F4"/>
    <w:rsid w:val="205E03A4"/>
    <w:rsid w:val="206830F7"/>
    <w:rsid w:val="20EA87BA"/>
    <w:rsid w:val="210F3D07"/>
    <w:rsid w:val="213A3319"/>
    <w:rsid w:val="215C0E31"/>
    <w:rsid w:val="215ED49D"/>
    <w:rsid w:val="215F43B5"/>
    <w:rsid w:val="21623773"/>
    <w:rsid w:val="218FBAAC"/>
    <w:rsid w:val="21BB1C9F"/>
    <w:rsid w:val="21D6D487"/>
    <w:rsid w:val="22551CEE"/>
    <w:rsid w:val="2256ED89"/>
    <w:rsid w:val="225F0FC6"/>
    <w:rsid w:val="2277CF96"/>
    <w:rsid w:val="22B6A96B"/>
    <w:rsid w:val="22C06816"/>
    <w:rsid w:val="22D0ACD9"/>
    <w:rsid w:val="22D736D4"/>
    <w:rsid w:val="22EC9752"/>
    <w:rsid w:val="23077188"/>
    <w:rsid w:val="23164185"/>
    <w:rsid w:val="232AA237"/>
    <w:rsid w:val="235BC258"/>
    <w:rsid w:val="23DC2DC1"/>
    <w:rsid w:val="23ECA891"/>
    <w:rsid w:val="2448D6FE"/>
    <w:rsid w:val="2454B555"/>
    <w:rsid w:val="247C26F1"/>
    <w:rsid w:val="248EFD4D"/>
    <w:rsid w:val="24C19263"/>
    <w:rsid w:val="24D32DD8"/>
    <w:rsid w:val="24E816E0"/>
    <w:rsid w:val="2500445C"/>
    <w:rsid w:val="255A59DE"/>
    <w:rsid w:val="25675064"/>
    <w:rsid w:val="259A92F3"/>
    <w:rsid w:val="259FA522"/>
    <w:rsid w:val="25BA71F3"/>
    <w:rsid w:val="2630B17B"/>
    <w:rsid w:val="27302B0F"/>
    <w:rsid w:val="274AAF56"/>
    <w:rsid w:val="278D9B12"/>
    <w:rsid w:val="2797ABAB"/>
    <w:rsid w:val="27C961D1"/>
    <w:rsid w:val="27EAE2D4"/>
    <w:rsid w:val="27ED505B"/>
    <w:rsid w:val="27FAAA00"/>
    <w:rsid w:val="28005E2E"/>
    <w:rsid w:val="28157E9F"/>
    <w:rsid w:val="2819E8E7"/>
    <w:rsid w:val="282EDC05"/>
    <w:rsid w:val="2836E3C5"/>
    <w:rsid w:val="2842B981"/>
    <w:rsid w:val="2848B289"/>
    <w:rsid w:val="285A9884"/>
    <w:rsid w:val="285D4E4A"/>
    <w:rsid w:val="28B25E34"/>
    <w:rsid w:val="293A65B2"/>
    <w:rsid w:val="298D1629"/>
    <w:rsid w:val="29965CB2"/>
    <w:rsid w:val="29C031CA"/>
    <w:rsid w:val="29C9ED68"/>
    <w:rsid w:val="29D538D8"/>
    <w:rsid w:val="2A462D69"/>
    <w:rsid w:val="2A641D67"/>
    <w:rsid w:val="2A75560F"/>
    <w:rsid w:val="2A75FA14"/>
    <w:rsid w:val="2A9F965D"/>
    <w:rsid w:val="2AA65C3C"/>
    <w:rsid w:val="2AEB4638"/>
    <w:rsid w:val="2B1D2A4D"/>
    <w:rsid w:val="2B460D06"/>
    <w:rsid w:val="2B57182B"/>
    <w:rsid w:val="2BB706D2"/>
    <w:rsid w:val="2C99491E"/>
    <w:rsid w:val="2CA39F93"/>
    <w:rsid w:val="2CCD6A4D"/>
    <w:rsid w:val="2CECF751"/>
    <w:rsid w:val="2D0EB3CE"/>
    <w:rsid w:val="2D820FAF"/>
    <w:rsid w:val="2D9C2940"/>
    <w:rsid w:val="2DE5C486"/>
    <w:rsid w:val="2DF2B47B"/>
    <w:rsid w:val="2EAF94B1"/>
    <w:rsid w:val="2EBB53E6"/>
    <w:rsid w:val="2EFD40F8"/>
    <w:rsid w:val="2F0EE75D"/>
    <w:rsid w:val="2F166F71"/>
    <w:rsid w:val="2F233656"/>
    <w:rsid w:val="2F24B2CF"/>
    <w:rsid w:val="2F316690"/>
    <w:rsid w:val="2F4668FB"/>
    <w:rsid w:val="2F4C98E3"/>
    <w:rsid w:val="2F62D542"/>
    <w:rsid w:val="2F884C0A"/>
    <w:rsid w:val="2FA0EA28"/>
    <w:rsid w:val="2FE11141"/>
    <w:rsid w:val="300F0AD9"/>
    <w:rsid w:val="3046F55F"/>
    <w:rsid w:val="3067BABF"/>
    <w:rsid w:val="30C9F618"/>
    <w:rsid w:val="30FAE370"/>
    <w:rsid w:val="30FB0DB4"/>
    <w:rsid w:val="315BA73A"/>
    <w:rsid w:val="31D4503E"/>
    <w:rsid w:val="31DBB29E"/>
    <w:rsid w:val="320CB646"/>
    <w:rsid w:val="32352D52"/>
    <w:rsid w:val="325EE559"/>
    <w:rsid w:val="32D9D330"/>
    <w:rsid w:val="3327ACC6"/>
    <w:rsid w:val="333619F6"/>
    <w:rsid w:val="33499C21"/>
    <w:rsid w:val="338C545D"/>
    <w:rsid w:val="33FF4A33"/>
    <w:rsid w:val="3407CA60"/>
    <w:rsid w:val="341EF274"/>
    <w:rsid w:val="344706D8"/>
    <w:rsid w:val="3478C56F"/>
    <w:rsid w:val="352FCECD"/>
    <w:rsid w:val="35444890"/>
    <w:rsid w:val="3554CC70"/>
    <w:rsid w:val="3564C11E"/>
    <w:rsid w:val="357E0597"/>
    <w:rsid w:val="359896D8"/>
    <w:rsid w:val="35A5943C"/>
    <w:rsid w:val="35CBE086"/>
    <w:rsid w:val="35D965E5"/>
    <w:rsid w:val="362729A3"/>
    <w:rsid w:val="366021B9"/>
    <w:rsid w:val="36978829"/>
    <w:rsid w:val="37917C39"/>
    <w:rsid w:val="379C0538"/>
    <w:rsid w:val="37E1ED8E"/>
    <w:rsid w:val="385242DC"/>
    <w:rsid w:val="387EAB68"/>
    <w:rsid w:val="38E05566"/>
    <w:rsid w:val="38E84F82"/>
    <w:rsid w:val="3990AFB1"/>
    <w:rsid w:val="39BCD30F"/>
    <w:rsid w:val="39EF292E"/>
    <w:rsid w:val="39FC33AA"/>
    <w:rsid w:val="3A14187B"/>
    <w:rsid w:val="3A44DA10"/>
    <w:rsid w:val="3A63E622"/>
    <w:rsid w:val="3A895D6E"/>
    <w:rsid w:val="3AAE45E7"/>
    <w:rsid w:val="3AAEE6DA"/>
    <w:rsid w:val="3AB736F2"/>
    <w:rsid w:val="3AB92EDC"/>
    <w:rsid w:val="3B49C48C"/>
    <w:rsid w:val="3B4CB241"/>
    <w:rsid w:val="3B523AD7"/>
    <w:rsid w:val="3B673267"/>
    <w:rsid w:val="3B91A5E5"/>
    <w:rsid w:val="3B930686"/>
    <w:rsid w:val="3BC036EF"/>
    <w:rsid w:val="3BC10105"/>
    <w:rsid w:val="3BE53828"/>
    <w:rsid w:val="3C25B105"/>
    <w:rsid w:val="3C4FD20E"/>
    <w:rsid w:val="3C646D2E"/>
    <w:rsid w:val="3C6ADA79"/>
    <w:rsid w:val="3C8B0739"/>
    <w:rsid w:val="3C9764AF"/>
    <w:rsid w:val="3CC912E5"/>
    <w:rsid w:val="3CE7993E"/>
    <w:rsid w:val="3D16A0B7"/>
    <w:rsid w:val="3D77C755"/>
    <w:rsid w:val="3E127AF8"/>
    <w:rsid w:val="3E3ACE51"/>
    <w:rsid w:val="3E801FAF"/>
    <w:rsid w:val="3ECEB38C"/>
    <w:rsid w:val="3EF3882B"/>
    <w:rsid w:val="3EF5FA0C"/>
    <w:rsid w:val="3EF8482A"/>
    <w:rsid w:val="3F382784"/>
    <w:rsid w:val="3F7B38DE"/>
    <w:rsid w:val="3FE56CBD"/>
    <w:rsid w:val="3FEF5094"/>
    <w:rsid w:val="406885B6"/>
    <w:rsid w:val="4072B708"/>
    <w:rsid w:val="407DA7C2"/>
    <w:rsid w:val="40946247"/>
    <w:rsid w:val="4095B2C4"/>
    <w:rsid w:val="410A17D7"/>
    <w:rsid w:val="410B9610"/>
    <w:rsid w:val="4116EF42"/>
    <w:rsid w:val="4120D204"/>
    <w:rsid w:val="42330F28"/>
    <w:rsid w:val="4238C0C7"/>
    <w:rsid w:val="426ED2FC"/>
    <w:rsid w:val="42BF9FAC"/>
    <w:rsid w:val="430F3F14"/>
    <w:rsid w:val="43AF22C7"/>
    <w:rsid w:val="4434F023"/>
    <w:rsid w:val="4494447F"/>
    <w:rsid w:val="44E813B0"/>
    <w:rsid w:val="451DBDF9"/>
    <w:rsid w:val="451ED836"/>
    <w:rsid w:val="452BBDAE"/>
    <w:rsid w:val="453BF4F0"/>
    <w:rsid w:val="4562A93B"/>
    <w:rsid w:val="456DF4A1"/>
    <w:rsid w:val="45714020"/>
    <w:rsid w:val="45A528FB"/>
    <w:rsid w:val="45DB7E9F"/>
    <w:rsid w:val="460D1382"/>
    <w:rsid w:val="461E3983"/>
    <w:rsid w:val="4624CA39"/>
    <w:rsid w:val="463C278C"/>
    <w:rsid w:val="464EDA70"/>
    <w:rsid w:val="46919D64"/>
    <w:rsid w:val="4711BFA8"/>
    <w:rsid w:val="4712C8D7"/>
    <w:rsid w:val="471FBA18"/>
    <w:rsid w:val="474AA635"/>
    <w:rsid w:val="47A48874"/>
    <w:rsid w:val="47DB0752"/>
    <w:rsid w:val="47E5EB80"/>
    <w:rsid w:val="4802A332"/>
    <w:rsid w:val="4836A818"/>
    <w:rsid w:val="484A7720"/>
    <w:rsid w:val="488844F5"/>
    <w:rsid w:val="488DEE24"/>
    <w:rsid w:val="488FB538"/>
    <w:rsid w:val="48FAA141"/>
    <w:rsid w:val="491A25D1"/>
    <w:rsid w:val="495D8205"/>
    <w:rsid w:val="4A3BD456"/>
    <w:rsid w:val="4A4120C0"/>
    <w:rsid w:val="4A55AA64"/>
    <w:rsid w:val="4A9367CD"/>
    <w:rsid w:val="4AA6B21E"/>
    <w:rsid w:val="4AC53248"/>
    <w:rsid w:val="4B07B64C"/>
    <w:rsid w:val="4B0E523F"/>
    <w:rsid w:val="4B147FA0"/>
    <w:rsid w:val="4B1AD701"/>
    <w:rsid w:val="4B38D493"/>
    <w:rsid w:val="4B536F28"/>
    <w:rsid w:val="4B60244E"/>
    <w:rsid w:val="4B8CFE50"/>
    <w:rsid w:val="4BBF0DF8"/>
    <w:rsid w:val="4C51F451"/>
    <w:rsid w:val="4C810B6F"/>
    <w:rsid w:val="4C8F7DF0"/>
    <w:rsid w:val="4CCF5FDA"/>
    <w:rsid w:val="4D02137F"/>
    <w:rsid w:val="4D06D273"/>
    <w:rsid w:val="4D335591"/>
    <w:rsid w:val="4D3A8845"/>
    <w:rsid w:val="4D3FDA6D"/>
    <w:rsid w:val="4D7B13A6"/>
    <w:rsid w:val="4D933527"/>
    <w:rsid w:val="4DC7E1A5"/>
    <w:rsid w:val="4DEC44F9"/>
    <w:rsid w:val="4E591CE9"/>
    <w:rsid w:val="4EAD2AA0"/>
    <w:rsid w:val="4ED4146A"/>
    <w:rsid w:val="4F1163FA"/>
    <w:rsid w:val="4F13F942"/>
    <w:rsid w:val="4F27E034"/>
    <w:rsid w:val="4F281499"/>
    <w:rsid w:val="4F4816F5"/>
    <w:rsid w:val="4F84EB6A"/>
    <w:rsid w:val="4F8D7606"/>
    <w:rsid w:val="4FA5AF9B"/>
    <w:rsid w:val="502AACEF"/>
    <w:rsid w:val="50531B51"/>
    <w:rsid w:val="507702A6"/>
    <w:rsid w:val="5103C5A3"/>
    <w:rsid w:val="516E1608"/>
    <w:rsid w:val="519385B1"/>
    <w:rsid w:val="519F775B"/>
    <w:rsid w:val="51B9547A"/>
    <w:rsid w:val="51BB30F6"/>
    <w:rsid w:val="51E9A05F"/>
    <w:rsid w:val="51ECE943"/>
    <w:rsid w:val="51F0DC47"/>
    <w:rsid w:val="51F651BF"/>
    <w:rsid w:val="52323E37"/>
    <w:rsid w:val="5240D5A3"/>
    <w:rsid w:val="528C1E50"/>
    <w:rsid w:val="5291C4E5"/>
    <w:rsid w:val="5312B7F9"/>
    <w:rsid w:val="53BD3BBB"/>
    <w:rsid w:val="540EEE4A"/>
    <w:rsid w:val="54A6BFDD"/>
    <w:rsid w:val="54E20D1E"/>
    <w:rsid w:val="551222F4"/>
    <w:rsid w:val="5513C52B"/>
    <w:rsid w:val="5529B8CB"/>
    <w:rsid w:val="552D00D3"/>
    <w:rsid w:val="5533EA64"/>
    <w:rsid w:val="5555C7EC"/>
    <w:rsid w:val="555EFF13"/>
    <w:rsid w:val="555FCFA5"/>
    <w:rsid w:val="556D98AD"/>
    <w:rsid w:val="5584E932"/>
    <w:rsid w:val="55B40329"/>
    <w:rsid w:val="560E4BE4"/>
    <w:rsid w:val="561DA94E"/>
    <w:rsid w:val="56233418"/>
    <w:rsid w:val="5634BAB3"/>
    <w:rsid w:val="5641BE64"/>
    <w:rsid w:val="564FD232"/>
    <w:rsid w:val="56621703"/>
    <w:rsid w:val="56712A8A"/>
    <w:rsid w:val="5698B843"/>
    <w:rsid w:val="56ABB8C5"/>
    <w:rsid w:val="5765C7FC"/>
    <w:rsid w:val="576837B1"/>
    <w:rsid w:val="577D6BAA"/>
    <w:rsid w:val="579C5E42"/>
    <w:rsid w:val="579E13B5"/>
    <w:rsid w:val="57AFCA62"/>
    <w:rsid w:val="57B02B61"/>
    <w:rsid w:val="57BBE77F"/>
    <w:rsid w:val="57D528B0"/>
    <w:rsid w:val="57E4739D"/>
    <w:rsid w:val="57FEB20D"/>
    <w:rsid w:val="583BAD1F"/>
    <w:rsid w:val="58D2BF72"/>
    <w:rsid w:val="58E1AC4D"/>
    <w:rsid w:val="592E4AE4"/>
    <w:rsid w:val="5965AD54"/>
    <w:rsid w:val="597FC32F"/>
    <w:rsid w:val="59924443"/>
    <w:rsid w:val="59C55013"/>
    <w:rsid w:val="5AABAF2E"/>
    <w:rsid w:val="5AFBD23B"/>
    <w:rsid w:val="5B5C9AF7"/>
    <w:rsid w:val="5B7EEBB5"/>
    <w:rsid w:val="5BA8342D"/>
    <w:rsid w:val="5BBBA4C4"/>
    <w:rsid w:val="5BFB4556"/>
    <w:rsid w:val="5C5827DF"/>
    <w:rsid w:val="5C6C7FA0"/>
    <w:rsid w:val="5C6D6D43"/>
    <w:rsid w:val="5C7D34D8"/>
    <w:rsid w:val="5CD93C14"/>
    <w:rsid w:val="5CF107FF"/>
    <w:rsid w:val="5D2717FE"/>
    <w:rsid w:val="5D2EF6BC"/>
    <w:rsid w:val="5D376994"/>
    <w:rsid w:val="5D3E1C52"/>
    <w:rsid w:val="5D54CB0B"/>
    <w:rsid w:val="5D80CAB7"/>
    <w:rsid w:val="5E336338"/>
    <w:rsid w:val="5E5FD378"/>
    <w:rsid w:val="5E668527"/>
    <w:rsid w:val="5E86FE4F"/>
    <w:rsid w:val="5F19D86C"/>
    <w:rsid w:val="5F327C34"/>
    <w:rsid w:val="5F441B06"/>
    <w:rsid w:val="5F48D9C5"/>
    <w:rsid w:val="5F957626"/>
    <w:rsid w:val="5FBFD7C0"/>
    <w:rsid w:val="5FD20350"/>
    <w:rsid w:val="5FE9421D"/>
    <w:rsid w:val="60198235"/>
    <w:rsid w:val="6021E1CB"/>
    <w:rsid w:val="606FEE7A"/>
    <w:rsid w:val="6086506C"/>
    <w:rsid w:val="6093A9EF"/>
    <w:rsid w:val="60A08977"/>
    <w:rsid w:val="60D6952D"/>
    <w:rsid w:val="60EBA9AD"/>
    <w:rsid w:val="614BDB4B"/>
    <w:rsid w:val="614C74CF"/>
    <w:rsid w:val="61C6101A"/>
    <w:rsid w:val="61E5B64F"/>
    <w:rsid w:val="621EA101"/>
    <w:rsid w:val="62D25B30"/>
    <w:rsid w:val="631A3023"/>
    <w:rsid w:val="632C2351"/>
    <w:rsid w:val="6351593C"/>
    <w:rsid w:val="635797F8"/>
    <w:rsid w:val="636C51F6"/>
    <w:rsid w:val="638BC98D"/>
    <w:rsid w:val="63B37BB6"/>
    <w:rsid w:val="63C58210"/>
    <w:rsid w:val="63D57E11"/>
    <w:rsid w:val="641BEFC0"/>
    <w:rsid w:val="6458B08B"/>
    <w:rsid w:val="646A12EB"/>
    <w:rsid w:val="64DE98A0"/>
    <w:rsid w:val="64E5EDD1"/>
    <w:rsid w:val="65033E42"/>
    <w:rsid w:val="650DD2FF"/>
    <w:rsid w:val="65DB3534"/>
    <w:rsid w:val="65E82229"/>
    <w:rsid w:val="65F47F64"/>
    <w:rsid w:val="661201BD"/>
    <w:rsid w:val="662E8162"/>
    <w:rsid w:val="666072AB"/>
    <w:rsid w:val="6663FEA9"/>
    <w:rsid w:val="66B2DD9E"/>
    <w:rsid w:val="66CB1BF0"/>
    <w:rsid w:val="66D93062"/>
    <w:rsid w:val="6723A3F3"/>
    <w:rsid w:val="675E09BA"/>
    <w:rsid w:val="6770E38F"/>
    <w:rsid w:val="67A5E047"/>
    <w:rsid w:val="6842B2F7"/>
    <w:rsid w:val="68E39D6F"/>
    <w:rsid w:val="68F08B72"/>
    <w:rsid w:val="68F4793F"/>
    <w:rsid w:val="68FF1E58"/>
    <w:rsid w:val="696E906B"/>
    <w:rsid w:val="697FE590"/>
    <w:rsid w:val="69E41865"/>
    <w:rsid w:val="6A2AE628"/>
    <w:rsid w:val="6A793E6E"/>
    <w:rsid w:val="6A798B86"/>
    <w:rsid w:val="6A932CAD"/>
    <w:rsid w:val="6A96B6AA"/>
    <w:rsid w:val="6AADC855"/>
    <w:rsid w:val="6ABBDB0E"/>
    <w:rsid w:val="6AE81B71"/>
    <w:rsid w:val="6B07D8DE"/>
    <w:rsid w:val="6B2A85A3"/>
    <w:rsid w:val="6BA71DDA"/>
    <w:rsid w:val="6BC11AEA"/>
    <w:rsid w:val="6BE68691"/>
    <w:rsid w:val="6C4F4B28"/>
    <w:rsid w:val="6C6A2FC7"/>
    <w:rsid w:val="6C84E6E0"/>
    <w:rsid w:val="6C8B8A87"/>
    <w:rsid w:val="6C99275F"/>
    <w:rsid w:val="6CDA9037"/>
    <w:rsid w:val="6D0918EE"/>
    <w:rsid w:val="6D3EF7BD"/>
    <w:rsid w:val="6DA0AD0A"/>
    <w:rsid w:val="6DCC658C"/>
    <w:rsid w:val="6DE9C91D"/>
    <w:rsid w:val="6DEC6C8E"/>
    <w:rsid w:val="6E40715E"/>
    <w:rsid w:val="6EB65C62"/>
    <w:rsid w:val="6EE4EF2C"/>
    <w:rsid w:val="6EED1621"/>
    <w:rsid w:val="6F6651DE"/>
    <w:rsid w:val="705FE0BF"/>
    <w:rsid w:val="706BF6FD"/>
    <w:rsid w:val="70B924D0"/>
    <w:rsid w:val="70BD795C"/>
    <w:rsid w:val="70BDFE7D"/>
    <w:rsid w:val="70E0A2E1"/>
    <w:rsid w:val="70F87123"/>
    <w:rsid w:val="7102E325"/>
    <w:rsid w:val="711F246C"/>
    <w:rsid w:val="712AA112"/>
    <w:rsid w:val="7149585D"/>
    <w:rsid w:val="71614387"/>
    <w:rsid w:val="716DAA9E"/>
    <w:rsid w:val="71729820"/>
    <w:rsid w:val="717EBB23"/>
    <w:rsid w:val="71830F0F"/>
    <w:rsid w:val="71A3A34D"/>
    <w:rsid w:val="71D3B04C"/>
    <w:rsid w:val="7230A7C3"/>
    <w:rsid w:val="72677AE2"/>
    <w:rsid w:val="729C5FD0"/>
    <w:rsid w:val="729F7172"/>
    <w:rsid w:val="7356D0E1"/>
    <w:rsid w:val="737C60A1"/>
    <w:rsid w:val="740147EB"/>
    <w:rsid w:val="7405080F"/>
    <w:rsid w:val="745EA2B5"/>
    <w:rsid w:val="7465BDBD"/>
    <w:rsid w:val="74CB6077"/>
    <w:rsid w:val="74D79917"/>
    <w:rsid w:val="758AFE6A"/>
    <w:rsid w:val="759F9643"/>
    <w:rsid w:val="75C05A9B"/>
    <w:rsid w:val="76175A3F"/>
    <w:rsid w:val="762EBFF5"/>
    <w:rsid w:val="76538398"/>
    <w:rsid w:val="76902B88"/>
    <w:rsid w:val="76A1F8EB"/>
    <w:rsid w:val="779922E6"/>
    <w:rsid w:val="77ED0584"/>
    <w:rsid w:val="77F6A286"/>
    <w:rsid w:val="7909846D"/>
    <w:rsid w:val="79323E3E"/>
    <w:rsid w:val="793C84AA"/>
    <w:rsid w:val="79B8DB35"/>
    <w:rsid w:val="79C2B138"/>
    <w:rsid w:val="7A32B9C5"/>
    <w:rsid w:val="7A42D4D4"/>
    <w:rsid w:val="7A897612"/>
    <w:rsid w:val="7AD0A9A5"/>
    <w:rsid w:val="7B1E1C2D"/>
    <w:rsid w:val="7B60FB6F"/>
    <w:rsid w:val="7B854692"/>
    <w:rsid w:val="7BA39452"/>
    <w:rsid w:val="7BB4A6D5"/>
    <w:rsid w:val="7BDB2F99"/>
    <w:rsid w:val="7C68F30D"/>
    <w:rsid w:val="7C726FE6"/>
    <w:rsid w:val="7C88B35B"/>
    <w:rsid w:val="7C9DF8A0"/>
    <w:rsid w:val="7CD56E93"/>
    <w:rsid w:val="7CFEBDFB"/>
    <w:rsid w:val="7D015A7E"/>
    <w:rsid w:val="7D072B3F"/>
    <w:rsid w:val="7D16DEE5"/>
    <w:rsid w:val="7D1B539C"/>
    <w:rsid w:val="7D85A182"/>
    <w:rsid w:val="7DE1EC08"/>
    <w:rsid w:val="7E1208D9"/>
    <w:rsid w:val="7E530EC1"/>
    <w:rsid w:val="7E99396B"/>
    <w:rsid w:val="7E9E9D99"/>
    <w:rsid w:val="7ECD7BED"/>
    <w:rsid w:val="7EF4CA4B"/>
    <w:rsid w:val="7F2292A3"/>
    <w:rsid w:val="7F44A7E0"/>
    <w:rsid w:val="7F6BE704"/>
    <w:rsid w:val="7FBD2A4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27AF8"/>
  <w15:chartTrackingRefBased/>
  <w15:docId w15:val="{0047DB99-5EA7-4A8F-8F32-7676ABF4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2">
    <w:name w:val="heading 2"/>
    <w:basedOn w:val="Normal"/>
    <w:next w:val="Normal"/>
    <w:uiPriority w:val="9"/>
    <w:unhideWhenUsed/>
    <w:qFormat/>
    <w:rsid w:val="218FB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uiPriority w:val="9"/>
    <w:unhideWhenUsed/>
    <w:qFormat/>
    <w:rsid w:val="218FBAAC"/>
    <w:pPr>
      <w:keepNext/>
      <w:keepLines/>
      <w:spacing w:before="160" w:after="80"/>
      <w:outlineLvl w:val="2"/>
    </w:pPr>
    <w:rPr>
      <w:rFonts w:eastAsiaTheme="majorEastAsia" w:cstheme="majorBidi"/>
      <w:color w:val="0F4761" w:themeColor="accent1" w:themeShade="BF"/>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218FBAAC"/>
    <w:pPr>
      <w:ind w:left="720"/>
      <w:contextualSpacing/>
    </w:p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Pr>
      <w:sz w:val="20"/>
      <w:szCs w:val="20"/>
    </w:rPr>
  </w:style>
  <w:style w:type="character" w:styleId="Refernciadecomentari">
    <w:name w:val="annotation reference"/>
    <w:basedOn w:val="Tipusdelletraperdefectedelpargraf"/>
    <w:uiPriority w:val="99"/>
    <w:semiHidden/>
    <w:unhideWhenUsed/>
    <w:rPr>
      <w:sz w:val="16"/>
      <w:szCs w:val="16"/>
    </w:rPr>
  </w:style>
  <w:style w:type="paragraph" w:styleId="Capalera">
    <w:name w:val="header"/>
    <w:basedOn w:val="Normal"/>
    <w:link w:val="CapaleraCar"/>
    <w:uiPriority w:val="99"/>
    <w:unhideWhenUsed/>
    <w:rsid w:val="00584178"/>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584178"/>
  </w:style>
  <w:style w:type="paragraph" w:styleId="Peudepgina">
    <w:name w:val="footer"/>
    <w:basedOn w:val="Normal"/>
    <w:link w:val="PeudepginaCar"/>
    <w:uiPriority w:val="99"/>
    <w:unhideWhenUsed/>
    <w:rsid w:val="00584178"/>
    <w:pPr>
      <w:tabs>
        <w:tab w:val="center" w:pos="4252"/>
        <w:tab w:val="right" w:pos="8504"/>
      </w:tabs>
      <w:spacing w:after="0" w:line="240" w:lineRule="auto"/>
    </w:pPr>
  </w:style>
  <w:style w:type="character" w:customStyle="1" w:styleId="PeudepginaCar">
    <w:name w:val="Peu de pàgina Car"/>
    <w:basedOn w:val="Tipusdelletraperdefectedelpargraf"/>
    <w:link w:val="Peudepgina"/>
    <w:uiPriority w:val="99"/>
    <w:rsid w:val="00584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5728</Words>
  <Characters>32652</Characters>
  <Application>Microsoft Office Word</Application>
  <DocSecurity>0</DocSecurity>
  <Lines>272</Lines>
  <Paragraphs>76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GUIU, JORDI</dc:creator>
  <cp:keywords/>
  <dc:description/>
  <cp:lastModifiedBy>NAVARRO CAMPOS, MARIA AURORA</cp:lastModifiedBy>
  <cp:revision>3</cp:revision>
  <dcterms:created xsi:type="dcterms:W3CDTF">2025-12-01T12:47:00Z</dcterms:created>
  <dcterms:modified xsi:type="dcterms:W3CDTF">2025-12-01T13:24:00Z</dcterms:modified>
</cp:coreProperties>
</file>