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02CA5" w14:textId="23D2A601" w:rsidR="000C5A8D" w:rsidRPr="00D03EA6" w:rsidRDefault="00016DAA" w:rsidP="00584C49">
      <w:pPr>
        <w:pageBreakBefore/>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Resolución</w:t>
      </w:r>
      <w:r w:rsidR="000975C9" w:rsidRPr="00D03EA6">
        <w:rPr>
          <w:rFonts w:ascii="Roboto" w:eastAsia="Times New Roman" w:hAnsi="Roboto" w:cs="Times New Roman"/>
          <w:b/>
          <w:bCs/>
          <w:lang w:val="es-ES_tradnl" w:eastAsia="ca-ES-valencia"/>
        </w:rPr>
        <w:t xml:space="preserve"> de __ </w:t>
      </w:r>
      <w:proofErr w:type="spellStart"/>
      <w:r w:rsidR="008770F7" w:rsidRPr="00D03EA6">
        <w:rPr>
          <w:rFonts w:ascii="Roboto" w:eastAsia="Times New Roman" w:hAnsi="Roboto" w:cs="Times New Roman"/>
          <w:b/>
          <w:bCs/>
          <w:lang w:val="es-ES_tradnl" w:eastAsia="ca-ES-valencia"/>
        </w:rPr>
        <w:t>de</w:t>
      </w:r>
      <w:proofErr w:type="spellEnd"/>
      <w:r w:rsidR="008770F7" w:rsidRPr="00D03EA6">
        <w:rPr>
          <w:rFonts w:ascii="Roboto" w:eastAsia="Times New Roman" w:hAnsi="Roboto" w:cs="Times New Roman"/>
          <w:b/>
          <w:bCs/>
          <w:lang w:val="es-ES_tradnl" w:eastAsia="ca-ES-valencia"/>
        </w:rPr>
        <w:t xml:space="preserve"> </w:t>
      </w:r>
      <w:r w:rsidR="004803DC" w:rsidRPr="00D03EA6">
        <w:rPr>
          <w:rFonts w:ascii="Roboto" w:eastAsia="Times New Roman" w:hAnsi="Roboto" w:cs="Times New Roman"/>
          <w:b/>
          <w:bCs/>
          <w:lang w:val="es-ES_tradnl" w:eastAsia="ca-ES-valencia"/>
        </w:rPr>
        <w:t>noviembre de</w:t>
      </w:r>
      <w:r w:rsidR="008770F7" w:rsidRPr="00D03EA6">
        <w:rPr>
          <w:rFonts w:ascii="Roboto" w:eastAsia="Times New Roman" w:hAnsi="Roboto" w:cs="Times New Roman"/>
          <w:b/>
          <w:bCs/>
          <w:lang w:val="es-ES_tradnl" w:eastAsia="ca-ES-valencia"/>
        </w:rPr>
        <w:t xml:space="preserve"> 2021, de la </w:t>
      </w:r>
      <w:r w:rsidR="000975C9" w:rsidRPr="00D03EA6">
        <w:rPr>
          <w:rFonts w:ascii="Roboto" w:eastAsia="Times New Roman" w:hAnsi="Roboto" w:cs="Times New Roman"/>
          <w:b/>
          <w:bCs/>
          <w:lang w:val="es-ES_tradnl" w:eastAsia="ca-ES-valencia"/>
        </w:rPr>
        <w:t>directora general de Inclusión Educativa</w:t>
      </w:r>
      <w:r w:rsidR="008770F7" w:rsidRPr="00D03EA6">
        <w:rPr>
          <w:rFonts w:ascii="Roboto" w:eastAsia="Times New Roman" w:hAnsi="Roboto" w:cs="Times New Roman"/>
          <w:b/>
          <w:bCs/>
          <w:lang w:val="es-ES_tradnl" w:eastAsia="ca-ES-valencia"/>
        </w:rPr>
        <w:t>,</w:t>
      </w:r>
      <w:r w:rsidR="000975C9" w:rsidRPr="00D03EA6">
        <w:rPr>
          <w:rFonts w:ascii="Roboto" w:eastAsia="Times New Roman" w:hAnsi="Roboto" w:cs="Times New Roman"/>
          <w:b/>
          <w:bCs/>
          <w:lang w:val="es-ES_tradnl" w:eastAsia="ca-ES-valencia"/>
        </w:rPr>
        <w:t xml:space="preserve"> por </w:t>
      </w:r>
      <w:r w:rsidR="005803D4" w:rsidRPr="00D03EA6">
        <w:rPr>
          <w:rFonts w:ascii="Roboto" w:eastAsia="Times New Roman" w:hAnsi="Roboto" w:cs="Times New Roman"/>
          <w:b/>
          <w:bCs/>
          <w:lang w:val="es-ES_tradnl" w:eastAsia="ca-ES-valencia"/>
        </w:rPr>
        <w:t>la cual se dictan instrucciones para</w:t>
      </w:r>
      <w:r w:rsidR="000975C9" w:rsidRPr="00D03EA6">
        <w:rPr>
          <w:rFonts w:ascii="Roboto" w:eastAsia="Times New Roman" w:hAnsi="Roboto" w:cs="Times New Roman"/>
          <w:b/>
          <w:bCs/>
          <w:lang w:val="es-ES_tradnl" w:eastAsia="ca-ES-valencia"/>
        </w:rPr>
        <w:t xml:space="preserve"> la detección </w:t>
      </w:r>
      <w:r w:rsidR="007B3861" w:rsidRPr="00D03EA6">
        <w:rPr>
          <w:rFonts w:ascii="Roboto" w:eastAsia="Times New Roman" w:hAnsi="Roboto" w:cs="Times New Roman"/>
          <w:b/>
          <w:bCs/>
          <w:lang w:val="es-ES_tradnl" w:eastAsia="ca-ES-valencia"/>
        </w:rPr>
        <w:t xml:space="preserve">y la identificación </w:t>
      </w:r>
      <w:r w:rsidR="000975C9" w:rsidRPr="00D03EA6">
        <w:rPr>
          <w:rFonts w:ascii="Roboto" w:eastAsia="Times New Roman" w:hAnsi="Roboto" w:cs="Times New Roman"/>
          <w:b/>
          <w:bCs/>
          <w:lang w:val="es-ES_tradnl" w:eastAsia="ca-ES-valencia"/>
        </w:rPr>
        <w:t>de las necesidades específicas de apoyo educativo y de las necesidades de compensación de desigualdades.</w:t>
      </w:r>
    </w:p>
    <w:p w14:paraId="008ED9AB" w14:textId="77777777" w:rsidR="00584C49" w:rsidRPr="00D03EA6" w:rsidRDefault="00584C49" w:rsidP="00347412">
      <w:pPr>
        <w:spacing w:before="57" w:after="240" w:line="360" w:lineRule="auto"/>
        <w:jc w:val="both"/>
        <w:rPr>
          <w:rFonts w:ascii="Roboto" w:eastAsia="Times New Roman" w:hAnsi="Roboto" w:cs="Times New Roman"/>
          <w:lang w:val="es-ES_tradnl" w:eastAsia="ca-ES-valencia"/>
        </w:rPr>
      </w:pPr>
    </w:p>
    <w:p w14:paraId="0C332637" w14:textId="24364F5D" w:rsidR="000C5A8D" w:rsidRPr="00D03EA6" w:rsidRDefault="002A2AB9" w:rsidP="00347412">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La Ley Orgánica 2/2006, de 3 de mayo, de Educación, modificada por la Ley Orgánica 3/2020, de 29 de diciembre, </w:t>
      </w:r>
      <w:r w:rsidR="00347412" w:rsidRPr="00D03EA6">
        <w:rPr>
          <w:rFonts w:ascii="Roboto" w:eastAsia="Times New Roman" w:hAnsi="Roboto" w:cs="Times New Roman"/>
          <w:lang w:val="es-ES_tradnl" w:eastAsia="ca-ES-valencia"/>
        </w:rPr>
        <w:t xml:space="preserve">define el alumnado con necesidades específicas de apoyo educativo como aquel que </w:t>
      </w:r>
      <w:r w:rsidR="000C5A8D" w:rsidRPr="00D03EA6">
        <w:rPr>
          <w:rFonts w:ascii="Roboto" w:eastAsia="Times New Roman" w:hAnsi="Roboto" w:cs="Times New Roman"/>
          <w:lang w:val="es-ES_tradnl" w:eastAsia="ca-ES-valencia"/>
        </w:rPr>
        <w:t xml:space="preserve">requiere una atención educativa diferente a la </w:t>
      </w:r>
      <w:r w:rsidR="00D03EA6" w:rsidRPr="00D03EA6">
        <w:rPr>
          <w:rFonts w:ascii="Roboto" w:eastAsia="Times New Roman" w:hAnsi="Roboto" w:cs="Times New Roman"/>
          <w:lang w:val="es-ES_tradnl" w:eastAsia="ca-ES-valencia"/>
        </w:rPr>
        <w:t>ordinaria</w:t>
      </w:r>
      <w:r w:rsidR="000C5A8D" w:rsidRPr="00D03EA6">
        <w:rPr>
          <w:rFonts w:ascii="Roboto" w:eastAsia="Times New Roman" w:hAnsi="Roboto" w:cs="Times New Roman"/>
          <w:lang w:val="es-ES_tradnl" w:eastAsia="ca-ES-valencia"/>
        </w:rPr>
        <w:t>, p</w:t>
      </w:r>
      <w:r w:rsidR="00D03EA6" w:rsidRPr="00D03EA6">
        <w:rPr>
          <w:rFonts w:ascii="Roboto" w:eastAsia="Times New Roman" w:hAnsi="Roboto" w:cs="Times New Roman"/>
          <w:lang w:val="es-ES_tradnl" w:eastAsia="ca-ES-valencia"/>
        </w:rPr>
        <w:t>or</w:t>
      </w:r>
      <w:r w:rsidR="000C5A8D" w:rsidRPr="00D03EA6">
        <w:rPr>
          <w:rFonts w:ascii="Roboto" w:eastAsia="Times New Roman" w:hAnsi="Roboto" w:cs="Times New Roman"/>
          <w:lang w:val="es-ES_tradnl" w:eastAsia="ca-ES-valencia"/>
        </w:rPr>
        <w:t xml:space="preserve"> presentar</w:t>
      </w:r>
      <w:r w:rsidR="00347412" w:rsidRPr="00D03EA6">
        <w:rPr>
          <w:rFonts w:ascii="Roboto" w:eastAsia="Times New Roman" w:hAnsi="Roboto" w:cs="Times New Roman"/>
          <w:lang w:val="es-ES_tradnl" w:eastAsia="ca-ES-valencia"/>
        </w:rPr>
        <w:t xml:space="preserve"> </w:t>
      </w:r>
      <w:r w:rsidR="000C5A8D" w:rsidRPr="00D03EA6">
        <w:rPr>
          <w:rFonts w:ascii="Roboto" w:eastAsia="Times New Roman" w:hAnsi="Roboto" w:cs="Times New Roman"/>
          <w:lang w:val="es-ES_tradnl" w:eastAsia="ca-ES-valencia"/>
        </w:rPr>
        <w:t>necesidades educativas especiales, por retraso madurativo, por trastornos del</w:t>
      </w:r>
      <w:r w:rsidR="00347412" w:rsidRPr="00D03EA6">
        <w:rPr>
          <w:rFonts w:ascii="Roboto" w:eastAsia="Times New Roman" w:hAnsi="Roboto" w:cs="Times New Roman"/>
          <w:lang w:val="es-ES_tradnl" w:eastAsia="ca-ES-valencia"/>
        </w:rPr>
        <w:t xml:space="preserve"> </w:t>
      </w:r>
      <w:r w:rsidR="000C5A8D" w:rsidRPr="00D03EA6">
        <w:rPr>
          <w:rFonts w:ascii="Roboto" w:eastAsia="Times New Roman" w:hAnsi="Roboto" w:cs="Times New Roman"/>
          <w:lang w:val="es-ES_tradnl" w:eastAsia="ca-ES-valencia"/>
        </w:rPr>
        <w:t>desarrollo del lenguaje y la comunicación, por trastornos de atención o de aprendizaje, por desconocimiento</w:t>
      </w:r>
      <w:r w:rsidR="00347412" w:rsidRPr="00D03EA6">
        <w:rPr>
          <w:rFonts w:ascii="Roboto" w:eastAsia="Times New Roman" w:hAnsi="Roboto" w:cs="Times New Roman"/>
          <w:lang w:val="es-ES_tradnl" w:eastAsia="ca-ES-valencia"/>
        </w:rPr>
        <w:t xml:space="preserve"> </w:t>
      </w:r>
      <w:r w:rsidR="000C5A8D" w:rsidRPr="00D03EA6">
        <w:rPr>
          <w:rFonts w:ascii="Roboto" w:eastAsia="Times New Roman" w:hAnsi="Roboto" w:cs="Times New Roman"/>
          <w:lang w:val="es-ES_tradnl" w:eastAsia="ca-ES-valencia"/>
        </w:rPr>
        <w:t>grave de la lengua de aprendizaje, para encontrarse en situación de vulnerabilidad</w:t>
      </w:r>
      <w:r w:rsidR="00347412" w:rsidRPr="00D03EA6">
        <w:rPr>
          <w:rFonts w:ascii="Roboto" w:eastAsia="Times New Roman" w:hAnsi="Roboto" w:cs="Times New Roman"/>
          <w:lang w:val="es-ES_tradnl" w:eastAsia="ca-ES-valencia"/>
        </w:rPr>
        <w:t xml:space="preserve"> </w:t>
      </w:r>
      <w:r w:rsidR="000C5A8D" w:rsidRPr="00D03EA6">
        <w:rPr>
          <w:rFonts w:ascii="Roboto" w:eastAsia="Times New Roman" w:hAnsi="Roboto" w:cs="Times New Roman"/>
          <w:lang w:val="es-ES_tradnl" w:eastAsia="ca-ES-valencia"/>
        </w:rPr>
        <w:t>socioeducativa, por sus altas capacidades intelectuales, por haberse</w:t>
      </w:r>
      <w:r w:rsidR="00347412" w:rsidRPr="00D03EA6">
        <w:rPr>
          <w:rFonts w:ascii="Roboto" w:eastAsia="Times New Roman" w:hAnsi="Roboto" w:cs="Times New Roman"/>
          <w:lang w:val="es-ES_tradnl" w:eastAsia="ca-ES-valencia"/>
        </w:rPr>
        <w:t xml:space="preserve"> </w:t>
      </w:r>
      <w:r w:rsidR="000C5A8D" w:rsidRPr="00D03EA6">
        <w:rPr>
          <w:rFonts w:ascii="Roboto" w:eastAsia="Times New Roman" w:hAnsi="Roboto" w:cs="Times New Roman"/>
          <w:lang w:val="es-ES_tradnl" w:eastAsia="ca-ES-valencia"/>
        </w:rPr>
        <w:t>incorporado tarde al sistema educativo o por condiciones personales o de historia escolar</w:t>
      </w:r>
      <w:r w:rsidR="00347412" w:rsidRPr="00D03EA6">
        <w:rPr>
          <w:rFonts w:ascii="Roboto" w:eastAsia="Times New Roman" w:hAnsi="Roboto" w:cs="Times New Roman"/>
          <w:lang w:val="es-ES_tradnl" w:eastAsia="ca-ES-valencia"/>
        </w:rPr>
        <w:t>. Así mismo, indica que las</w:t>
      </w:r>
      <w:r w:rsidR="000C5A8D" w:rsidRPr="00D03EA6">
        <w:rPr>
          <w:rFonts w:ascii="Roboto" w:eastAsia="Times New Roman" w:hAnsi="Roboto" w:cs="Times New Roman"/>
          <w:lang w:val="es-ES_tradnl" w:eastAsia="ca-ES-valencia"/>
        </w:rPr>
        <w:t xml:space="preserve"> Administraciones educativas establecerán los procedimientos y recursos precisos</w:t>
      </w:r>
      <w:r w:rsidR="00347412" w:rsidRPr="00D03EA6">
        <w:rPr>
          <w:rFonts w:ascii="Roboto" w:eastAsia="Times New Roman" w:hAnsi="Roboto" w:cs="Times New Roman"/>
          <w:lang w:val="es-ES_tradnl" w:eastAsia="ca-ES-valencia"/>
        </w:rPr>
        <w:t xml:space="preserve"> </w:t>
      </w:r>
      <w:r w:rsidR="000C5A8D" w:rsidRPr="00D03EA6">
        <w:rPr>
          <w:rFonts w:ascii="Roboto" w:eastAsia="Times New Roman" w:hAnsi="Roboto" w:cs="Times New Roman"/>
          <w:lang w:val="es-ES_tradnl" w:eastAsia="ca-ES-valencia"/>
        </w:rPr>
        <w:t xml:space="preserve">para identificar tempranamente </w:t>
      </w:r>
      <w:r w:rsidR="00347412" w:rsidRPr="00D03EA6">
        <w:rPr>
          <w:rFonts w:ascii="Roboto" w:eastAsia="Times New Roman" w:hAnsi="Roboto" w:cs="Times New Roman"/>
          <w:lang w:val="es-ES_tradnl" w:eastAsia="ca-ES-valencia"/>
        </w:rPr>
        <w:t>estas</w:t>
      </w:r>
      <w:r w:rsidR="000C5A8D" w:rsidRPr="00D03EA6">
        <w:rPr>
          <w:rFonts w:ascii="Roboto" w:eastAsia="Times New Roman" w:hAnsi="Roboto" w:cs="Times New Roman"/>
          <w:lang w:val="es-ES_tradnl" w:eastAsia="ca-ES-valencia"/>
        </w:rPr>
        <w:t xml:space="preserve"> necesidades educativas específicas</w:t>
      </w:r>
      <w:r w:rsidR="00347412" w:rsidRPr="00D03EA6">
        <w:rPr>
          <w:rFonts w:ascii="Roboto" w:eastAsia="Times New Roman" w:hAnsi="Roboto" w:cs="Times New Roman"/>
          <w:lang w:val="es-ES_tradnl" w:eastAsia="ca-ES-valencia"/>
        </w:rPr>
        <w:t>.</w:t>
      </w:r>
    </w:p>
    <w:p w14:paraId="04881643" w14:textId="33BB271E" w:rsidR="00EF7057" w:rsidRPr="00D03EA6" w:rsidRDefault="000148ED" w:rsidP="00347412">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La Ley 26/2018 sobre Derechos y Garantías de Infancia y Adolescencia</w:t>
      </w:r>
      <w:r w:rsidR="00EF7057" w:rsidRPr="00D03EA6">
        <w:rPr>
          <w:rFonts w:ascii="Roboto" w:eastAsia="Times New Roman" w:hAnsi="Roboto" w:cs="Times New Roman"/>
          <w:lang w:val="es-ES_tradnl" w:eastAsia="ca-ES-valencia"/>
        </w:rPr>
        <w:t>, en el artículo 3, establece como principio rector de las políticas públicas en relación con la infancia y la adolescencia el derecho de todo</w:t>
      </w:r>
      <w:r w:rsidRPr="00D03EA6">
        <w:rPr>
          <w:rFonts w:ascii="Roboto" w:eastAsia="Times New Roman" w:hAnsi="Roboto" w:cs="Times New Roman"/>
          <w:lang w:val="es-ES_tradnl" w:eastAsia="ca-ES-valencia"/>
        </w:rPr>
        <w:t xml:space="preserve"> </w:t>
      </w:r>
      <w:r w:rsidR="00EF7057" w:rsidRPr="00D03EA6">
        <w:rPr>
          <w:rFonts w:ascii="Roboto" w:eastAsia="Times New Roman" w:hAnsi="Roboto" w:cs="Times New Roman"/>
          <w:lang w:val="es-ES_tradnl" w:eastAsia="ca-ES-valencia"/>
        </w:rPr>
        <w:t>niño, niña y adolescente al hecho que su interés superior sea valorado y considerado como primordial en todas las acciones y decisiones</w:t>
      </w:r>
      <w:r w:rsidR="00EF7057" w:rsidRPr="00D03EA6">
        <w:rPr>
          <w:lang w:val="es-ES_tradnl"/>
        </w:rPr>
        <w:t xml:space="preserve"> </w:t>
      </w:r>
      <w:r w:rsidR="00EF7057" w:rsidRPr="00D03EA6">
        <w:rPr>
          <w:rFonts w:ascii="Roboto" w:eastAsia="Times New Roman" w:hAnsi="Roboto" w:cs="Times New Roman"/>
          <w:lang w:val="es-ES_tradnl" w:eastAsia="ca-ES-valencia"/>
        </w:rPr>
        <w:t xml:space="preserve">que los conciernan, sea </w:t>
      </w:r>
      <w:r w:rsidR="00D03EA6" w:rsidRPr="00D03EA6">
        <w:rPr>
          <w:rFonts w:ascii="Roboto" w:eastAsia="Times New Roman" w:hAnsi="Roboto" w:cs="Times New Roman"/>
          <w:lang w:val="es-ES_tradnl" w:eastAsia="ca-ES-valencia"/>
        </w:rPr>
        <w:t>individual o colectivamente</w:t>
      </w:r>
      <w:r w:rsidR="00EF7057" w:rsidRPr="00D03EA6">
        <w:rPr>
          <w:rFonts w:ascii="Roboto" w:eastAsia="Times New Roman" w:hAnsi="Roboto" w:cs="Times New Roman"/>
          <w:lang w:val="es-ES_tradnl" w:eastAsia="ca-ES-valencia"/>
        </w:rPr>
        <w:t>, tanto en el ámbito público como privado. En la aplicación de esta ley y otras normas que los afectan, como también en las medidas que adopt</w:t>
      </w:r>
      <w:r w:rsidR="00D03EA6">
        <w:rPr>
          <w:rFonts w:ascii="Roboto" w:eastAsia="Times New Roman" w:hAnsi="Roboto" w:cs="Times New Roman"/>
          <w:lang w:val="es-ES_tradnl" w:eastAsia="ca-ES-valencia"/>
        </w:rPr>
        <w:t>e</w:t>
      </w:r>
      <w:r w:rsidR="00EF7057" w:rsidRPr="00D03EA6">
        <w:rPr>
          <w:rFonts w:ascii="Roboto" w:eastAsia="Times New Roman" w:hAnsi="Roboto" w:cs="Times New Roman"/>
          <w:lang w:val="es-ES_tradnl" w:eastAsia="ca-ES-valencia"/>
        </w:rPr>
        <w:t>n sus familias, en cualquier</w:t>
      </w:r>
      <w:r w:rsidR="00D03EA6">
        <w:rPr>
          <w:rFonts w:ascii="Roboto" w:eastAsia="Times New Roman" w:hAnsi="Roboto" w:cs="Times New Roman"/>
          <w:lang w:val="es-ES_tradnl" w:eastAsia="ca-ES-valencia"/>
        </w:rPr>
        <w:t>a</w:t>
      </w:r>
      <w:r w:rsidR="00EF7057" w:rsidRPr="00D03EA6">
        <w:rPr>
          <w:rFonts w:ascii="Roboto" w:eastAsia="Times New Roman" w:hAnsi="Roboto" w:cs="Times New Roman"/>
          <w:lang w:val="es-ES_tradnl" w:eastAsia="ca-ES-valencia"/>
        </w:rPr>
        <w:t xml:space="preserve"> de sus manifestaciones, y las instituciones, públicas o privadas, tiene que prevalecer su interés superior</w:t>
      </w:r>
      <w:r w:rsidR="003B6402" w:rsidRPr="00D03EA6">
        <w:rPr>
          <w:rFonts w:ascii="Roboto" w:eastAsia="Times New Roman" w:hAnsi="Roboto" w:cs="Times New Roman"/>
          <w:lang w:val="es-ES_tradnl" w:eastAsia="ca-ES-valencia"/>
        </w:rPr>
        <w:t>.</w:t>
      </w:r>
    </w:p>
    <w:p w14:paraId="2B401B0A" w14:textId="3A269691" w:rsidR="000148ED" w:rsidRPr="00D03EA6" w:rsidRDefault="000148ED" w:rsidP="00347412">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El artículo 172</w:t>
      </w:r>
      <w:r w:rsidR="0083455C" w:rsidRP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sobre cooperación y coordinación interadministrativa</w:t>
      </w:r>
      <w:r w:rsidR="0083455C" w:rsidRPr="00D03EA6">
        <w:rPr>
          <w:rFonts w:ascii="Roboto" w:eastAsia="Times New Roman" w:hAnsi="Roboto" w:cs="Times New Roman"/>
          <w:lang w:val="es-ES_tradnl" w:eastAsia="ca-ES-valencia"/>
        </w:rPr>
        <w:t>, refiere que se establecerán las vías necesarias para una acción coordinada y conjunta</w:t>
      </w:r>
      <w:r w:rsidRPr="00D03EA6">
        <w:rPr>
          <w:rFonts w:ascii="Roboto" w:eastAsia="Times New Roman" w:hAnsi="Roboto" w:cs="Times New Roman"/>
          <w:lang w:val="es-ES_tradnl" w:eastAsia="ca-ES-valencia"/>
        </w:rPr>
        <w:t xml:space="preserve"> </w:t>
      </w:r>
      <w:r w:rsidR="0083455C" w:rsidRPr="00D03EA6">
        <w:rPr>
          <w:rFonts w:ascii="Roboto" w:eastAsia="Times New Roman" w:hAnsi="Roboto" w:cs="Times New Roman"/>
          <w:lang w:val="es-ES_tradnl" w:eastAsia="ca-ES-valencia"/>
        </w:rPr>
        <w:t>entre</w:t>
      </w:r>
      <w:r w:rsidRPr="00D03EA6">
        <w:rPr>
          <w:rFonts w:ascii="Roboto" w:eastAsia="Times New Roman" w:hAnsi="Roboto" w:cs="Times New Roman"/>
          <w:lang w:val="es-ES_tradnl" w:eastAsia="ca-ES-valencia"/>
        </w:rPr>
        <w:t xml:space="preserve"> diferentes administraciones públicas con competencia en las materias.</w:t>
      </w:r>
    </w:p>
    <w:p w14:paraId="1BA31753" w14:textId="6ADD3BC1" w:rsidR="0022581B" w:rsidRPr="00D03EA6" w:rsidRDefault="0022581B" w:rsidP="0022581B">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El Decreto 72/2021, de 21 de mayo, del Conse</w:t>
      </w:r>
      <w:r w:rsidR="00D03EA6">
        <w:rPr>
          <w:rFonts w:ascii="Roboto" w:eastAsia="Times New Roman" w:hAnsi="Roboto" w:cs="Times New Roman"/>
          <w:lang w:val="es-ES_tradnl" w:eastAsia="ca-ES-valencia"/>
        </w:rPr>
        <w:t>ll</w:t>
      </w:r>
      <w:r w:rsidRPr="00D03EA6">
        <w:rPr>
          <w:rFonts w:ascii="Roboto" w:eastAsia="Times New Roman" w:hAnsi="Roboto" w:cs="Times New Roman"/>
          <w:lang w:val="es-ES_tradnl" w:eastAsia="ca-ES-valencia"/>
        </w:rPr>
        <w:t>, de organización de la orientación educativa y profesional en el sistema educativo valenciano</w:t>
      </w:r>
      <w:r w:rsid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establece la estructura y las funciones</w:t>
      </w:r>
      <w:r w:rsidR="001E57FB" w:rsidRPr="00D03EA6">
        <w:rPr>
          <w:rFonts w:ascii="Roboto" w:eastAsia="Times New Roman" w:hAnsi="Roboto" w:cs="Times New Roman"/>
          <w:lang w:val="es-ES_tradnl" w:eastAsia="ca-ES-valencia"/>
        </w:rPr>
        <w:t xml:space="preserve"> respecto a la identificación de las necesidades específicas de apoyo educativo y de las necesidades de compensación de desigualdades de las estructuras especializadas</w:t>
      </w:r>
      <w:r w:rsidRPr="00D03EA6">
        <w:rPr>
          <w:rFonts w:ascii="Roboto" w:eastAsia="Times New Roman" w:hAnsi="Roboto" w:cs="Times New Roman"/>
          <w:lang w:val="es-ES_tradnl" w:eastAsia="ca-ES-valencia"/>
        </w:rPr>
        <w:t xml:space="preserve"> de la orientación</w:t>
      </w:r>
      <w:r w:rsidR="001E57FB"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equipos</w:t>
      </w:r>
      <w:r w:rsidR="001E57FB" w:rsidRPr="00D03EA6">
        <w:rPr>
          <w:rFonts w:ascii="Roboto" w:eastAsia="Times New Roman" w:hAnsi="Roboto" w:cs="Times New Roman"/>
          <w:lang w:val="es-ES_tradnl" w:eastAsia="ca-ES-valencia"/>
        </w:rPr>
        <w:t xml:space="preserve"> de </w:t>
      </w:r>
      <w:r w:rsidR="001E57FB" w:rsidRPr="00D03EA6">
        <w:rPr>
          <w:rFonts w:ascii="Roboto" w:eastAsia="Times New Roman" w:hAnsi="Roboto" w:cs="Times New Roman"/>
          <w:lang w:val="es-ES_tradnl" w:eastAsia="ca-ES-valencia"/>
        </w:rPr>
        <w:lastRenderedPageBreak/>
        <w:t>orientación educativa</w:t>
      </w:r>
      <w:r w:rsidRPr="00D03EA6">
        <w:rPr>
          <w:rFonts w:ascii="Roboto" w:eastAsia="Times New Roman" w:hAnsi="Roboto" w:cs="Times New Roman"/>
          <w:lang w:val="es-ES_tradnl" w:eastAsia="ca-ES-valencia"/>
        </w:rPr>
        <w:t>, departamentos</w:t>
      </w:r>
      <w:r w:rsidR="001E57FB" w:rsidRPr="00D03EA6">
        <w:rPr>
          <w:rFonts w:ascii="Roboto" w:eastAsia="Times New Roman" w:hAnsi="Roboto" w:cs="Times New Roman"/>
          <w:lang w:val="es-ES_tradnl" w:eastAsia="ca-ES-valencia"/>
        </w:rPr>
        <w:t xml:space="preserve"> de orientación educativa y profesional, agrupaciones de orientación de zona</w:t>
      </w:r>
      <w:r w:rsidRPr="00D03EA6">
        <w:rPr>
          <w:rFonts w:ascii="Roboto" w:eastAsia="Times New Roman" w:hAnsi="Roboto" w:cs="Times New Roman"/>
          <w:lang w:val="es-ES_tradnl" w:eastAsia="ca-ES-valencia"/>
        </w:rPr>
        <w:t xml:space="preserve"> y unidades</w:t>
      </w:r>
      <w:r w:rsidR="001E57FB" w:rsidRPr="00D03EA6">
        <w:rPr>
          <w:rFonts w:ascii="Roboto" w:eastAsia="Times New Roman" w:hAnsi="Roboto" w:cs="Times New Roman"/>
          <w:lang w:val="es-ES_tradnl" w:eastAsia="ca-ES-valencia"/>
        </w:rPr>
        <w:t xml:space="preserve"> especializadas</w:t>
      </w:r>
      <w:r w:rsidRPr="00D03EA6">
        <w:rPr>
          <w:rFonts w:ascii="Roboto" w:eastAsia="Times New Roman" w:hAnsi="Roboto" w:cs="Times New Roman"/>
          <w:lang w:val="es-ES_tradnl" w:eastAsia="ca-ES-valencia"/>
        </w:rPr>
        <w:t xml:space="preserve"> de orientación.</w:t>
      </w:r>
    </w:p>
    <w:p w14:paraId="327A5F34" w14:textId="17098619" w:rsidR="0022581B" w:rsidRPr="00D03EA6" w:rsidRDefault="0022581B" w:rsidP="00347412">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El Decreto 104/2018, de 27 de julio, del Conse</w:t>
      </w:r>
      <w:r w:rsidR="00D03EA6">
        <w:rPr>
          <w:rFonts w:ascii="Roboto" w:eastAsia="Times New Roman" w:hAnsi="Roboto" w:cs="Times New Roman"/>
          <w:lang w:val="es-ES_tradnl" w:eastAsia="ca-ES-valencia"/>
        </w:rPr>
        <w:t>ll</w:t>
      </w:r>
      <w:r w:rsidRPr="00D03EA6">
        <w:rPr>
          <w:rFonts w:ascii="Roboto" w:eastAsia="Times New Roman" w:hAnsi="Roboto" w:cs="Times New Roman"/>
          <w:lang w:val="es-ES_tradnl" w:eastAsia="ca-ES-valencia"/>
        </w:rPr>
        <w:t>, por el cual se desarrollan los principios de equidad y de inclusión en el sistema educativo valenciano tiene por objeto establecer y regular los principios y las actuaciones encaminadas en el desarrollo de un modelo inclusivo en el sistema educativo valenciano para hacer efectivos los principios de equidad e igualdad de oportunidades en el acceso, participación, permanencia y progreso de todo el alumnado, y conseguir que los centros docentes se constituyan en elementos dinamizadores de la transformación social hacia la igualdad y la plena inclusión de todas las personas, en especial de aquellas que se encuentran en situación de mayor vulnerabilidad y en riesgo de exclusión.</w:t>
      </w:r>
    </w:p>
    <w:p w14:paraId="2E072C0D" w14:textId="7527B84C" w:rsidR="0022581B" w:rsidRPr="00D03EA6" w:rsidRDefault="0022581B" w:rsidP="0022581B">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El Decreto 51/2011, de 13 de mayo, del Conse</w:t>
      </w:r>
      <w:r w:rsidR="00D03EA6">
        <w:rPr>
          <w:rFonts w:ascii="Roboto" w:eastAsia="Times New Roman" w:hAnsi="Roboto" w:cs="Times New Roman"/>
          <w:lang w:val="es-ES_tradnl" w:eastAsia="ca-ES-valencia"/>
        </w:rPr>
        <w:t>ll</w:t>
      </w:r>
      <w:r w:rsidRPr="00D03EA6">
        <w:rPr>
          <w:rFonts w:ascii="Roboto" w:eastAsia="Times New Roman" w:hAnsi="Roboto" w:cs="Times New Roman"/>
          <w:lang w:val="es-ES_tradnl" w:eastAsia="ca-ES-valencia"/>
        </w:rPr>
        <w:t xml:space="preserve">, sobre el sistema de comunicación de datos a la </w:t>
      </w:r>
      <w:r w:rsidR="00D03EA6" w:rsidRPr="00D03EA6">
        <w:rPr>
          <w:rFonts w:ascii="Roboto" w:eastAsia="Times New Roman" w:hAnsi="Roboto" w:cs="Times New Roman"/>
          <w:lang w:val="es-ES_tradnl" w:eastAsia="ca-ES-valencia"/>
        </w:rPr>
        <w:t>conselleria</w:t>
      </w:r>
      <w:r w:rsidRPr="00D03EA6">
        <w:rPr>
          <w:rFonts w:ascii="Roboto" w:eastAsia="Times New Roman" w:hAnsi="Roboto" w:cs="Times New Roman"/>
          <w:lang w:val="es-ES_tradnl" w:eastAsia="ca-ES-valencia"/>
        </w:rPr>
        <w:t xml:space="preserve"> competente en materia de educación, a través del sistema de información ITACA, de los centros docentes que </w:t>
      </w:r>
      <w:r w:rsidR="001E57FB" w:rsidRPr="00D03EA6">
        <w:rPr>
          <w:rFonts w:ascii="Roboto" w:eastAsia="Times New Roman" w:hAnsi="Roboto" w:cs="Times New Roman"/>
          <w:lang w:val="es-ES_tradnl" w:eastAsia="ca-ES-valencia"/>
        </w:rPr>
        <w:t>imparten</w:t>
      </w:r>
      <w:r w:rsidRPr="00D03EA6">
        <w:rPr>
          <w:rFonts w:ascii="Roboto" w:eastAsia="Times New Roman" w:hAnsi="Roboto" w:cs="Times New Roman"/>
          <w:lang w:val="es-ES_tradnl" w:eastAsia="ca-ES-valencia"/>
        </w:rPr>
        <w:t xml:space="preserve"> enseñanzas regladas no universitarias, establece las condiciones de los centros docentes para la introducción de datos en ITACA en función de su titularidad.</w:t>
      </w:r>
    </w:p>
    <w:p w14:paraId="6166630C" w14:textId="30B8FE6C" w:rsidR="000C5A8D" w:rsidRPr="00D03EA6" w:rsidRDefault="000C5A8D" w:rsidP="0028505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La Orden 20/2019, de 30 de abril, de la </w:t>
      </w:r>
      <w:r w:rsidR="00D03EA6" w:rsidRPr="00D03EA6">
        <w:rPr>
          <w:rFonts w:ascii="Roboto" w:eastAsia="Times New Roman" w:hAnsi="Roboto" w:cs="Times New Roman"/>
          <w:lang w:val="es-ES_tradnl" w:eastAsia="ca-ES-valencia"/>
        </w:rPr>
        <w:t>Conselleria</w:t>
      </w:r>
      <w:r w:rsidRPr="00D03EA6">
        <w:rPr>
          <w:rFonts w:ascii="Roboto" w:eastAsia="Times New Roman" w:hAnsi="Roboto" w:cs="Times New Roman"/>
          <w:lang w:val="es-ES_tradnl" w:eastAsia="ca-ES-valencia"/>
        </w:rPr>
        <w:t xml:space="preserve"> de Educación, Investigación, Cultura y Deporte, por la cual se regula la organización de la respuesta educativa para la inclusión del alumnado en los centros docentes sostenidos con fondos públicos del sistema educativo valenciano tiene por objeto, entre otros, regular el proceso de identificación de las necesidades específicas de apoyo educativo y las necesidades de compensación de desigualdades, en el ámbito educativo y administrativo.</w:t>
      </w:r>
      <w:r w:rsidR="0028505D" w:rsidRPr="00D03EA6">
        <w:rPr>
          <w:rFonts w:ascii="Roboto" w:eastAsia="Times New Roman" w:hAnsi="Roboto" w:cs="Times New Roman"/>
          <w:lang w:val="es-ES_tradnl" w:eastAsia="ca-ES-valencia"/>
        </w:rPr>
        <w:t xml:space="preserve"> El artículo 4.5 refiere que los centros docentes tienen que incluir en su Proyecto educativo los mecanismos y los procedimientos para detectar de manera temprana las necesidades específicas de apoyo educativo y las necesidades de compensación de desigualdades, a fin de iniciar la respuesta educativa lo antes posible. </w:t>
      </w:r>
      <w:r w:rsidR="00E664A3" w:rsidRPr="00D03EA6">
        <w:rPr>
          <w:rFonts w:ascii="Roboto" w:eastAsia="Times New Roman" w:hAnsi="Roboto" w:cs="Times New Roman"/>
          <w:lang w:val="es-ES_tradnl" w:eastAsia="ca-ES-valencia"/>
        </w:rPr>
        <w:t xml:space="preserve">En el artículo 5.5 se determina que la evaluación </w:t>
      </w:r>
      <w:r w:rsidR="009C4607">
        <w:rPr>
          <w:rFonts w:ascii="Roboto" w:eastAsia="Times New Roman" w:hAnsi="Roboto" w:cs="Times New Roman"/>
          <w:lang w:val="es-ES_tradnl" w:eastAsia="ca-ES-valencia"/>
        </w:rPr>
        <w:t>sociopsicopedagógica</w:t>
      </w:r>
      <w:r w:rsidR="00E664A3" w:rsidRPr="00D03EA6">
        <w:rPr>
          <w:rFonts w:ascii="Roboto" w:eastAsia="Times New Roman" w:hAnsi="Roboto" w:cs="Times New Roman"/>
          <w:lang w:val="es-ES_tradnl" w:eastAsia="ca-ES-valencia"/>
        </w:rPr>
        <w:t xml:space="preserve"> y la emisión del informe </w:t>
      </w:r>
      <w:r w:rsidR="009C4607">
        <w:rPr>
          <w:rFonts w:ascii="Roboto" w:eastAsia="Times New Roman" w:hAnsi="Roboto" w:cs="Times New Roman"/>
          <w:lang w:val="es-ES_tradnl" w:eastAsia="ca-ES-valencia"/>
        </w:rPr>
        <w:t>sociopsicopedagógico</w:t>
      </w:r>
      <w:r w:rsidR="00E664A3" w:rsidRPr="00D03EA6">
        <w:rPr>
          <w:rFonts w:ascii="Roboto" w:eastAsia="Times New Roman" w:hAnsi="Roboto" w:cs="Times New Roman"/>
          <w:lang w:val="es-ES_tradnl" w:eastAsia="ca-ES-valencia"/>
        </w:rPr>
        <w:t xml:space="preserve"> es competencia de los servicios especializados de orientación.</w:t>
      </w:r>
      <w:r w:rsidR="0028505D" w:rsidRPr="00D03EA6">
        <w:rPr>
          <w:rFonts w:ascii="Roboto" w:eastAsia="Times New Roman" w:hAnsi="Roboto" w:cs="Times New Roman"/>
          <w:lang w:val="es-ES_tradnl" w:eastAsia="ca-ES-valencia"/>
        </w:rPr>
        <w:t xml:space="preserve"> </w:t>
      </w:r>
    </w:p>
    <w:p w14:paraId="64309A21" w14:textId="0CC5EA58" w:rsidR="003B72F3" w:rsidRPr="00D03EA6" w:rsidRDefault="003B72F3" w:rsidP="003B72F3">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La Orden 23/2021, de 6 de julio, de la </w:t>
      </w:r>
      <w:r w:rsidR="00D03EA6" w:rsidRPr="00D03EA6">
        <w:rPr>
          <w:rFonts w:ascii="Roboto" w:eastAsia="Times New Roman" w:hAnsi="Roboto" w:cs="Times New Roman"/>
          <w:lang w:val="es-ES_tradnl" w:eastAsia="ca-ES-valencia"/>
        </w:rPr>
        <w:t>Conselleria</w:t>
      </w:r>
      <w:r w:rsidRPr="00D03EA6">
        <w:rPr>
          <w:rFonts w:ascii="Roboto" w:eastAsia="Times New Roman" w:hAnsi="Roboto" w:cs="Times New Roman"/>
          <w:lang w:val="es-ES_tradnl" w:eastAsia="ca-ES-valencia"/>
        </w:rPr>
        <w:t xml:space="preserve"> de Educación, Cultura y Deporte, determina los criterios de creación de </w:t>
      </w:r>
      <w:r w:rsidR="00D03EA6">
        <w:rPr>
          <w:rFonts w:ascii="Roboto" w:eastAsia="Times New Roman" w:hAnsi="Roboto" w:cs="Times New Roman"/>
          <w:lang w:val="es-ES_tradnl" w:eastAsia="ca-ES-valencia"/>
        </w:rPr>
        <w:t>puestos</w:t>
      </w:r>
      <w:r w:rsidRPr="00D03EA6">
        <w:rPr>
          <w:rFonts w:ascii="Roboto" w:eastAsia="Times New Roman" w:hAnsi="Roboto" w:cs="Times New Roman"/>
          <w:lang w:val="es-ES_tradnl" w:eastAsia="ca-ES-valencia"/>
        </w:rPr>
        <w:t xml:space="preserve"> de profesorado de la especialidad de </w:t>
      </w:r>
      <w:r w:rsidR="00D03EA6">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rientación </w:t>
      </w:r>
      <w:r w:rsidR="00D03EA6">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 xml:space="preserve">ducativa en los equipos de </w:t>
      </w:r>
      <w:r w:rsidR="00D03EA6">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rientación </w:t>
      </w:r>
      <w:r w:rsidR="00D03EA6">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ducativa y ordena la creación de las unidades especializadas de orientación.</w:t>
      </w:r>
    </w:p>
    <w:p w14:paraId="6DDB6267" w14:textId="03E60694" w:rsidR="00404AF8" w:rsidRPr="00D03EA6" w:rsidRDefault="00A5304F" w:rsidP="000975C9">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La Resolución conjunta de 17 de septiembre de 2021, de la Dirección General de Diversidad Funcional y Salud Mental y de la Dirección General de Inclusión Educativa, establece el protocolo de coordinación de profesionales para el desarrollo de la atención temprana.</w:t>
      </w:r>
    </w:p>
    <w:p w14:paraId="246C7DCF" w14:textId="0CCD5E5C" w:rsidR="000205ED" w:rsidRPr="00D03EA6" w:rsidRDefault="009C54E0" w:rsidP="000975C9">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La detección</w:t>
      </w:r>
      <w:r w:rsidR="000205ED" w:rsidRPr="00D03EA6">
        <w:rPr>
          <w:rFonts w:ascii="Roboto" w:eastAsia="Times New Roman" w:hAnsi="Roboto" w:cs="Times New Roman"/>
          <w:lang w:val="es-ES_tradnl" w:eastAsia="ca-ES-valencia"/>
        </w:rPr>
        <w:t xml:space="preserve"> de las circunstancias de vulnerabilidad del alumnado y de las barreras a la inclusión existentes en los diferentes contextos de desarrollo se tiene que realizar lo antes posible, </w:t>
      </w:r>
      <w:r w:rsidR="00D03EA6">
        <w:rPr>
          <w:rFonts w:ascii="Roboto" w:eastAsia="Times New Roman" w:hAnsi="Roboto" w:cs="Times New Roman"/>
          <w:lang w:val="es-ES_tradnl" w:eastAsia="ca-ES-valencia"/>
        </w:rPr>
        <w:t>con el</w:t>
      </w:r>
      <w:r w:rsidR="000205ED" w:rsidRPr="00D03EA6">
        <w:rPr>
          <w:rFonts w:ascii="Roboto" w:eastAsia="Times New Roman" w:hAnsi="Roboto" w:cs="Times New Roman"/>
          <w:lang w:val="es-ES_tradnl" w:eastAsia="ca-ES-valencia"/>
        </w:rPr>
        <w:t xml:space="preserve"> fin de iniciar la respuesta educativa en el momento en que estas se detectan, siempre considerando las interacciones de las condiciones personales y del contexto escolar, familiar y social. Se tiene que poner una atención especial a la detección y la identificación en el momento previo a la escolarización, en la </w:t>
      </w:r>
      <w:r w:rsidR="00D03EA6" w:rsidRPr="00D03EA6">
        <w:rPr>
          <w:rFonts w:ascii="Roboto" w:eastAsia="Times New Roman" w:hAnsi="Roboto" w:cs="Times New Roman"/>
          <w:lang w:val="es-ES_tradnl" w:eastAsia="ca-ES-valencia"/>
        </w:rPr>
        <w:t>educación infantil y en los cambios de etapa, que asegur</w:t>
      </w:r>
      <w:r w:rsidR="00D03EA6">
        <w:rPr>
          <w:rFonts w:ascii="Roboto" w:eastAsia="Times New Roman" w:hAnsi="Roboto" w:cs="Times New Roman"/>
          <w:lang w:val="es-ES_tradnl" w:eastAsia="ca-ES-valencia"/>
        </w:rPr>
        <w:t>e</w:t>
      </w:r>
      <w:r w:rsidR="00D03EA6" w:rsidRPr="00D03EA6">
        <w:rPr>
          <w:rFonts w:ascii="Roboto" w:eastAsia="Times New Roman" w:hAnsi="Roboto" w:cs="Times New Roman"/>
          <w:lang w:val="es-ES_tradnl" w:eastAsia="ca-ES-valencia"/>
        </w:rPr>
        <w:t xml:space="preserve"> la coordinación necesaria entre los diferentes agentes</w:t>
      </w:r>
      <w:r w:rsidR="000205ED" w:rsidRPr="00D03EA6">
        <w:rPr>
          <w:rFonts w:ascii="Roboto" w:eastAsia="Times New Roman" w:hAnsi="Roboto" w:cs="Times New Roman"/>
          <w:lang w:val="es-ES_tradnl" w:eastAsia="ca-ES-valencia"/>
        </w:rPr>
        <w:t>, servicios y entidades implicad</w:t>
      </w:r>
      <w:r w:rsidR="00D03EA6">
        <w:rPr>
          <w:rFonts w:ascii="Roboto" w:eastAsia="Times New Roman" w:hAnsi="Roboto" w:cs="Times New Roman"/>
          <w:lang w:val="es-ES_tradnl" w:eastAsia="ca-ES-valencia"/>
        </w:rPr>
        <w:t>o</w:t>
      </w:r>
      <w:r w:rsidR="000205ED" w:rsidRPr="00D03EA6">
        <w:rPr>
          <w:rFonts w:ascii="Roboto" w:eastAsia="Times New Roman" w:hAnsi="Roboto" w:cs="Times New Roman"/>
          <w:lang w:val="es-ES_tradnl" w:eastAsia="ca-ES-valencia"/>
        </w:rPr>
        <w:t>s.</w:t>
      </w:r>
    </w:p>
    <w:p w14:paraId="1666B2ED" w14:textId="6A2C19F2" w:rsidR="00D961B2" w:rsidRPr="00D03EA6" w:rsidRDefault="0083455C" w:rsidP="000975C9">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Para llevar a cabo los procesos de detección e identificación hay que buscar que los procedimientos sean eficientes, </w:t>
      </w:r>
      <w:r w:rsidR="009C54E0" w:rsidRPr="00D03EA6">
        <w:rPr>
          <w:rFonts w:ascii="Roboto" w:eastAsia="Times New Roman" w:hAnsi="Roboto" w:cs="Times New Roman"/>
          <w:lang w:val="es-ES_tradnl" w:eastAsia="ca-ES-valencia"/>
        </w:rPr>
        <w:t>d</w:t>
      </w:r>
      <w:r w:rsidR="00D03EA6">
        <w:rPr>
          <w:rFonts w:ascii="Roboto" w:eastAsia="Times New Roman" w:hAnsi="Roboto" w:cs="Times New Roman"/>
          <w:lang w:val="es-ES_tradnl" w:eastAsia="ca-ES-valencia"/>
        </w:rPr>
        <w:t>e</w:t>
      </w:r>
      <w:r w:rsidR="009C54E0" w:rsidRPr="00D03EA6">
        <w:rPr>
          <w:rFonts w:ascii="Roboto" w:eastAsia="Times New Roman" w:hAnsi="Roboto" w:cs="Times New Roman"/>
          <w:lang w:val="es-ES_tradnl" w:eastAsia="ca-ES-valencia"/>
        </w:rPr>
        <w:t>n</w:t>
      </w:r>
      <w:r w:rsidRPr="00D03EA6">
        <w:rPr>
          <w:rFonts w:ascii="Roboto" w:eastAsia="Times New Roman" w:hAnsi="Roboto" w:cs="Times New Roman"/>
          <w:lang w:val="es-ES_tradnl" w:eastAsia="ca-ES-valencia"/>
        </w:rPr>
        <w:t xml:space="preserve"> garantías</w:t>
      </w:r>
      <w:r w:rsidR="009C54E0" w:rsidRPr="00D03EA6">
        <w:rPr>
          <w:rFonts w:ascii="Roboto" w:eastAsia="Times New Roman" w:hAnsi="Roboto" w:cs="Times New Roman"/>
          <w:lang w:val="es-ES_tradnl" w:eastAsia="ca-ES-valencia"/>
        </w:rPr>
        <w:t>, estén documentados</w:t>
      </w:r>
      <w:r w:rsidRPr="00D03EA6">
        <w:rPr>
          <w:rFonts w:ascii="Roboto" w:eastAsia="Times New Roman" w:hAnsi="Roboto" w:cs="Times New Roman"/>
          <w:lang w:val="es-ES_tradnl" w:eastAsia="ca-ES-valencia"/>
        </w:rPr>
        <w:t xml:space="preserve"> y se </w:t>
      </w:r>
      <w:r w:rsidR="009C54E0" w:rsidRPr="00D03EA6">
        <w:rPr>
          <w:rFonts w:ascii="Roboto" w:eastAsia="Times New Roman" w:hAnsi="Roboto" w:cs="Times New Roman"/>
          <w:lang w:val="es-ES_tradnl" w:eastAsia="ca-ES-valencia"/>
        </w:rPr>
        <w:t>bas</w:t>
      </w:r>
      <w:r w:rsidR="00D03EA6">
        <w:rPr>
          <w:rFonts w:ascii="Roboto" w:eastAsia="Times New Roman" w:hAnsi="Roboto" w:cs="Times New Roman"/>
          <w:lang w:val="es-ES_tradnl" w:eastAsia="ca-ES-valencia"/>
        </w:rPr>
        <w:t>e</w:t>
      </w:r>
      <w:r w:rsidR="009C54E0" w:rsidRPr="00D03EA6">
        <w:rPr>
          <w:rFonts w:ascii="Roboto" w:eastAsia="Times New Roman" w:hAnsi="Roboto" w:cs="Times New Roman"/>
          <w:lang w:val="es-ES_tradnl" w:eastAsia="ca-ES-valencia"/>
        </w:rPr>
        <w:t>n en</w:t>
      </w:r>
      <w:r w:rsidRPr="00D03EA6">
        <w:rPr>
          <w:rFonts w:ascii="Roboto" w:eastAsia="Times New Roman" w:hAnsi="Roboto" w:cs="Times New Roman"/>
          <w:lang w:val="es-ES_tradnl" w:eastAsia="ca-ES-valencia"/>
        </w:rPr>
        <w:t xml:space="preserve"> enfoques </w:t>
      </w:r>
      <w:r w:rsidR="00D03EA6">
        <w:rPr>
          <w:rFonts w:ascii="Roboto" w:eastAsia="Times New Roman" w:hAnsi="Roboto" w:cs="Times New Roman"/>
          <w:lang w:val="es-ES_tradnl" w:eastAsia="ca-ES-valencia"/>
        </w:rPr>
        <w:t>sistémicos</w:t>
      </w:r>
      <w:r w:rsidRPr="00D03EA6">
        <w:rPr>
          <w:rFonts w:ascii="Roboto" w:eastAsia="Times New Roman" w:hAnsi="Roboto" w:cs="Times New Roman"/>
          <w:lang w:val="es-ES_tradnl" w:eastAsia="ca-ES-valencia"/>
        </w:rPr>
        <w:t xml:space="preserve"> alejados de perspectivas médicas, </w:t>
      </w:r>
      <w:r w:rsidR="00D961B2" w:rsidRPr="00D03EA6">
        <w:rPr>
          <w:rFonts w:ascii="Roboto" w:eastAsia="Times New Roman" w:hAnsi="Roboto" w:cs="Times New Roman"/>
          <w:lang w:val="es-ES_tradnl" w:eastAsia="ca-ES-valencia"/>
        </w:rPr>
        <w:t>en que los equipos educativos, los equipos y departamentos de orientación, las familias y el conjunto de la comunidad educativa trabajan de manera conjunta para eliminar las barreras al acceso, la participación y el aprendizaje.</w:t>
      </w:r>
    </w:p>
    <w:p w14:paraId="5B1DE23F" w14:textId="25A5CFCC" w:rsidR="002E0C14" w:rsidRPr="00D03EA6" w:rsidRDefault="00C554F0" w:rsidP="000975C9">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Desde la implantación del módulo de inclusión de ITACA 3, en octubre de 202</w:t>
      </w:r>
      <w:r w:rsidR="001E57FB" w:rsidRPr="00D03EA6">
        <w:rPr>
          <w:rFonts w:ascii="Roboto" w:eastAsia="Times New Roman" w:hAnsi="Roboto" w:cs="Times New Roman"/>
          <w:lang w:val="es-ES_tradnl" w:eastAsia="ca-ES-valencia"/>
        </w:rPr>
        <w:t>0</w:t>
      </w:r>
      <w:r w:rsidRPr="00D03EA6">
        <w:rPr>
          <w:rFonts w:ascii="Roboto" w:eastAsia="Times New Roman" w:hAnsi="Roboto" w:cs="Times New Roman"/>
          <w:lang w:val="es-ES_tradnl" w:eastAsia="ca-ES-valencia"/>
        </w:rPr>
        <w:t>, las</w:t>
      </w:r>
      <w:r w:rsidR="00D40D1D" w:rsidRPr="00D03EA6">
        <w:rPr>
          <w:rFonts w:ascii="Roboto" w:eastAsia="Times New Roman" w:hAnsi="Roboto" w:cs="Times New Roman"/>
          <w:lang w:val="es-ES_tradnl" w:eastAsia="ca-ES-valencia"/>
        </w:rPr>
        <w:t xml:space="preserve"> necesidades específicas de apoyo educativo (N</w:t>
      </w:r>
      <w:r w:rsidR="00D03EA6">
        <w:rPr>
          <w:rFonts w:ascii="Roboto" w:eastAsia="Times New Roman" w:hAnsi="Roboto" w:cs="Times New Roman"/>
          <w:lang w:val="es-ES_tradnl" w:eastAsia="ca-ES-valencia"/>
        </w:rPr>
        <w:t>EAE</w:t>
      </w:r>
      <w:r w:rsidR="00D40D1D" w:rsidRPr="00D03EA6">
        <w:rPr>
          <w:rFonts w:ascii="Roboto" w:eastAsia="Times New Roman" w:hAnsi="Roboto" w:cs="Times New Roman"/>
          <w:lang w:val="es-ES_tradnl" w:eastAsia="ca-ES-valencia"/>
        </w:rPr>
        <w:t>) y las necesidades de compensación de desigualdades (NCD) tienen que quedar registradas al módulo de inclusión de ITACA 3</w:t>
      </w:r>
      <w:r w:rsidR="00146B25" w:rsidRPr="00D03EA6">
        <w:rPr>
          <w:rFonts w:ascii="Roboto" w:eastAsia="Times New Roman" w:hAnsi="Roboto" w:cs="Times New Roman"/>
          <w:lang w:val="es-ES_tradnl" w:eastAsia="ca-ES-valencia"/>
        </w:rPr>
        <w:t>. Esto permite que los centros docentes dispon</w:t>
      </w:r>
      <w:r w:rsidR="00D03EA6">
        <w:rPr>
          <w:rFonts w:ascii="Roboto" w:eastAsia="Times New Roman" w:hAnsi="Roboto" w:cs="Times New Roman"/>
          <w:lang w:val="es-ES_tradnl" w:eastAsia="ca-ES-valencia"/>
        </w:rPr>
        <w:t>gan</w:t>
      </w:r>
      <w:r w:rsidR="00146B25" w:rsidRPr="00D03EA6">
        <w:rPr>
          <w:rFonts w:ascii="Roboto" w:eastAsia="Times New Roman" w:hAnsi="Roboto" w:cs="Times New Roman"/>
          <w:lang w:val="es-ES_tradnl" w:eastAsia="ca-ES-valencia"/>
        </w:rPr>
        <w:t xml:space="preserve"> de la información necesaria</w:t>
      </w:r>
      <w:r w:rsidRPr="00D03EA6">
        <w:rPr>
          <w:rFonts w:ascii="Roboto" w:eastAsia="Times New Roman" w:hAnsi="Roboto" w:cs="Times New Roman"/>
          <w:lang w:val="es-ES_tradnl" w:eastAsia="ca-ES-valencia"/>
        </w:rPr>
        <w:t xml:space="preserve"> </w:t>
      </w:r>
      <w:r w:rsidR="00146B25" w:rsidRPr="00D03EA6">
        <w:rPr>
          <w:rFonts w:ascii="Roboto" w:eastAsia="Times New Roman" w:hAnsi="Roboto" w:cs="Times New Roman"/>
          <w:lang w:val="es-ES_tradnl" w:eastAsia="ca-ES-valencia"/>
        </w:rPr>
        <w:t xml:space="preserve">para planificar la respuesta educativa y que </w:t>
      </w:r>
      <w:r w:rsidR="00D03EA6" w:rsidRPr="00D03EA6">
        <w:rPr>
          <w:rFonts w:ascii="Roboto" w:eastAsia="Times New Roman" w:hAnsi="Roboto" w:cs="Times New Roman"/>
          <w:lang w:val="es-ES_tradnl" w:eastAsia="ca-ES-valencia"/>
        </w:rPr>
        <w:t>Conselleria</w:t>
      </w:r>
      <w:r w:rsidRPr="00D03EA6">
        <w:rPr>
          <w:rFonts w:ascii="Roboto" w:eastAsia="Times New Roman" w:hAnsi="Roboto" w:cs="Times New Roman"/>
          <w:lang w:val="es-ES_tradnl" w:eastAsia="ca-ES-valencia"/>
        </w:rPr>
        <w:t xml:space="preserve"> de Educación, Cultura y Deporte</w:t>
      </w:r>
      <w:r w:rsidR="00146B25"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tenga una mayor facilidad en el acceso a los</w:t>
      </w:r>
      <w:r w:rsidR="00146B25" w:rsidRPr="00D03EA6">
        <w:rPr>
          <w:rFonts w:ascii="Roboto" w:eastAsia="Times New Roman" w:hAnsi="Roboto" w:cs="Times New Roman"/>
          <w:lang w:val="es-ES_tradnl" w:eastAsia="ca-ES-valencia"/>
        </w:rPr>
        <w:t xml:space="preserve"> datos</w:t>
      </w:r>
      <w:r w:rsidR="00D40D1D"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con los objetivos de</w:t>
      </w:r>
      <w:r w:rsidR="00D40D1D" w:rsidRPr="00D03EA6">
        <w:rPr>
          <w:rFonts w:ascii="Roboto" w:eastAsia="Times New Roman" w:hAnsi="Roboto" w:cs="Times New Roman"/>
          <w:lang w:val="es-ES_tradnl" w:eastAsia="ca-ES-valencia"/>
        </w:rPr>
        <w:t xml:space="preserve"> analizarl</w:t>
      </w:r>
      <w:r w:rsidR="00D03EA6">
        <w:rPr>
          <w:rFonts w:ascii="Roboto" w:eastAsia="Times New Roman" w:hAnsi="Roboto" w:cs="Times New Roman"/>
          <w:lang w:val="es-ES_tradnl" w:eastAsia="ca-ES-valencia"/>
        </w:rPr>
        <w:t>o</w:t>
      </w:r>
      <w:r w:rsidR="00D40D1D" w:rsidRPr="00D03EA6">
        <w:rPr>
          <w:rFonts w:ascii="Roboto" w:eastAsia="Times New Roman" w:hAnsi="Roboto" w:cs="Times New Roman"/>
          <w:lang w:val="es-ES_tradnl" w:eastAsia="ca-ES-valencia"/>
        </w:rPr>
        <w:t>s</w:t>
      </w:r>
      <w:r w:rsidRPr="00D03EA6">
        <w:rPr>
          <w:rFonts w:ascii="Roboto" w:eastAsia="Times New Roman" w:hAnsi="Roboto" w:cs="Times New Roman"/>
          <w:lang w:val="es-ES_tradnl" w:eastAsia="ca-ES-valencia"/>
        </w:rPr>
        <w:t>, realizar los estudios pertinentes</w:t>
      </w:r>
      <w:r w:rsidR="00D40D1D" w:rsidRPr="00D03EA6">
        <w:rPr>
          <w:rFonts w:ascii="Roboto" w:eastAsia="Times New Roman" w:hAnsi="Roboto" w:cs="Times New Roman"/>
          <w:lang w:val="es-ES_tradnl" w:eastAsia="ca-ES-valencia"/>
        </w:rPr>
        <w:t xml:space="preserve"> y ajustar </w:t>
      </w:r>
      <w:r w:rsidRPr="00D03EA6">
        <w:rPr>
          <w:rFonts w:ascii="Roboto" w:eastAsia="Times New Roman" w:hAnsi="Roboto" w:cs="Times New Roman"/>
          <w:lang w:val="es-ES_tradnl" w:eastAsia="ca-ES-valencia"/>
        </w:rPr>
        <w:t>las políticas y los diferentes procedimientos</w:t>
      </w:r>
      <w:r w:rsidR="00D40D1D" w:rsidRPr="00D03EA6">
        <w:rPr>
          <w:rFonts w:ascii="Roboto" w:eastAsia="Times New Roman" w:hAnsi="Roboto" w:cs="Times New Roman"/>
          <w:lang w:val="es-ES_tradnl" w:eastAsia="ca-ES-valencia"/>
        </w:rPr>
        <w:t xml:space="preserve"> a las necesidades </w:t>
      </w:r>
      <w:r w:rsidRPr="00D03EA6">
        <w:rPr>
          <w:rFonts w:ascii="Roboto" w:eastAsia="Times New Roman" w:hAnsi="Roboto" w:cs="Times New Roman"/>
          <w:lang w:val="es-ES_tradnl" w:eastAsia="ca-ES-valencia"/>
        </w:rPr>
        <w:t>del sistema educativo, especialmente</w:t>
      </w:r>
      <w:r w:rsidR="00D40D1D"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en aquello referente a l</w:t>
      </w:r>
      <w:r w:rsidR="00D03EA6">
        <w:rPr>
          <w:rFonts w:ascii="Roboto" w:eastAsia="Times New Roman" w:hAnsi="Roboto" w:cs="Times New Roman"/>
          <w:lang w:val="es-ES_tradnl" w:eastAsia="ca-ES-valencia"/>
        </w:rPr>
        <w:t xml:space="preserve">a </w:t>
      </w:r>
      <w:r w:rsidR="00D40D1D" w:rsidRPr="00D03EA6">
        <w:rPr>
          <w:rFonts w:ascii="Roboto" w:eastAsia="Times New Roman" w:hAnsi="Roboto" w:cs="Times New Roman"/>
          <w:lang w:val="es-ES_tradnl" w:eastAsia="ca-ES-valencia"/>
        </w:rPr>
        <w:t>admisión</w:t>
      </w:r>
      <w:r w:rsidRPr="00D03EA6">
        <w:rPr>
          <w:rFonts w:ascii="Roboto" w:eastAsia="Times New Roman" w:hAnsi="Roboto" w:cs="Times New Roman"/>
          <w:lang w:val="es-ES_tradnl" w:eastAsia="ca-ES-valencia"/>
        </w:rPr>
        <w:t>, la planificación</w:t>
      </w:r>
      <w:r w:rsidR="00D40D1D" w:rsidRPr="00D03EA6">
        <w:rPr>
          <w:rFonts w:ascii="Roboto" w:eastAsia="Times New Roman" w:hAnsi="Roboto" w:cs="Times New Roman"/>
          <w:lang w:val="es-ES_tradnl" w:eastAsia="ca-ES-valencia"/>
        </w:rPr>
        <w:t xml:space="preserve"> y </w:t>
      </w:r>
      <w:r w:rsidR="00D03EA6" w:rsidRPr="00D03EA6">
        <w:rPr>
          <w:rFonts w:ascii="Roboto" w:eastAsia="Times New Roman" w:hAnsi="Roboto" w:cs="Times New Roman"/>
          <w:lang w:val="es-ES_tradnl" w:eastAsia="ca-ES-valencia"/>
        </w:rPr>
        <w:t>la organización</w:t>
      </w:r>
      <w:r w:rsidR="00D40D1D" w:rsidRPr="00D03EA6">
        <w:rPr>
          <w:rFonts w:ascii="Roboto" w:eastAsia="Times New Roman" w:hAnsi="Roboto" w:cs="Times New Roman"/>
          <w:lang w:val="es-ES_tradnl" w:eastAsia="ca-ES-valencia"/>
        </w:rPr>
        <w:t xml:space="preserve"> escolar.</w:t>
      </w:r>
    </w:p>
    <w:p w14:paraId="51FC9A14" w14:textId="745C6E14" w:rsidR="002E0C14" w:rsidRPr="00D03EA6" w:rsidRDefault="002E0C14" w:rsidP="000975C9">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Como consecuencia de la implantación del módulo de inclusión educativa en ITACA 3 y </w:t>
      </w:r>
      <w:r w:rsidR="00D03EA6">
        <w:rPr>
          <w:rFonts w:ascii="Roboto" w:eastAsia="Times New Roman" w:hAnsi="Roboto" w:cs="Times New Roman"/>
          <w:lang w:val="es-ES_tradnl" w:eastAsia="ca-ES-valencia"/>
        </w:rPr>
        <w:t xml:space="preserve">de </w:t>
      </w:r>
      <w:r w:rsidRPr="00D03EA6">
        <w:rPr>
          <w:rFonts w:ascii="Roboto" w:eastAsia="Times New Roman" w:hAnsi="Roboto" w:cs="Times New Roman"/>
          <w:lang w:val="es-ES_tradnl" w:eastAsia="ca-ES-valencia"/>
        </w:rPr>
        <w:t xml:space="preserve">los cambios normativos, </w:t>
      </w:r>
      <w:r w:rsidR="00D03EA6">
        <w:rPr>
          <w:rFonts w:ascii="Roboto" w:eastAsia="Times New Roman" w:hAnsi="Roboto" w:cs="Times New Roman"/>
          <w:lang w:val="es-ES_tradnl" w:eastAsia="ca-ES-valencia"/>
        </w:rPr>
        <w:t>se hace necesario</w:t>
      </w:r>
      <w:r w:rsidRPr="00D03EA6">
        <w:rPr>
          <w:rFonts w:ascii="Roboto" w:eastAsia="Times New Roman" w:hAnsi="Roboto" w:cs="Times New Roman"/>
          <w:lang w:val="es-ES_tradnl" w:eastAsia="ca-ES-valencia"/>
        </w:rPr>
        <w:t xml:space="preserve"> adecuar y actualizar </w:t>
      </w:r>
      <w:r w:rsidR="00D03EA6">
        <w:rPr>
          <w:rFonts w:ascii="Roboto" w:eastAsia="Times New Roman" w:hAnsi="Roboto" w:cs="Times New Roman"/>
          <w:lang w:val="es-ES_tradnl" w:eastAsia="ca-ES-valencia"/>
        </w:rPr>
        <w:t>los procedimientos</w:t>
      </w:r>
      <w:r w:rsidRPr="00D03EA6">
        <w:rPr>
          <w:rFonts w:ascii="Roboto" w:eastAsia="Times New Roman" w:hAnsi="Roboto" w:cs="Times New Roman"/>
          <w:lang w:val="es-ES_tradnl" w:eastAsia="ca-ES-valencia"/>
        </w:rPr>
        <w:t xml:space="preserve"> </w:t>
      </w:r>
      <w:r w:rsidR="00D03EA6">
        <w:rPr>
          <w:rFonts w:ascii="Roboto" w:eastAsia="Times New Roman" w:hAnsi="Roboto" w:cs="Times New Roman"/>
          <w:lang w:val="es-ES_tradnl" w:eastAsia="ca-ES-valencia"/>
        </w:rPr>
        <w:t>derivados de</w:t>
      </w:r>
      <w:r w:rsidRPr="00D03EA6">
        <w:rPr>
          <w:rFonts w:ascii="Roboto" w:eastAsia="Times New Roman" w:hAnsi="Roboto" w:cs="Times New Roman"/>
          <w:lang w:val="es-ES_tradnl" w:eastAsia="ca-ES-valencia"/>
        </w:rPr>
        <w:t xml:space="preserve"> la Orden 20/2019</w:t>
      </w:r>
      <w:r w:rsidR="00D03EA6">
        <w:rPr>
          <w:rFonts w:ascii="Roboto" w:eastAsia="Times New Roman" w:hAnsi="Roboto" w:cs="Times New Roman"/>
          <w:lang w:val="es-ES_tradnl" w:eastAsia="ca-ES-valencia"/>
        </w:rPr>
        <w:t xml:space="preserve"> al marco actual</w:t>
      </w:r>
      <w:r w:rsidRPr="00D03EA6">
        <w:rPr>
          <w:rFonts w:ascii="Roboto" w:eastAsia="Times New Roman" w:hAnsi="Roboto" w:cs="Times New Roman"/>
          <w:lang w:val="es-ES_tradnl" w:eastAsia="ca-ES-valencia"/>
        </w:rPr>
        <w:t>.</w:t>
      </w:r>
    </w:p>
    <w:p w14:paraId="38BD0322" w14:textId="54B4EDFD" w:rsidR="00146B25" w:rsidRPr="00D03EA6" w:rsidRDefault="00146B25" w:rsidP="00146B25">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De acuerdo con esto y en conformidad con el Decreto 5/2019, de 16 de junio, del presidente de la Generalitat, por el cual se determinan el número y la denominación de las </w:t>
      </w:r>
      <w:r w:rsidR="00D03EA6" w:rsidRPr="00D03EA6">
        <w:rPr>
          <w:rFonts w:ascii="Roboto" w:eastAsia="Times New Roman" w:hAnsi="Roboto" w:cs="Times New Roman"/>
          <w:lang w:val="es-ES_tradnl" w:eastAsia="ca-ES-valencia"/>
        </w:rPr>
        <w:t>consellerias</w:t>
      </w:r>
      <w:r w:rsidRPr="00D03EA6">
        <w:rPr>
          <w:rFonts w:ascii="Roboto" w:eastAsia="Times New Roman" w:hAnsi="Roboto" w:cs="Times New Roman"/>
          <w:lang w:val="es-ES_tradnl" w:eastAsia="ca-ES-valencia"/>
        </w:rPr>
        <w:t xml:space="preserve">, y sus atribuciones, el Decreto 7/2019, de 20 de junio, del presidente de la Generalitat, por el cual se </w:t>
      </w:r>
      <w:r w:rsidRPr="00D03EA6">
        <w:rPr>
          <w:rFonts w:ascii="Roboto" w:eastAsia="Times New Roman" w:hAnsi="Roboto" w:cs="Times New Roman"/>
          <w:lang w:val="es-ES_tradnl" w:eastAsia="ca-ES-valencia"/>
        </w:rPr>
        <w:lastRenderedPageBreak/>
        <w:t xml:space="preserve">determinan las secretarías autonómicas de la Administración del Consell, y el Decreto 173/2020, de 30 de octubre, del Consell, de aprobación del Reglamento orgánico y funcional de la </w:t>
      </w:r>
      <w:r w:rsidR="00D03EA6" w:rsidRPr="00D03EA6">
        <w:rPr>
          <w:rFonts w:ascii="Roboto" w:eastAsia="Times New Roman" w:hAnsi="Roboto" w:cs="Times New Roman"/>
          <w:lang w:val="es-ES_tradnl" w:eastAsia="ca-ES-valencia"/>
        </w:rPr>
        <w:t>Conselleria</w:t>
      </w:r>
      <w:r w:rsidRPr="00D03EA6">
        <w:rPr>
          <w:rFonts w:ascii="Roboto" w:eastAsia="Times New Roman" w:hAnsi="Roboto" w:cs="Times New Roman"/>
          <w:lang w:val="es-ES_tradnl" w:eastAsia="ca-ES-valencia"/>
        </w:rPr>
        <w:t xml:space="preserve"> de Educación, Cultura y Deporte, resuelvo:</w:t>
      </w:r>
    </w:p>
    <w:p w14:paraId="425AD322" w14:textId="572AE270" w:rsidR="00944F19" w:rsidRPr="00D03EA6" w:rsidRDefault="00944F19" w:rsidP="00944F19">
      <w:pPr>
        <w:spacing w:before="57" w:after="57" w:line="360" w:lineRule="auto"/>
        <w:jc w:val="center"/>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I. DISPOSICIONES GENERALES</w:t>
      </w:r>
    </w:p>
    <w:p w14:paraId="44D81422" w14:textId="40597142" w:rsidR="00BF1E94" w:rsidRPr="00D03EA6" w:rsidRDefault="00BF1E94" w:rsidP="000975C9">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Primero. Objeto</w:t>
      </w:r>
    </w:p>
    <w:p w14:paraId="32823488" w14:textId="1268B7BE" w:rsidR="00BF1E94" w:rsidRPr="00D03EA6" w:rsidRDefault="00BF1E94" w:rsidP="00BF1E9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Esta resolución tiene por objeto </w:t>
      </w:r>
      <w:r w:rsidR="002041ED" w:rsidRPr="00D03EA6">
        <w:rPr>
          <w:rFonts w:ascii="Roboto" w:eastAsia="Times New Roman" w:hAnsi="Roboto" w:cs="Times New Roman"/>
          <w:lang w:val="es-ES_tradnl" w:eastAsia="ca-ES-valencia"/>
        </w:rPr>
        <w:t>concretar</w:t>
      </w:r>
      <w:r w:rsidRPr="00D03EA6">
        <w:rPr>
          <w:rFonts w:ascii="Roboto" w:eastAsia="Times New Roman" w:hAnsi="Roboto" w:cs="Times New Roman"/>
          <w:lang w:val="es-ES_tradnl" w:eastAsia="ca-ES-valencia"/>
        </w:rPr>
        <w:t xml:space="preserve"> los procedimientos para la detección</w:t>
      </w:r>
      <w:r w:rsidR="00CA10B6" w:rsidRP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la identificación </w:t>
      </w:r>
      <w:r w:rsidR="00CA10B6" w:rsidRPr="00D03EA6">
        <w:rPr>
          <w:rFonts w:ascii="Roboto" w:eastAsia="Times New Roman" w:hAnsi="Roboto" w:cs="Times New Roman"/>
          <w:lang w:val="es-ES_tradnl" w:eastAsia="ca-ES-valencia"/>
        </w:rPr>
        <w:t>y el registro en ITACA</w:t>
      </w:r>
      <w:r w:rsidR="000205ED" w:rsidRPr="00D03EA6">
        <w:rPr>
          <w:rFonts w:ascii="Roboto" w:eastAsia="Times New Roman" w:hAnsi="Roboto" w:cs="Times New Roman"/>
          <w:lang w:val="es-ES_tradnl" w:eastAsia="ca-ES-valencia"/>
        </w:rPr>
        <w:t xml:space="preserve"> 3</w:t>
      </w:r>
      <w:r w:rsidR="00CA10B6"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de las necesidades específicas de apoyo educativo y de las necesidades de compensación de desigualdades al inicio y durante la escolaridad</w:t>
      </w:r>
      <w:r w:rsidR="00CA10B6" w:rsidRPr="00D03EA6">
        <w:rPr>
          <w:rFonts w:ascii="Roboto" w:eastAsia="Times New Roman" w:hAnsi="Roboto" w:cs="Times New Roman"/>
          <w:lang w:val="es-ES_tradnl" w:eastAsia="ca-ES-valencia"/>
        </w:rPr>
        <w:t xml:space="preserve">, así como </w:t>
      </w:r>
      <w:r w:rsidR="002041ED" w:rsidRPr="00D03EA6">
        <w:rPr>
          <w:rFonts w:ascii="Roboto" w:eastAsia="Times New Roman" w:hAnsi="Roboto" w:cs="Times New Roman"/>
          <w:lang w:val="es-ES_tradnl" w:eastAsia="ca-ES-valencia"/>
        </w:rPr>
        <w:t>establecer</w:t>
      </w:r>
      <w:r w:rsidR="00CA10B6" w:rsidRPr="00D03EA6">
        <w:rPr>
          <w:rFonts w:ascii="Roboto" w:eastAsia="Times New Roman" w:hAnsi="Roboto" w:cs="Times New Roman"/>
          <w:lang w:val="es-ES_tradnl" w:eastAsia="ca-ES-valencia"/>
        </w:rPr>
        <w:t xml:space="preserve"> criterios </w:t>
      </w:r>
      <w:r w:rsidR="00D03EA6" w:rsidRPr="00D03EA6">
        <w:rPr>
          <w:rFonts w:ascii="Roboto" w:eastAsia="Times New Roman" w:hAnsi="Roboto" w:cs="Times New Roman"/>
          <w:lang w:val="es-ES_tradnl" w:eastAsia="ca-ES-valencia"/>
        </w:rPr>
        <w:t>para la</w:t>
      </w:r>
      <w:r w:rsidR="00D035F8" w:rsidRPr="00D03EA6">
        <w:rPr>
          <w:rFonts w:ascii="Roboto" w:eastAsia="Times New Roman" w:hAnsi="Roboto" w:cs="Times New Roman"/>
          <w:lang w:val="es-ES_tradnl" w:eastAsia="ca-ES-valencia"/>
        </w:rPr>
        <w:t xml:space="preserve"> propuesta de determinadas</w:t>
      </w:r>
      <w:r w:rsidR="002041ED" w:rsidRPr="00D03EA6">
        <w:rPr>
          <w:rFonts w:ascii="Roboto" w:eastAsia="Times New Roman" w:hAnsi="Roboto" w:cs="Times New Roman"/>
          <w:lang w:val="es-ES_tradnl" w:eastAsia="ca-ES-valencia"/>
        </w:rPr>
        <w:t xml:space="preserve"> </w:t>
      </w:r>
      <w:r w:rsidR="00D035F8" w:rsidRPr="00D03EA6">
        <w:rPr>
          <w:rFonts w:ascii="Roboto" w:eastAsia="Times New Roman" w:hAnsi="Roboto" w:cs="Times New Roman"/>
          <w:lang w:val="es-ES_tradnl" w:eastAsia="ca-ES-valencia"/>
        </w:rPr>
        <w:t xml:space="preserve">medidas educativas para la inclusión. </w:t>
      </w:r>
    </w:p>
    <w:p w14:paraId="0FE28210" w14:textId="788B4E96" w:rsidR="00BF1E94" w:rsidRPr="00D03EA6" w:rsidRDefault="00BF1E94" w:rsidP="00BF1E94">
      <w:pPr>
        <w:spacing w:before="57" w:after="57" w:line="360" w:lineRule="auto"/>
        <w:jc w:val="both"/>
        <w:rPr>
          <w:rFonts w:ascii="Roboto" w:eastAsia="Times New Roman" w:hAnsi="Roboto" w:cs="Times New Roman"/>
          <w:lang w:val="es-ES_tradnl" w:eastAsia="ca-ES-valencia"/>
        </w:rPr>
      </w:pPr>
    </w:p>
    <w:p w14:paraId="1352C2E9" w14:textId="382B2686" w:rsidR="00BF1E94" w:rsidRPr="00D03EA6" w:rsidRDefault="00BF1E94" w:rsidP="00BF1E94">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Segundo. Ámbito de aplicación</w:t>
      </w:r>
    </w:p>
    <w:p w14:paraId="6A71C283" w14:textId="369677E8" w:rsidR="00BF1E94" w:rsidRPr="00D03EA6" w:rsidRDefault="00BF1E94" w:rsidP="00BF1E9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El ámbito de aplicación de esta resolución son los centros docentes sostenidos con fondos públicos del sistema educativo valenciano que imparten enseñanzas no universitarias.</w:t>
      </w:r>
    </w:p>
    <w:p w14:paraId="5D08FAA7" w14:textId="42CB4D94" w:rsidR="00BF1E94" w:rsidRPr="00D03EA6" w:rsidRDefault="00BF1E94" w:rsidP="00BF1E9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Los centros privados no sostenidos con fondos públicos también tienen que programar acciones para </w:t>
      </w:r>
      <w:r w:rsidR="00E357FF" w:rsidRPr="00D03EA6">
        <w:rPr>
          <w:rFonts w:ascii="Roboto" w:eastAsia="Times New Roman" w:hAnsi="Roboto" w:cs="Times New Roman"/>
          <w:lang w:val="es-ES_tradnl" w:eastAsia="ca-ES-valencia"/>
        </w:rPr>
        <w:t>la detección e identificación temprana de las necesidades específicas de apoyo educativo</w:t>
      </w:r>
      <w:r w:rsidR="00565603" w:rsidRPr="00D03EA6">
        <w:rPr>
          <w:rFonts w:ascii="Roboto" w:eastAsia="Times New Roman" w:hAnsi="Roboto" w:cs="Times New Roman"/>
          <w:lang w:val="es-ES_tradnl" w:eastAsia="ca-ES-valencia"/>
        </w:rPr>
        <w:t xml:space="preserve"> y de las necesidades de compensación de desigualdades, sin</w:t>
      </w:r>
      <w:r w:rsidRPr="00D03EA6">
        <w:rPr>
          <w:rFonts w:ascii="Roboto" w:eastAsia="Times New Roman" w:hAnsi="Roboto" w:cs="Times New Roman"/>
          <w:lang w:val="es-ES_tradnl" w:eastAsia="ca-ES-valencia"/>
        </w:rPr>
        <w:t xml:space="preserve"> perjuicio de las competencias discrecionales que su régimen jurídico los reconoce en los aspectos organizativos.</w:t>
      </w:r>
    </w:p>
    <w:p w14:paraId="2F907383" w14:textId="233DD99A" w:rsidR="00BF1E94" w:rsidRPr="00D03EA6" w:rsidRDefault="00BF1E94" w:rsidP="00BF1E94">
      <w:pPr>
        <w:spacing w:before="57" w:after="57" w:line="360" w:lineRule="auto"/>
        <w:jc w:val="both"/>
        <w:rPr>
          <w:rFonts w:ascii="Roboto" w:eastAsia="Times New Roman" w:hAnsi="Roboto" w:cs="Times New Roman"/>
          <w:b/>
          <w:bCs/>
          <w:i/>
          <w:iCs/>
          <w:lang w:val="es-ES_tradnl" w:eastAsia="ca-ES-valencia"/>
        </w:rPr>
      </w:pPr>
    </w:p>
    <w:p w14:paraId="75DCF354" w14:textId="36609D84" w:rsidR="00F32A0C" w:rsidRPr="00D03EA6" w:rsidRDefault="00944F19" w:rsidP="002A2D7E">
      <w:pPr>
        <w:spacing w:before="57" w:after="57" w:line="360" w:lineRule="auto"/>
        <w:jc w:val="center"/>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II. NECESIDADES ESPECÍFICAS DE APOYO EDUCATIVO</w:t>
      </w:r>
    </w:p>
    <w:p w14:paraId="7EE930E1" w14:textId="46381539" w:rsidR="007B3861" w:rsidRPr="00D03EA6" w:rsidRDefault="000F2A95" w:rsidP="00BF1E94">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Tercero. Evaluación</w:t>
      </w:r>
      <w:r w:rsidR="00F32A0C" w:rsidRPr="00D03EA6">
        <w:rPr>
          <w:rFonts w:ascii="Roboto" w:eastAsia="Times New Roman" w:hAnsi="Roboto" w:cs="Times New Roman"/>
          <w:b/>
          <w:bCs/>
          <w:i/>
          <w:iCs/>
          <w:lang w:val="es-ES_tradnl" w:eastAsia="ca-ES-valencia"/>
        </w:rPr>
        <w:t xml:space="preserve"> </w:t>
      </w:r>
      <w:r w:rsidR="009C4607">
        <w:rPr>
          <w:rFonts w:ascii="Roboto" w:eastAsia="Times New Roman" w:hAnsi="Roboto" w:cs="Times New Roman"/>
          <w:b/>
          <w:bCs/>
          <w:i/>
          <w:iCs/>
          <w:lang w:val="es-ES_tradnl" w:eastAsia="ca-ES-valencia"/>
        </w:rPr>
        <w:t>sociopsicopedagógica</w:t>
      </w:r>
    </w:p>
    <w:p w14:paraId="386FD913" w14:textId="509F5C2E" w:rsidR="00F32A0C" w:rsidRPr="00D03EA6" w:rsidRDefault="00F32A0C" w:rsidP="00F32A0C">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La evaluación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es </w:t>
      </w:r>
      <w:r w:rsidR="00B53016" w:rsidRPr="00D03EA6">
        <w:rPr>
          <w:rFonts w:ascii="Roboto" w:eastAsia="Times New Roman" w:hAnsi="Roboto" w:cs="Times New Roman"/>
          <w:lang w:val="es-ES_tradnl" w:eastAsia="ca-ES-valencia"/>
        </w:rPr>
        <w:t>el</w:t>
      </w:r>
      <w:r w:rsidRPr="00D03EA6">
        <w:rPr>
          <w:rFonts w:ascii="Roboto" w:eastAsia="Times New Roman" w:hAnsi="Roboto" w:cs="Times New Roman"/>
          <w:lang w:val="es-ES_tradnl" w:eastAsia="ca-ES-valencia"/>
        </w:rPr>
        <w:t xml:space="preserve"> proceso mediante el cual </w:t>
      </w:r>
      <w:r w:rsidR="00EF37E3" w:rsidRPr="00D03EA6">
        <w:rPr>
          <w:rFonts w:ascii="Roboto" w:eastAsia="Times New Roman" w:hAnsi="Roboto" w:cs="Times New Roman"/>
          <w:lang w:val="es-ES_tradnl" w:eastAsia="ca-ES-valencia"/>
        </w:rPr>
        <w:t xml:space="preserve">se recoge la información necesaria para </w:t>
      </w:r>
      <w:r w:rsidRPr="00D03EA6">
        <w:rPr>
          <w:rFonts w:ascii="Roboto" w:eastAsia="Times New Roman" w:hAnsi="Roboto" w:cs="Times New Roman"/>
          <w:lang w:val="es-ES_tradnl" w:eastAsia="ca-ES-valencia"/>
        </w:rPr>
        <w:t>identificar las necesidades específicas</w:t>
      </w:r>
      <w:r w:rsidR="00B53016" w:rsidRPr="00D03EA6">
        <w:rPr>
          <w:rFonts w:ascii="Roboto" w:eastAsia="Times New Roman" w:hAnsi="Roboto" w:cs="Times New Roman"/>
          <w:lang w:val="es-ES_tradnl" w:eastAsia="ca-ES-valencia"/>
        </w:rPr>
        <w:t xml:space="preserve"> del alumnado a partir del análisis de </w:t>
      </w:r>
      <w:r w:rsidR="00D03EA6" w:rsidRPr="00D03EA6">
        <w:rPr>
          <w:rFonts w:ascii="Roboto" w:eastAsia="Times New Roman" w:hAnsi="Roboto" w:cs="Times New Roman"/>
          <w:lang w:val="es-ES_tradnl" w:eastAsia="ca-ES-valencia"/>
        </w:rPr>
        <w:t>las competencias</w:t>
      </w:r>
      <w:r w:rsidRPr="00D03EA6">
        <w:rPr>
          <w:rFonts w:ascii="Roboto" w:eastAsia="Times New Roman" w:hAnsi="Roboto" w:cs="Times New Roman"/>
          <w:lang w:val="es-ES_tradnl" w:eastAsia="ca-ES-valencia"/>
        </w:rPr>
        <w:t xml:space="preserve"> del alumnado </w:t>
      </w:r>
      <w:r w:rsidR="00B53016" w:rsidRPr="00D03EA6">
        <w:rPr>
          <w:rFonts w:ascii="Roboto" w:eastAsia="Times New Roman" w:hAnsi="Roboto" w:cs="Times New Roman"/>
          <w:lang w:val="es-ES_tradnl" w:eastAsia="ca-ES-valencia"/>
        </w:rPr>
        <w:t xml:space="preserve">y de las </w:t>
      </w:r>
      <w:r w:rsidRPr="00D03EA6">
        <w:rPr>
          <w:rFonts w:ascii="Roboto" w:eastAsia="Times New Roman" w:hAnsi="Roboto" w:cs="Times New Roman"/>
          <w:lang w:val="es-ES_tradnl" w:eastAsia="ca-ES-valencia"/>
        </w:rPr>
        <w:t xml:space="preserve">barreras </w:t>
      </w:r>
      <w:r w:rsidR="00B53016" w:rsidRPr="00D03EA6">
        <w:rPr>
          <w:rFonts w:ascii="Roboto" w:eastAsia="Times New Roman" w:hAnsi="Roboto" w:cs="Times New Roman"/>
          <w:lang w:val="es-ES_tradnl" w:eastAsia="ca-ES-valencia"/>
        </w:rPr>
        <w:t xml:space="preserve">del contexto </w:t>
      </w:r>
      <w:r w:rsidRPr="00D03EA6">
        <w:rPr>
          <w:rFonts w:ascii="Roboto" w:eastAsia="Times New Roman" w:hAnsi="Roboto" w:cs="Times New Roman"/>
          <w:lang w:val="es-ES_tradnl" w:eastAsia="ca-ES-valencia"/>
        </w:rPr>
        <w:t>que dificultan el acceso, la participación y el aprendizaje</w:t>
      </w:r>
      <w:r w:rsidR="00B53016" w:rsidRPr="00D03EA6">
        <w:rPr>
          <w:rFonts w:ascii="Roboto" w:eastAsia="Times New Roman" w:hAnsi="Roboto" w:cs="Times New Roman"/>
          <w:lang w:val="es-ES_tradnl" w:eastAsia="ca-ES-valencia"/>
        </w:rPr>
        <w:t>, con el propósito de tomar decisiones sobre la respuesta educativa más adecuada.</w:t>
      </w:r>
    </w:p>
    <w:p w14:paraId="240E4B62" w14:textId="7A225725" w:rsidR="00EF37E3" w:rsidRPr="00D03EA6" w:rsidRDefault="00EF37E3" w:rsidP="00EF37E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La evaluación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recoge información relevante de:</w:t>
      </w:r>
    </w:p>
    <w:p w14:paraId="4C525D4C" w14:textId="67DA060E" w:rsidR="002A2D7E" w:rsidRPr="00D03EA6" w:rsidRDefault="002A2D7E" w:rsidP="00EF37E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a) La historia escolar, referida a la trayectoria escolar y académica de la alumna o el alumno.</w:t>
      </w:r>
    </w:p>
    <w:p w14:paraId="536EBA94" w14:textId="26F53E6B" w:rsidR="00EF37E3" w:rsidRPr="00D03EA6" w:rsidRDefault="002A2D7E" w:rsidP="00EF37E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b</w:t>
      </w:r>
      <w:r w:rsidR="00EF37E3" w:rsidRPr="00D03EA6">
        <w:rPr>
          <w:rFonts w:ascii="Roboto" w:eastAsia="Times New Roman" w:hAnsi="Roboto" w:cs="Times New Roman"/>
          <w:lang w:val="es-ES_tradnl" w:eastAsia="ca-ES-valencia"/>
        </w:rPr>
        <w:t>) El alumnado. Incluye los aspectos de autonomía personal, cognitivos, emocionales, sociales, académicos, vocacionales, etc.</w:t>
      </w:r>
    </w:p>
    <w:p w14:paraId="3237D4D3" w14:textId="387F16E2" w:rsidR="00EF37E3" w:rsidRPr="00D03EA6" w:rsidRDefault="00EF37E3" w:rsidP="00EF37E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c) Los datos evolutivos y de salud que tengan repercusión en el proceso de aprendizaje.</w:t>
      </w:r>
    </w:p>
    <w:p w14:paraId="22EC784C" w14:textId="77777777" w:rsidR="00EF37E3" w:rsidRPr="00D03EA6" w:rsidRDefault="00EF37E3" w:rsidP="00EF37E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d) El contexto familiar. Incluye el clima afectivo, la percepción y la vivencia de la situación, la dinámica familiar, los apoyos recibidos, etc. </w:t>
      </w:r>
    </w:p>
    <w:p w14:paraId="64CFC6B0" w14:textId="7CC2C7CC" w:rsidR="00EF37E3" w:rsidRPr="00D03EA6" w:rsidRDefault="00EF37E3" w:rsidP="00EF37E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e) El contexto escolar. Incluye las interacciones en los diferentes espacios (aula, patio, comedor, zonas de entrada y de salida, corredores, etc.), </w:t>
      </w:r>
      <w:r w:rsidR="00B53016" w:rsidRPr="00D03EA6">
        <w:rPr>
          <w:rFonts w:ascii="Roboto" w:eastAsia="Times New Roman" w:hAnsi="Roboto" w:cs="Times New Roman"/>
          <w:lang w:val="es-ES_tradnl" w:eastAsia="ca-ES-valencia"/>
        </w:rPr>
        <w:t xml:space="preserve">las </w:t>
      </w:r>
      <w:r w:rsidRPr="00D03EA6">
        <w:rPr>
          <w:rFonts w:ascii="Roboto" w:eastAsia="Times New Roman" w:hAnsi="Roboto" w:cs="Times New Roman"/>
          <w:lang w:val="es-ES_tradnl" w:eastAsia="ca-ES-valencia"/>
        </w:rPr>
        <w:t>características del centro que favorecen u obstaculizan el desarrollo</w:t>
      </w:r>
      <w:r w:rsidR="00B53016" w:rsidRPr="00D03EA6">
        <w:rPr>
          <w:rFonts w:ascii="Roboto" w:eastAsia="Times New Roman" w:hAnsi="Roboto" w:cs="Times New Roman"/>
          <w:lang w:val="es-ES_tradnl" w:eastAsia="ca-ES-valencia"/>
        </w:rPr>
        <w:t xml:space="preserve"> y las </w:t>
      </w:r>
      <w:r w:rsidRPr="00D03EA6">
        <w:rPr>
          <w:rFonts w:ascii="Roboto" w:eastAsia="Times New Roman" w:hAnsi="Roboto" w:cs="Times New Roman"/>
          <w:lang w:val="es-ES_tradnl" w:eastAsia="ca-ES-valencia"/>
        </w:rPr>
        <w:t>características del currículum (accesibilidad, personalización, etc.).</w:t>
      </w:r>
    </w:p>
    <w:p w14:paraId="120627EE" w14:textId="1688F1DA" w:rsidR="00EF37E3" w:rsidRPr="00D03EA6" w:rsidRDefault="00EF37E3" w:rsidP="00EF37E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f) El contexto socio</w:t>
      </w:r>
      <w:r w:rsid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comunitari</w:t>
      </w:r>
      <w:r w:rsidR="00D03EA6">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Incluye las características del contexto que favorecen u obstaculizan el desarrollo, los espacios de participación, los apoyos, etc.</w:t>
      </w:r>
    </w:p>
    <w:p w14:paraId="11368EB6" w14:textId="77777777" w:rsidR="00EF37E3" w:rsidRPr="00D03EA6" w:rsidRDefault="00EF37E3" w:rsidP="00EF37E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g) El equipo educativo, conformado por el personal docente y no docente. Incluye aspectos personales, académicos y sociales, y se tiene que centrar no solo en las dificultades detectadas sino también las fortalezas.</w:t>
      </w:r>
    </w:p>
    <w:p w14:paraId="491E2215" w14:textId="52F660E9" w:rsidR="00EF37E3" w:rsidRPr="00D03EA6" w:rsidRDefault="00EF37E3" w:rsidP="00F32A0C">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h) El profesorado tutor, que complementa y </w:t>
      </w:r>
      <w:r w:rsidR="00D03EA6" w:rsidRPr="00D03EA6">
        <w:rPr>
          <w:rFonts w:ascii="Roboto" w:eastAsia="Times New Roman" w:hAnsi="Roboto" w:cs="Times New Roman"/>
          <w:lang w:val="es-ES_tradnl" w:eastAsia="ca-ES-valencia"/>
        </w:rPr>
        <w:t>profundiza</w:t>
      </w:r>
      <w:r w:rsidRPr="00D03EA6">
        <w:rPr>
          <w:rFonts w:ascii="Roboto" w:eastAsia="Times New Roman" w:hAnsi="Roboto" w:cs="Times New Roman"/>
          <w:lang w:val="es-ES_tradnl" w:eastAsia="ca-ES-valencia"/>
        </w:rPr>
        <w:t xml:space="preserve"> en la información obtenida del equipo educativo, incluyendo también los aspectos familiares.</w:t>
      </w:r>
    </w:p>
    <w:p w14:paraId="38B3298E" w14:textId="3DD418D6" w:rsidR="002A2D7E" w:rsidRPr="00D03EA6" w:rsidRDefault="00D03EA6" w:rsidP="00F32A0C">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i</w:t>
      </w:r>
      <w:r w:rsidR="002A2D7E" w:rsidRPr="00D03EA6">
        <w:rPr>
          <w:rFonts w:ascii="Roboto" w:eastAsia="Times New Roman" w:hAnsi="Roboto" w:cs="Times New Roman"/>
          <w:lang w:val="es-ES_tradnl" w:eastAsia="ca-ES-valencia"/>
        </w:rPr>
        <w:t>) Los servicios externos, públicos y privados, que intervienen con la alumna o el alumno.</w:t>
      </w:r>
    </w:p>
    <w:p w14:paraId="1C1BF617" w14:textId="1A1F0FEF" w:rsidR="00F32A0C" w:rsidRPr="00D03EA6" w:rsidRDefault="00EF37E3" w:rsidP="00DF025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DF0257" w:rsidRPr="00D03EA6">
        <w:rPr>
          <w:rFonts w:ascii="Roboto" w:eastAsia="Times New Roman" w:hAnsi="Roboto" w:cs="Times New Roman"/>
          <w:lang w:val="es-ES_tradnl" w:eastAsia="ca-ES-valencia"/>
        </w:rPr>
        <w:t xml:space="preserve">. De acuerdo con el artículo 5.5 de la Orden 20/2019, teniendo en cuenta las modificaciones del Decreto 72/2021, la evaluación </w:t>
      </w:r>
      <w:r w:rsidR="009C4607">
        <w:rPr>
          <w:rFonts w:ascii="Roboto" w:eastAsia="Times New Roman" w:hAnsi="Roboto" w:cs="Times New Roman"/>
          <w:lang w:val="es-ES_tradnl" w:eastAsia="ca-ES-valencia"/>
        </w:rPr>
        <w:t>sociopsicopedagógica</w:t>
      </w:r>
      <w:r w:rsidR="00DF0257" w:rsidRPr="00D03EA6">
        <w:rPr>
          <w:rFonts w:ascii="Roboto" w:eastAsia="Times New Roman" w:hAnsi="Roboto" w:cs="Times New Roman"/>
          <w:lang w:val="es-ES_tradnl" w:eastAsia="ca-ES-valencia"/>
        </w:rPr>
        <w:t xml:space="preserve"> y la emisión del informe </w:t>
      </w:r>
      <w:r w:rsidR="009C4607">
        <w:rPr>
          <w:rFonts w:ascii="Roboto" w:eastAsia="Times New Roman" w:hAnsi="Roboto" w:cs="Times New Roman"/>
          <w:lang w:val="es-ES_tradnl" w:eastAsia="ca-ES-valencia"/>
        </w:rPr>
        <w:t>sociopsicopedagógico</w:t>
      </w:r>
      <w:r w:rsidR="00DF0257" w:rsidRPr="00D03EA6">
        <w:rPr>
          <w:rFonts w:ascii="Roboto" w:eastAsia="Times New Roman" w:hAnsi="Roboto" w:cs="Times New Roman"/>
          <w:lang w:val="es-ES_tradnl" w:eastAsia="ca-ES-valencia"/>
        </w:rPr>
        <w:t xml:space="preserve"> es competencia de los equipos de orientación educativa, de los departamentos de orientación educativa y profesional, de los gabinetes psicopedagógicos municipales, de los gabinetes psicopedagógicos autorizados de los centros privados concertados y de los equipos especializados de orientación.</w:t>
      </w:r>
    </w:p>
    <w:p w14:paraId="2FC0EDB6" w14:textId="19B071A9" w:rsidR="000F2A95" w:rsidRPr="00D03EA6" w:rsidRDefault="00EF37E3" w:rsidP="000F2A9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4</w:t>
      </w:r>
      <w:r w:rsidR="000F2A95" w:rsidRPr="00D03EA6">
        <w:rPr>
          <w:rFonts w:ascii="Roboto" w:eastAsia="Times New Roman" w:hAnsi="Roboto" w:cs="Times New Roman"/>
          <w:lang w:val="es-ES_tradnl" w:eastAsia="ca-ES-valencia"/>
        </w:rPr>
        <w:t>. Estos procesos de valoración y de identificación se tienen que realizar de forma colaborativa con los equipos educativos y el personal especializado de apoyo, según las necesidades que se hayan detectado, los cuales aportarán la información pertinente, desde su ámbito profesional, contando también con la participación del alumnado, la familia y los agentes externos. Cuando sea necesario, podrán solicitar el asesoramiento y el apoyo de las unidades especializadas de orientación</w:t>
      </w:r>
      <w:r w:rsidR="00B53016" w:rsidRPr="00D03EA6">
        <w:rPr>
          <w:rFonts w:ascii="Roboto" w:eastAsia="Times New Roman" w:hAnsi="Roboto" w:cs="Times New Roman"/>
          <w:lang w:val="es-ES_tradnl" w:eastAsia="ca-ES-valencia"/>
        </w:rPr>
        <w:t>,</w:t>
      </w:r>
      <w:r w:rsidR="000F2A95" w:rsidRPr="00D03EA6">
        <w:rPr>
          <w:rFonts w:ascii="Roboto" w:eastAsia="Times New Roman" w:hAnsi="Roboto" w:cs="Times New Roman"/>
          <w:lang w:val="es-ES_tradnl" w:eastAsia="ca-ES-valencia"/>
        </w:rPr>
        <w:t xml:space="preserve"> de los centros de educación especial como centros de recursos</w:t>
      </w:r>
      <w:r w:rsidR="00B53016" w:rsidRPr="00D03EA6">
        <w:rPr>
          <w:rFonts w:ascii="Roboto" w:eastAsia="Times New Roman" w:hAnsi="Roboto" w:cs="Times New Roman"/>
          <w:lang w:val="es-ES_tradnl" w:eastAsia="ca-ES-valencia"/>
        </w:rPr>
        <w:t xml:space="preserve"> y de las unidades educativas terapéuti</w:t>
      </w:r>
      <w:r w:rsidR="001465DE">
        <w:rPr>
          <w:rFonts w:ascii="Roboto" w:eastAsia="Times New Roman" w:hAnsi="Roboto" w:cs="Times New Roman"/>
          <w:lang w:val="es-ES_tradnl" w:eastAsia="ca-ES-valencia"/>
        </w:rPr>
        <w:t>ca</w:t>
      </w:r>
      <w:r w:rsidR="00B53016" w:rsidRPr="00D03EA6">
        <w:rPr>
          <w:rFonts w:ascii="Roboto" w:eastAsia="Times New Roman" w:hAnsi="Roboto" w:cs="Times New Roman"/>
          <w:lang w:val="es-ES_tradnl" w:eastAsia="ca-ES-valencia"/>
        </w:rPr>
        <w:t>s</w:t>
      </w:r>
      <w:r w:rsidR="000F2A95" w:rsidRPr="00D03EA6">
        <w:rPr>
          <w:rFonts w:ascii="Roboto" w:eastAsia="Times New Roman" w:hAnsi="Roboto" w:cs="Times New Roman"/>
          <w:lang w:val="es-ES_tradnl" w:eastAsia="ca-ES-valencia"/>
        </w:rPr>
        <w:t>.</w:t>
      </w:r>
    </w:p>
    <w:p w14:paraId="176C2B9F" w14:textId="39E197D3" w:rsidR="000F2A95" w:rsidRPr="00D03EA6" w:rsidRDefault="00EF37E3" w:rsidP="000F2A9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5</w:t>
      </w:r>
      <w:r w:rsidR="000F2A95" w:rsidRPr="00D03EA6">
        <w:rPr>
          <w:rFonts w:ascii="Roboto" w:eastAsia="Times New Roman" w:hAnsi="Roboto" w:cs="Times New Roman"/>
          <w:lang w:val="es-ES_tradnl" w:eastAsia="ca-ES-valencia"/>
        </w:rPr>
        <w:t>. Las agrupaciones de orientación de zona, de acuerdo con el artículo 10.3.c, tienen la función de analizar, de forma conjunta, las valoraciones sociopsicopedag</w:t>
      </w:r>
      <w:r w:rsidR="001465DE">
        <w:rPr>
          <w:rFonts w:ascii="Roboto" w:eastAsia="Times New Roman" w:hAnsi="Roboto" w:cs="Times New Roman"/>
          <w:lang w:val="es-ES_tradnl" w:eastAsia="ca-ES-valencia"/>
        </w:rPr>
        <w:t>ó</w:t>
      </w:r>
      <w:r w:rsidR="000F2A95" w:rsidRPr="00D03EA6">
        <w:rPr>
          <w:rFonts w:ascii="Roboto" w:eastAsia="Times New Roman" w:hAnsi="Roboto" w:cs="Times New Roman"/>
          <w:lang w:val="es-ES_tradnl" w:eastAsia="ca-ES-valencia"/>
        </w:rPr>
        <w:t>gi</w:t>
      </w:r>
      <w:r w:rsidR="001465DE">
        <w:rPr>
          <w:rFonts w:ascii="Roboto" w:eastAsia="Times New Roman" w:hAnsi="Roboto" w:cs="Times New Roman"/>
          <w:lang w:val="es-ES_tradnl" w:eastAsia="ca-ES-valencia"/>
        </w:rPr>
        <w:t>ca</w:t>
      </w:r>
      <w:r w:rsidR="000F2A95" w:rsidRPr="00D03EA6">
        <w:rPr>
          <w:rFonts w:ascii="Roboto" w:eastAsia="Times New Roman" w:hAnsi="Roboto" w:cs="Times New Roman"/>
          <w:lang w:val="es-ES_tradnl" w:eastAsia="ca-ES-valencia"/>
        </w:rPr>
        <w:t>s que han determinado la existencia de necesidades de carácter complejo y tomar decisiones sobre las medidas y los apoyos más adecuados para dar respuesta, incluyendo, si procede, las propuestas de escolarización y los planes de actuación personalizados.</w:t>
      </w:r>
    </w:p>
    <w:p w14:paraId="2BD237B3" w14:textId="4B3C734D" w:rsidR="000F2A95" w:rsidRPr="00D03EA6" w:rsidRDefault="00EF37E3" w:rsidP="000F2A9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6</w:t>
      </w:r>
      <w:r w:rsidR="000F2A95" w:rsidRPr="00D03EA6">
        <w:rPr>
          <w:rFonts w:ascii="Roboto" w:eastAsia="Times New Roman" w:hAnsi="Roboto" w:cs="Times New Roman"/>
          <w:lang w:val="es-ES_tradnl" w:eastAsia="ca-ES-valencia"/>
        </w:rPr>
        <w:t>. El personal especializado de apoyo de audición y lenguaje tiene que participar</w:t>
      </w:r>
      <w:r w:rsidR="00B53016" w:rsidRPr="00D03EA6">
        <w:rPr>
          <w:rFonts w:ascii="Roboto" w:eastAsia="Times New Roman" w:hAnsi="Roboto" w:cs="Times New Roman"/>
          <w:lang w:val="es-ES_tradnl" w:eastAsia="ca-ES-valencia"/>
        </w:rPr>
        <w:t>, cuando sea necesario,</w:t>
      </w:r>
      <w:r w:rsidR="000F2A95" w:rsidRPr="00D03EA6">
        <w:rPr>
          <w:rFonts w:ascii="Roboto" w:eastAsia="Times New Roman" w:hAnsi="Roboto" w:cs="Times New Roman"/>
          <w:lang w:val="es-ES_tradnl" w:eastAsia="ca-ES-valencia"/>
        </w:rPr>
        <w:t xml:space="preserve"> en la valoración </w:t>
      </w:r>
      <w:r w:rsidR="00B53016" w:rsidRPr="00D03EA6">
        <w:rPr>
          <w:rFonts w:ascii="Roboto" w:eastAsia="Times New Roman" w:hAnsi="Roboto" w:cs="Times New Roman"/>
          <w:lang w:val="es-ES_tradnl" w:eastAsia="ca-ES-valencia"/>
        </w:rPr>
        <w:t xml:space="preserve">de las competencias y barreras </w:t>
      </w:r>
      <w:r w:rsidR="006E299E" w:rsidRPr="00D03EA6">
        <w:rPr>
          <w:rFonts w:ascii="Roboto" w:eastAsia="Times New Roman" w:hAnsi="Roboto" w:cs="Times New Roman"/>
          <w:lang w:val="es-ES_tradnl" w:eastAsia="ca-ES-valencia"/>
        </w:rPr>
        <w:t xml:space="preserve">en </w:t>
      </w:r>
      <w:r w:rsidR="00B53016" w:rsidRPr="00D03EA6">
        <w:rPr>
          <w:rFonts w:ascii="Roboto" w:eastAsia="Times New Roman" w:hAnsi="Roboto" w:cs="Times New Roman"/>
          <w:lang w:val="es-ES_tradnl" w:eastAsia="ca-ES-valencia"/>
        </w:rPr>
        <w:t>la comunicación, el lenguaje y el habla</w:t>
      </w:r>
      <w:r w:rsidR="000F2A95" w:rsidRPr="00D03EA6">
        <w:rPr>
          <w:rFonts w:ascii="Roboto" w:eastAsia="Times New Roman" w:hAnsi="Roboto" w:cs="Times New Roman"/>
          <w:lang w:val="es-ES_tradnl" w:eastAsia="ca-ES-valencia"/>
        </w:rPr>
        <w:t xml:space="preserve">. </w:t>
      </w:r>
    </w:p>
    <w:p w14:paraId="3AAF85B3" w14:textId="1AA11974" w:rsidR="000F2A95" w:rsidRPr="00D03EA6" w:rsidRDefault="00EF37E3" w:rsidP="000F2A9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7</w:t>
      </w:r>
      <w:r w:rsidR="000F2A95" w:rsidRPr="00D03EA6">
        <w:rPr>
          <w:rFonts w:ascii="Roboto" w:eastAsia="Times New Roman" w:hAnsi="Roboto" w:cs="Times New Roman"/>
          <w:lang w:val="es-ES_tradnl" w:eastAsia="ca-ES-valencia"/>
        </w:rPr>
        <w:t>. El personal fisioterapeuta tiene que participar</w:t>
      </w:r>
      <w:r w:rsidR="00B53016" w:rsidRPr="00D03EA6">
        <w:rPr>
          <w:rFonts w:ascii="Roboto" w:eastAsia="Times New Roman" w:hAnsi="Roboto" w:cs="Times New Roman"/>
          <w:lang w:val="es-ES_tradnl" w:eastAsia="ca-ES-valencia"/>
        </w:rPr>
        <w:t>, cuando sea necesario,</w:t>
      </w:r>
      <w:r w:rsidR="000F2A95" w:rsidRPr="00D03EA6">
        <w:rPr>
          <w:rFonts w:ascii="Roboto" w:eastAsia="Times New Roman" w:hAnsi="Roboto" w:cs="Times New Roman"/>
          <w:lang w:val="es-ES_tradnl" w:eastAsia="ca-ES-valencia"/>
        </w:rPr>
        <w:t xml:space="preserve"> en la valoración </w:t>
      </w:r>
      <w:r w:rsidR="006E299E" w:rsidRPr="00D03EA6">
        <w:rPr>
          <w:rFonts w:ascii="Roboto" w:eastAsia="Times New Roman" w:hAnsi="Roboto" w:cs="Times New Roman"/>
          <w:lang w:val="es-ES_tradnl" w:eastAsia="ca-ES-valencia"/>
        </w:rPr>
        <w:t>de las competencias y barreras</w:t>
      </w:r>
      <w:r w:rsidR="000F2A95" w:rsidRPr="00D03EA6">
        <w:rPr>
          <w:rFonts w:ascii="Roboto" w:eastAsia="Times New Roman" w:hAnsi="Roboto" w:cs="Times New Roman"/>
          <w:lang w:val="es-ES_tradnl" w:eastAsia="ca-ES-valencia"/>
        </w:rPr>
        <w:t xml:space="preserve"> </w:t>
      </w:r>
      <w:r w:rsidR="006E299E" w:rsidRPr="00D03EA6">
        <w:rPr>
          <w:rFonts w:ascii="Roboto" w:eastAsia="Times New Roman" w:hAnsi="Roboto" w:cs="Times New Roman"/>
          <w:lang w:val="es-ES_tradnl" w:eastAsia="ca-ES-valencia"/>
        </w:rPr>
        <w:t>en el ámbito</w:t>
      </w:r>
      <w:r w:rsidR="00B53016" w:rsidRPr="00D03EA6">
        <w:rPr>
          <w:rFonts w:ascii="Roboto" w:eastAsia="Times New Roman" w:hAnsi="Roboto" w:cs="Times New Roman"/>
          <w:lang w:val="es-ES_tradnl" w:eastAsia="ca-ES-valencia"/>
        </w:rPr>
        <w:t xml:space="preserve"> motriz</w:t>
      </w:r>
      <w:r w:rsidR="000F2A95" w:rsidRPr="00D03EA6">
        <w:rPr>
          <w:rFonts w:ascii="Roboto" w:eastAsia="Times New Roman" w:hAnsi="Roboto" w:cs="Times New Roman"/>
          <w:lang w:val="es-ES_tradnl" w:eastAsia="ca-ES-valencia"/>
        </w:rPr>
        <w:t xml:space="preserve">. </w:t>
      </w:r>
    </w:p>
    <w:p w14:paraId="7AA8FC4A" w14:textId="4AD5EB28" w:rsidR="000F2A95" w:rsidRPr="00D03EA6" w:rsidRDefault="00EF37E3" w:rsidP="000F2A9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8</w:t>
      </w:r>
      <w:r w:rsidR="000F2A95" w:rsidRPr="00D03EA6">
        <w:rPr>
          <w:rFonts w:ascii="Roboto" w:eastAsia="Times New Roman" w:hAnsi="Roboto" w:cs="Times New Roman"/>
          <w:lang w:val="es-ES_tradnl" w:eastAsia="ca-ES-valencia"/>
        </w:rPr>
        <w:t>. El personal de trabajo social adscrito a las unidades especializadas de orientación participará en los casos en que existan circunstancias sociofamiliares que requieran esta participación, en coordinación con los servicios sociales de base y, si procede, con otros agentes del ámbito de la protección de las personas menores.</w:t>
      </w:r>
    </w:p>
    <w:p w14:paraId="76FC8ED0" w14:textId="6B3B8EC1" w:rsidR="000F2A95" w:rsidRPr="00D03EA6" w:rsidRDefault="006E299E" w:rsidP="000F2A9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9</w:t>
      </w:r>
      <w:r w:rsidR="000F2A95" w:rsidRPr="00D03EA6">
        <w:rPr>
          <w:rFonts w:ascii="Roboto" w:eastAsia="Times New Roman" w:hAnsi="Roboto" w:cs="Times New Roman"/>
          <w:lang w:val="es-ES_tradnl" w:eastAsia="ca-ES-valencia"/>
        </w:rPr>
        <w:t>. El procedimiento de la evaluación sociopsicopedag</w:t>
      </w:r>
      <w:r w:rsidR="001465DE">
        <w:rPr>
          <w:rFonts w:ascii="Roboto" w:eastAsia="Times New Roman" w:hAnsi="Roboto" w:cs="Times New Roman"/>
          <w:lang w:val="es-ES_tradnl" w:eastAsia="ca-ES-valencia"/>
        </w:rPr>
        <w:t>ó</w:t>
      </w:r>
      <w:r w:rsidR="000F2A95" w:rsidRPr="00D03EA6">
        <w:rPr>
          <w:rFonts w:ascii="Roboto" w:eastAsia="Times New Roman" w:hAnsi="Roboto" w:cs="Times New Roman"/>
          <w:lang w:val="es-ES_tradnl" w:eastAsia="ca-ES-valencia"/>
        </w:rPr>
        <w:t xml:space="preserve">gica se especifica en el artículo 6 de la Orden 20/2019 </w:t>
      </w:r>
      <w:r w:rsidRPr="00D03EA6">
        <w:rPr>
          <w:rFonts w:ascii="Roboto" w:eastAsia="Times New Roman" w:hAnsi="Roboto" w:cs="Times New Roman"/>
          <w:lang w:val="es-ES_tradnl" w:eastAsia="ca-ES-valencia"/>
        </w:rPr>
        <w:t>y se</w:t>
      </w:r>
      <w:r w:rsidR="000F2A95" w:rsidRPr="00D03EA6">
        <w:rPr>
          <w:rFonts w:ascii="Roboto" w:eastAsia="Times New Roman" w:hAnsi="Roboto" w:cs="Times New Roman"/>
          <w:lang w:val="es-ES_tradnl" w:eastAsia="ca-ES-valencia"/>
        </w:rPr>
        <w:t xml:space="preserve"> concreta en los </w:t>
      </w:r>
      <w:proofErr w:type="spellStart"/>
      <w:r w:rsidR="000F2A95" w:rsidRPr="00D03EA6">
        <w:rPr>
          <w:rFonts w:ascii="Roboto" w:eastAsia="Times New Roman" w:hAnsi="Roboto" w:cs="Times New Roman"/>
          <w:lang w:val="es-ES_tradnl" w:eastAsia="ca-ES-valencia"/>
        </w:rPr>
        <w:t>resuelv</w:t>
      </w:r>
      <w:r w:rsidR="001465DE">
        <w:rPr>
          <w:rFonts w:ascii="Roboto" w:eastAsia="Times New Roman" w:hAnsi="Roboto" w:cs="Times New Roman"/>
          <w:lang w:val="es-ES_tradnl" w:eastAsia="ca-ES-valencia"/>
        </w:rPr>
        <w:t>os</w:t>
      </w:r>
      <w:proofErr w:type="spellEnd"/>
      <w:r w:rsidR="000F2A95" w:rsidRPr="00D03EA6">
        <w:rPr>
          <w:rFonts w:ascii="Roboto" w:eastAsia="Times New Roman" w:hAnsi="Roboto" w:cs="Times New Roman"/>
          <w:lang w:val="es-ES_tradnl" w:eastAsia="ca-ES-valencia"/>
        </w:rPr>
        <w:t xml:space="preserve"> cuarto y quinto de esta resolución. </w:t>
      </w:r>
    </w:p>
    <w:p w14:paraId="2989B443" w14:textId="5FDF6BE9" w:rsidR="000F2A95" w:rsidRPr="00D03EA6" w:rsidRDefault="000F2A95" w:rsidP="000F2A9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w:t>
      </w:r>
      <w:r w:rsidR="006E299E" w:rsidRPr="00D03EA6">
        <w:rPr>
          <w:rFonts w:ascii="Roboto" w:eastAsia="Times New Roman" w:hAnsi="Roboto" w:cs="Times New Roman"/>
          <w:lang w:val="es-ES_tradnl" w:eastAsia="ca-ES-valencia"/>
        </w:rPr>
        <w:t>0</w:t>
      </w:r>
      <w:r w:rsidRPr="00D03EA6">
        <w:rPr>
          <w:rFonts w:ascii="Roboto" w:eastAsia="Times New Roman" w:hAnsi="Roboto" w:cs="Times New Roman"/>
          <w:lang w:val="es-ES_tradnl" w:eastAsia="ca-ES-valencia"/>
        </w:rPr>
        <w:t xml:space="preserve">. A pesar de que la </w:t>
      </w:r>
      <w:r w:rsidR="001465DE">
        <w:rPr>
          <w:rFonts w:ascii="Roboto" w:eastAsia="Times New Roman" w:hAnsi="Roboto" w:cs="Times New Roman"/>
          <w:lang w:val="es-ES_tradnl" w:eastAsia="ca-ES-valencia"/>
        </w:rPr>
        <w:t>evaluación</w:t>
      </w:r>
      <w:r w:rsidRPr="00D03EA6">
        <w:rPr>
          <w:rFonts w:ascii="Roboto" w:eastAsia="Times New Roman" w:hAnsi="Roboto" w:cs="Times New Roman"/>
          <w:lang w:val="es-ES_tradnl" w:eastAsia="ca-ES-valencia"/>
        </w:rPr>
        <w:t xml:space="preserve">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tiene carácter prescriptivo para la aplicación de las medidas que se especifican en el artículo 5.3 de la Orden 20/2019, se tiene que realizar también en determinadas circunstancias en que no se tengan que aplicar estas medidas, pero hace falta una identificación precisa de necesidades </w:t>
      </w:r>
      <w:r w:rsidR="006E299E" w:rsidRPr="00D03EA6">
        <w:rPr>
          <w:rFonts w:ascii="Roboto" w:eastAsia="Times New Roman" w:hAnsi="Roboto" w:cs="Times New Roman"/>
          <w:lang w:val="es-ES_tradnl" w:eastAsia="ca-ES-valencia"/>
        </w:rPr>
        <w:t>específicas de apoyo</w:t>
      </w:r>
      <w:r w:rsidRPr="00D03EA6">
        <w:rPr>
          <w:rFonts w:ascii="Roboto" w:eastAsia="Times New Roman" w:hAnsi="Roboto" w:cs="Times New Roman"/>
          <w:lang w:val="es-ES_tradnl" w:eastAsia="ca-ES-valencia"/>
        </w:rPr>
        <w:t xml:space="preserve"> </w:t>
      </w:r>
      <w:r w:rsidR="001465DE">
        <w:rPr>
          <w:rFonts w:ascii="Roboto" w:eastAsia="Times New Roman" w:hAnsi="Roboto" w:cs="Times New Roman"/>
          <w:lang w:val="es-ES_tradnl" w:eastAsia="ca-ES-valencia"/>
        </w:rPr>
        <w:t>con el fin de</w:t>
      </w:r>
      <w:r w:rsidRPr="00D03EA6">
        <w:rPr>
          <w:rFonts w:ascii="Roboto" w:eastAsia="Times New Roman" w:hAnsi="Roboto" w:cs="Times New Roman"/>
          <w:lang w:val="es-ES_tradnl" w:eastAsia="ca-ES-valencia"/>
        </w:rPr>
        <w:t xml:space="preserve"> dar una respuesta adecuada, como son los casos, entre otros, de las dificultades específicas de aprendizaje y</w:t>
      </w:r>
      <w:r w:rsidR="001465DE">
        <w:rPr>
          <w:rFonts w:ascii="Roboto" w:eastAsia="Times New Roman" w:hAnsi="Roboto" w:cs="Times New Roman"/>
          <w:lang w:val="es-ES_tradnl" w:eastAsia="ca-ES-valencia"/>
        </w:rPr>
        <w:t xml:space="preserve"> de</w:t>
      </w:r>
      <w:r w:rsidRPr="00D03EA6">
        <w:rPr>
          <w:rFonts w:ascii="Roboto" w:eastAsia="Times New Roman" w:hAnsi="Roboto" w:cs="Times New Roman"/>
          <w:lang w:val="es-ES_tradnl" w:eastAsia="ca-ES-valencia"/>
        </w:rPr>
        <w:t xml:space="preserve"> las altas capacidades intelectuales.</w:t>
      </w:r>
    </w:p>
    <w:p w14:paraId="29BE02BC" w14:textId="5124F260" w:rsidR="006E299E" w:rsidRPr="00D03EA6" w:rsidRDefault="006E299E" w:rsidP="000F2A9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11. La acreditación de las necesidades específicas de apoyo educativo se concreta en el documento de informe </w:t>
      </w:r>
      <w:r w:rsidR="009C4607">
        <w:rPr>
          <w:rFonts w:ascii="Roboto" w:eastAsia="Times New Roman" w:hAnsi="Roboto" w:cs="Times New Roman"/>
          <w:lang w:val="es-ES_tradnl" w:eastAsia="ca-ES-valencia"/>
        </w:rPr>
        <w:t>sociopsicopedagógico</w:t>
      </w:r>
      <w:r w:rsidRPr="00D03EA6">
        <w:rPr>
          <w:rFonts w:ascii="Roboto" w:eastAsia="Times New Roman" w:hAnsi="Roboto" w:cs="Times New Roman"/>
          <w:lang w:val="es-ES_tradnl" w:eastAsia="ca-ES-valencia"/>
        </w:rPr>
        <w:t>, la emisión del cual es competencia del profesorado de orientación educativa o por quien tiene atribuidas estas funciones.</w:t>
      </w:r>
    </w:p>
    <w:p w14:paraId="05ACF0F6" w14:textId="061E3862" w:rsidR="00D65DBB" w:rsidRPr="00D03EA6" w:rsidRDefault="00D65DBB" w:rsidP="0011302D">
      <w:pPr>
        <w:spacing w:before="57" w:after="57" w:line="360" w:lineRule="auto"/>
        <w:jc w:val="both"/>
        <w:rPr>
          <w:rFonts w:ascii="Roboto" w:eastAsia="Times New Roman" w:hAnsi="Roboto" w:cs="Times New Roman"/>
          <w:lang w:val="es-ES_tradnl" w:eastAsia="ca-ES-valencia"/>
        </w:rPr>
      </w:pPr>
    </w:p>
    <w:p w14:paraId="461EEAEC" w14:textId="1DF82E14" w:rsidR="00D647DD" w:rsidRPr="00D03EA6" w:rsidRDefault="004C23E8" w:rsidP="00D647DD">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Quart</w:t>
      </w:r>
      <w:r w:rsidR="00D647DD" w:rsidRPr="00D03EA6">
        <w:rPr>
          <w:rFonts w:ascii="Roboto" w:eastAsia="Times New Roman" w:hAnsi="Roboto" w:cs="Times New Roman"/>
          <w:b/>
          <w:bCs/>
          <w:i/>
          <w:iCs/>
          <w:lang w:val="es-ES_tradnl" w:eastAsia="ca-ES-valencia"/>
        </w:rPr>
        <w:t xml:space="preserve">. </w:t>
      </w:r>
      <w:r w:rsidR="00227CED" w:rsidRPr="00D03EA6">
        <w:rPr>
          <w:rFonts w:ascii="Roboto" w:eastAsia="Times New Roman" w:hAnsi="Roboto" w:cs="Times New Roman"/>
          <w:b/>
          <w:bCs/>
          <w:i/>
          <w:iCs/>
          <w:lang w:val="es-ES_tradnl" w:eastAsia="ca-ES-valencia"/>
        </w:rPr>
        <w:t>Detección e identificación</w:t>
      </w:r>
      <w:r w:rsidR="00D647DD" w:rsidRPr="00D03EA6">
        <w:rPr>
          <w:rFonts w:ascii="Roboto" w:eastAsia="Times New Roman" w:hAnsi="Roboto" w:cs="Times New Roman"/>
          <w:b/>
          <w:bCs/>
          <w:i/>
          <w:iCs/>
          <w:lang w:val="es-ES_tradnl" w:eastAsia="ca-ES-valencia"/>
        </w:rPr>
        <w:t xml:space="preserve"> de las necesidades educativas especiales previa al inicio de la escolarización</w:t>
      </w:r>
    </w:p>
    <w:p w14:paraId="2B273095" w14:textId="2BDD00ED"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De acuerdo con el artículo 10.4 del Decreto 72/2021, dentro de las agrupaciones de orientación de zona, los equipos de orientación educativa y los gabinetes psicopedagógicos municipales </w:t>
      </w:r>
      <w:r w:rsidRPr="00D03EA6">
        <w:rPr>
          <w:rFonts w:ascii="Roboto" w:eastAsia="Times New Roman" w:hAnsi="Roboto" w:cs="Times New Roman"/>
          <w:lang w:val="es-ES_tradnl" w:eastAsia="ca-ES-valencia"/>
        </w:rPr>
        <w:lastRenderedPageBreak/>
        <w:t>tienen que realizar la detección y la identificación previa a la escolarización de las necesidades específicas de apoyo educativo, según el procedimiento siguiente:</w:t>
      </w:r>
    </w:p>
    <w:p w14:paraId="6F6EA846" w14:textId="5A9EF5BA" w:rsidR="00227CED" w:rsidRPr="00D03EA6" w:rsidRDefault="004C23E8" w:rsidP="00D647DD">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4</w:t>
      </w:r>
      <w:r w:rsidR="00227CED" w:rsidRPr="00D03EA6">
        <w:rPr>
          <w:rFonts w:ascii="Roboto" w:eastAsia="Times New Roman" w:hAnsi="Roboto" w:cs="Times New Roman"/>
          <w:b/>
          <w:bCs/>
          <w:lang w:val="es-ES_tradnl" w:eastAsia="ca-ES-valencia"/>
        </w:rPr>
        <w:t>.1. Detección</w:t>
      </w:r>
      <w:r w:rsidR="0065049A" w:rsidRPr="00D03EA6">
        <w:rPr>
          <w:rFonts w:ascii="Roboto" w:eastAsia="Times New Roman" w:hAnsi="Roboto" w:cs="Times New Roman"/>
          <w:b/>
          <w:bCs/>
          <w:lang w:val="es-ES_tradnl" w:eastAsia="ca-ES-valencia"/>
        </w:rPr>
        <w:t xml:space="preserve"> previa a la escolarización</w:t>
      </w:r>
    </w:p>
    <w:p w14:paraId="39E0BCB0" w14:textId="7B6E8AD0" w:rsidR="00227CED" w:rsidRPr="00D03EA6" w:rsidRDefault="0065049A" w:rsidP="00227CE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w:t>
      </w:r>
      <w:r w:rsidR="00227CED" w:rsidRPr="00D03EA6">
        <w:rPr>
          <w:rFonts w:ascii="Roboto" w:eastAsia="Times New Roman" w:hAnsi="Roboto" w:cs="Times New Roman"/>
          <w:lang w:val="es-ES_tradnl" w:eastAsia="ca-ES-valencia"/>
        </w:rPr>
        <w:t xml:space="preserve">La detección previa a la escolarización del alumnado con necesidades educativas especiales </w:t>
      </w:r>
      <w:r w:rsidRPr="00D03EA6">
        <w:rPr>
          <w:rFonts w:ascii="Roboto" w:eastAsia="Times New Roman" w:hAnsi="Roboto" w:cs="Times New Roman"/>
          <w:lang w:val="es-ES_tradnl" w:eastAsia="ca-ES-valencia"/>
        </w:rPr>
        <w:t xml:space="preserve">la </w:t>
      </w:r>
      <w:r w:rsidR="00227CED" w:rsidRPr="00D03EA6">
        <w:rPr>
          <w:rFonts w:ascii="Roboto" w:eastAsia="Times New Roman" w:hAnsi="Roboto" w:cs="Times New Roman"/>
          <w:lang w:val="es-ES_tradnl" w:eastAsia="ca-ES-valencia"/>
        </w:rPr>
        <w:t>realizan</w:t>
      </w:r>
      <w:r w:rsidR="00CB0D4F" w:rsidRPr="00D03EA6">
        <w:rPr>
          <w:rFonts w:ascii="Roboto" w:eastAsia="Times New Roman" w:hAnsi="Roboto" w:cs="Times New Roman"/>
          <w:lang w:val="es-ES_tradnl" w:eastAsia="ca-ES-valencia"/>
        </w:rPr>
        <w:t>,</w:t>
      </w:r>
      <w:r w:rsidR="00227CED"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generalmente</w:t>
      </w:r>
      <w:r w:rsidR="00CB0D4F" w:rsidRP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los </w:t>
      </w:r>
      <w:r w:rsidR="00227CED" w:rsidRPr="00D03EA6">
        <w:rPr>
          <w:rFonts w:ascii="Roboto" w:eastAsia="Times New Roman" w:hAnsi="Roboto" w:cs="Times New Roman"/>
          <w:lang w:val="es-ES_tradnl" w:eastAsia="ca-ES-valencia"/>
        </w:rPr>
        <w:t>servicios sanitarios</w:t>
      </w:r>
      <w:r w:rsidRPr="00D03EA6">
        <w:rPr>
          <w:rFonts w:ascii="Roboto" w:eastAsia="Times New Roman" w:hAnsi="Roboto" w:cs="Times New Roman"/>
          <w:lang w:val="es-ES_tradnl" w:eastAsia="ca-ES-valencia"/>
        </w:rPr>
        <w:t>, los centros de atención temprana, las escuelas infantiles de primer ciclo y otros servicios educativos.</w:t>
      </w:r>
    </w:p>
    <w:p w14:paraId="5C083B74" w14:textId="0E160AB7" w:rsidR="0065049A" w:rsidRPr="00D03EA6" w:rsidRDefault="0065049A" w:rsidP="00227CE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Las agrupaciones de orientación de zona tienen que </w:t>
      </w:r>
      <w:r w:rsidR="001465DE">
        <w:rPr>
          <w:rFonts w:ascii="Roboto" w:eastAsia="Times New Roman" w:hAnsi="Roboto" w:cs="Times New Roman"/>
          <w:lang w:val="es-ES_tradnl" w:eastAsia="ca-ES-valencia"/>
        </w:rPr>
        <w:t>dar apoyo a</w:t>
      </w:r>
      <w:r w:rsidRPr="00D03EA6">
        <w:rPr>
          <w:rFonts w:ascii="Roboto" w:eastAsia="Times New Roman" w:hAnsi="Roboto" w:cs="Times New Roman"/>
          <w:lang w:val="es-ES_tradnl" w:eastAsia="ca-ES-valencia"/>
        </w:rPr>
        <w:t xml:space="preserve"> las escuelas infantiles de primer ciclo en el proceso de detección del alumnado con necesidades educativas especiales</w:t>
      </w:r>
      <w:r w:rsidR="006E299E" w:rsidRPr="00D03EA6">
        <w:rPr>
          <w:rFonts w:ascii="Roboto" w:eastAsia="Times New Roman" w:hAnsi="Roboto" w:cs="Times New Roman"/>
          <w:lang w:val="es-ES_tradnl" w:eastAsia="ca-ES-valencia"/>
        </w:rPr>
        <w:t>, facilit</w:t>
      </w:r>
      <w:r w:rsidR="001465DE">
        <w:rPr>
          <w:rFonts w:ascii="Roboto" w:eastAsia="Times New Roman" w:hAnsi="Roboto" w:cs="Times New Roman"/>
          <w:lang w:val="es-ES_tradnl" w:eastAsia="ca-ES-valencia"/>
        </w:rPr>
        <w:t>a</w:t>
      </w:r>
      <w:r w:rsidR="006E299E" w:rsidRPr="00D03EA6">
        <w:rPr>
          <w:rFonts w:ascii="Roboto" w:eastAsia="Times New Roman" w:hAnsi="Roboto" w:cs="Times New Roman"/>
          <w:lang w:val="es-ES_tradnl" w:eastAsia="ca-ES-valencia"/>
        </w:rPr>
        <w:t>ndo los instrumentos y las orientaciones adecuadas.</w:t>
      </w:r>
    </w:p>
    <w:p w14:paraId="4FCDA569" w14:textId="5E0ADE2E" w:rsidR="00D647DD" w:rsidRPr="00D03EA6" w:rsidRDefault="004C23E8"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D647DD" w:rsidRPr="00D03EA6">
        <w:rPr>
          <w:rFonts w:ascii="Roboto" w:eastAsia="Times New Roman" w:hAnsi="Roboto" w:cs="Times New Roman"/>
          <w:lang w:val="es-ES_tradnl" w:eastAsia="ca-ES-valencia"/>
        </w:rPr>
        <w:t xml:space="preserve">. La persona coordinadora territorial de la orientación recogerá la información de los centros de atención temprana, de los centros comarcales de salud y, si procede, </w:t>
      </w:r>
      <w:r w:rsidR="001465DE">
        <w:rPr>
          <w:rFonts w:ascii="Roboto" w:eastAsia="Times New Roman" w:hAnsi="Roboto" w:cs="Times New Roman"/>
          <w:lang w:val="es-ES_tradnl" w:eastAsia="ca-ES-valencia"/>
        </w:rPr>
        <w:t xml:space="preserve">de </w:t>
      </w:r>
      <w:r w:rsidR="00D647DD" w:rsidRPr="00D03EA6">
        <w:rPr>
          <w:rFonts w:ascii="Roboto" w:eastAsia="Times New Roman" w:hAnsi="Roboto" w:cs="Times New Roman"/>
          <w:lang w:val="es-ES_tradnl" w:eastAsia="ca-ES-valencia"/>
        </w:rPr>
        <w:t>otros servicios, y convocará una reunión con las personas coordinadoras de las agrupaciones de orientación de zona de su ámbito territorial de actuación para distribuir las solicitudes, trasladarl</w:t>
      </w:r>
      <w:r w:rsidR="001465DE">
        <w:rPr>
          <w:rFonts w:ascii="Roboto" w:eastAsia="Times New Roman" w:hAnsi="Roboto" w:cs="Times New Roman"/>
          <w:lang w:val="es-ES_tradnl" w:eastAsia="ca-ES-valencia"/>
        </w:rPr>
        <w:t>e</w:t>
      </w:r>
      <w:r w:rsidR="00D647DD" w:rsidRPr="00D03EA6">
        <w:rPr>
          <w:rFonts w:ascii="Roboto" w:eastAsia="Times New Roman" w:hAnsi="Roboto" w:cs="Times New Roman"/>
          <w:lang w:val="es-ES_tradnl" w:eastAsia="ca-ES-valencia"/>
        </w:rPr>
        <w:t>s la documentación y la información recogida y unificar los criterios técnicos del procedimiento de detección e identificación previa a la escolarización.</w:t>
      </w:r>
    </w:p>
    <w:p w14:paraId="1F4F9B24" w14:textId="27A96421" w:rsidR="00D647DD" w:rsidRPr="00D03EA6" w:rsidRDefault="004C23E8"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4</w:t>
      </w:r>
      <w:r w:rsidR="00D647DD" w:rsidRPr="00D03EA6">
        <w:rPr>
          <w:rFonts w:ascii="Roboto" w:eastAsia="Times New Roman" w:hAnsi="Roboto" w:cs="Times New Roman"/>
          <w:lang w:val="es-ES_tradnl" w:eastAsia="ca-ES-valencia"/>
        </w:rPr>
        <w:t xml:space="preserve">. Las familias que tengan hijas o hijos con discapacidad o retraso grave en desarrollo también podrán dirigirse en el centro público </w:t>
      </w:r>
      <w:r w:rsidR="006E299E" w:rsidRPr="00D03EA6">
        <w:rPr>
          <w:rFonts w:ascii="Roboto" w:eastAsia="Times New Roman" w:hAnsi="Roboto" w:cs="Times New Roman"/>
          <w:lang w:val="es-ES_tradnl" w:eastAsia="ca-ES-valencia"/>
        </w:rPr>
        <w:t>de</w:t>
      </w:r>
      <w:r w:rsidR="001465DE">
        <w:rPr>
          <w:rFonts w:ascii="Roboto" w:eastAsia="Times New Roman" w:hAnsi="Roboto" w:cs="Times New Roman"/>
          <w:lang w:val="es-ES_tradnl" w:eastAsia="ca-ES-valencia"/>
        </w:rPr>
        <w:t xml:space="preserve"> </w:t>
      </w:r>
      <w:r w:rsidR="00D647DD" w:rsidRPr="00D03EA6">
        <w:rPr>
          <w:rFonts w:ascii="Roboto" w:eastAsia="Times New Roman" w:hAnsi="Roboto" w:cs="Times New Roman"/>
          <w:lang w:val="es-ES_tradnl" w:eastAsia="ca-ES-valencia"/>
        </w:rPr>
        <w:t xml:space="preserve">educación infantil </w:t>
      </w:r>
      <w:r w:rsidR="006E299E" w:rsidRPr="00D03EA6">
        <w:rPr>
          <w:rFonts w:ascii="Roboto" w:eastAsia="Times New Roman" w:hAnsi="Roboto" w:cs="Times New Roman"/>
          <w:lang w:val="es-ES_tradnl" w:eastAsia="ca-ES-valencia"/>
        </w:rPr>
        <w:t xml:space="preserve">o de educación infantil y primaria </w:t>
      </w:r>
      <w:r w:rsidR="00D647DD" w:rsidRPr="00D03EA6">
        <w:rPr>
          <w:rFonts w:ascii="Roboto" w:eastAsia="Times New Roman" w:hAnsi="Roboto" w:cs="Times New Roman"/>
          <w:lang w:val="es-ES_tradnl" w:eastAsia="ca-ES-valencia"/>
        </w:rPr>
        <w:t>más próximo a su domicilio p</w:t>
      </w:r>
      <w:r w:rsidR="001465DE">
        <w:rPr>
          <w:rFonts w:ascii="Roboto" w:eastAsia="Times New Roman" w:hAnsi="Roboto" w:cs="Times New Roman"/>
          <w:lang w:val="es-ES_tradnl" w:eastAsia="ca-ES-valencia"/>
        </w:rPr>
        <w:t>ara que</w:t>
      </w:r>
      <w:r w:rsidR="00D647DD" w:rsidRPr="00D03EA6">
        <w:rPr>
          <w:rFonts w:ascii="Roboto" w:eastAsia="Times New Roman" w:hAnsi="Roboto" w:cs="Times New Roman"/>
          <w:lang w:val="es-ES_tradnl" w:eastAsia="ca-ES-valencia"/>
        </w:rPr>
        <w:t xml:space="preserve"> el profesorado de orientación educativa o la persona del gabinete psicopedagógico municipal que atiende el centro recoja los datos y las pong</w:t>
      </w:r>
      <w:r w:rsidR="001465DE">
        <w:rPr>
          <w:rFonts w:ascii="Roboto" w:eastAsia="Times New Roman" w:hAnsi="Roboto" w:cs="Times New Roman"/>
          <w:lang w:val="es-ES_tradnl" w:eastAsia="ca-ES-valencia"/>
        </w:rPr>
        <w:t>a</w:t>
      </w:r>
      <w:r w:rsidR="00D647DD" w:rsidRPr="00D03EA6">
        <w:rPr>
          <w:rFonts w:ascii="Roboto" w:eastAsia="Times New Roman" w:hAnsi="Roboto" w:cs="Times New Roman"/>
          <w:lang w:val="es-ES_tradnl" w:eastAsia="ca-ES-valencia"/>
        </w:rPr>
        <w:t xml:space="preserve"> a disposición de la agrupación de orientación de zona.</w:t>
      </w:r>
    </w:p>
    <w:p w14:paraId="4BFF806E" w14:textId="28AEFF8F" w:rsidR="00D647DD" w:rsidRPr="00D03EA6" w:rsidRDefault="004C23E8"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5</w:t>
      </w:r>
      <w:r w:rsidR="00D647DD" w:rsidRPr="00D03EA6">
        <w:rPr>
          <w:rFonts w:ascii="Roboto" w:eastAsia="Times New Roman" w:hAnsi="Roboto" w:cs="Times New Roman"/>
          <w:lang w:val="es-ES_tradnl" w:eastAsia="ca-ES-valencia"/>
        </w:rPr>
        <w:t xml:space="preserve">. La persona coordinadora de la agrupación de orientación de zona recogerá la información aportada por la persona coordinadora territorial de la orientación y, si </w:t>
      </w:r>
      <w:r w:rsidR="00D468B1" w:rsidRPr="00D03EA6">
        <w:rPr>
          <w:rFonts w:ascii="Roboto" w:eastAsia="Times New Roman" w:hAnsi="Roboto" w:cs="Times New Roman"/>
          <w:lang w:val="es-ES_tradnl" w:eastAsia="ca-ES-valencia"/>
        </w:rPr>
        <w:t>procede,</w:t>
      </w:r>
      <w:r w:rsidR="00D647DD" w:rsidRPr="00D03EA6">
        <w:rPr>
          <w:rFonts w:ascii="Roboto" w:eastAsia="Times New Roman" w:hAnsi="Roboto" w:cs="Times New Roman"/>
          <w:lang w:val="es-ES_tradnl" w:eastAsia="ca-ES-valencia"/>
        </w:rPr>
        <w:t xml:space="preserve"> por el profesorado de orientación educativa de la agrupación y obtendrá información de las escuelas infantiles de primer ciclo del ámbito de influencia de la agrupación.</w:t>
      </w:r>
    </w:p>
    <w:p w14:paraId="23EED953" w14:textId="509FE4BB" w:rsidR="00D647DD" w:rsidRPr="00D03EA6" w:rsidRDefault="004C23E8" w:rsidP="00D647DD">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4</w:t>
      </w:r>
      <w:r w:rsidR="00D647DD" w:rsidRPr="00D03EA6">
        <w:rPr>
          <w:rFonts w:ascii="Roboto" w:eastAsia="Times New Roman" w:hAnsi="Roboto" w:cs="Times New Roman"/>
          <w:b/>
          <w:bCs/>
          <w:lang w:val="es-ES_tradnl" w:eastAsia="ca-ES-valencia"/>
        </w:rPr>
        <w:t xml:space="preserve">.2. </w:t>
      </w:r>
      <w:r w:rsidRPr="00D03EA6">
        <w:rPr>
          <w:rFonts w:ascii="Roboto" w:eastAsia="Times New Roman" w:hAnsi="Roboto" w:cs="Times New Roman"/>
          <w:b/>
          <w:bCs/>
          <w:lang w:val="es-ES_tradnl" w:eastAsia="ca-ES-valencia"/>
        </w:rPr>
        <w:t>Reunión de la agrupación de orientación de zona</w:t>
      </w:r>
    </w:p>
    <w:p w14:paraId="1D140512" w14:textId="226B61A8"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En el marco de la agrupación de orientación de zona, </w:t>
      </w:r>
      <w:r w:rsidR="004C23E8" w:rsidRPr="00D03EA6">
        <w:rPr>
          <w:rFonts w:ascii="Roboto" w:eastAsia="Times New Roman" w:hAnsi="Roboto" w:cs="Times New Roman"/>
          <w:lang w:val="es-ES_tradnl" w:eastAsia="ca-ES-valencia"/>
        </w:rPr>
        <w:t xml:space="preserve">se analizará la información disponible </w:t>
      </w:r>
      <w:r w:rsidRPr="00D03EA6">
        <w:rPr>
          <w:rFonts w:ascii="Roboto" w:eastAsia="Times New Roman" w:hAnsi="Roboto" w:cs="Times New Roman"/>
          <w:lang w:val="es-ES_tradnl" w:eastAsia="ca-ES-valencia"/>
        </w:rPr>
        <w:t xml:space="preserve">y se determinará el equipo de orientación educativa o el gabinete psicopedagógico municipal que tiene que realizar la valoración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del alumnado. </w:t>
      </w:r>
    </w:p>
    <w:p w14:paraId="0FD94A23" w14:textId="20242F8B" w:rsidR="00D647DD" w:rsidRPr="00D03EA6" w:rsidRDefault="00D647DD" w:rsidP="004C23E8">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Se adoptará, como criterio general, </w:t>
      </w:r>
      <w:r w:rsidR="004C23E8" w:rsidRPr="00D03EA6">
        <w:rPr>
          <w:rFonts w:ascii="Roboto" w:eastAsia="Times New Roman" w:hAnsi="Roboto" w:cs="Times New Roman"/>
          <w:lang w:val="es-ES_tradnl" w:eastAsia="ca-ES-valencia"/>
        </w:rPr>
        <w:t xml:space="preserve">que </w:t>
      </w:r>
      <w:r w:rsidR="00D468B1">
        <w:rPr>
          <w:rFonts w:ascii="Roboto" w:eastAsia="Times New Roman" w:hAnsi="Roboto" w:cs="Times New Roman"/>
          <w:lang w:val="es-ES_tradnl" w:eastAsia="ca-ES-valencia"/>
        </w:rPr>
        <w:t>los</w:t>
      </w:r>
      <w:r w:rsidR="004C23E8" w:rsidRPr="00D03EA6">
        <w:rPr>
          <w:rFonts w:ascii="Roboto" w:eastAsia="Times New Roman" w:hAnsi="Roboto" w:cs="Times New Roman"/>
          <w:lang w:val="es-ES_tradnl" w:eastAsia="ca-ES-valencia"/>
        </w:rPr>
        <w:t xml:space="preserve"> caso</w:t>
      </w:r>
      <w:r w:rsidR="00D468B1">
        <w:rPr>
          <w:rFonts w:ascii="Roboto" w:eastAsia="Times New Roman" w:hAnsi="Roboto" w:cs="Times New Roman"/>
          <w:lang w:val="es-ES_tradnl" w:eastAsia="ca-ES-valencia"/>
        </w:rPr>
        <w:t>s</w:t>
      </w:r>
      <w:r w:rsidR="004C23E8" w:rsidRPr="00D03EA6">
        <w:rPr>
          <w:rFonts w:ascii="Roboto" w:eastAsia="Times New Roman" w:hAnsi="Roboto" w:cs="Times New Roman"/>
          <w:lang w:val="es-ES_tradnl" w:eastAsia="ca-ES-valencia"/>
        </w:rPr>
        <w:t xml:space="preserve"> sea</w:t>
      </w:r>
      <w:r w:rsidR="00D468B1">
        <w:rPr>
          <w:rFonts w:ascii="Roboto" w:eastAsia="Times New Roman" w:hAnsi="Roboto" w:cs="Times New Roman"/>
          <w:lang w:val="es-ES_tradnl" w:eastAsia="ca-ES-valencia"/>
        </w:rPr>
        <w:t>n</w:t>
      </w:r>
      <w:r w:rsidR="004C23E8" w:rsidRPr="00D03EA6">
        <w:rPr>
          <w:rFonts w:ascii="Roboto" w:eastAsia="Times New Roman" w:hAnsi="Roboto" w:cs="Times New Roman"/>
          <w:lang w:val="es-ES_tradnl" w:eastAsia="ca-ES-valencia"/>
        </w:rPr>
        <w:t xml:space="preserve"> asumido</w:t>
      </w:r>
      <w:r w:rsidR="00D468B1">
        <w:rPr>
          <w:rFonts w:ascii="Roboto" w:eastAsia="Times New Roman" w:hAnsi="Roboto" w:cs="Times New Roman"/>
          <w:lang w:val="es-ES_tradnl" w:eastAsia="ca-ES-valencia"/>
        </w:rPr>
        <w:t>s</w:t>
      </w:r>
      <w:r w:rsidR="004C23E8" w:rsidRPr="00D03EA6">
        <w:rPr>
          <w:rFonts w:ascii="Roboto" w:eastAsia="Times New Roman" w:hAnsi="Roboto" w:cs="Times New Roman"/>
          <w:lang w:val="es-ES_tradnl" w:eastAsia="ca-ES-valencia"/>
        </w:rPr>
        <w:t xml:space="preserve"> por </w:t>
      </w:r>
      <w:r w:rsidRPr="00D03EA6">
        <w:rPr>
          <w:rFonts w:ascii="Roboto" w:eastAsia="Times New Roman" w:hAnsi="Roboto" w:cs="Times New Roman"/>
          <w:lang w:val="es-ES_tradnl" w:eastAsia="ca-ES-valencia"/>
        </w:rPr>
        <w:t xml:space="preserve">el equipo </w:t>
      </w:r>
      <w:r w:rsidR="00D468B1">
        <w:rPr>
          <w:rFonts w:ascii="Roboto" w:eastAsia="Times New Roman" w:hAnsi="Roboto" w:cs="Times New Roman"/>
          <w:lang w:val="es-ES_tradnl" w:eastAsia="ca-ES-valencia"/>
        </w:rPr>
        <w:t xml:space="preserve">de orientación educativa </w:t>
      </w:r>
      <w:r w:rsidRPr="00D03EA6">
        <w:rPr>
          <w:rFonts w:ascii="Roboto" w:eastAsia="Times New Roman" w:hAnsi="Roboto" w:cs="Times New Roman"/>
          <w:lang w:val="es-ES_tradnl" w:eastAsia="ca-ES-valencia"/>
        </w:rPr>
        <w:t xml:space="preserve">o por </w:t>
      </w:r>
      <w:r w:rsidR="006E299E" w:rsidRPr="00D03EA6">
        <w:rPr>
          <w:rFonts w:ascii="Roboto" w:eastAsia="Times New Roman" w:hAnsi="Roboto" w:cs="Times New Roman"/>
          <w:lang w:val="es-ES_tradnl" w:eastAsia="ca-ES-valencia"/>
        </w:rPr>
        <w:t xml:space="preserve">el </w:t>
      </w:r>
      <w:r w:rsidRPr="00D03EA6">
        <w:rPr>
          <w:rFonts w:ascii="Roboto" w:eastAsia="Times New Roman" w:hAnsi="Roboto" w:cs="Times New Roman"/>
          <w:lang w:val="es-ES_tradnl" w:eastAsia="ca-ES-valencia"/>
        </w:rPr>
        <w:t xml:space="preserve">gabinete </w:t>
      </w:r>
      <w:r w:rsidR="00D468B1">
        <w:rPr>
          <w:rFonts w:ascii="Roboto" w:eastAsia="Times New Roman" w:hAnsi="Roboto" w:cs="Times New Roman"/>
          <w:lang w:val="es-ES_tradnl" w:eastAsia="ca-ES-valencia"/>
        </w:rPr>
        <w:t xml:space="preserve">psicopedagógico municipal </w:t>
      </w:r>
      <w:r w:rsidRPr="00D03EA6">
        <w:rPr>
          <w:rFonts w:ascii="Roboto" w:eastAsia="Times New Roman" w:hAnsi="Roboto" w:cs="Times New Roman"/>
          <w:lang w:val="es-ES_tradnl" w:eastAsia="ca-ES-valencia"/>
        </w:rPr>
        <w:t xml:space="preserve">del centro </w:t>
      </w:r>
      <w:r w:rsidR="006E299E" w:rsidRPr="00D03EA6">
        <w:rPr>
          <w:rFonts w:ascii="Roboto" w:eastAsia="Times New Roman" w:hAnsi="Roboto" w:cs="Times New Roman"/>
          <w:lang w:val="es-ES_tradnl" w:eastAsia="ca-ES-valencia"/>
        </w:rPr>
        <w:t xml:space="preserve">público </w:t>
      </w:r>
      <w:r w:rsidRPr="00D03EA6">
        <w:rPr>
          <w:rFonts w:ascii="Roboto" w:eastAsia="Times New Roman" w:hAnsi="Roboto" w:cs="Times New Roman"/>
          <w:lang w:val="es-ES_tradnl" w:eastAsia="ca-ES-valencia"/>
        </w:rPr>
        <w:t xml:space="preserve">que le correspondería por domicilio familiar o, en el supuesto de que esté escolarizado, el que corresponda </w:t>
      </w:r>
      <w:r w:rsidR="00D468B1">
        <w:rPr>
          <w:rFonts w:ascii="Roboto" w:eastAsia="Times New Roman" w:hAnsi="Roboto" w:cs="Times New Roman"/>
          <w:lang w:val="es-ES_tradnl" w:eastAsia="ca-ES-valencia"/>
        </w:rPr>
        <w:t>a</w:t>
      </w:r>
      <w:r w:rsidRPr="00D03EA6">
        <w:rPr>
          <w:rFonts w:ascii="Roboto" w:eastAsia="Times New Roman" w:hAnsi="Roboto" w:cs="Times New Roman"/>
          <w:lang w:val="es-ES_tradnl" w:eastAsia="ca-ES-valencia"/>
        </w:rPr>
        <w:t xml:space="preserve"> la escuela </w:t>
      </w:r>
      <w:r w:rsidRPr="00D03EA6">
        <w:rPr>
          <w:rFonts w:ascii="Roboto" w:eastAsia="Times New Roman" w:hAnsi="Roboto" w:cs="Times New Roman"/>
          <w:lang w:val="es-ES_tradnl" w:eastAsia="ca-ES-valencia"/>
        </w:rPr>
        <w:lastRenderedPageBreak/>
        <w:t xml:space="preserve">o centro de educación infantil de primer ciclo, procurando una distribución equilibrada y no sobrecargar </w:t>
      </w:r>
      <w:r w:rsidR="00D468B1">
        <w:rPr>
          <w:rFonts w:ascii="Roboto" w:eastAsia="Times New Roman" w:hAnsi="Roboto" w:cs="Times New Roman"/>
          <w:lang w:val="es-ES_tradnl" w:eastAsia="ca-ES-valencia"/>
        </w:rPr>
        <w:t xml:space="preserve">a </w:t>
      </w:r>
      <w:r w:rsidRPr="00D03EA6">
        <w:rPr>
          <w:rFonts w:ascii="Roboto" w:eastAsia="Times New Roman" w:hAnsi="Roboto" w:cs="Times New Roman"/>
          <w:lang w:val="es-ES_tradnl" w:eastAsia="ca-ES-valencia"/>
        </w:rPr>
        <w:t>los equipos o gabinetes que atienen centros</w:t>
      </w:r>
      <w:r w:rsidR="00AC0931"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 xml:space="preserve">con un mayor </w:t>
      </w:r>
      <w:r w:rsidR="00D468B1">
        <w:rPr>
          <w:rFonts w:ascii="Roboto" w:eastAsia="Times New Roman" w:hAnsi="Roboto" w:cs="Times New Roman"/>
          <w:lang w:val="es-ES_tradnl" w:eastAsia="ca-ES-valencia"/>
        </w:rPr>
        <w:t>número</w:t>
      </w:r>
      <w:r w:rsidRPr="00D03EA6">
        <w:rPr>
          <w:rFonts w:ascii="Roboto" w:eastAsia="Times New Roman" w:hAnsi="Roboto" w:cs="Times New Roman"/>
          <w:lang w:val="es-ES_tradnl" w:eastAsia="ca-ES-valencia"/>
        </w:rPr>
        <w:t xml:space="preserve"> de unidades o con una mayor complejidad.</w:t>
      </w:r>
    </w:p>
    <w:p w14:paraId="09DFD60B" w14:textId="1F15BE5F" w:rsidR="00FD5FB5" w:rsidRPr="00D03EA6" w:rsidRDefault="006E299E" w:rsidP="004C23E8">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w:t>
      </w:r>
      <w:r w:rsidR="00FD5FB5" w:rsidRPr="00D03EA6">
        <w:rPr>
          <w:rFonts w:ascii="Roboto" w:eastAsia="Times New Roman" w:hAnsi="Roboto" w:cs="Times New Roman"/>
          <w:lang w:val="es-ES_tradnl" w:eastAsia="ca-ES-valencia"/>
        </w:rPr>
        <w:t>. La persona coordinadora de la agrupación levantará acta de estos acuerdos. La fecha del acta se tomará como referencia de inicio del procedimiento, a efectos de dar cumplimiento a</w:t>
      </w:r>
      <w:r w:rsidR="00D468B1">
        <w:rPr>
          <w:rFonts w:ascii="Roboto" w:eastAsia="Times New Roman" w:hAnsi="Roboto" w:cs="Times New Roman"/>
          <w:lang w:val="es-ES_tradnl" w:eastAsia="ca-ES-valencia"/>
        </w:rPr>
        <w:t xml:space="preserve"> </w:t>
      </w:r>
      <w:r w:rsidR="00FD5FB5" w:rsidRPr="00D03EA6">
        <w:rPr>
          <w:rFonts w:ascii="Roboto" w:eastAsia="Times New Roman" w:hAnsi="Roboto" w:cs="Times New Roman"/>
          <w:lang w:val="es-ES_tradnl" w:eastAsia="ca-ES-valencia"/>
        </w:rPr>
        <w:t>l</w:t>
      </w:r>
      <w:r w:rsidR="00D468B1">
        <w:rPr>
          <w:rFonts w:ascii="Roboto" w:eastAsia="Times New Roman" w:hAnsi="Roboto" w:cs="Times New Roman"/>
          <w:lang w:val="es-ES_tradnl" w:eastAsia="ca-ES-valencia"/>
        </w:rPr>
        <w:t>o</w:t>
      </w:r>
      <w:r w:rsidR="00FD5FB5" w:rsidRPr="00D03EA6">
        <w:rPr>
          <w:rFonts w:ascii="Roboto" w:eastAsia="Times New Roman" w:hAnsi="Roboto" w:cs="Times New Roman"/>
          <w:lang w:val="es-ES_tradnl" w:eastAsia="ca-ES-valencia"/>
        </w:rPr>
        <w:t xml:space="preserve"> que se indica en el artículo 6.4 de la Orden 20/2019, según el cual el informe sociopsicopedag</w:t>
      </w:r>
      <w:r w:rsidR="00D468B1">
        <w:rPr>
          <w:rFonts w:ascii="Roboto" w:eastAsia="Times New Roman" w:hAnsi="Roboto" w:cs="Times New Roman"/>
          <w:lang w:val="es-ES_tradnl" w:eastAsia="ca-ES-valencia"/>
        </w:rPr>
        <w:t>ó</w:t>
      </w:r>
      <w:r w:rsidR="00FD5FB5" w:rsidRPr="00D03EA6">
        <w:rPr>
          <w:rFonts w:ascii="Roboto" w:eastAsia="Times New Roman" w:hAnsi="Roboto" w:cs="Times New Roman"/>
          <w:lang w:val="es-ES_tradnl" w:eastAsia="ca-ES-valencia"/>
        </w:rPr>
        <w:t>gic</w:t>
      </w:r>
      <w:r w:rsidR="00D468B1">
        <w:rPr>
          <w:rFonts w:ascii="Roboto" w:eastAsia="Times New Roman" w:hAnsi="Roboto" w:cs="Times New Roman"/>
          <w:lang w:val="es-ES_tradnl" w:eastAsia="ca-ES-valencia"/>
        </w:rPr>
        <w:t>o</w:t>
      </w:r>
      <w:r w:rsidR="00FD5FB5" w:rsidRPr="00D03EA6">
        <w:rPr>
          <w:rFonts w:ascii="Roboto" w:eastAsia="Times New Roman" w:hAnsi="Roboto" w:cs="Times New Roman"/>
          <w:lang w:val="es-ES_tradnl" w:eastAsia="ca-ES-valencia"/>
        </w:rPr>
        <w:t xml:space="preserve"> se tiene que emitir en el plazo máximo de 30 días naturales desde la formalización de la solicitud, salvo que haya circunstancias debidamente justificadas que lo impidan.</w:t>
      </w:r>
    </w:p>
    <w:p w14:paraId="714216CE" w14:textId="45843AF5" w:rsidR="00EA7BED" w:rsidRPr="00D03EA6" w:rsidRDefault="004C23E8" w:rsidP="004C23E8">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4.</w:t>
      </w:r>
      <w:r w:rsidR="00EA7BED" w:rsidRPr="00D03EA6">
        <w:rPr>
          <w:rFonts w:ascii="Roboto" w:eastAsia="Times New Roman" w:hAnsi="Roboto" w:cs="Times New Roman"/>
          <w:b/>
          <w:bCs/>
          <w:lang w:val="es-ES_tradnl" w:eastAsia="ca-ES-valencia"/>
        </w:rPr>
        <w:t>3. Planificación</w:t>
      </w:r>
      <w:r w:rsidR="00D468B1">
        <w:rPr>
          <w:rFonts w:ascii="Roboto" w:eastAsia="Times New Roman" w:hAnsi="Roboto" w:cs="Times New Roman"/>
          <w:b/>
          <w:bCs/>
          <w:lang w:val="es-ES_tradnl" w:eastAsia="ca-ES-valencia"/>
        </w:rPr>
        <w:t xml:space="preserve"> de la evaluación sociopsicopedagógica</w:t>
      </w:r>
    </w:p>
    <w:p w14:paraId="7B559217" w14:textId="46F44906" w:rsidR="004C23E8" w:rsidRPr="00D03EA6" w:rsidRDefault="004C23E8" w:rsidP="004C23E8">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La evaluación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w:t>
      </w:r>
      <w:r w:rsidR="00DF2FB1" w:rsidRPr="00D03EA6">
        <w:rPr>
          <w:rFonts w:ascii="Roboto" w:eastAsia="Times New Roman" w:hAnsi="Roboto" w:cs="Times New Roman"/>
          <w:lang w:val="es-ES_tradnl" w:eastAsia="ca-ES-valencia"/>
        </w:rPr>
        <w:t>como</w:t>
      </w:r>
      <w:r w:rsidRPr="00D03EA6">
        <w:rPr>
          <w:rFonts w:ascii="Roboto" w:eastAsia="Times New Roman" w:hAnsi="Roboto" w:cs="Times New Roman"/>
          <w:lang w:val="es-ES_tradnl" w:eastAsia="ca-ES-valencia"/>
        </w:rPr>
        <w:t xml:space="preserve"> proceso sistemático y riguroso de recogida y valoración de la información relevante</w:t>
      </w:r>
      <w:r w:rsidR="00DF2FB1" w:rsidRPr="00D03EA6">
        <w:rPr>
          <w:rFonts w:ascii="Roboto" w:eastAsia="Times New Roman" w:hAnsi="Roboto" w:cs="Times New Roman"/>
          <w:lang w:val="es-ES_tradnl" w:eastAsia="ca-ES-valencia"/>
        </w:rPr>
        <w:t>, requiere que</w:t>
      </w:r>
      <w:r w:rsidRPr="00D03EA6">
        <w:rPr>
          <w:rFonts w:ascii="Roboto" w:eastAsia="Times New Roman" w:hAnsi="Roboto" w:cs="Times New Roman"/>
          <w:lang w:val="es-ES_tradnl" w:eastAsia="ca-ES-valencia"/>
        </w:rPr>
        <w:t xml:space="preserve"> los equipos y departamentos de orientación</w:t>
      </w:r>
      <w:r w:rsidR="005E2FDC">
        <w:rPr>
          <w:rFonts w:ascii="Roboto" w:eastAsia="Times New Roman" w:hAnsi="Roboto" w:cs="Times New Roman"/>
          <w:lang w:val="es-ES_tradnl" w:eastAsia="ca-ES-valencia"/>
        </w:rPr>
        <w:t xml:space="preserve"> o los gabinetes autorizados</w:t>
      </w:r>
      <w:r w:rsidR="00616F89" w:rsidRPr="00D03EA6">
        <w:rPr>
          <w:rFonts w:ascii="Roboto" w:eastAsia="Times New Roman" w:hAnsi="Roboto" w:cs="Times New Roman"/>
          <w:lang w:val="es-ES_tradnl" w:eastAsia="ca-ES-valencia"/>
        </w:rPr>
        <w:t>, coordinados por el profesorado de orientación educativa</w:t>
      </w:r>
      <w:r w:rsidR="005E2FDC">
        <w:rPr>
          <w:rFonts w:ascii="Roboto" w:eastAsia="Times New Roman" w:hAnsi="Roboto" w:cs="Times New Roman"/>
          <w:lang w:val="es-ES_tradnl" w:eastAsia="ca-ES-valencia"/>
        </w:rPr>
        <w:t xml:space="preserve"> o por quien tenga atribuidas estas funciones</w:t>
      </w:r>
      <w:r w:rsidR="00616F89" w:rsidRP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w:t>
      </w:r>
      <w:r w:rsidR="00DF2FB1" w:rsidRPr="00D03EA6">
        <w:rPr>
          <w:rFonts w:ascii="Roboto" w:eastAsia="Times New Roman" w:hAnsi="Roboto" w:cs="Times New Roman"/>
          <w:lang w:val="es-ES_tradnl" w:eastAsia="ca-ES-valencia"/>
        </w:rPr>
        <w:t>elabor</w:t>
      </w:r>
      <w:r w:rsidR="005E2FDC">
        <w:rPr>
          <w:rFonts w:ascii="Roboto" w:eastAsia="Times New Roman" w:hAnsi="Roboto" w:cs="Times New Roman"/>
          <w:lang w:val="es-ES_tradnl" w:eastAsia="ca-ES-valencia"/>
        </w:rPr>
        <w:t>e</w:t>
      </w:r>
      <w:r w:rsidR="00DF2FB1" w:rsidRPr="00D03EA6">
        <w:rPr>
          <w:rFonts w:ascii="Roboto" w:eastAsia="Times New Roman" w:hAnsi="Roboto" w:cs="Times New Roman"/>
          <w:lang w:val="es-ES_tradnl" w:eastAsia="ca-ES-valencia"/>
        </w:rPr>
        <w:t>n</w:t>
      </w:r>
      <w:r w:rsidRPr="00D03EA6">
        <w:rPr>
          <w:rFonts w:ascii="Roboto" w:eastAsia="Times New Roman" w:hAnsi="Roboto" w:cs="Times New Roman"/>
          <w:lang w:val="es-ES_tradnl" w:eastAsia="ca-ES-valencia"/>
        </w:rPr>
        <w:t xml:space="preserve"> un plan de trabajo previo </w:t>
      </w:r>
      <w:r w:rsidR="0055456C">
        <w:rPr>
          <w:rFonts w:ascii="Roboto" w:eastAsia="Times New Roman" w:hAnsi="Roboto" w:cs="Times New Roman"/>
          <w:lang w:val="es-ES_tradnl" w:eastAsia="ca-ES-valencia"/>
        </w:rPr>
        <w:t>que organice</w:t>
      </w:r>
      <w:r w:rsidRPr="00D03EA6">
        <w:rPr>
          <w:rFonts w:ascii="Roboto" w:eastAsia="Times New Roman" w:hAnsi="Roboto" w:cs="Times New Roman"/>
          <w:lang w:val="es-ES_tradnl" w:eastAsia="ca-ES-valencia"/>
        </w:rPr>
        <w:t xml:space="preserve"> las actuaciones que se tienen que llevar a cabo según el propósito</w:t>
      </w:r>
      <w:r w:rsidR="0096796D" w:rsidRP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los objetivos que se plantean</w:t>
      </w:r>
      <w:r w:rsidR="0096796D" w:rsidRPr="00D03EA6">
        <w:rPr>
          <w:rFonts w:ascii="Roboto" w:eastAsia="Times New Roman" w:hAnsi="Roboto" w:cs="Times New Roman"/>
          <w:lang w:val="es-ES_tradnl" w:eastAsia="ca-ES-valencia"/>
        </w:rPr>
        <w:t xml:space="preserve"> y la información de que se dispone</w:t>
      </w:r>
      <w:r w:rsidRPr="00D03EA6">
        <w:rPr>
          <w:rFonts w:ascii="Roboto" w:eastAsia="Times New Roman" w:hAnsi="Roboto" w:cs="Times New Roman"/>
          <w:lang w:val="es-ES_tradnl" w:eastAsia="ca-ES-valencia"/>
        </w:rPr>
        <w:t>.</w:t>
      </w:r>
    </w:p>
    <w:p w14:paraId="1CD278BD" w14:textId="3EDEF497" w:rsidR="004C23E8" w:rsidRPr="00D03EA6" w:rsidRDefault="004C23E8" w:rsidP="004C23E8">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Esta planificación tiene que contemplar la información </w:t>
      </w:r>
      <w:r w:rsidR="0096796D" w:rsidRPr="00D03EA6">
        <w:rPr>
          <w:rFonts w:ascii="Roboto" w:eastAsia="Times New Roman" w:hAnsi="Roboto" w:cs="Times New Roman"/>
          <w:lang w:val="es-ES_tradnl" w:eastAsia="ca-ES-valencia"/>
        </w:rPr>
        <w:t xml:space="preserve">adicional </w:t>
      </w:r>
      <w:r w:rsidRPr="00D03EA6">
        <w:rPr>
          <w:rFonts w:ascii="Roboto" w:eastAsia="Times New Roman" w:hAnsi="Roboto" w:cs="Times New Roman"/>
          <w:lang w:val="es-ES_tradnl" w:eastAsia="ca-ES-valencia"/>
        </w:rPr>
        <w:t xml:space="preserve">que hay que obtener, las fuentes de información, las estrategias, técnicas e instrumentos que se tienen que utilizar, los agentes que intervienen en el proceso de obtención de la información y la </w:t>
      </w:r>
      <w:r w:rsidR="0055456C" w:rsidRPr="00D03EA6">
        <w:rPr>
          <w:rFonts w:ascii="Roboto" w:eastAsia="Times New Roman" w:hAnsi="Roboto" w:cs="Times New Roman"/>
          <w:lang w:val="es-ES_tradnl" w:eastAsia="ca-ES-valencia"/>
        </w:rPr>
        <w:t>temporalización.</w:t>
      </w:r>
    </w:p>
    <w:p w14:paraId="516EB237" w14:textId="77777777" w:rsidR="004C23E8" w:rsidRPr="00D03EA6" w:rsidRDefault="004C23E8" w:rsidP="004C23E8">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 La selección de las técnicas e instrumentos tiene que estar fundamentada técnicamente en función del propósito y el hecho que se tiene que evaluar y la información previa de que ya se dispone, y tiene que haber un equilibrio entre la información cualitativa y cuantitativa.</w:t>
      </w:r>
    </w:p>
    <w:p w14:paraId="5EAA72D2" w14:textId="7E98157F" w:rsidR="004C23E8" w:rsidRPr="00D03EA6" w:rsidRDefault="004C23E8" w:rsidP="004C23E8">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4. En el supuesto de que, para la realización de la evaluación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se requiera la participación del personal fisioterapeuta adscrito al centro de educación especial como centros de recursos o del personal de trabajo social adscrito a la unidad especializada de orientación, el profesorado de orientación educativa tendrá que formalizar la solicitud, por escrito</w:t>
      </w:r>
      <w:r w:rsidR="00FD5FB5" w:rsidRPr="00D03EA6">
        <w:rPr>
          <w:rFonts w:ascii="Roboto" w:eastAsia="Times New Roman" w:hAnsi="Roboto" w:cs="Times New Roman"/>
          <w:lang w:val="es-ES_tradnl" w:eastAsia="ca-ES-valencia"/>
        </w:rPr>
        <w:t xml:space="preserve"> y según el caso</w:t>
      </w:r>
      <w:r w:rsidRPr="00D03EA6">
        <w:rPr>
          <w:rFonts w:ascii="Roboto" w:eastAsia="Times New Roman" w:hAnsi="Roboto" w:cs="Times New Roman"/>
          <w:lang w:val="es-ES_tradnl" w:eastAsia="ca-ES-valencia"/>
        </w:rPr>
        <w:t>, a la dirección del centro de educación especial o de la unidad especializada de orientación.</w:t>
      </w:r>
    </w:p>
    <w:p w14:paraId="1DFDE068" w14:textId="0D916F0B" w:rsidR="00D647DD" w:rsidRPr="00D03EA6" w:rsidRDefault="004C23E8" w:rsidP="004C23E8">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4</w:t>
      </w:r>
      <w:r w:rsidR="00D647DD" w:rsidRPr="00D03EA6">
        <w:rPr>
          <w:rFonts w:ascii="Roboto" w:eastAsia="Times New Roman" w:hAnsi="Roboto" w:cs="Times New Roman"/>
          <w:b/>
          <w:bCs/>
          <w:lang w:val="es-ES_tradnl" w:eastAsia="ca-ES-valencia"/>
        </w:rPr>
        <w:t>.</w:t>
      </w:r>
      <w:r w:rsidRPr="00D03EA6">
        <w:rPr>
          <w:rFonts w:ascii="Roboto" w:eastAsia="Times New Roman" w:hAnsi="Roboto" w:cs="Times New Roman"/>
          <w:b/>
          <w:bCs/>
          <w:lang w:val="es-ES_tradnl" w:eastAsia="ca-ES-valencia"/>
        </w:rPr>
        <w:t>4</w:t>
      </w:r>
      <w:r w:rsidR="00D647DD" w:rsidRPr="00D03EA6">
        <w:rPr>
          <w:rFonts w:ascii="Roboto" w:eastAsia="Times New Roman" w:hAnsi="Roboto" w:cs="Times New Roman"/>
          <w:b/>
          <w:bCs/>
          <w:lang w:val="es-ES_tradnl" w:eastAsia="ca-ES-valencia"/>
        </w:rPr>
        <w:t xml:space="preserve">. Evaluación </w:t>
      </w:r>
      <w:r w:rsidR="009C4607">
        <w:rPr>
          <w:rFonts w:ascii="Roboto" w:eastAsia="Times New Roman" w:hAnsi="Roboto" w:cs="Times New Roman"/>
          <w:b/>
          <w:bCs/>
          <w:lang w:val="es-ES_tradnl" w:eastAsia="ca-ES-valencia"/>
        </w:rPr>
        <w:t>sociopsicopedagógica</w:t>
      </w:r>
    </w:p>
    <w:p w14:paraId="4A1A7A27" w14:textId="6A7FEF2A" w:rsidR="00B41881" w:rsidRPr="00D03EA6" w:rsidRDefault="00B41881" w:rsidP="004C23E8">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Antes de realizar la evaluación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w:t>
      </w:r>
      <w:r w:rsidR="00DF2FB1" w:rsidRPr="00D03EA6">
        <w:rPr>
          <w:rFonts w:ascii="Roboto" w:eastAsia="Times New Roman" w:hAnsi="Roboto" w:cs="Times New Roman"/>
          <w:lang w:val="es-ES_tradnl" w:eastAsia="ca-ES-valencia"/>
        </w:rPr>
        <w:t xml:space="preserve">el profesorado de orientación educativa o quien tenga atribuidas estas funciones del </w:t>
      </w:r>
      <w:r w:rsidRPr="00D03EA6">
        <w:rPr>
          <w:rFonts w:ascii="Roboto" w:eastAsia="Times New Roman" w:hAnsi="Roboto" w:cs="Times New Roman"/>
          <w:lang w:val="es-ES_tradnl" w:eastAsia="ca-ES-valencia"/>
        </w:rPr>
        <w:t xml:space="preserve">equipo de orientación educativa o el gabinete psicopedagógico municipal </w:t>
      </w:r>
      <w:r w:rsidR="00DF2FB1" w:rsidRPr="00D03EA6">
        <w:rPr>
          <w:rFonts w:ascii="Roboto" w:eastAsia="Times New Roman" w:hAnsi="Roboto" w:cs="Times New Roman"/>
          <w:lang w:val="es-ES_tradnl" w:eastAsia="ca-ES-valencia"/>
        </w:rPr>
        <w:t>a que se haya asignado el caso</w:t>
      </w:r>
      <w:r w:rsidRPr="00D03EA6">
        <w:rPr>
          <w:rFonts w:ascii="Roboto" w:eastAsia="Times New Roman" w:hAnsi="Roboto" w:cs="Times New Roman"/>
          <w:lang w:val="es-ES_tradnl" w:eastAsia="ca-ES-valencia"/>
        </w:rPr>
        <w:t xml:space="preserve">, tiene que entrevistarse con la familia </w:t>
      </w:r>
      <w:r w:rsidRPr="00D03EA6">
        <w:rPr>
          <w:rFonts w:ascii="Roboto" w:eastAsia="Times New Roman" w:hAnsi="Roboto" w:cs="Times New Roman"/>
          <w:lang w:val="es-ES_tradnl" w:eastAsia="ca-ES-valencia"/>
        </w:rPr>
        <w:lastRenderedPageBreak/>
        <w:t>o representantes legales para explicarl</w:t>
      </w:r>
      <w:r w:rsidR="0055456C">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 xml:space="preserve">s los motivos de la evaluación, las actuaciones que se desarrollarán, el tipo de información que se tiene que obtener y las fuentes, así como con quienes </w:t>
      </w:r>
      <w:r w:rsidR="0055456C">
        <w:rPr>
          <w:rFonts w:ascii="Roboto" w:eastAsia="Times New Roman" w:hAnsi="Roboto" w:cs="Times New Roman"/>
          <w:lang w:val="es-ES_tradnl" w:eastAsia="ca-ES-valencia"/>
        </w:rPr>
        <w:t xml:space="preserve">y cómo </w:t>
      </w:r>
      <w:r w:rsidRPr="00D03EA6">
        <w:rPr>
          <w:rFonts w:ascii="Roboto" w:eastAsia="Times New Roman" w:hAnsi="Roboto" w:cs="Times New Roman"/>
          <w:lang w:val="es-ES_tradnl" w:eastAsia="ca-ES-valencia"/>
        </w:rPr>
        <w:t>se compartir</w:t>
      </w:r>
      <w:r w:rsidR="0055456C">
        <w:rPr>
          <w:rFonts w:ascii="Roboto" w:eastAsia="Times New Roman" w:hAnsi="Roboto" w:cs="Times New Roman"/>
          <w:lang w:val="es-ES_tradnl" w:eastAsia="ca-ES-valencia"/>
        </w:rPr>
        <w:t>á</w:t>
      </w:r>
      <w:r w:rsidRPr="00D03EA6">
        <w:rPr>
          <w:rFonts w:ascii="Roboto" w:eastAsia="Times New Roman" w:hAnsi="Roboto" w:cs="Times New Roman"/>
          <w:lang w:val="es-ES_tradnl" w:eastAsia="ca-ES-valencia"/>
        </w:rPr>
        <w:t xml:space="preserve"> la información. Así mismo, tiene que recoger </w:t>
      </w:r>
      <w:r w:rsidR="008F1A33" w:rsidRPr="00D03EA6">
        <w:rPr>
          <w:rFonts w:ascii="Roboto" w:eastAsia="Times New Roman" w:hAnsi="Roboto" w:cs="Times New Roman"/>
          <w:lang w:val="es-ES_tradnl" w:eastAsia="ca-ES-valencia"/>
        </w:rPr>
        <w:t xml:space="preserve">por escrito </w:t>
      </w:r>
      <w:r w:rsidRPr="00D03EA6">
        <w:rPr>
          <w:rFonts w:ascii="Roboto" w:eastAsia="Times New Roman" w:hAnsi="Roboto" w:cs="Times New Roman"/>
          <w:lang w:val="es-ES_tradnl" w:eastAsia="ca-ES-valencia"/>
        </w:rPr>
        <w:t>su consentimiento informado.</w:t>
      </w:r>
    </w:p>
    <w:p w14:paraId="3E44BC42" w14:textId="005E5D8A" w:rsidR="00EF37E3" w:rsidRPr="00D03EA6" w:rsidRDefault="00B41881" w:rsidP="00EF37E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w:t>
      </w:r>
      <w:r w:rsidR="00D647DD" w:rsidRPr="00D03EA6">
        <w:rPr>
          <w:rFonts w:ascii="Roboto" w:eastAsia="Times New Roman" w:hAnsi="Roboto" w:cs="Times New Roman"/>
          <w:lang w:val="es-ES_tradnl" w:eastAsia="ca-ES-valencia"/>
        </w:rPr>
        <w:t>. Los equipos de orientación educativa o los gabinetes psicopedagógicos municipales</w:t>
      </w:r>
      <w:r w:rsidR="0096796D" w:rsidRPr="00D03EA6">
        <w:rPr>
          <w:rFonts w:ascii="Roboto" w:eastAsia="Times New Roman" w:hAnsi="Roboto" w:cs="Times New Roman"/>
          <w:lang w:val="es-ES_tradnl" w:eastAsia="ca-ES-valencia"/>
        </w:rPr>
        <w:t xml:space="preserve">, de acuerdo con la planificación realizada, </w:t>
      </w:r>
      <w:r w:rsidR="00D930DD" w:rsidRPr="00D03EA6">
        <w:rPr>
          <w:rFonts w:ascii="Roboto" w:eastAsia="Times New Roman" w:hAnsi="Roboto" w:cs="Times New Roman"/>
          <w:lang w:val="es-ES_tradnl" w:eastAsia="ca-ES-valencia"/>
        </w:rPr>
        <w:t>recogerán</w:t>
      </w:r>
      <w:r w:rsidR="00616F89" w:rsidRPr="00D03EA6">
        <w:rPr>
          <w:rFonts w:ascii="Roboto" w:eastAsia="Times New Roman" w:hAnsi="Roboto" w:cs="Times New Roman"/>
          <w:lang w:val="es-ES_tradnl" w:eastAsia="ca-ES-valencia"/>
        </w:rPr>
        <w:t xml:space="preserve"> la información relevante de los aspectos que se refieren en el punto 2 del resuelvo tercero.</w:t>
      </w:r>
    </w:p>
    <w:p w14:paraId="2BF762D9" w14:textId="314DC4DC" w:rsidR="00D647DD" w:rsidRPr="00D03EA6" w:rsidRDefault="00B41881" w:rsidP="00616F8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D647DD" w:rsidRPr="00D03EA6">
        <w:rPr>
          <w:rFonts w:ascii="Roboto" w:eastAsia="Times New Roman" w:hAnsi="Roboto" w:cs="Times New Roman"/>
          <w:lang w:val="es-ES_tradnl" w:eastAsia="ca-ES-valencia"/>
        </w:rPr>
        <w:t xml:space="preserve">. Para realizar la evaluación </w:t>
      </w:r>
      <w:r w:rsidR="009C4607">
        <w:rPr>
          <w:rFonts w:ascii="Roboto" w:eastAsia="Times New Roman" w:hAnsi="Roboto" w:cs="Times New Roman"/>
          <w:lang w:val="es-ES_tradnl" w:eastAsia="ca-ES-valencia"/>
        </w:rPr>
        <w:t>sociopsicopedagógica</w:t>
      </w:r>
      <w:r w:rsidR="00D647DD" w:rsidRPr="00D03EA6">
        <w:rPr>
          <w:rFonts w:ascii="Roboto" w:eastAsia="Times New Roman" w:hAnsi="Roboto" w:cs="Times New Roman"/>
          <w:lang w:val="es-ES_tradnl" w:eastAsia="ca-ES-valencia"/>
        </w:rPr>
        <w:t xml:space="preserve"> tienen </w:t>
      </w:r>
      <w:r w:rsidR="0055456C" w:rsidRPr="00D03EA6">
        <w:rPr>
          <w:rFonts w:ascii="Roboto" w:eastAsia="Times New Roman" w:hAnsi="Roboto" w:cs="Times New Roman"/>
          <w:lang w:val="es-ES_tradnl" w:eastAsia="ca-ES-valencia"/>
        </w:rPr>
        <w:t>que contar</w:t>
      </w:r>
      <w:r w:rsidR="00D647DD" w:rsidRPr="00D03EA6">
        <w:rPr>
          <w:rFonts w:ascii="Roboto" w:eastAsia="Times New Roman" w:hAnsi="Roboto" w:cs="Times New Roman"/>
          <w:lang w:val="es-ES_tradnl" w:eastAsia="ca-ES-valencia"/>
        </w:rPr>
        <w:t xml:space="preserve"> con el personal especializado de apoyo que forma parte del equipo de orientación educativa que hace la valoración y, en caso necesario, </w:t>
      </w:r>
      <w:r w:rsidR="00616F89" w:rsidRPr="00D03EA6">
        <w:rPr>
          <w:rFonts w:ascii="Roboto" w:eastAsia="Times New Roman" w:hAnsi="Roboto" w:cs="Times New Roman"/>
          <w:lang w:val="es-ES_tradnl" w:eastAsia="ca-ES-valencia"/>
        </w:rPr>
        <w:t>del</w:t>
      </w:r>
      <w:r w:rsidR="00D647DD" w:rsidRPr="00D03EA6">
        <w:rPr>
          <w:rFonts w:ascii="Roboto" w:eastAsia="Times New Roman" w:hAnsi="Roboto" w:cs="Times New Roman"/>
          <w:lang w:val="es-ES_tradnl" w:eastAsia="ca-ES-valencia"/>
        </w:rPr>
        <w:t xml:space="preserve"> personal fisioterapeuta de los centros de educación especial de titularidad de la Generalitat</w:t>
      </w:r>
      <w:r w:rsidR="003C5384" w:rsidRPr="00D03EA6">
        <w:rPr>
          <w:rFonts w:ascii="Roboto" w:eastAsia="Times New Roman" w:hAnsi="Roboto" w:cs="Times New Roman"/>
          <w:lang w:val="es-ES_tradnl" w:eastAsia="ca-ES-valencia"/>
        </w:rPr>
        <w:t xml:space="preserve"> y </w:t>
      </w:r>
      <w:r w:rsidR="0055456C" w:rsidRPr="00D03EA6">
        <w:rPr>
          <w:rFonts w:ascii="Roboto" w:eastAsia="Times New Roman" w:hAnsi="Roboto" w:cs="Times New Roman"/>
          <w:lang w:val="es-ES_tradnl" w:eastAsia="ca-ES-valencia"/>
        </w:rPr>
        <w:t>del personal</w:t>
      </w:r>
      <w:r w:rsidR="00D647DD" w:rsidRPr="00D03EA6">
        <w:rPr>
          <w:rFonts w:ascii="Roboto" w:eastAsia="Times New Roman" w:hAnsi="Roboto" w:cs="Times New Roman"/>
          <w:lang w:val="es-ES_tradnl" w:eastAsia="ca-ES-valencia"/>
        </w:rPr>
        <w:t xml:space="preserve"> de trabajo social adscrito a las unidades especializadas de orientación.</w:t>
      </w:r>
    </w:p>
    <w:p w14:paraId="1E6DD8D2" w14:textId="5A7E8E91" w:rsidR="00D930DD" w:rsidRPr="00D03EA6" w:rsidRDefault="00D930DD" w:rsidP="00616F8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3. En la recogida de información se </w:t>
      </w:r>
      <w:r w:rsidR="0055456C">
        <w:rPr>
          <w:rFonts w:ascii="Roboto" w:eastAsia="Times New Roman" w:hAnsi="Roboto" w:cs="Times New Roman"/>
          <w:lang w:val="es-ES_tradnl" w:eastAsia="ca-ES-valencia"/>
        </w:rPr>
        <w:t xml:space="preserve">tendrá </w:t>
      </w:r>
      <w:r w:rsidRPr="00D03EA6">
        <w:rPr>
          <w:rFonts w:ascii="Roboto" w:eastAsia="Times New Roman" w:hAnsi="Roboto" w:cs="Times New Roman"/>
          <w:lang w:val="es-ES_tradnl" w:eastAsia="ca-ES-valencia"/>
        </w:rPr>
        <w:t>en cuenta solo aquella que sea funcional y relevan</w:t>
      </w:r>
      <w:r w:rsidR="0055456C">
        <w:rPr>
          <w:rFonts w:ascii="Roboto" w:eastAsia="Times New Roman" w:hAnsi="Roboto" w:cs="Times New Roman"/>
          <w:lang w:val="es-ES_tradnl" w:eastAsia="ca-ES-valencia"/>
        </w:rPr>
        <w:t>te</w:t>
      </w:r>
      <w:r w:rsidRPr="00D03EA6">
        <w:rPr>
          <w:rFonts w:ascii="Roboto" w:eastAsia="Times New Roman" w:hAnsi="Roboto" w:cs="Times New Roman"/>
          <w:lang w:val="es-ES_tradnl" w:eastAsia="ca-ES-valencia"/>
        </w:rPr>
        <w:t xml:space="preserve"> para la toma de decisiones, evitando los juicios de valor y manteniendo la confidencialidad, de acuerdo con las normas vigentes sobre la protección de datos de carácter personal.</w:t>
      </w:r>
    </w:p>
    <w:p w14:paraId="4C97FC1E" w14:textId="11702A32" w:rsidR="00D647DD" w:rsidRPr="00D03EA6" w:rsidRDefault="004C23E8" w:rsidP="00D647DD">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4.5</w:t>
      </w:r>
      <w:r w:rsidR="00D647DD" w:rsidRPr="00D03EA6">
        <w:rPr>
          <w:rFonts w:ascii="Roboto" w:eastAsia="Times New Roman" w:hAnsi="Roboto" w:cs="Times New Roman"/>
          <w:b/>
          <w:bCs/>
          <w:lang w:val="es-ES_tradnl" w:eastAsia="ca-ES-valencia"/>
        </w:rPr>
        <w:t>. Valoración de la información obtenida</w:t>
      </w:r>
    </w:p>
    <w:p w14:paraId="7DAFEA34" w14:textId="772ECB97"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Una vez finalizadas las evaluaciones sociopsicopedag</w:t>
      </w:r>
      <w:r w:rsidR="0055456C">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w:t>
      </w:r>
      <w:r w:rsidR="0055456C">
        <w:rPr>
          <w:rFonts w:ascii="Roboto" w:eastAsia="Times New Roman" w:hAnsi="Roboto" w:cs="Times New Roman"/>
          <w:lang w:val="es-ES_tradnl" w:eastAsia="ca-ES-valencia"/>
        </w:rPr>
        <w:t>ca</w:t>
      </w:r>
      <w:r w:rsidRPr="00D03EA6">
        <w:rPr>
          <w:rFonts w:ascii="Roboto" w:eastAsia="Times New Roman" w:hAnsi="Roboto" w:cs="Times New Roman"/>
          <w:lang w:val="es-ES_tradnl" w:eastAsia="ca-ES-valencia"/>
        </w:rPr>
        <w:t>s, las conclusiones se tienen que poner en común y analizarse con el resto de miembros de la agrupación de orientación de zona, con el objetivo de tomar decisiones colegiadas sobre las medidas y los apoyos más adecuados para dar respuesta a las necesidades detectadas, incluyendo, si procede, las propuestas de escolarización y los planes de actuación personalizados, considerando siempre la participación y la opinión de las familias o representantes legales.</w:t>
      </w:r>
    </w:p>
    <w:p w14:paraId="60B8CEE4" w14:textId="213F168B"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 Los equipos de orientación educativa de los centros de educación especial de titularidad de la Generalitat, podrán colaborar con los equipos de orientación educativa</w:t>
      </w:r>
      <w:r w:rsidR="0055456C">
        <w:rPr>
          <w:rFonts w:ascii="Roboto" w:eastAsia="Times New Roman" w:hAnsi="Roboto" w:cs="Times New Roman"/>
          <w:lang w:val="es-ES_tradnl" w:eastAsia="ca-ES-valencia"/>
        </w:rPr>
        <w:t xml:space="preserve">, con los gabinetes psicopedagógicos municipales </w:t>
      </w:r>
      <w:r w:rsidRPr="00D03EA6">
        <w:rPr>
          <w:rFonts w:ascii="Roboto" w:eastAsia="Times New Roman" w:hAnsi="Roboto" w:cs="Times New Roman"/>
          <w:lang w:val="es-ES_tradnl" w:eastAsia="ca-ES-valencia"/>
        </w:rPr>
        <w:t xml:space="preserve">y con las agrupaciones de orientación de zona en la valoración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del alumnado que requiere apoyos educativos intensivos, especializados e individualizados y, si procede, en los procesos de escolarización y en las propuestas de los planes de actuación personalizados. Esta participación será preceptiva en los casos en que se proponga la escolarización en una unidad específica o en un centro de educación especial.</w:t>
      </w:r>
    </w:p>
    <w:p w14:paraId="2CE5E05D" w14:textId="5A3FD0EF"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3. La persona coordinadora de la agrupación de orientación de zona tiene que levantar acta </w:t>
      </w:r>
      <w:r w:rsidR="0028505D" w:rsidRPr="00D03EA6">
        <w:rPr>
          <w:rFonts w:ascii="Roboto" w:eastAsia="Times New Roman" w:hAnsi="Roboto" w:cs="Times New Roman"/>
          <w:lang w:val="es-ES_tradnl" w:eastAsia="ca-ES-valencia"/>
        </w:rPr>
        <w:t xml:space="preserve">colegiada </w:t>
      </w:r>
      <w:r w:rsidRPr="00D03EA6">
        <w:rPr>
          <w:rFonts w:ascii="Roboto" w:eastAsia="Times New Roman" w:hAnsi="Roboto" w:cs="Times New Roman"/>
          <w:lang w:val="es-ES_tradnl" w:eastAsia="ca-ES-valencia"/>
        </w:rPr>
        <w:t xml:space="preserve">de las decisiones adoptadas y remitir a la persona coordinadora territorial de la </w:t>
      </w:r>
      <w:r w:rsidRPr="00D03EA6">
        <w:rPr>
          <w:rFonts w:ascii="Roboto" w:eastAsia="Times New Roman" w:hAnsi="Roboto" w:cs="Times New Roman"/>
          <w:lang w:val="es-ES_tradnl" w:eastAsia="ca-ES-valencia"/>
        </w:rPr>
        <w:lastRenderedPageBreak/>
        <w:t xml:space="preserve">orientación la relación de los casos valorados, las medidas propuestas, los apoyos y el centro que la familia o representantes legales tiene preferencia para escolarizar las </w:t>
      </w:r>
      <w:r w:rsidR="003C5384" w:rsidRPr="00D03EA6">
        <w:rPr>
          <w:rFonts w:ascii="Roboto" w:eastAsia="Times New Roman" w:hAnsi="Roboto" w:cs="Times New Roman"/>
          <w:lang w:val="es-ES_tradnl" w:eastAsia="ca-ES-valencia"/>
        </w:rPr>
        <w:t xml:space="preserve">sudas </w:t>
      </w:r>
      <w:r w:rsidRPr="00D03EA6">
        <w:rPr>
          <w:rFonts w:ascii="Roboto" w:eastAsia="Times New Roman" w:hAnsi="Roboto" w:cs="Times New Roman"/>
          <w:lang w:val="es-ES_tradnl" w:eastAsia="ca-ES-valencia"/>
        </w:rPr>
        <w:t xml:space="preserve">hijas y </w:t>
      </w:r>
      <w:r w:rsidR="0055456C" w:rsidRPr="00D03EA6">
        <w:rPr>
          <w:rFonts w:ascii="Roboto" w:eastAsia="Times New Roman" w:hAnsi="Roboto" w:cs="Times New Roman"/>
          <w:lang w:val="es-ES_tradnl" w:eastAsia="ca-ES-valencia"/>
        </w:rPr>
        <w:t>sus hijos</w:t>
      </w:r>
      <w:r w:rsidRPr="00D03EA6">
        <w:rPr>
          <w:rFonts w:ascii="Roboto" w:eastAsia="Times New Roman" w:hAnsi="Roboto" w:cs="Times New Roman"/>
          <w:lang w:val="es-ES_tradnl" w:eastAsia="ca-ES-valencia"/>
        </w:rPr>
        <w:t>.</w:t>
      </w:r>
    </w:p>
    <w:p w14:paraId="09DD19F8" w14:textId="328980D4"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4. Las propuestas de determinación o modificación de la modalidad de escolarización tienen que quedar </w:t>
      </w:r>
      <w:r w:rsidR="0055456C">
        <w:rPr>
          <w:rFonts w:ascii="Roboto" w:eastAsia="Times New Roman" w:hAnsi="Roboto" w:cs="Times New Roman"/>
          <w:lang w:val="es-ES_tradnl" w:eastAsia="ca-ES-valencia"/>
        </w:rPr>
        <w:t>registradas</w:t>
      </w:r>
      <w:r w:rsidRPr="00D03EA6">
        <w:rPr>
          <w:rFonts w:ascii="Roboto" w:eastAsia="Times New Roman" w:hAnsi="Roboto" w:cs="Times New Roman"/>
          <w:lang w:val="es-ES_tradnl" w:eastAsia="ca-ES-valencia"/>
        </w:rPr>
        <w:t xml:space="preserve"> en el acta colegiada, que tienen que firmar al menos dos tercios de las personas miembros de la agrupación y las personas profesionales pertenecientes al sistema educativo que han participado en la valoración (audición y lenguaje, pedagogía terapéutica, equipo de orientación educativa del centro de educación especial, personal fisioterapeuta, personal de trabajo social</w:t>
      </w:r>
      <w:r w:rsidR="003C5384"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etc.).</w:t>
      </w:r>
    </w:p>
    <w:p w14:paraId="0239EBD4" w14:textId="584B7956" w:rsidR="00D647DD" w:rsidRPr="00D03EA6" w:rsidRDefault="004C23E8" w:rsidP="00D647DD">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4.6</w:t>
      </w:r>
      <w:r w:rsidR="00D647DD" w:rsidRPr="00D03EA6">
        <w:rPr>
          <w:rFonts w:ascii="Roboto" w:eastAsia="Times New Roman" w:hAnsi="Roboto" w:cs="Times New Roman"/>
          <w:b/>
          <w:bCs/>
          <w:lang w:val="es-ES_tradnl" w:eastAsia="ca-ES-valencia"/>
        </w:rPr>
        <w:t>. Emisión del informe sociopsicopedag</w:t>
      </w:r>
      <w:r w:rsidR="0055456C">
        <w:rPr>
          <w:rFonts w:ascii="Roboto" w:eastAsia="Times New Roman" w:hAnsi="Roboto" w:cs="Times New Roman"/>
          <w:b/>
          <w:bCs/>
          <w:lang w:val="es-ES_tradnl" w:eastAsia="ca-ES-valencia"/>
        </w:rPr>
        <w:t>ó</w:t>
      </w:r>
      <w:r w:rsidR="00D647DD" w:rsidRPr="00D03EA6">
        <w:rPr>
          <w:rFonts w:ascii="Roboto" w:eastAsia="Times New Roman" w:hAnsi="Roboto" w:cs="Times New Roman"/>
          <w:b/>
          <w:bCs/>
          <w:lang w:val="es-ES_tradnl" w:eastAsia="ca-ES-valencia"/>
        </w:rPr>
        <w:t>gic</w:t>
      </w:r>
      <w:r w:rsidR="0055456C">
        <w:rPr>
          <w:rFonts w:ascii="Roboto" w:eastAsia="Times New Roman" w:hAnsi="Roboto" w:cs="Times New Roman"/>
          <w:b/>
          <w:bCs/>
          <w:lang w:val="es-ES_tradnl" w:eastAsia="ca-ES-valencia"/>
        </w:rPr>
        <w:t>o</w:t>
      </w:r>
    </w:p>
    <w:p w14:paraId="0318E85B" w14:textId="0AB73609"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Las conclusiones de la evaluación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y las propuestas para dar respuesta a las necesidades del alumnado tienen que quedar recogidas en el informe sociopsicopedag</w:t>
      </w:r>
      <w:r w:rsidR="00D631F9">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w:t>
      </w:r>
      <w:r w:rsidR="00D631F9">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realizado por el profesorado de orientación educativa </w:t>
      </w:r>
      <w:r w:rsidR="00D47F1A" w:rsidRPr="00D03EA6">
        <w:rPr>
          <w:rFonts w:ascii="Roboto" w:eastAsia="Times New Roman" w:hAnsi="Roboto" w:cs="Times New Roman"/>
          <w:lang w:val="es-ES_tradnl" w:eastAsia="ca-ES-valencia"/>
        </w:rPr>
        <w:t xml:space="preserve">o por quien tenga atribuidas estas funciones, </w:t>
      </w:r>
      <w:r w:rsidRPr="00D03EA6">
        <w:rPr>
          <w:rFonts w:ascii="Roboto" w:eastAsia="Times New Roman" w:hAnsi="Roboto" w:cs="Times New Roman"/>
          <w:lang w:val="es-ES_tradnl" w:eastAsia="ca-ES-valencia"/>
        </w:rPr>
        <w:t xml:space="preserve">que ha </w:t>
      </w:r>
      <w:r w:rsidR="00D47F1A" w:rsidRPr="00D03EA6">
        <w:rPr>
          <w:rFonts w:ascii="Roboto" w:eastAsia="Times New Roman" w:hAnsi="Roboto" w:cs="Times New Roman"/>
          <w:lang w:val="es-ES_tradnl" w:eastAsia="ca-ES-valencia"/>
        </w:rPr>
        <w:t xml:space="preserve">coordinado </w:t>
      </w:r>
      <w:r w:rsidRPr="00D03EA6">
        <w:rPr>
          <w:rFonts w:ascii="Roboto" w:eastAsia="Times New Roman" w:hAnsi="Roboto" w:cs="Times New Roman"/>
          <w:lang w:val="es-ES_tradnl" w:eastAsia="ca-ES-valencia"/>
        </w:rPr>
        <w:t>la evaluación, exclusivamente a través del módulo de inclusión de ITACA 3.</w:t>
      </w:r>
      <w:r w:rsidR="0028505D" w:rsidRPr="00D03EA6">
        <w:rPr>
          <w:rFonts w:ascii="Roboto" w:eastAsia="Times New Roman" w:hAnsi="Roboto" w:cs="Times New Roman"/>
          <w:lang w:val="es-ES_tradnl" w:eastAsia="ca-ES-valencia"/>
        </w:rPr>
        <w:t xml:space="preserve"> En este informe tendrá que anexar, si procede, el acta colegiada de la agrupación de orientación de zona.</w:t>
      </w:r>
    </w:p>
    <w:p w14:paraId="6D969159" w14:textId="771E2D46"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Para </w:t>
      </w:r>
      <w:r w:rsidR="00D631F9">
        <w:rPr>
          <w:rFonts w:ascii="Roboto" w:eastAsia="Times New Roman" w:hAnsi="Roboto" w:cs="Times New Roman"/>
          <w:lang w:val="es-ES_tradnl" w:eastAsia="ca-ES-valencia"/>
        </w:rPr>
        <w:t>poder realizar esta actuación</w:t>
      </w:r>
      <w:r w:rsidRPr="00D03EA6">
        <w:rPr>
          <w:rFonts w:ascii="Roboto" w:eastAsia="Times New Roman" w:hAnsi="Roboto" w:cs="Times New Roman"/>
          <w:lang w:val="es-ES_tradnl" w:eastAsia="ca-ES-valencia"/>
        </w:rPr>
        <w:t>,</w:t>
      </w:r>
      <w:r w:rsidR="003C5384" w:rsidRPr="00D03EA6">
        <w:rPr>
          <w:rFonts w:ascii="Roboto" w:eastAsia="Times New Roman" w:hAnsi="Roboto" w:cs="Times New Roman"/>
          <w:lang w:val="es-ES_tradnl" w:eastAsia="ca-ES-valencia"/>
        </w:rPr>
        <w:t xml:space="preserve"> la persona que realiza el informe sociopsicopedag</w:t>
      </w:r>
      <w:r w:rsidR="00D631F9">
        <w:rPr>
          <w:rFonts w:ascii="Roboto" w:eastAsia="Times New Roman" w:hAnsi="Roboto" w:cs="Times New Roman"/>
          <w:lang w:val="es-ES_tradnl" w:eastAsia="ca-ES-valencia"/>
        </w:rPr>
        <w:t>ó</w:t>
      </w:r>
      <w:r w:rsidR="003C5384" w:rsidRPr="00D03EA6">
        <w:rPr>
          <w:rFonts w:ascii="Roboto" w:eastAsia="Times New Roman" w:hAnsi="Roboto" w:cs="Times New Roman"/>
          <w:lang w:val="es-ES_tradnl" w:eastAsia="ca-ES-valencia"/>
        </w:rPr>
        <w:t>gic</w:t>
      </w:r>
      <w:r w:rsidR="00D631F9">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tendrá que dar de alta </w:t>
      </w:r>
      <w:r w:rsidR="00D631F9">
        <w:rPr>
          <w:rFonts w:ascii="Roboto" w:eastAsia="Times New Roman" w:hAnsi="Roboto" w:cs="Times New Roman"/>
          <w:lang w:val="es-ES_tradnl" w:eastAsia="ca-ES-valencia"/>
        </w:rPr>
        <w:t xml:space="preserve">a </w:t>
      </w:r>
      <w:r w:rsidRPr="00D03EA6">
        <w:rPr>
          <w:rFonts w:ascii="Roboto" w:eastAsia="Times New Roman" w:hAnsi="Roboto" w:cs="Times New Roman"/>
          <w:lang w:val="es-ES_tradnl" w:eastAsia="ca-ES-valencia"/>
        </w:rPr>
        <w:t xml:space="preserve">la alumna o </w:t>
      </w:r>
      <w:r w:rsidR="00D631F9">
        <w:rPr>
          <w:rFonts w:ascii="Roboto" w:eastAsia="Times New Roman" w:hAnsi="Roboto" w:cs="Times New Roman"/>
          <w:lang w:val="es-ES_tradnl" w:eastAsia="ca-ES-valencia"/>
        </w:rPr>
        <w:t>a</w:t>
      </w:r>
      <w:r w:rsidRPr="00D03EA6">
        <w:rPr>
          <w:rFonts w:ascii="Roboto" w:eastAsia="Times New Roman" w:hAnsi="Roboto" w:cs="Times New Roman"/>
          <w:lang w:val="es-ES_tradnl" w:eastAsia="ca-ES-valencia"/>
        </w:rPr>
        <w:t xml:space="preserve">l alumno en </w:t>
      </w:r>
      <w:r w:rsidR="000205ED" w:rsidRPr="00D03EA6">
        <w:rPr>
          <w:rFonts w:ascii="Roboto" w:eastAsia="Times New Roman" w:hAnsi="Roboto" w:cs="Times New Roman"/>
          <w:lang w:val="es-ES_tradnl" w:eastAsia="ca-ES-valencia"/>
        </w:rPr>
        <w:t>ITACA 3</w:t>
      </w:r>
      <w:r w:rsidRPr="00D03EA6">
        <w:rPr>
          <w:rFonts w:ascii="Roboto" w:eastAsia="Times New Roman" w:hAnsi="Roboto" w:cs="Times New Roman"/>
          <w:lang w:val="es-ES_tradnl" w:eastAsia="ca-ES-valencia"/>
        </w:rPr>
        <w:t xml:space="preserve">, generando </w:t>
      </w:r>
      <w:r w:rsidR="00D631F9">
        <w:rPr>
          <w:rFonts w:ascii="Roboto" w:eastAsia="Times New Roman" w:hAnsi="Roboto" w:cs="Times New Roman"/>
          <w:lang w:val="es-ES_tradnl" w:eastAsia="ca-ES-valencia"/>
        </w:rPr>
        <w:t>el NIA</w:t>
      </w:r>
      <w:r w:rsidRPr="00D03EA6">
        <w:rPr>
          <w:rFonts w:ascii="Roboto" w:eastAsia="Times New Roman" w:hAnsi="Roboto" w:cs="Times New Roman"/>
          <w:lang w:val="es-ES_tradnl" w:eastAsia="ca-ES-valencia"/>
        </w:rPr>
        <w:t xml:space="preserve"> </w:t>
      </w:r>
      <w:r w:rsidR="003673CA" w:rsidRPr="00D03EA6">
        <w:rPr>
          <w:rFonts w:ascii="Roboto" w:eastAsia="Times New Roman" w:hAnsi="Roboto" w:cs="Times New Roman"/>
          <w:lang w:val="es-ES_tradnl" w:eastAsia="ca-ES-valencia"/>
        </w:rPr>
        <w:t>desde el módulo de inclusión educativa como «alumnado pendiente de escolarización»</w:t>
      </w:r>
      <w:r w:rsidRPr="00D03EA6">
        <w:rPr>
          <w:rFonts w:ascii="Roboto" w:eastAsia="Times New Roman" w:hAnsi="Roboto" w:cs="Times New Roman"/>
          <w:lang w:val="es-ES_tradnl" w:eastAsia="ca-ES-valencia"/>
        </w:rPr>
        <w:t>.</w:t>
      </w:r>
    </w:p>
    <w:p w14:paraId="4452ED33" w14:textId="406175CD" w:rsidR="00D647DD" w:rsidRPr="00D03EA6" w:rsidRDefault="00D631F9" w:rsidP="00D647DD">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Al</w:t>
      </w:r>
      <w:r w:rsidR="00D647DD" w:rsidRPr="00D03EA6">
        <w:rPr>
          <w:rFonts w:ascii="Roboto" w:eastAsia="Times New Roman" w:hAnsi="Roboto" w:cs="Times New Roman"/>
          <w:lang w:val="es-ES_tradnl" w:eastAsia="ca-ES-valencia"/>
        </w:rPr>
        <w:t xml:space="preserve"> generar </w:t>
      </w:r>
      <w:r>
        <w:rPr>
          <w:rFonts w:ascii="Roboto" w:eastAsia="Times New Roman" w:hAnsi="Roboto" w:cs="Times New Roman"/>
          <w:lang w:val="es-ES_tradnl" w:eastAsia="ca-ES-valencia"/>
        </w:rPr>
        <w:t>el NIA</w:t>
      </w:r>
      <w:r w:rsidR="00D647DD" w:rsidRPr="00D03EA6">
        <w:rPr>
          <w:rFonts w:ascii="Roboto" w:eastAsia="Times New Roman" w:hAnsi="Roboto" w:cs="Times New Roman"/>
          <w:lang w:val="es-ES_tradnl" w:eastAsia="ca-ES-valencia"/>
        </w:rPr>
        <w:t xml:space="preserve"> se </w:t>
      </w:r>
      <w:r w:rsidRPr="00D03EA6">
        <w:rPr>
          <w:rFonts w:ascii="Roboto" w:eastAsia="Times New Roman" w:hAnsi="Roboto" w:cs="Times New Roman"/>
          <w:lang w:val="es-ES_tradnl" w:eastAsia="ca-ES-valencia"/>
        </w:rPr>
        <w:t>debe tener</w:t>
      </w:r>
      <w:r w:rsidR="00D647DD" w:rsidRPr="00D03EA6">
        <w:rPr>
          <w:rFonts w:ascii="Roboto" w:eastAsia="Times New Roman" w:hAnsi="Roboto" w:cs="Times New Roman"/>
          <w:lang w:val="es-ES_tradnl" w:eastAsia="ca-ES-valencia"/>
        </w:rPr>
        <w:t xml:space="preserve"> especial cu</w:t>
      </w:r>
      <w:r>
        <w:rPr>
          <w:rFonts w:ascii="Roboto" w:eastAsia="Times New Roman" w:hAnsi="Roboto" w:cs="Times New Roman"/>
          <w:lang w:val="es-ES_tradnl" w:eastAsia="ca-ES-valencia"/>
        </w:rPr>
        <w:t>idado</w:t>
      </w:r>
      <w:r w:rsidR="00D647DD" w:rsidRPr="00D03EA6">
        <w:rPr>
          <w:rFonts w:ascii="Roboto" w:eastAsia="Times New Roman" w:hAnsi="Roboto" w:cs="Times New Roman"/>
          <w:lang w:val="es-ES_tradnl" w:eastAsia="ca-ES-valencia"/>
        </w:rPr>
        <w:t xml:space="preserve"> </w:t>
      </w:r>
      <w:r>
        <w:rPr>
          <w:rFonts w:ascii="Roboto" w:eastAsia="Times New Roman" w:hAnsi="Roboto" w:cs="Times New Roman"/>
          <w:lang w:val="es-ES_tradnl" w:eastAsia="ca-ES-valencia"/>
        </w:rPr>
        <w:t>en</w:t>
      </w:r>
      <w:r w:rsidR="00D647DD" w:rsidRPr="00D03EA6">
        <w:rPr>
          <w:rFonts w:ascii="Roboto" w:eastAsia="Times New Roman" w:hAnsi="Roboto" w:cs="Times New Roman"/>
          <w:lang w:val="es-ES_tradnl" w:eastAsia="ca-ES-valencia"/>
        </w:rPr>
        <w:t xml:space="preserve"> introducir el nombre y </w:t>
      </w:r>
      <w:r>
        <w:rPr>
          <w:rFonts w:ascii="Roboto" w:eastAsia="Times New Roman" w:hAnsi="Roboto" w:cs="Times New Roman"/>
          <w:lang w:val="es-ES_tradnl" w:eastAsia="ca-ES-valencia"/>
        </w:rPr>
        <w:t xml:space="preserve">los </w:t>
      </w:r>
      <w:r w:rsidR="00D647DD" w:rsidRPr="00D03EA6">
        <w:rPr>
          <w:rFonts w:ascii="Roboto" w:eastAsia="Times New Roman" w:hAnsi="Roboto" w:cs="Times New Roman"/>
          <w:lang w:val="es-ES_tradnl" w:eastAsia="ca-ES-valencia"/>
        </w:rPr>
        <w:t>apellidos</w:t>
      </w:r>
      <w:r>
        <w:rPr>
          <w:rFonts w:ascii="Roboto" w:eastAsia="Times New Roman" w:hAnsi="Roboto" w:cs="Times New Roman"/>
          <w:lang w:val="es-ES_tradnl" w:eastAsia="ca-ES-valencia"/>
        </w:rPr>
        <w:t xml:space="preserve"> de la niña o del niño del mismo</w:t>
      </w:r>
      <w:r w:rsidR="00D647DD" w:rsidRPr="00D03EA6">
        <w:rPr>
          <w:rFonts w:ascii="Roboto" w:eastAsia="Times New Roman" w:hAnsi="Roboto" w:cs="Times New Roman"/>
          <w:lang w:val="es-ES_tradnl" w:eastAsia="ca-ES-valencia"/>
        </w:rPr>
        <w:t xml:space="preserve"> modo que constan en los documentos oficiales para evitar duplicidades de NIA posteriormente</w:t>
      </w:r>
      <w:r>
        <w:rPr>
          <w:rFonts w:ascii="Roboto" w:eastAsia="Times New Roman" w:hAnsi="Roboto" w:cs="Times New Roman"/>
          <w:lang w:val="es-ES_tradnl" w:eastAsia="ca-ES-valencia"/>
        </w:rPr>
        <w:t>, en el momento de formalizar la matrícula en el centro</w:t>
      </w:r>
      <w:r w:rsidR="00D647DD" w:rsidRPr="00D03EA6">
        <w:rPr>
          <w:rFonts w:ascii="Roboto" w:eastAsia="Times New Roman" w:hAnsi="Roboto" w:cs="Times New Roman"/>
          <w:lang w:val="es-ES_tradnl" w:eastAsia="ca-ES-valencia"/>
        </w:rPr>
        <w:t>.</w:t>
      </w:r>
    </w:p>
    <w:p w14:paraId="3C62A90D" w14:textId="2718972B" w:rsidR="00D647DD" w:rsidRPr="00D03EA6" w:rsidRDefault="004C23E8" w:rsidP="00D647DD">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4.7</w:t>
      </w:r>
      <w:r w:rsidR="00D647DD" w:rsidRPr="00D03EA6">
        <w:rPr>
          <w:rFonts w:ascii="Roboto" w:eastAsia="Times New Roman" w:hAnsi="Roboto" w:cs="Times New Roman"/>
          <w:b/>
          <w:bCs/>
          <w:lang w:val="es-ES_tradnl" w:eastAsia="ca-ES-valencia"/>
        </w:rPr>
        <w:t>. Audiencia con la familia o representantes legales</w:t>
      </w:r>
    </w:p>
    <w:p w14:paraId="2FFC244D" w14:textId="7AB7DF15"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El profesorado de orientación educativa</w:t>
      </w:r>
      <w:r w:rsidR="003C5384" w:rsidRPr="00D03EA6">
        <w:rPr>
          <w:rFonts w:ascii="Roboto" w:eastAsia="Times New Roman" w:hAnsi="Roboto" w:cs="Times New Roman"/>
          <w:lang w:val="es-ES_tradnl" w:eastAsia="ca-ES-valencia"/>
        </w:rPr>
        <w:t xml:space="preserve"> o la persona </w:t>
      </w:r>
      <w:r w:rsidR="00561F0D" w:rsidRPr="00D03EA6">
        <w:rPr>
          <w:rFonts w:ascii="Roboto" w:eastAsia="Times New Roman" w:hAnsi="Roboto" w:cs="Times New Roman"/>
          <w:lang w:val="es-ES_tradnl" w:eastAsia="ca-ES-valencia"/>
        </w:rPr>
        <w:t>profesional del gabinete psicopedagógico municipal</w:t>
      </w:r>
      <w:r w:rsidRPr="00D03EA6">
        <w:rPr>
          <w:rFonts w:ascii="Roboto" w:eastAsia="Times New Roman" w:hAnsi="Roboto" w:cs="Times New Roman"/>
          <w:lang w:val="es-ES_tradnl" w:eastAsia="ca-ES-valencia"/>
        </w:rPr>
        <w:t xml:space="preserve"> que ha coordinado la evaluación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realizará el trámite de audiencia preceptivo con la familia o representantes legales, referido en el artículo 5.4 de la Orden 20/2019. Para este trámite puede contar con la colaboración del personal especializado de apoyo que ha participado en la evaluación </w:t>
      </w:r>
      <w:r w:rsidR="00D631F9">
        <w:rPr>
          <w:rFonts w:ascii="Roboto" w:eastAsia="Times New Roman" w:hAnsi="Roboto" w:cs="Times New Roman"/>
          <w:lang w:val="es-ES_tradnl" w:eastAsia="ca-ES-valencia"/>
        </w:rPr>
        <w:t xml:space="preserve">o con </w:t>
      </w:r>
      <w:r w:rsidRPr="00D03EA6">
        <w:rPr>
          <w:rFonts w:ascii="Roboto" w:eastAsia="Times New Roman" w:hAnsi="Roboto" w:cs="Times New Roman"/>
          <w:lang w:val="es-ES_tradnl" w:eastAsia="ca-ES-valencia"/>
        </w:rPr>
        <w:t>otros agentes que consider</w:t>
      </w:r>
      <w:r w:rsidR="00D631F9">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 xml:space="preserve"> necesario.</w:t>
      </w:r>
    </w:p>
    <w:p w14:paraId="770969DF" w14:textId="6CBCC2DD"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 De acuerdo con el artículo 6.6 de la Orden 20/2021, los trámites de audiencia a las familias o representantes legales se tienen que llevar a cabo respetando el principio del interés superior de</w:t>
      </w:r>
      <w:r w:rsidR="00D631F9">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lastRenderedPageBreak/>
        <w:t>l</w:t>
      </w:r>
      <w:r w:rsidR="00D631F9">
        <w:rPr>
          <w:rFonts w:ascii="Roboto" w:eastAsia="Times New Roman" w:hAnsi="Roboto" w:cs="Times New Roman"/>
          <w:lang w:val="es-ES_tradnl" w:eastAsia="ca-ES-valencia"/>
        </w:rPr>
        <w:t>a persona</w:t>
      </w:r>
      <w:r w:rsidRPr="00D03EA6">
        <w:rPr>
          <w:rFonts w:ascii="Roboto" w:eastAsia="Times New Roman" w:hAnsi="Roboto" w:cs="Times New Roman"/>
          <w:lang w:val="es-ES_tradnl" w:eastAsia="ca-ES-valencia"/>
        </w:rPr>
        <w:t xml:space="preserve"> menor y el ejercicio de las potestades que tiene conferidas la función docente y orientadora para garantizar el derecho fundamental de la educación.</w:t>
      </w:r>
    </w:p>
    <w:p w14:paraId="3F2F904A" w14:textId="58E59CB7" w:rsidR="00D647DD" w:rsidRPr="00D03EA6" w:rsidRDefault="004C23E8" w:rsidP="00D647DD">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4.8</w:t>
      </w:r>
      <w:r w:rsidR="00D647DD" w:rsidRPr="00D03EA6">
        <w:rPr>
          <w:rFonts w:ascii="Roboto" w:eastAsia="Times New Roman" w:hAnsi="Roboto" w:cs="Times New Roman"/>
          <w:b/>
          <w:bCs/>
          <w:lang w:val="es-ES_tradnl" w:eastAsia="ca-ES-valencia"/>
        </w:rPr>
        <w:t>. Autorización de medidas</w:t>
      </w:r>
    </w:p>
    <w:p w14:paraId="1EBF3F86" w14:textId="753F448F"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Cuando, de las decisiones adoptadas, se deriv</w:t>
      </w:r>
      <w:r w:rsidR="00D631F9">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n medidas que requieren la autorización de la Administración educativa, el trámite lo realizará la dirección de la unidad especializada de orientación de referencia territorial.</w:t>
      </w:r>
    </w:p>
    <w:p w14:paraId="29F4CCF3" w14:textId="0C2D8ECC" w:rsidR="00D647DD" w:rsidRPr="00D03EA6" w:rsidRDefault="00D647DD" w:rsidP="00D647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Los centros docentes podrán visualizar las medidas autorizadas y el informe </w:t>
      </w:r>
      <w:r w:rsidR="009C4607">
        <w:rPr>
          <w:rFonts w:ascii="Roboto" w:eastAsia="Times New Roman" w:hAnsi="Roboto" w:cs="Times New Roman"/>
          <w:lang w:val="es-ES_tradnl" w:eastAsia="ca-ES-valencia"/>
        </w:rPr>
        <w:t>sociopsicopedagógico</w:t>
      </w:r>
      <w:r w:rsidRPr="00D03EA6">
        <w:rPr>
          <w:rFonts w:ascii="Roboto" w:eastAsia="Times New Roman" w:hAnsi="Roboto" w:cs="Times New Roman"/>
          <w:lang w:val="es-ES_tradnl" w:eastAsia="ca-ES-valencia"/>
        </w:rPr>
        <w:t xml:space="preserve"> una vez que</w:t>
      </w:r>
      <w:r w:rsidR="00561F0D" w:rsidRPr="00D03EA6">
        <w:rPr>
          <w:rFonts w:ascii="Roboto" w:eastAsia="Times New Roman" w:hAnsi="Roboto" w:cs="Times New Roman"/>
          <w:lang w:val="es-ES_tradnl" w:eastAsia="ca-ES-valencia"/>
        </w:rPr>
        <w:t xml:space="preserve"> se haya matriculado el alumnado en el centro e incorporado en ITACA</w:t>
      </w:r>
      <w:r w:rsidRPr="00D03EA6">
        <w:rPr>
          <w:rFonts w:ascii="Roboto" w:eastAsia="Times New Roman" w:hAnsi="Roboto" w:cs="Times New Roman"/>
          <w:lang w:val="es-ES_tradnl" w:eastAsia="ca-ES-valencia"/>
        </w:rPr>
        <w:t>.</w:t>
      </w:r>
    </w:p>
    <w:p w14:paraId="20B11FD5" w14:textId="64334678" w:rsidR="00D647DD" w:rsidRPr="00D03EA6" w:rsidRDefault="004C23E8" w:rsidP="0011302D">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 xml:space="preserve">4.9. </w:t>
      </w:r>
      <w:r w:rsidR="00C14FB9" w:rsidRPr="00D03EA6">
        <w:rPr>
          <w:rFonts w:ascii="Roboto" w:eastAsia="Times New Roman" w:hAnsi="Roboto" w:cs="Times New Roman"/>
          <w:b/>
          <w:bCs/>
          <w:lang w:val="es-ES_tradnl" w:eastAsia="ca-ES-valencia"/>
        </w:rPr>
        <w:t>Información</w:t>
      </w:r>
      <w:r w:rsidRPr="00D03EA6">
        <w:rPr>
          <w:rFonts w:ascii="Roboto" w:eastAsia="Times New Roman" w:hAnsi="Roboto" w:cs="Times New Roman"/>
          <w:b/>
          <w:bCs/>
          <w:lang w:val="es-ES_tradnl" w:eastAsia="ca-ES-valencia"/>
        </w:rPr>
        <w:t xml:space="preserve"> a la comisión municipal de escolarización</w:t>
      </w:r>
    </w:p>
    <w:p w14:paraId="1F1DEE7E" w14:textId="0EFD7D18" w:rsidR="00C14FB9" w:rsidRPr="00D03EA6" w:rsidRDefault="00616F89" w:rsidP="00C14FB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w:t>
      </w:r>
      <w:r w:rsidR="00C14FB9" w:rsidRPr="00D03EA6">
        <w:rPr>
          <w:rFonts w:ascii="Roboto" w:eastAsia="Times New Roman" w:hAnsi="Roboto" w:cs="Times New Roman"/>
          <w:lang w:val="es-ES_tradnl" w:eastAsia="ca-ES-valencia"/>
        </w:rPr>
        <w:t xml:space="preserve">. La información derivada de la detección previa a la escolarización se tiene que poner a disposición de las comisiones de escolarización municipales, </w:t>
      </w:r>
      <w:r w:rsidR="00D631F9">
        <w:rPr>
          <w:rFonts w:ascii="Roboto" w:eastAsia="Times New Roman" w:hAnsi="Roboto" w:cs="Times New Roman"/>
          <w:lang w:val="es-ES_tradnl" w:eastAsia="ca-ES-valencia"/>
        </w:rPr>
        <w:t>con el</w:t>
      </w:r>
      <w:r w:rsidR="00C14FB9" w:rsidRPr="00D03EA6">
        <w:rPr>
          <w:rFonts w:ascii="Roboto" w:eastAsia="Times New Roman" w:hAnsi="Roboto" w:cs="Times New Roman"/>
          <w:lang w:val="es-ES_tradnl" w:eastAsia="ca-ES-valencia"/>
        </w:rPr>
        <w:t xml:space="preserve"> fin de asesorar</w:t>
      </w:r>
      <w:r w:rsidR="00D631F9">
        <w:rPr>
          <w:rFonts w:ascii="Roboto" w:eastAsia="Times New Roman" w:hAnsi="Roboto" w:cs="Times New Roman"/>
          <w:lang w:val="es-ES_tradnl" w:eastAsia="ca-ES-valencia"/>
        </w:rPr>
        <w:t>les</w:t>
      </w:r>
      <w:r w:rsidR="00C14FB9" w:rsidRPr="00D03EA6">
        <w:rPr>
          <w:rFonts w:ascii="Roboto" w:eastAsia="Times New Roman" w:hAnsi="Roboto" w:cs="Times New Roman"/>
          <w:lang w:val="es-ES_tradnl" w:eastAsia="ca-ES-valencia"/>
        </w:rPr>
        <w:t xml:space="preserve"> en el proceso de escolarización y admisión del alumnado</w:t>
      </w:r>
      <w:r w:rsidRPr="00D03EA6">
        <w:rPr>
          <w:rFonts w:ascii="Roboto" w:eastAsia="Times New Roman" w:hAnsi="Roboto" w:cs="Times New Roman"/>
          <w:lang w:val="es-ES_tradnl" w:eastAsia="ca-ES-valencia"/>
        </w:rPr>
        <w:t>, en las condiciones que se determin</w:t>
      </w:r>
      <w:r w:rsidR="00D631F9">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n en la normativa sobre la admisión</w:t>
      </w:r>
      <w:r w:rsidR="00561F0D" w:rsidRPr="00D03EA6">
        <w:rPr>
          <w:rFonts w:ascii="Roboto" w:eastAsia="Times New Roman" w:hAnsi="Roboto" w:cs="Times New Roman"/>
          <w:lang w:val="es-ES_tradnl" w:eastAsia="ca-ES-valencia"/>
        </w:rPr>
        <w:t xml:space="preserve"> y siempre garantizado la protección de los datos de carácter personal</w:t>
      </w:r>
      <w:r w:rsidRPr="00D03EA6">
        <w:rPr>
          <w:rFonts w:ascii="Roboto" w:eastAsia="Times New Roman" w:hAnsi="Roboto" w:cs="Times New Roman"/>
          <w:lang w:val="es-ES_tradnl" w:eastAsia="ca-ES-valencia"/>
        </w:rPr>
        <w:t>.</w:t>
      </w:r>
    </w:p>
    <w:p w14:paraId="6E0A0835" w14:textId="6E7767EC" w:rsidR="00616F89" w:rsidRPr="00D03EA6" w:rsidRDefault="00616F89" w:rsidP="00616F8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w:t>
      </w:r>
      <w:r w:rsidR="00561F0D" w:rsidRPr="00D03EA6">
        <w:rPr>
          <w:rFonts w:ascii="Roboto" w:eastAsia="Times New Roman" w:hAnsi="Roboto" w:cs="Times New Roman"/>
          <w:lang w:val="es-ES_tradnl" w:eastAsia="ca-ES-valencia"/>
        </w:rPr>
        <w:t>Si en el centro que se propone la escolarización no existe el personal especializado de apoyo necesario para atender</w:t>
      </w:r>
      <w:r w:rsidR="00D631F9">
        <w:rPr>
          <w:rFonts w:ascii="Roboto" w:eastAsia="Times New Roman" w:hAnsi="Roboto" w:cs="Times New Roman"/>
          <w:lang w:val="es-ES_tradnl" w:eastAsia="ca-ES-valencia"/>
        </w:rPr>
        <w:t xml:space="preserve"> las necesidades de</w:t>
      </w:r>
      <w:r w:rsidR="00561F0D" w:rsidRPr="00D03EA6">
        <w:rPr>
          <w:rFonts w:ascii="Roboto" w:eastAsia="Times New Roman" w:hAnsi="Roboto" w:cs="Times New Roman"/>
          <w:lang w:val="es-ES_tradnl" w:eastAsia="ca-ES-valencia"/>
        </w:rPr>
        <w:t xml:space="preserve"> este alumnado, la comisión de escolarización lo comunicará inmediatamente a la dirección territorial correspondiente, d</w:t>
      </w:r>
      <w:r w:rsidR="00D631F9">
        <w:rPr>
          <w:rFonts w:ascii="Roboto" w:eastAsia="Times New Roman" w:hAnsi="Roboto" w:cs="Times New Roman"/>
          <w:lang w:val="es-ES_tradnl" w:eastAsia="ca-ES-valencia"/>
        </w:rPr>
        <w:t xml:space="preserve">e </w:t>
      </w:r>
      <w:r w:rsidRPr="00D03EA6">
        <w:rPr>
          <w:rFonts w:ascii="Roboto" w:eastAsia="Times New Roman" w:hAnsi="Roboto" w:cs="Times New Roman"/>
          <w:lang w:val="es-ES_tradnl" w:eastAsia="ca-ES-valencia"/>
        </w:rPr>
        <w:t xml:space="preserve">acuerdo con el artículo 25.9 de la Orden 7/2016, de 19 de abril, de la </w:t>
      </w:r>
      <w:r w:rsidR="00D631F9" w:rsidRPr="00D03EA6">
        <w:rPr>
          <w:rFonts w:ascii="Roboto" w:eastAsia="Times New Roman" w:hAnsi="Roboto" w:cs="Times New Roman"/>
          <w:lang w:val="es-ES_tradnl" w:eastAsia="ca-ES-valencia"/>
        </w:rPr>
        <w:t>Conselleria</w:t>
      </w:r>
      <w:r w:rsidRPr="00D03EA6">
        <w:rPr>
          <w:rFonts w:ascii="Roboto" w:eastAsia="Times New Roman" w:hAnsi="Roboto" w:cs="Times New Roman"/>
          <w:lang w:val="es-ES_tradnl" w:eastAsia="ca-ES-valencia"/>
        </w:rPr>
        <w:t xml:space="preserve"> de Educación, Investigación, Cultura y Deporte, por la cual se regula el procedimiento de admisión del alumnado en los centros docentes sostenidos con fondos públicos de la Comuni</w:t>
      </w:r>
      <w:r w:rsidR="00D631F9">
        <w:rPr>
          <w:rFonts w:ascii="Roboto" w:eastAsia="Times New Roman" w:hAnsi="Roboto" w:cs="Times New Roman"/>
          <w:lang w:val="es-ES_tradnl" w:eastAsia="ca-ES-valencia"/>
        </w:rPr>
        <w:t>tat</w:t>
      </w:r>
      <w:r w:rsidRPr="00D03EA6">
        <w:rPr>
          <w:rFonts w:ascii="Roboto" w:eastAsia="Times New Roman" w:hAnsi="Roboto" w:cs="Times New Roman"/>
          <w:lang w:val="es-ES_tradnl" w:eastAsia="ca-ES-valencia"/>
        </w:rPr>
        <w:t xml:space="preserve"> Valenciana que imparten enseñanzas de Educación Infantil, Educación Primaria, Educación Secundaria Obligatoria y Bachillerato.</w:t>
      </w:r>
    </w:p>
    <w:p w14:paraId="78A3CC41" w14:textId="77777777" w:rsidR="00C14FB9" w:rsidRPr="00D03EA6" w:rsidRDefault="00C14FB9" w:rsidP="0011302D">
      <w:pPr>
        <w:spacing w:before="57" w:after="57" w:line="360" w:lineRule="auto"/>
        <w:jc w:val="both"/>
        <w:rPr>
          <w:rFonts w:ascii="Roboto" w:eastAsia="Times New Roman" w:hAnsi="Roboto" w:cs="Times New Roman"/>
          <w:lang w:val="es-ES_tradnl" w:eastAsia="ca-ES-valencia"/>
        </w:rPr>
      </w:pPr>
    </w:p>
    <w:p w14:paraId="46A7AB20" w14:textId="19DCDBEC" w:rsidR="002E7969" w:rsidRPr="00D03EA6" w:rsidRDefault="00D01261" w:rsidP="0011302D">
      <w:pPr>
        <w:spacing w:before="57" w:after="57" w:line="360" w:lineRule="auto"/>
        <w:jc w:val="both"/>
        <w:rPr>
          <w:rFonts w:ascii="Roboto" w:eastAsia="Times New Roman" w:hAnsi="Roboto" w:cs="Times New Roman"/>
          <w:i/>
          <w:iCs/>
          <w:lang w:val="es-ES_tradnl" w:eastAsia="ca-ES-valencia"/>
        </w:rPr>
      </w:pPr>
      <w:r w:rsidRPr="00D03EA6">
        <w:rPr>
          <w:rFonts w:ascii="Roboto" w:eastAsia="Times New Roman" w:hAnsi="Roboto" w:cs="Times New Roman"/>
          <w:b/>
          <w:bCs/>
          <w:i/>
          <w:iCs/>
          <w:lang w:val="es-ES_tradnl" w:eastAsia="ca-ES-valencia"/>
        </w:rPr>
        <w:t>Quinto</w:t>
      </w:r>
      <w:r w:rsidR="0011302D" w:rsidRPr="00D03EA6">
        <w:rPr>
          <w:rFonts w:ascii="Roboto" w:eastAsia="Times New Roman" w:hAnsi="Roboto" w:cs="Times New Roman"/>
          <w:b/>
          <w:bCs/>
          <w:i/>
          <w:iCs/>
          <w:lang w:val="es-ES_tradnl" w:eastAsia="ca-ES-valencia"/>
        </w:rPr>
        <w:t xml:space="preserve">. </w:t>
      </w:r>
      <w:r w:rsidR="0057102F" w:rsidRPr="00D03EA6">
        <w:rPr>
          <w:rFonts w:ascii="Roboto" w:eastAsia="Times New Roman" w:hAnsi="Roboto" w:cs="Times New Roman"/>
          <w:b/>
          <w:bCs/>
          <w:i/>
          <w:iCs/>
          <w:lang w:val="es-ES_tradnl" w:eastAsia="ca-ES-valencia"/>
        </w:rPr>
        <w:t>Detección e identificación</w:t>
      </w:r>
      <w:r w:rsidR="00CA765E" w:rsidRPr="00D03EA6">
        <w:rPr>
          <w:rFonts w:ascii="Roboto" w:eastAsia="Times New Roman" w:hAnsi="Roboto" w:cs="Times New Roman"/>
          <w:b/>
          <w:bCs/>
          <w:i/>
          <w:iCs/>
          <w:lang w:val="es-ES_tradnl" w:eastAsia="ca-ES-valencia"/>
        </w:rPr>
        <w:t xml:space="preserve"> de las </w:t>
      </w:r>
      <w:r w:rsidR="00386559" w:rsidRPr="00D03EA6">
        <w:rPr>
          <w:rFonts w:ascii="Roboto" w:eastAsia="Times New Roman" w:hAnsi="Roboto" w:cs="Times New Roman"/>
          <w:b/>
          <w:bCs/>
          <w:i/>
          <w:iCs/>
          <w:lang w:val="es-ES_tradnl" w:eastAsia="ca-ES-valencia"/>
        </w:rPr>
        <w:t>necesidades específicas de apoyo educativo</w:t>
      </w:r>
      <w:r w:rsidR="00CA765E" w:rsidRPr="00D03EA6">
        <w:rPr>
          <w:rFonts w:ascii="Roboto" w:eastAsia="Times New Roman" w:hAnsi="Roboto" w:cs="Times New Roman"/>
          <w:b/>
          <w:bCs/>
          <w:i/>
          <w:iCs/>
          <w:lang w:val="es-ES_tradnl" w:eastAsia="ca-ES-valencia"/>
        </w:rPr>
        <w:t xml:space="preserve"> </w:t>
      </w:r>
      <w:r w:rsidR="00386559" w:rsidRPr="00D03EA6">
        <w:rPr>
          <w:rFonts w:ascii="Roboto" w:eastAsia="Times New Roman" w:hAnsi="Roboto" w:cs="Times New Roman"/>
          <w:b/>
          <w:bCs/>
          <w:i/>
          <w:iCs/>
          <w:lang w:val="es-ES_tradnl" w:eastAsia="ca-ES-valencia"/>
        </w:rPr>
        <w:t>del alumnado que</w:t>
      </w:r>
      <w:r w:rsidR="00CA765E" w:rsidRPr="00D03EA6">
        <w:rPr>
          <w:rFonts w:ascii="Roboto" w:eastAsia="Times New Roman" w:hAnsi="Roboto" w:cs="Times New Roman"/>
          <w:b/>
          <w:bCs/>
          <w:i/>
          <w:iCs/>
          <w:lang w:val="es-ES_tradnl" w:eastAsia="ca-ES-valencia"/>
        </w:rPr>
        <w:t xml:space="preserve"> está escolarizado</w:t>
      </w:r>
    </w:p>
    <w:p w14:paraId="41B3492C" w14:textId="27C5C8CF" w:rsidR="00C14FB9" w:rsidRPr="00D03EA6" w:rsidRDefault="00D01261" w:rsidP="00C56863">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5</w:t>
      </w:r>
      <w:r w:rsidR="00C14FB9" w:rsidRPr="00D03EA6">
        <w:rPr>
          <w:rFonts w:ascii="Roboto" w:eastAsia="Times New Roman" w:hAnsi="Roboto" w:cs="Times New Roman"/>
          <w:b/>
          <w:bCs/>
          <w:lang w:val="es-ES_tradnl" w:eastAsia="ca-ES-valencia"/>
        </w:rPr>
        <w:t>.1. Detección durante la escolarización</w:t>
      </w:r>
    </w:p>
    <w:p w14:paraId="149B1FCA" w14:textId="56228DFD" w:rsidR="00C14FB9" w:rsidRPr="00D03EA6" w:rsidRDefault="00C14FB9" w:rsidP="00C14FB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Cuando el alumnado está escolarizado, la detección de las circunstancias de vulnerabilidad y de las </w:t>
      </w:r>
      <w:r w:rsidR="0028505D"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barreras para la inclusión la hace el equipo educativo, que coordina la tutora o el tutor, con la información obtenida del personal del centro, la familia o representantes legales, el alumnado</w:t>
      </w:r>
      <w:r w:rsidR="0028505D"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 xml:space="preserve">las personas con que se relaciona habitualmente y los servicios o las entidades externas: </w:t>
      </w:r>
      <w:r w:rsidRPr="00D03EA6">
        <w:rPr>
          <w:rFonts w:ascii="Roboto" w:eastAsia="Times New Roman" w:hAnsi="Roboto" w:cs="Times New Roman"/>
          <w:lang w:val="es-ES_tradnl" w:eastAsia="ca-ES-valencia"/>
        </w:rPr>
        <w:lastRenderedPageBreak/>
        <w:t>servicios de salud, servicios sociales, centros de atención temprana, entidades de iniciativa social implicadas en el proceso socioeducativo y otros agentes.</w:t>
      </w:r>
    </w:p>
    <w:p w14:paraId="2F67E10F" w14:textId="4F867A9E" w:rsidR="00C14FB9" w:rsidRPr="00D03EA6" w:rsidRDefault="00616F89" w:rsidP="00C5686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w:t>
      </w:r>
      <w:r w:rsidR="00C14FB9" w:rsidRPr="00D03EA6">
        <w:rPr>
          <w:rFonts w:ascii="Roboto" w:eastAsia="Times New Roman" w:hAnsi="Roboto" w:cs="Times New Roman"/>
          <w:lang w:val="es-ES_tradnl" w:eastAsia="ca-ES-valencia"/>
        </w:rPr>
        <w:t xml:space="preserve">. El equipo directivo, con la colaboración </w:t>
      </w:r>
      <w:r w:rsidR="00561F0D" w:rsidRPr="00D03EA6">
        <w:rPr>
          <w:rFonts w:ascii="Roboto" w:eastAsia="Times New Roman" w:hAnsi="Roboto" w:cs="Times New Roman"/>
          <w:lang w:val="es-ES_tradnl" w:eastAsia="ca-ES-valencia"/>
        </w:rPr>
        <w:t>del equipo o departamento de orientación</w:t>
      </w:r>
      <w:r w:rsidR="00C14FB9" w:rsidRPr="00D03EA6">
        <w:rPr>
          <w:rFonts w:ascii="Roboto" w:eastAsia="Times New Roman" w:hAnsi="Roboto" w:cs="Times New Roman"/>
          <w:lang w:val="es-ES_tradnl" w:eastAsia="ca-ES-valencia"/>
        </w:rPr>
        <w:t>, tiene que organizar, supervisar y hacer el seguimiento del proceso de detección temprana de las medidas llevadas a cabo y de sus resultados, así como organizar las coordinaciones con los agentes externos que participan.</w:t>
      </w:r>
    </w:p>
    <w:p w14:paraId="09C56614" w14:textId="5069A679" w:rsidR="002E7969" w:rsidRPr="00D03EA6" w:rsidRDefault="00D01261" w:rsidP="00587614">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5</w:t>
      </w:r>
      <w:r w:rsidR="002E7969" w:rsidRPr="00D03EA6">
        <w:rPr>
          <w:rFonts w:ascii="Roboto" w:eastAsia="Times New Roman" w:hAnsi="Roboto" w:cs="Times New Roman"/>
          <w:b/>
          <w:bCs/>
          <w:lang w:val="es-ES_tradnl" w:eastAsia="ca-ES-valencia"/>
        </w:rPr>
        <w:t>.</w:t>
      </w:r>
      <w:r w:rsidRPr="00D03EA6">
        <w:rPr>
          <w:rFonts w:ascii="Roboto" w:eastAsia="Times New Roman" w:hAnsi="Roboto" w:cs="Times New Roman"/>
          <w:b/>
          <w:bCs/>
          <w:lang w:val="es-ES_tradnl" w:eastAsia="ca-ES-valencia"/>
        </w:rPr>
        <w:t>2</w:t>
      </w:r>
      <w:r w:rsidR="002E7969" w:rsidRPr="00D03EA6">
        <w:rPr>
          <w:rFonts w:ascii="Roboto" w:eastAsia="Times New Roman" w:hAnsi="Roboto" w:cs="Times New Roman"/>
          <w:b/>
          <w:bCs/>
          <w:lang w:val="es-ES_tradnl" w:eastAsia="ca-ES-valencia"/>
        </w:rPr>
        <w:t>. Reunión previa con el equipo educativo y solicitud</w:t>
      </w:r>
      <w:r w:rsidR="00D65A01" w:rsidRPr="00D03EA6">
        <w:rPr>
          <w:rFonts w:ascii="Roboto" w:eastAsia="Times New Roman" w:hAnsi="Roboto" w:cs="Times New Roman"/>
          <w:b/>
          <w:bCs/>
          <w:lang w:val="es-ES_tradnl" w:eastAsia="ca-ES-valencia"/>
        </w:rPr>
        <w:t xml:space="preserve"> </w:t>
      </w:r>
      <w:r w:rsidR="0022581B" w:rsidRPr="00D03EA6">
        <w:rPr>
          <w:rFonts w:ascii="Roboto" w:eastAsia="Times New Roman" w:hAnsi="Roboto" w:cs="Times New Roman"/>
          <w:b/>
          <w:bCs/>
          <w:lang w:val="es-ES_tradnl" w:eastAsia="ca-ES-valencia"/>
        </w:rPr>
        <w:t>de evaluación</w:t>
      </w:r>
      <w:r w:rsidR="00D65A01" w:rsidRPr="00D03EA6">
        <w:rPr>
          <w:rFonts w:ascii="Roboto" w:eastAsia="Times New Roman" w:hAnsi="Roboto" w:cs="Times New Roman"/>
          <w:b/>
          <w:bCs/>
          <w:lang w:val="es-ES_tradnl" w:eastAsia="ca-ES-valencia"/>
        </w:rPr>
        <w:t xml:space="preserve"> </w:t>
      </w:r>
      <w:r w:rsidR="009C4607">
        <w:rPr>
          <w:rFonts w:ascii="Roboto" w:eastAsia="Times New Roman" w:hAnsi="Roboto" w:cs="Times New Roman"/>
          <w:b/>
          <w:bCs/>
          <w:lang w:val="es-ES_tradnl" w:eastAsia="ca-ES-valencia"/>
        </w:rPr>
        <w:t>sociopsicopedagógica</w:t>
      </w:r>
    </w:p>
    <w:p w14:paraId="0B39155C" w14:textId="0A082450" w:rsidR="00404AF8" w:rsidRPr="00D03EA6" w:rsidRDefault="002E7969" w:rsidP="0058761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w:t>
      </w:r>
      <w:r w:rsidR="0011302D" w:rsidRPr="00D03EA6">
        <w:rPr>
          <w:rFonts w:ascii="Roboto" w:eastAsia="Times New Roman" w:hAnsi="Roboto" w:cs="Times New Roman"/>
          <w:lang w:val="es-ES_tradnl" w:eastAsia="ca-ES-valencia"/>
        </w:rPr>
        <w:t xml:space="preserve">. </w:t>
      </w:r>
      <w:r w:rsidR="00404AF8" w:rsidRPr="00D03EA6">
        <w:rPr>
          <w:rFonts w:ascii="Roboto" w:eastAsia="Times New Roman" w:hAnsi="Roboto" w:cs="Times New Roman"/>
          <w:lang w:val="es-ES_tradnl" w:eastAsia="ca-ES-valencia"/>
        </w:rPr>
        <w:t xml:space="preserve">Cuando el equipo educativo detecta que una alumna o un alumno </w:t>
      </w:r>
      <w:r w:rsidR="00A16DA1" w:rsidRPr="00D03EA6">
        <w:rPr>
          <w:rFonts w:ascii="Roboto" w:eastAsia="Times New Roman" w:hAnsi="Roboto" w:cs="Times New Roman"/>
          <w:lang w:val="es-ES_tradnl" w:eastAsia="ca-ES-valencia"/>
        </w:rPr>
        <w:t xml:space="preserve">puede encontrar, por diferentes circunstancias, barreras que impiden y limitan </w:t>
      </w:r>
      <w:r w:rsidR="00D631F9" w:rsidRPr="00D03EA6">
        <w:rPr>
          <w:rFonts w:ascii="Roboto" w:eastAsia="Times New Roman" w:hAnsi="Roboto" w:cs="Times New Roman"/>
          <w:lang w:val="es-ES_tradnl" w:eastAsia="ca-ES-valencia"/>
        </w:rPr>
        <w:t>su acceso</w:t>
      </w:r>
      <w:r w:rsidR="00404AF8" w:rsidRPr="00D03EA6">
        <w:rPr>
          <w:rFonts w:ascii="Roboto" w:eastAsia="Times New Roman" w:hAnsi="Roboto" w:cs="Times New Roman"/>
          <w:lang w:val="es-ES_tradnl" w:eastAsia="ca-ES-valencia"/>
        </w:rPr>
        <w:t>, participación y/o aprendizaje</w:t>
      </w:r>
      <w:r w:rsidR="00561F0D" w:rsidRPr="00D03EA6">
        <w:rPr>
          <w:rFonts w:ascii="Roboto" w:eastAsia="Times New Roman" w:hAnsi="Roboto" w:cs="Times New Roman"/>
          <w:lang w:val="es-ES_tradnl" w:eastAsia="ca-ES-valencia"/>
        </w:rPr>
        <w:t>,</w:t>
      </w:r>
      <w:r w:rsidR="00404AF8" w:rsidRPr="00D03EA6">
        <w:rPr>
          <w:rFonts w:ascii="Roboto" w:eastAsia="Times New Roman" w:hAnsi="Roboto" w:cs="Times New Roman"/>
          <w:lang w:val="es-ES_tradnl" w:eastAsia="ca-ES-valencia"/>
        </w:rPr>
        <w:t xml:space="preserve"> tiene que implementar las medidas que tiene a su alcance para dar respuesta</w:t>
      </w:r>
      <w:r w:rsidR="00071DE2" w:rsidRPr="00D03EA6">
        <w:rPr>
          <w:rFonts w:ascii="Roboto" w:eastAsia="Times New Roman" w:hAnsi="Roboto" w:cs="Times New Roman"/>
          <w:lang w:val="es-ES_tradnl" w:eastAsia="ca-ES-valencia"/>
        </w:rPr>
        <w:t>, de forma colaborativa con la familia y, si procede, asesorado por los equipos o departamentos de orientación.</w:t>
      </w:r>
    </w:p>
    <w:p w14:paraId="4A25591E" w14:textId="1FAE2FEF" w:rsidR="00071DE2" w:rsidRPr="00D03EA6" w:rsidRDefault="00071DE2" w:rsidP="0058761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 Cuando las necesidades tienen un carácter más complejo o el equipo educativo no dispone de las herramientas necesarias, la tutora o el tutor recogerá la información adecuada y convocará una reunión conjunta con el equipo educativo y el equipo de orientación educativa, el departamento de orientación educativa y profesional o, si es el caso, con la persona coordinadora territorial de la orientación</w:t>
      </w:r>
      <w:r w:rsidR="00561F0D" w:rsidRPr="00D03EA6">
        <w:rPr>
          <w:rFonts w:ascii="Roboto" w:eastAsia="Times New Roman" w:hAnsi="Roboto" w:cs="Times New Roman"/>
          <w:lang w:val="es-ES_tradnl" w:eastAsia="ca-ES-valencia"/>
        </w:rPr>
        <w:t xml:space="preserve"> que </w:t>
      </w:r>
      <w:r w:rsidR="00D631F9">
        <w:rPr>
          <w:rFonts w:ascii="Roboto" w:eastAsia="Times New Roman" w:hAnsi="Roboto" w:cs="Times New Roman"/>
          <w:lang w:val="es-ES_tradnl" w:eastAsia="ca-ES-valencia"/>
        </w:rPr>
        <w:t>da atención</w:t>
      </w:r>
      <w:r w:rsidR="00561F0D" w:rsidRPr="00D03EA6">
        <w:rPr>
          <w:rFonts w:ascii="Roboto" w:eastAsia="Times New Roman" w:hAnsi="Roboto" w:cs="Times New Roman"/>
          <w:lang w:val="es-ES_tradnl" w:eastAsia="ca-ES-valencia"/>
        </w:rPr>
        <w:t xml:space="preserve"> puntual en el centro</w:t>
      </w:r>
      <w:r w:rsidRPr="00D03EA6">
        <w:rPr>
          <w:rFonts w:ascii="Roboto" w:eastAsia="Times New Roman" w:hAnsi="Roboto" w:cs="Times New Roman"/>
          <w:lang w:val="es-ES_tradnl" w:eastAsia="ca-ES-valencia"/>
        </w:rPr>
        <w:t>, con el fin de analizar de manera conjunta toda la información disponible sobre el alumnado, las barreras detectadas y las medidas aplicadas y, de acuerdo con esto, tomar decisiones sobre la respuesta que más se ajuste a las necesidades detectadas</w:t>
      </w:r>
      <w:r w:rsidR="00F50F49" w:rsidRPr="00D03EA6">
        <w:rPr>
          <w:rFonts w:ascii="Roboto" w:eastAsia="Times New Roman" w:hAnsi="Roboto" w:cs="Times New Roman"/>
          <w:lang w:val="es-ES_tradnl" w:eastAsia="ca-ES-valencia"/>
        </w:rPr>
        <w:t xml:space="preserve"> y contribuyan a mejorar la situación planteada</w:t>
      </w:r>
      <w:r w:rsidRPr="00D03EA6">
        <w:rPr>
          <w:rFonts w:ascii="Roboto" w:eastAsia="Times New Roman" w:hAnsi="Roboto" w:cs="Times New Roman"/>
          <w:lang w:val="es-ES_tradnl" w:eastAsia="ca-ES-valencia"/>
        </w:rPr>
        <w:t>.</w:t>
      </w:r>
    </w:p>
    <w:p w14:paraId="7EC954E6" w14:textId="37AE8523" w:rsidR="002E7969" w:rsidRPr="00D03EA6" w:rsidRDefault="00D930DD" w:rsidP="0058761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FD36EC" w:rsidRPr="00D03EA6">
        <w:rPr>
          <w:rFonts w:ascii="Roboto" w:eastAsia="Times New Roman" w:hAnsi="Roboto" w:cs="Times New Roman"/>
          <w:lang w:val="es-ES_tradnl" w:eastAsia="ca-ES-valencia"/>
        </w:rPr>
        <w:t xml:space="preserve">. </w:t>
      </w:r>
      <w:r w:rsidR="002E7969" w:rsidRPr="00D03EA6">
        <w:rPr>
          <w:rFonts w:ascii="Roboto" w:eastAsia="Times New Roman" w:hAnsi="Roboto" w:cs="Times New Roman"/>
          <w:lang w:val="es-ES_tradnl" w:eastAsia="ca-ES-valencia"/>
        </w:rPr>
        <w:t xml:space="preserve">La reunión </w:t>
      </w:r>
      <w:r w:rsidRPr="00D03EA6">
        <w:rPr>
          <w:rFonts w:ascii="Roboto" w:eastAsia="Times New Roman" w:hAnsi="Roboto" w:cs="Times New Roman"/>
          <w:lang w:val="es-ES_tradnl" w:eastAsia="ca-ES-valencia"/>
        </w:rPr>
        <w:t>conjunta</w:t>
      </w:r>
      <w:r w:rsidR="002E7969" w:rsidRPr="00D03EA6">
        <w:rPr>
          <w:rFonts w:ascii="Roboto" w:eastAsia="Times New Roman" w:hAnsi="Roboto" w:cs="Times New Roman"/>
          <w:lang w:val="es-ES_tradnl" w:eastAsia="ca-ES-valencia"/>
        </w:rPr>
        <w:t xml:space="preserve"> puede realizarse en un momento determinado específicamente o bien en el marco de las reuniones de coordinación</w:t>
      </w:r>
      <w:r w:rsidR="00FD36EC" w:rsidRPr="00D03EA6">
        <w:rPr>
          <w:rFonts w:ascii="Roboto" w:eastAsia="Times New Roman" w:hAnsi="Roboto" w:cs="Times New Roman"/>
          <w:lang w:val="es-ES_tradnl" w:eastAsia="ca-ES-valencia"/>
        </w:rPr>
        <w:t xml:space="preserve"> de los equipos educativos, </w:t>
      </w:r>
      <w:r w:rsidR="002E7969" w:rsidRPr="00D03EA6">
        <w:rPr>
          <w:rFonts w:ascii="Roboto" w:eastAsia="Times New Roman" w:hAnsi="Roboto" w:cs="Times New Roman"/>
          <w:lang w:val="es-ES_tradnl" w:eastAsia="ca-ES-valencia"/>
        </w:rPr>
        <w:t>los equipos de ciclo, en las sesiones de evaluación, etc.</w:t>
      </w:r>
    </w:p>
    <w:p w14:paraId="25A2F653" w14:textId="371E728C" w:rsidR="00D930DD" w:rsidRPr="00D03EA6" w:rsidRDefault="00D930DD" w:rsidP="00D930D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4</w:t>
      </w:r>
      <w:r w:rsidR="00F50F49" w:rsidRPr="00D03EA6">
        <w:rPr>
          <w:rFonts w:ascii="Roboto" w:eastAsia="Times New Roman" w:hAnsi="Roboto" w:cs="Times New Roman"/>
          <w:lang w:val="es-ES_tradnl" w:eastAsia="ca-ES-valencia"/>
        </w:rPr>
        <w:t xml:space="preserve">. </w:t>
      </w:r>
      <w:r w:rsidR="00123DA9">
        <w:rPr>
          <w:rFonts w:ascii="Roboto" w:eastAsia="Times New Roman" w:hAnsi="Roboto" w:cs="Times New Roman"/>
          <w:lang w:val="es-ES_tradnl" w:eastAsia="ca-ES-valencia"/>
        </w:rPr>
        <w:t>Cuando</w:t>
      </w:r>
      <w:r w:rsidR="00F50F49" w:rsidRPr="00D03EA6">
        <w:rPr>
          <w:rFonts w:ascii="Roboto" w:eastAsia="Times New Roman" w:hAnsi="Roboto" w:cs="Times New Roman"/>
          <w:lang w:val="es-ES_tradnl" w:eastAsia="ca-ES-valencia"/>
        </w:rPr>
        <w:t xml:space="preserve">, después de </w:t>
      </w:r>
      <w:r w:rsidR="00123DA9">
        <w:rPr>
          <w:rFonts w:ascii="Roboto" w:eastAsia="Times New Roman" w:hAnsi="Roboto" w:cs="Times New Roman"/>
          <w:lang w:val="es-ES_tradnl" w:eastAsia="ca-ES-valencia"/>
        </w:rPr>
        <w:t>la</w:t>
      </w:r>
      <w:r w:rsidR="00F50F49" w:rsidRPr="00D03EA6">
        <w:rPr>
          <w:rFonts w:ascii="Roboto" w:eastAsia="Times New Roman" w:hAnsi="Roboto" w:cs="Times New Roman"/>
          <w:lang w:val="es-ES_tradnl" w:eastAsia="ca-ES-valencia"/>
        </w:rPr>
        <w:t xml:space="preserve"> valoración conjunta, se concluye la necesidad de iniciar el procedimiento de evaluación sociopsicopedag</w:t>
      </w:r>
      <w:r w:rsidR="00123DA9">
        <w:rPr>
          <w:rFonts w:ascii="Roboto" w:eastAsia="Times New Roman" w:hAnsi="Roboto" w:cs="Times New Roman"/>
          <w:lang w:val="es-ES_tradnl" w:eastAsia="ca-ES-valencia"/>
        </w:rPr>
        <w:t>ó</w:t>
      </w:r>
      <w:r w:rsidR="00F50F49" w:rsidRPr="00D03EA6">
        <w:rPr>
          <w:rFonts w:ascii="Roboto" w:eastAsia="Times New Roman" w:hAnsi="Roboto" w:cs="Times New Roman"/>
          <w:lang w:val="es-ES_tradnl" w:eastAsia="ca-ES-valencia"/>
        </w:rPr>
        <w:t xml:space="preserve">gica, la persona tutora lo hará constar en </w:t>
      </w:r>
      <w:r w:rsidR="00123DA9" w:rsidRPr="00D03EA6">
        <w:rPr>
          <w:rFonts w:ascii="Roboto" w:eastAsia="Times New Roman" w:hAnsi="Roboto" w:cs="Times New Roman"/>
          <w:lang w:val="es-ES_tradnl" w:eastAsia="ca-ES-valencia"/>
        </w:rPr>
        <w:t>un acta</w:t>
      </w:r>
      <w:r w:rsidR="00F50F49" w:rsidRP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La fecha del acta se tomará como referencia de inicio del procedimiento, a efectos de dar cumplimiento a</w:t>
      </w:r>
      <w:r w:rsidR="00123DA9">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l</w:t>
      </w:r>
      <w:r w:rsidR="00123DA9">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que se indica en el artículo 6.4 de la Orden 20/2019, según el cual el informe sociopsicopedag</w:t>
      </w:r>
      <w:r w:rsidR="00123DA9">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w:t>
      </w:r>
      <w:r w:rsidR="00123DA9">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se tiene que emitir en el plazo máximo de 30 días naturales desde la formalización de la solicitud, salvo que haya circunstancias debidamente justificadas que lo impidan.</w:t>
      </w:r>
    </w:p>
    <w:p w14:paraId="78C0F94B" w14:textId="0C2CDD67" w:rsidR="0011302D" w:rsidRPr="00D03EA6" w:rsidRDefault="00D930DD" w:rsidP="0011302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5</w:t>
      </w:r>
      <w:r w:rsidR="00273826" w:rsidRPr="00D03EA6">
        <w:rPr>
          <w:rFonts w:ascii="Roboto" w:eastAsia="Times New Roman" w:hAnsi="Roboto" w:cs="Times New Roman"/>
          <w:lang w:val="es-ES_tradnl" w:eastAsia="ca-ES-valencia"/>
        </w:rPr>
        <w:t xml:space="preserve">. </w:t>
      </w:r>
      <w:r w:rsidR="0011302D" w:rsidRPr="00D03EA6">
        <w:rPr>
          <w:rFonts w:ascii="Roboto" w:eastAsia="Times New Roman" w:hAnsi="Roboto" w:cs="Times New Roman"/>
          <w:lang w:val="es-ES_tradnl" w:eastAsia="ca-ES-valencia"/>
        </w:rPr>
        <w:t xml:space="preserve">La </w:t>
      </w:r>
      <w:r w:rsidR="00123DA9" w:rsidRPr="00D03EA6">
        <w:rPr>
          <w:rFonts w:ascii="Roboto" w:eastAsia="Times New Roman" w:hAnsi="Roboto" w:cs="Times New Roman"/>
          <w:lang w:val="es-ES_tradnl" w:eastAsia="ca-ES-valencia"/>
        </w:rPr>
        <w:t>reunión conjunta</w:t>
      </w:r>
      <w:r w:rsidRPr="00D03EA6">
        <w:rPr>
          <w:rFonts w:ascii="Roboto" w:eastAsia="Times New Roman" w:hAnsi="Roboto" w:cs="Times New Roman"/>
          <w:lang w:val="es-ES_tradnl" w:eastAsia="ca-ES-valencia"/>
        </w:rPr>
        <w:t xml:space="preserve"> </w:t>
      </w:r>
      <w:r w:rsidR="009A085A" w:rsidRPr="00D03EA6">
        <w:rPr>
          <w:rFonts w:ascii="Roboto" w:eastAsia="Times New Roman" w:hAnsi="Roboto" w:cs="Times New Roman"/>
          <w:lang w:val="es-ES_tradnl" w:eastAsia="ca-ES-valencia"/>
        </w:rPr>
        <w:t xml:space="preserve">previa </w:t>
      </w:r>
      <w:r w:rsidRPr="00D03EA6">
        <w:rPr>
          <w:rFonts w:ascii="Roboto" w:eastAsia="Times New Roman" w:hAnsi="Roboto" w:cs="Times New Roman"/>
          <w:lang w:val="es-ES_tradnl" w:eastAsia="ca-ES-valencia"/>
        </w:rPr>
        <w:t xml:space="preserve">a la evaluación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no se realizará </w:t>
      </w:r>
      <w:r w:rsidR="0011302D" w:rsidRPr="00D03EA6">
        <w:rPr>
          <w:rFonts w:ascii="Roboto" w:eastAsia="Times New Roman" w:hAnsi="Roboto" w:cs="Times New Roman"/>
          <w:lang w:val="es-ES_tradnl" w:eastAsia="ca-ES-valencia"/>
        </w:rPr>
        <w:t>en los casos siguientes:</w:t>
      </w:r>
    </w:p>
    <w:p w14:paraId="1E28AAA9" w14:textId="55160151" w:rsidR="0011302D" w:rsidRPr="00D03EA6" w:rsidRDefault="0011302D" w:rsidP="0011302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a) Alumnado que </w:t>
      </w:r>
      <w:r w:rsidR="0053551A" w:rsidRPr="00D03EA6">
        <w:rPr>
          <w:rFonts w:ascii="Roboto" w:eastAsia="Times New Roman" w:hAnsi="Roboto" w:cs="Times New Roman"/>
          <w:lang w:val="es-ES_tradnl" w:eastAsia="ca-ES-valencia"/>
        </w:rPr>
        <w:t xml:space="preserve">se le está aplicando un </w:t>
      </w:r>
      <w:r w:rsidR="00123DA9" w:rsidRPr="00D03EA6">
        <w:rPr>
          <w:rFonts w:ascii="Roboto" w:eastAsia="Times New Roman" w:hAnsi="Roboto" w:cs="Times New Roman"/>
          <w:lang w:val="es-ES_tradnl" w:eastAsia="ca-ES-valencia"/>
        </w:rPr>
        <w:t xml:space="preserve">Plan de actuación personalizado </w:t>
      </w:r>
      <w:r w:rsidR="00123DA9">
        <w:rPr>
          <w:rFonts w:ascii="Roboto" w:eastAsia="Times New Roman" w:hAnsi="Roboto" w:cs="Times New Roman"/>
          <w:lang w:val="es-ES_tradnl" w:eastAsia="ca-ES-valencia"/>
        </w:rPr>
        <w:t>(</w:t>
      </w:r>
      <w:r w:rsidR="0053551A" w:rsidRPr="00D03EA6">
        <w:rPr>
          <w:rFonts w:ascii="Roboto" w:eastAsia="Times New Roman" w:hAnsi="Roboto" w:cs="Times New Roman"/>
          <w:lang w:val="es-ES_tradnl" w:eastAsia="ca-ES-valencia"/>
        </w:rPr>
        <w:t>PAP</w:t>
      </w:r>
      <w:r w:rsidR="00123DA9">
        <w:rPr>
          <w:rFonts w:ascii="Roboto" w:eastAsia="Times New Roman" w:hAnsi="Roboto" w:cs="Times New Roman"/>
          <w:lang w:val="es-ES_tradnl" w:eastAsia="ca-ES-valencia"/>
        </w:rPr>
        <w:t>)</w:t>
      </w:r>
      <w:r w:rsidR="0053551A"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 xml:space="preserve">y se </w:t>
      </w:r>
      <w:r w:rsidR="00DC547F" w:rsidRPr="00D03EA6">
        <w:rPr>
          <w:rFonts w:ascii="Roboto" w:eastAsia="Times New Roman" w:hAnsi="Roboto" w:cs="Times New Roman"/>
          <w:lang w:val="es-ES_tradnl" w:eastAsia="ca-ES-valencia"/>
        </w:rPr>
        <w:t>propone la modificación de las medidas</w:t>
      </w:r>
      <w:r w:rsidR="00D55FF5" w:rsidRPr="00D03EA6">
        <w:rPr>
          <w:rFonts w:ascii="Roboto" w:eastAsia="Times New Roman" w:hAnsi="Roboto" w:cs="Times New Roman"/>
          <w:lang w:val="es-ES_tradnl" w:eastAsia="ca-ES-valencia"/>
        </w:rPr>
        <w:t xml:space="preserve"> de respuesta educativa</w:t>
      </w:r>
      <w:r w:rsidR="00DC547F" w:rsidRPr="00D03EA6">
        <w:rPr>
          <w:rFonts w:ascii="Roboto" w:eastAsia="Times New Roman" w:hAnsi="Roboto" w:cs="Times New Roman"/>
          <w:lang w:val="es-ES_tradnl" w:eastAsia="ca-ES-valencia"/>
        </w:rPr>
        <w:t xml:space="preserve"> como consecuencia de la valoración del</w:t>
      </w:r>
      <w:r w:rsidRPr="00D03EA6">
        <w:rPr>
          <w:rFonts w:ascii="Roboto" w:eastAsia="Times New Roman" w:hAnsi="Roboto" w:cs="Times New Roman"/>
          <w:lang w:val="es-ES_tradnl" w:eastAsia="ca-ES-valencia"/>
        </w:rPr>
        <w:t xml:space="preserve"> </w:t>
      </w:r>
      <w:r w:rsidR="008D2CE8" w:rsidRPr="00D03EA6">
        <w:rPr>
          <w:rFonts w:ascii="Roboto" w:eastAsia="Times New Roman" w:hAnsi="Roboto" w:cs="Times New Roman"/>
          <w:lang w:val="es-ES_tradnl" w:eastAsia="ca-ES-valencia"/>
        </w:rPr>
        <w:t>PAP</w:t>
      </w:r>
      <w:r w:rsidRPr="00D03EA6">
        <w:rPr>
          <w:rFonts w:ascii="Roboto" w:eastAsia="Times New Roman" w:hAnsi="Roboto" w:cs="Times New Roman"/>
          <w:lang w:val="es-ES_tradnl" w:eastAsia="ca-ES-valencia"/>
        </w:rPr>
        <w:t xml:space="preserve">. En este caso, en el </w:t>
      </w:r>
      <w:r w:rsidR="003E6C4A" w:rsidRPr="00D03EA6">
        <w:rPr>
          <w:rFonts w:ascii="Roboto" w:eastAsia="Times New Roman" w:hAnsi="Roboto" w:cs="Times New Roman"/>
          <w:lang w:val="es-ES_tradnl" w:eastAsia="ca-ES-valencia"/>
        </w:rPr>
        <w:t>documento</w:t>
      </w:r>
      <w:r w:rsidRPr="00D03EA6">
        <w:rPr>
          <w:rFonts w:ascii="Roboto" w:eastAsia="Times New Roman" w:hAnsi="Roboto" w:cs="Times New Roman"/>
          <w:lang w:val="es-ES_tradnl" w:eastAsia="ca-ES-valencia"/>
        </w:rPr>
        <w:t xml:space="preserve"> de seguimiento y evaluación del PAP </w:t>
      </w:r>
      <w:r w:rsidR="00D55FF5" w:rsidRPr="00D03EA6">
        <w:rPr>
          <w:rFonts w:ascii="Roboto" w:eastAsia="Times New Roman" w:hAnsi="Roboto" w:cs="Times New Roman"/>
          <w:lang w:val="es-ES_tradnl" w:eastAsia="ca-ES-valencia"/>
        </w:rPr>
        <w:t>se</w:t>
      </w:r>
      <w:r w:rsidR="00123DA9">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tiene que</w:t>
      </w:r>
      <w:r w:rsidR="00D55FF5" w:rsidRPr="00D03EA6">
        <w:rPr>
          <w:rFonts w:ascii="Roboto" w:eastAsia="Times New Roman" w:hAnsi="Roboto" w:cs="Times New Roman"/>
          <w:lang w:val="es-ES_tradnl" w:eastAsia="ca-ES-valencia"/>
        </w:rPr>
        <w:t xml:space="preserve"> hacer</w:t>
      </w:r>
      <w:r w:rsidRPr="00D03EA6">
        <w:rPr>
          <w:rFonts w:ascii="Roboto" w:eastAsia="Times New Roman" w:hAnsi="Roboto" w:cs="Times New Roman"/>
          <w:lang w:val="es-ES_tradnl" w:eastAsia="ca-ES-valencia"/>
        </w:rPr>
        <w:t xml:space="preserve"> constar</w:t>
      </w:r>
      <w:r w:rsidR="00FD36EC" w:rsidRPr="00D03EA6">
        <w:rPr>
          <w:rFonts w:ascii="Roboto" w:eastAsia="Times New Roman" w:hAnsi="Roboto" w:cs="Times New Roman"/>
          <w:lang w:val="es-ES_tradnl" w:eastAsia="ca-ES-valencia"/>
        </w:rPr>
        <w:t xml:space="preserve"> de forma explícita </w:t>
      </w:r>
      <w:r w:rsidR="00123DA9">
        <w:rPr>
          <w:rFonts w:ascii="Roboto" w:eastAsia="Times New Roman" w:hAnsi="Roboto" w:cs="Times New Roman"/>
          <w:lang w:val="es-ES_tradnl" w:eastAsia="ca-ES-valencia"/>
        </w:rPr>
        <w:t xml:space="preserve">el </w:t>
      </w:r>
      <w:r w:rsidRPr="00D03EA6">
        <w:rPr>
          <w:rFonts w:ascii="Roboto" w:eastAsia="Times New Roman" w:hAnsi="Roboto" w:cs="Times New Roman"/>
          <w:lang w:val="es-ES_tradnl" w:eastAsia="ca-ES-valencia"/>
        </w:rPr>
        <w:t>acuerdo</w:t>
      </w:r>
      <w:r w:rsidR="00D55FF5" w:rsidRPr="00D03EA6">
        <w:rPr>
          <w:rFonts w:ascii="Roboto" w:eastAsia="Times New Roman" w:hAnsi="Roboto" w:cs="Times New Roman"/>
          <w:lang w:val="es-ES_tradnl" w:eastAsia="ca-ES-valencia"/>
        </w:rPr>
        <w:t xml:space="preserve"> de solicitud</w:t>
      </w:r>
      <w:r w:rsidRPr="00D03EA6">
        <w:rPr>
          <w:rFonts w:ascii="Roboto" w:eastAsia="Times New Roman" w:hAnsi="Roboto" w:cs="Times New Roman"/>
          <w:lang w:val="es-ES_tradnl" w:eastAsia="ca-ES-valencia"/>
        </w:rPr>
        <w:t xml:space="preserve"> de una nueva </w:t>
      </w:r>
      <w:r w:rsidR="00D55FF5" w:rsidRPr="00D03EA6">
        <w:rPr>
          <w:rFonts w:ascii="Roboto" w:eastAsia="Times New Roman" w:hAnsi="Roboto" w:cs="Times New Roman"/>
          <w:lang w:val="es-ES_tradnl" w:eastAsia="ca-ES-valencia"/>
        </w:rPr>
        <w:t>evaluación sociopsicopedag</w:t>
      </w:r>
      <w:r w:rsidR="00123DA9">
        <w:rPr>
          <w:rFonts w:ascii="Roboto" w:eastAsia="Times New Roman" w:hAnsi="Roboto" w:cs="Times New Roman"/>
          <w:lang w:val="es-ES_tradnl" w:eastAsia="ca-ES-valencia"/>
        </w:rPr>
        <w:t>ó</w:t>
      </w:r>
      <w:r w:rsidR="00D55FF5" w:rsidRPr="00D03EA6">
        <w:rPr>
          <w:rFonts w:ascii="Roboto" w:eastAsia="Times New Roman" w:hAnsi="Roboto" w:cs="Times New Roman"/>
          <w:lang w:val="es-ES_tradnl" w:eastAsia="ca-ES-valencia"/>
        </w:rPr>
        <w:t>gica</w:t>
      </w:r>
      <w:r w:rsidR="00FD36EC" w:rsidRPr="00D03EA6">
        <w:rPr>
          <w:rFonts w:ascii="Roboto" w:eastAsia="Times New Roman" w:hAnsi="Roboto" w:cs="Times New Roman"/>
          <w:lang w:val="es-ES_tradnl" w:eastAsia="ca-ES-valencia"/>
        </w:rPr>
        <w:t xml:space="preserve"> y los motivos</w:t>
      </w:r>
      <w:r w:rsidR="00D55FF5" w:rsidRPr="00D03EA6">
        <w:rPr>
          <w:rFonts w:ascii="Roboto" w:eastAsia="Times New Roman" w:hAnsi="Roboto" w:cs="Times New Roman"/>
          <w:lang w:val="es-ES_tradnl" w:eastAsia="ca-ES-valencia"/>
        </w:rPr>
        <w:t xml:space="preserve"> que lo justifican</w:t>
      </w:r>
      <w:r w:rsidRPr="00D03EA6">
        <w:rPr>
          <w:rFonts w:ascii="Roboto" w:eastAsia="Times New Roman" w:hAnsi="Roboto" w:cs="Times New Roman"/>
          <w:lang w:val="es-ES_tradnl" w:eastAsia="ca-ES-valencia"/>
        </w:rPr>
        <w:t>.</w:t>
      </w:r>
    </w:p>
    <w:p w14:paraId="25BC6B69" w14:textId="3F3C0D9D" w:rsidR="0011302D" w:rsidRPr="00D03EA6" w:rsidRDefault="00AC0931" w:rsidP="0011302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b</w:t>
      </w:r>
      <w:r w:rsidR="0011302D" w:rsidRPr="00D03EA6">
        <w:rPr>
          <w:rFonts w:ascii="Roboto" w:eastAsia="Times New Roman" w:hAnsi="Roboto" w:cs="Times New Roman"/>
          <w:lang w:val="es-ES_tradnl" w:eastAsia="ca-ES-valencia"/>
        </w:rPr>
        <w:t>) Alumnado que solicita un informe sociopsicopedag</w:t>
      </w:r>
      <w:r w:rsidR="00123DA9">
        <w:rPr>
          <w:rFonts w:ascii="Roboto" w:eastAsia="Times New Roman" w:hAnsi="Roboto" w:cs="Times New Roman"/>
          <w:lang w:val="es-ES_tradnl" w:eastAsia="ca-ES-valencia"/>
        </w:rPr>
        <w:t>ó</w:t>
      </w:r>
      <w:r w:rsidR="0011302D" w:rsidRPr="00D03EA6">
        <w:rPr>
          <w:rFonts w:ascii="Roboto" w:eastAsia="Times New Roman" w:hAnsi="Roboto" w:cs="Times New Roman"/>
          <w:lang w:val="es-ES_tradnl" w:eastAsia="ca-ES-valencia"/>
        </w:rPr>
        <w:t>gic</w:t>
      </w:r>
      <w:r w:rsidR="00123DA9">
        <w:rPr>
          <w:rFonts w:ascii="Roboto" w:eastAsia="Times New Roman" w:hAnsi="Roboto" w:cs="Times New Roman"/>
          <w:lang w:val="es-ES_tradnl" w:eastAsia="ca-ES-valencia"/>
        </w:rPr>
        <w:t>o</w:t>
      </w:r>
      <w:r w:rsidR="0011302D" w:rsidRPr="00D03EA6">
        <w:rPr>
          <w:rFonts w:ascii="Roboto" w:eastAsia="Times New Roman" w:hAnsi="Roboto" w:cs="Times New Roman"/>
          <w:lang w:val="es-ES_tradnl" w:eastAsia="ca-ES-valencia"/>
        </w:rPr>
        <w:t xml:space="preserve"> para las pruebas de acceso a las enseñanzas </w:t>
      </w:r>
      <w:proofErr w:type="gramStart"/>
      <w:r w:rsidR="0011302D" w:rsidRPr="00D03EA6">
        <w:rPr>
          <w:rFonts w:ascii="Roboto" w:eastAsia="Times New Roman" w:hAnsi="Roboto" w:cs="Times New Roman"/>
          <w:lang w:val="es-ES_tradnl" w:eastAsia="ca-ES-valencia"/>
        </w:rPr>
        <w:t>puesto obligatorias</w:t>
      </w:r>
      <w:proofErr w:type="gramEnd"/>
      <w:r w:rsidR="0011302D" w:rsidRPr="00D03EA6">
        <w:rPr>
          <w:rFonts w:ascii="Roboto" w:eastAsia="Times New Roman" w:hAnsi="Roboto" w:cs="Times New Roman"/>
          <w:lang w:val="es-ES_tradnl" w:eastAsia="ca-ES-valencia"/>
        </w:rPr>
        <w:t>. En este caso, la solicitud la hace la familia o representantes legales o el mismo alumnado</w:t>
      </w:r>
      <w:r w:rsidR="00565603" w:rsidRPr="00D03EA6">
        <w:rPr>
          <w:rFonts w:ascii="Roboto" w:eastAsia="Times New Roman" w:hAnsi="Roboto" w:cs="Times New Roman"/>
          <w:lang w:val="es-ES_tradnl" w:eastAsia="ca-ES-valencia"/>
        </w:rPr>
        <w:t>,</w:t>
      </w:r>
      <w:r w:rsidR="0011302D" w:rsidRPr="00D03EA6">
        <w:rPr>
          <w:rFonts w:ascii="Roboto" w:eastAsia="Times New Roman" w:hAnsi="Roboto" w:cs="Times New Roman"/>
          <w:lang w:val="es-ES_tradnl" w:eastAsia="ca-ES-valencia"/>
        </w:rPr>
        <w:t xml:space="preserve"> si es mayor de edad</w:t>
      </w:r>
      <w:r w:rsidR="00565603" w:rsidRPr="00D03EA6">
        <w:rPr>
          <w:rFonts w:ascii="Roboto" w:eastAsia="Times New Roman" w:hAnsi="Roboto" w:cs="Times New Roman"/>
          <w:lang w:val="es-ES_tradnl" w:eastAsia="ca-ES-valencia"/>
        </w:rPr>
        <w:t xml:space="preserve"> y tiene la capacidad civil</w:t>
      </w:r>
      <w:r w:rsidR="0011302D" w:rsidRPr="00D03EA6">
        <w:rPr>
          <w:rFonts w:ascii="Roboto" w:eastAsia="Times New Roman" w:hAnsi="Roboto" w:cs="Times New Roman"/>
          <w:lang w:val="es-ES_tradnl" w:eastAsia="ca-ES-valencia"/>
        </w:rPr>
        <w:t>, a la dirección del centro, de acuerdo con los procedimientos establecidos en las resoluciones correspondientes sobre las adaptaciones de acceso.</w:t>
      </w:r>
    </w:p>
    <w:p w14:paraId="6D9D7EA7" w14:textId="0C6FF788" w:rsidR="002E7969" w:rsidRPr="00D03EA6" w:rsidRDefault="00D01261" w:rsidP="00456A12">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5</w:t>
      </w:r>
      <w:r w:rsidR="002E7969" w:rsidRPr="00D03EA6">
        <w:rPr>
          <w:rFonts w:ascii="Roboto" w:eastAsia="Times New Roman" w:hAnsi="Roboto" w:cs="Times New Roman"/>
          <w:b/>
          <w:bCs/>
          <w:lang w:val="es-ES_tradnl" w:eastAsia="ca-ES-valencia"/>
        </w:rPr>
        <w:t>.</w:t>
      </w:r>
      <w:r w:rsidRPr="00D03EA6">
        <w:rPr>
          <w:rFonts w:ascii="Roboto" w:eastAsia="Times New Roman" w:hAnsi="Roboto" w:cs="Times New Roman"/>
          <w:b/>
          <w:bCs/>
          <w:lang w:val="es-ES_tradnl" w:eastAsia="ca-ES-valencia"/>
        </w:rPr>
        <w:t>3</w:t>
      </w:r>
      <w:r w:rsidR="002E7969" w:rsidRPr="00D03EA6">
        <w:rPr>
          <w:rFonts w:ascii="Roboto" w:eastAsia="Times New Roman" w:hAnsi="Roboto" w:cs="Times New Roman"/>
          <w:b/>
          <w:bCs/>
          <w:lang w:val="es-ES_tradnl" w:eastAsia="ca-ES-valencia"/>
        </w:rPr>
        <w:t>. Planificación de la evaluación sociopsicopedag</w:t>
      </w:r>
      <w:r w:rsidR="00123DA9">
        <w:rPr>
          <w:rFonts w:ascii="Roboto" w:eastAsia="Times New Roman" w:hAnsi="Roboto" w:cs="Times New Roman"/>
          <w:b/>
          <w:bCs/>
          <w:lang w:val="es-ES_tradnl" w:eastAsia="ca-ES-valencia"/>
        </w:rPr>
        <w:t>ó</w:t>
      </w:r>
      <w:r w:rsidR="002E7969" w:rsidRPr="00D03EA6">
        <w:rPr>
          <w:rFonts w:ascii="Roboto" w:eastAsia="Times New Roman" w:hAnsi="Roboto" w:cs="Times New Roman"/>
          <w:b/>
          <w:bCs/>
          <w:lang w:val="es-ES_tradnl" w:eastAsia="ca-ES-valencia"/>
        </w:rPr>
        <w:t>gica</w:t>
      </w:r>
    </w:p>
    <w:p w14:paraId="6522F6BE" w14:textId="18AABD88" w:rsidR="00D01261" w:rsidRPr="00D03EA6" w:rsidRDefault="00D01261" w:rsidP="00456A12">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En la planificación de la evaluación sociopsicopedag</w:t>
      </w:r>
      <w:r w:rsidR="00123DA9">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gica se seguirán las indicaciones referidas en el apartado 4.3 de esta resolución.</w:t>
      </w:r>
    </w:p>
    <w:p w14:paraId="3073510E" w14:textId="4E0D1569" w:rsidR="002E7969" w:rsidRPr="00D03EA6" w:rsidRDefault="002E7969" w:rsidP="001C77FB">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 xml:space="preserve">4.3. </w:t>
      </w:r>
      <w:r w:rsidR="004C23E8" w:rsidRPr="00D03EA6">
        <w:rPr>
          <w:rFonts w:ascii="Roboto" w:eastAsia="Times New Roman" w:hAnsi="Roboto" w:cs="Times New Roman"/>
          <w:b/>
          <w:bCs/>
          <w:lang w:val="es-ES_tradnl" w:eastAsia="ca-ES-valencia"/>
        </w:rPr>
        <w:t>Evaluación sociopsicopedag</w:t>
      </w:r>
      <w:r w:rsidR="00123DA9">
        <w:rPr>
          <w:rFonts w:ascii="Roboto" w:eastAsia="Times New Roman" w:hAnsi="Roboto" w:cs="Times New Roman"/>
          <w:b/>
          <w:bCs/>
          <w:lang w:val="es-ES_tradnl" w:eastAsia="ca-ES-valencia"/>
        </w:rPr>
        <w:t>ó</w:t>
      </w:r>
      <w:r w:rsidR="004C23E8" w:rsidRPr="00D03EA6">
        <w:rPr>
          <w:rFonts w:ascii="Roboto" w:eastAsia="Times New Roman" w:hAnsi="Roboto" w:cs="Times New Roman"/>
          <w:b/>
          <w:bCs/>
          <w:lang w:val="es-ES_tradnl" w:eastAsia="ca-ES-valencia"/>
        </w:rPr>
        <w:t>gica</w:t>
      </w:r>
    </w:p>
    <w:p w14:paraId="4F587353" w14:textId="791AF0E8" w:rsidR="00DF2FB1" w:rsidRPr="00D03EA6" w:rsidRDefault="00DF2FB1" w:rsidP="001C77F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Antes de realizar la evaluación sociopsicopedag</w:t>
      </w:r>
      <w:r w:rsidR="00123DA9">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gica, el profesorado de orientación educativa que coordina la evaluación tiene que entrevistarse con la familia o representantes legales para explicarl</w:t>
      </w:r>
      <w:r w:rsidR="00123DA9">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 xml:space="preserve">s los motivos de la evaluación, las actuaciones que se desarrollarán, el tipo de información que se tiene que obtener y las fuentes, así como con quienes </w:t>
      </w:r>
      <w:r w:rsidR="00123DA9">
        <w:rPr>
          <w:rFonts w:ascii="Roboto" w:eastAsia="Times New Roman" w:hAnsi="Roboto" w:cs="Times New Roman"/>
          <w:lang w:val="es-ES_tradnl" w:eastAsia="ca-ES-valencia"/>
        </w:rPr>
        <w:t xml:space="preserve">y como </w:t>
      </w:r>
      <w:r w:rsidRPr="00D03EA6">
        <w:rPr>
          <w:rFonts w:ascii="Roboto" w:eastAsia="Times New Roman" w:hAnsi="Roboto" w:cs="Times New Roman"/>
          <w:lang w:val="es-ES_tradnl" w:eastAsia="ca-ES-valencia"/>
        </w:rPr>
        <w:t>se compartir</w:t>
      </w:r>
      <w:r w:rsidR="00123DA9">
        <w:rPr>
          <w:rFonts w:ascii="Roboto" w:eastAsia="Times New Roman" w:hAnsi="Roboto" w:cs="Times New Roman"/>
          <w:lang w:val="es-ES_tradnl" w:eastAsia="ca-ES-valencia"/>
        </w:rPr>
        <w:t>á</w:t>
      </w:r>
      <w:r w:rsidRPr="00D03EA6">
        <w:rPr>
          <w:rFonts w:ascii="Roboto" w:eastAsia="Times New Roman" w:hAnsi="Roboto" w:cs="Times New Roman"/>
          <w:lang w:val="es-ES_tradnl" w:eastAsia="ca-ES-valencia"/>
        </w:rPr>
        <w:t xml:space="preserve"> la información. Así mismo, tiene que recoger por escrito su consentimiento informado.</w:t>
      </w:r>
    </w:p>
    <w:p w14:paraId="0ABF200C" w14:textId="6D7FF82A" w:rsidR="009C0508" w:rsidRPr="00D03EA6" w:rsidRDefault="00D930DD" w:rsidP="001C77F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 Los equipos de orientación educativa</w:t>
      </w:r>
      <w:r w:rsidR="00123DA9">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los </w:t>
      </w:r>
      <w:r w:rsidR="00D47F1A" w:rsidRPr="00D03EA6">
        <w:rPr>
          <w:rFonts w:ascii="Roboto" w:eastAsia="Times New Roman" w:hAnsi="Roboto" w:cs="Times New Roman"/>
          <w:lang w:val="es-ES_tradnl" w:eastAsia="ca-ES-valencia"/>
        </w:rPr>
        <w:t>departamentos de orientación educativa y profesional</w:t>
      </w:r>
      <w:r w:rsidR="00123DA9">
        <w:rPr>
          <w:rFonts w:ascii="Roboto" w:eastAsia="Times New Roman" w:hAnsi="Roboto" w:cs="Times New Roman"/>
          <w:lang w:val="es-ES_tradnl" w:eastAsia="ca-ES-valencia"/>
        </w:rPr>
        <w:t xml:space="preserve"> y los gabinetes psicopedagógicos autorizados</w:t>
      </w:r>
      <w:r w:rsidRPr="00D03EA6">
        <w:rPr>
          <w:rFonts w:ascii="Roboto" w:eastAsia="Times New Roman" w:hAnsi="Roboto" w:cs="Times New Roman"/>
          <w:lang w:val="es-ES_tradnl" w:eastAsia="ca-ES-valencia"/>
        </w:rPr>
        <w:t xml:space="preserve">, de acuerdo con la planificación realizada, </w:t>
      </w:r>
      <w:r w:rsidR="00D47F1A" w:rsidRPr="00D03EA6">
        <w:rPr>
          <w:rFonts w:ascii="Roboto" w:eastAsia="Times New Roman" w:hAnsi="Roboto" w:cs="Times New Roman"/>
          <w:lang w:val="es-ES_tradnl" w:eastAsia="ca-ES-valencia"/>
        </w:rPr>
        <w:t>recogerán</w:t>
      </w:r>
      <w:r w:rsidRPr="00D03EA6">
        <w:rPr>
          <w:rFonts w:ascii="Roboto" w:eastAsia="Times New Roman" w:hAnsi="Roboto" w:cs="Times New Roman"/>
          <w:lang w:val="es-ES_tradnl" w:eastAsia="ca-ES-valencia"/>
        </w:rPr>
        <w:t xml:space="preserve"> la información relevante de los aspectos que se refieren en el punto 2 del resuelvo tercero.</w:t>
      </w:r>
    </w:p>
    <w:p w14:paraId="081BED2C" w14:textId="391F9991" w:rsidR="003A4ACD" w:rsidRPr="00D03EA6" w:rsidRDefault="00D47F1A" w:rsidP="001C77F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3A4ACD" w:rsidRPr="00D03EA6">
        <w:rPr>
          <w:rFonts w:ascii="Roboto" w:eastAsia="Times New Roman" w:hAnsi="Roboto" w:cs="Times New Roman"/>
          <w:lang w:val="es-ES_tradnl" w:eastAsia="ca-ES-valencia"/>
        </w:rPr>
        <w:t xml:space="preserve">. Es fundamental la información obtenida directamente del alumnado, al cual se le tienen que explicar los motivos </w:t>
      </w:r>
      <w:r w:rsidR="00FD36EC" w:rsidRPr="00D03EA6">
        <w:rPr>
          <w:rFonts w:ascii="Roboto" w:eastAsia="Times New Roman" w:hAnsi="Roboto" w:cs="Times New Roman"/>
          <w:lang w:val="es-ES_tradnl" w:eastAsia="ca-ES-valencia"/>
        </w:rPr>
        <w:t xml:space="preserve">de la evaluación </w:t>
      </w:r>
      <w:r w:rsidR="003A4ACD" w:rsidRPr="00D03EA6">
        <w:rPr>
          <w:rFonts w:ascii="Roboto" w:eastAsia="Times New Roman" w:hAnsi="Roboto" w:cs="Times New Roman"/>
          <w:lang w:val="es-ES_tradnl" w:eastAsia="ca-ES-valencia"/>
        </w:rPr>
        <w:t>y las actuaciones que van desarrollándose durante el proceso, y la información que facilit</w:t>
      </w:r>
      <w:r w:rsidR="00123DA9">
        <w:rPr>
          <w:rFonts w:ascii="Roboto" w:eastAsia="Times New Roman" w:hAnsi="Roboto" w:cs="Times New Roman"/>
          <w:lang w:val="es-ES_tradnl" w:eastAsia="ca-ES-valencia"/>
        </w:rPr>
        <w:t>e</w:t>
      </w:r>
      <w:r w:rsidR="003A4ACD" w:rsidRPr="00D03EA6">
        <w:rPr>
          <w:rFonts w:ascii="Roboto" w:eastAsia="Times New Roman" w:hAnsi="Roboto" w:cs="Times New Roman"/>
          <w:lang w:val="es-ES_tradnl" w:eastAsia="ca-ES-valencia"/>
        </w:rPr>
        <w:t>n las familias</w:t>
      </w:r>
      <w:r w:rsidR="00C2685F" w:rsidRPr="00D03EA6">
        <w:rPr>
          <w:rFonts w:ascii="Roboto" w:eastAsia="Times New Roman" w:hAnsi="Roboto" w:cs="Times New Roman"/>
          <w:lang w:val="es-ES_tradnl" w:eastAsia="ca-ES-valencia"/>
        </w:rPr>
        <w:t xml:space="preserve"> o representantes legales</w:t>
      </w:r>
      <w:r w:rsidR="003A4ACD" w:rsidRPr="00D03EA6">
        <w:rPr>
          <w:rFonts w:ascii="Roboto" w:eastAsia="Times New Roman" w:hAnsi="Roboto" w:cs="Times New Roman"/>
          <w:lang w:val="es-ES_tradnl" w:eastAsia="ca-ES-valencia"/>
        </w:rPr>
        <w:t>, las personas con quienes</w:t>
      </w:r>
      <w:r w:rsidRPr="00D03EA6">
        <w:rPr>
          <w:rFonts w:ascii="Roboto" w:eastAsia="Times New Roman" w:hAnsi="Roboto" w:cs="Times New Roman"/>
          <w:lang w:val="es-ES_tradnl" w:eastAsia="ca-ES-valencia"/>
        </w:rPr>
        <w:t xml:space="preserve"> la alumna o el alumno</w:t>
      </w:r>
      <w:r w:rsidR="003A4ACD" w:rsidRPr="00D03EA6">
        <w:rPr>
          <w:rFonts w:ascii="Roboto" w:eastAsia="Times New Roman" w:hAnsi="Roboto" w:cs="Times New Roman"/>
          <w:lang w:val="es-ES_tradnl" w:eastAsia="ca-ES-valencia"/>
        </w:rPr>
        <w:t xml:space="preserve"> </w:t>
      </w:r>
      <w:r w:rsidR="00123DA9" w:rsidRPr="00D03EA6">
        <w:rPr>
          <w:rFonts w:ascii="Roboto" w:eastAsia="Times New Roman" w:hAnsi="Roboto" w:cs="Times New Roman"/>
          <w:lang w:val="es-ES_tradnl" w:eastAsia="ca-ES-valencia"/>
        </w:rPr>
        <w:t xml:space="preserve">se relaciona </w:t>
      </w:r>
      <w:r w:rsidR="003A4ACD" w:rsidRPr="00D03EA6">
        <w:rPr>
          <w:rFonts w:ascii="Roboto" w:eastAsia="Times New Roman" w:hAnsi="Roboto" w:cs="Times New Roman"/>
          <w:lang w:val="es-ES_tradnl" w:eastAsia="ca-ES-valencia"/>
        </w:rPr>
        <w:t>habitualmente, los equipos educativos y los agentes externos directamente implicados.</w:t>
      </w:r>
    </w:p>
    <w:p w14:paraId="5B24DF1C" w14:textId="72F2F406" w:rsidR="001C77FB" w:rsidRPr="00D03EA6" w:rsidRDefault="003A4ACD" w:rsidP="001C77F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3</w:t>
      </w:r>
      <w:r w:rsidR="009C0508" w:rsidRPr="00D03EA6">
        <w:rPr>
          <w:rFonts w:ascii="Roboto" w:eastAsia="Times New Roman" w:hAnsi="Roboto" w:cs="Times New Roman"/>
          <w:lang w:val="es-ES_tradnl" w:eastAsia="ca-ES-valencia"/>
        </w:rPr>
        <w:t xml:space="preserve">. </w:t>
      </w:r>
      <w:r w:rsidR="0064169D" w:rsidRPr="00D03EA6">
        <w:rPr>
          <w:rFonts w:ascii="Roboto" w:eastAsia="Times New Roman" w:hAnsi="Roboto" w:cs="Times New Roman"/>
          <w:lang w:val="es-ES_tradnl" w:eastAsia="ca-ES-valencia"/>
        </w:rPr>
        <w:t xml:space="preserve"> </w:t>
      </w:r>
      <w:r w:rsidR="009C0508" w:rsidRPr="00D03EA6">
        <w:rPr>
          <w:rFonts w:ascii="Roboto" w:eastAsia="Times New Roman" w:hAnsi="Roboto" w:cs="Times New Roman"/>
          <w:lang w:val="es-ES_tradnl" w:eastAsia="ca-ES-valencia"/>
        </w:rPr>
        <w:t xml:space="preserve">En la recogida de información </w:t>
      </w:r>
      <w:r w:rsidR="00FD36EC" w:rsidRPr="00D03EA6">
        <w:rPr>
          <w:rFonts w:ascii="Roboto" w:eastAsia="Times New Roman" w:hAnsi="Roboto" w:cs="Times New Roman"/>
          <w:lang w:val="es-ES_tradnl" w:eastAsia="ca-ES-valencia"/>
        </w:rPr>
        <w:t xml:space="preserve">se </w:t>
      </w:r>
      <w:proofErr w:type="gramStart"/>
      <w:r w:rsidR="00FD36EC" w:rsidRPr="00D03EA6">
        <w:rPr>
          <w:rFonts w:ascii="Roboto" w:eastAsia="Times New Roman" w:hAnsi="Roboto" w:cs="Times New Roman"/>
          <w:lang w:val="es-ES_tradnl" w:eastAsia="ca-ES-valencia"/>
        </w:rPr>
        <w:t>tiene que tener</w:t>
      </w:r>
      <w:proofErr w:type="gramEnd"/>
      <w:r w:rsidR="00FD36EC" w:rsidRPr="00D03EA6">
        <w:rPr>
          <w:rFonts w:ascii="Roboto" w:eastAsia="Times New Roman" w:hAnsi="Roboto" w:cs="Times New Roman"/>
          <w:lang w:val="es-ES_tradnl" w:eastAsia="ca-ES-valencia"/>
        </w:rPr>
        <w:t xml:space="preserve"> en cuenta solo</w:t>
      </w:r>
      <w:r w:rsidR="0064169D" w:rsidRPr="00D03EA6">
        <w:rPr>
          <w:rFonts w:ascii="Roboto" w:eastAsia="Times New Roman" w:hAnsi="Roboto" w:cs="Times New Roman"/>
          <w:lang w:val="es-ES_tradnl" w:eastAsia="ca-ES-valencia"/>
        </w:rPr>
        <w:t xml:space="preserve"> </w:t>
      </w:r>
      <w:r w:rsidR="00FD36EC" w:rsidRPr="00D03EA6">
        <w:rPr>
          <w:rFonts w:ascii="Roboto" w:eastAsia="Times New Roman" w:hAnsi="Roboto" w:cs="Times New Roman"/>
          <w:lang w:val="es-ES_tradnl" w:eastAsia="ca-ES-valencia"/>
        </w:rPr>
        <w:t>aquella que sea</w:t>
      </w:r>
      <w:r w:rsidR="0064169D" w:rsidRPr="00D03EA6">
        <w:rPr>
          <w:rFonts w:ascii="Roboto" w:eastAsia="Times New Roman" w:hAnsi="Roboto" w:cs="Times New Roman"/>
          <w:lang w:val="es-ES_tradnl" w:eastAsia="ca-ES-valencia"/>
        </w:rPr>
        <w:t xml:space="preserve"> funcional</w:t>
      </w:r>
      <w:r w:rsidRPr="00D03EA6">
        <w:rPr>
          <w:rFonts w:ascii="Roboto" w:eastAsia="Times New Roman" w:hAnsi="Roboto" w:cs="Times New Roman"/>
          <w:lang w:val="es-ES_tradnl" w:eastAsia="ca-ES-valencia"/>
        </w:rPr>
        <w:t xml:space="preserve"> y relevan</w:t>
      </w:r>
      <w:r w:rsidR="00123DA9">
        <w:rPr>
          <w:rFonts w:ascii="Roboto" w:eastAsia="Times New Roman" w:hAnsi="Roboto" w:cs="Times New Roman"/>
          <w:lang w:val="es-ES_tradnl" w:eastAsia="ca-ES-valencia"/>
        </w:rPr>
        <w:t>te</w:t>
      </w:r>
      <w:r w:rsidR="0064169D"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para la toma de decisiones</w:t>
      </w:r>
      <w:r w:rsidR="00FD36EC" w:rsidRPr="00D03EA6">
        <w:rPr>
          <w:rFonts w:ascii="Roboto" w:eastAsia="Times New Roman" w:hAnsi="Roboto" w:cs="Times New Roman"/>
          <w:lang w:val="es-ES_tradnl" w:eastAsia="ca-ES-valencia"/>
        </w:rPr>
        <w:t>, evitando los</w:t>
      </w:r>
      <w:r w:rsidRPr="00D03EA6">
        <w:rPr>
          <w:rFonts w:ascii="Roboto" w:eastAsia="Times New Roman" w:hAnsi="Roboto" w:cs="Times New Roman"/>
          <w:lang w:val="es-ES_tradnl" w:eastAsia="ca-ES-valencia"/>
        </w:rPr>
        <w:t xml:space="preserve"> juicios de valor y manteniendo la confidencialidad</w:t>
      </w:r>
      <w:r w:rsidR="0064169D" w:rsidRPr="00D03EA6">
        <w:rPr>
          <w:rFonts w:ascii="Roboto" w:eastAsia="Times New Roman" w:hAnsi="Roboto" w:cs="Times New Roman"/>
          <w:lang w:val="es-ES_tradnl" w:eastAsia="ca-ES-valencia"/>
        </w:rPr>
        <w:t>, de acuerdo con las normas vigentes sobre la protección de datos</w:t>
      </w:r>
      <w:r w:rsidRPr="00D03EA6">
        <w:rPr>
          <w:rFonts w:ascii="Roboto" w:eastAsia="Times New Roman" w:hAnsi="Roboto" w:cs="Times New Roman"/>
          <w:lang w:val="es-ES_tradnl" w:eastAsia="ca-ES-valencia"/>
        </w:rPr>
        <w:t xml:space="preserve"> de carácter personal</w:t>
      </w:r>
      <w:r w:rsidR="0064169D" w:rsidRPr="00D03EA6">
        <w:rPr>
          <w:rFonts w:ascii="Roboto" w:eastAsia="Times New Roman" w:hAnsi="Roboto" w:cs="Times New Roman"/>
          <w:lang w:val="es-ES_tradnl" w:eastAsia="ca-ES-valencia"/>
        </w:rPr>
        <w:t>.</w:t>
      </w:r>
    </w:p>
    <w:p w14:paraId="20BDAB26" w14:textId="11821846" w:rsidR="002E7969" w:rsidRPr="00D03EA6" w:rsidRDefault="002E7969" w:rsidP="001C77FB">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 xml:space="preserve">4.4. </w:t>
      </w:r>
      <w:r w:rsidR="00734BD3" w:rsidRPr="00D03EA6">
        <w:rPr>
          <w:rFonts w:ascii="Roboto" w:eastAsia="Times New Roman" w:hAnsi="Roboto" w:cs="Times New Roman"/>
          <w:b/>
          <w:bCs/>
          <w:lang w:val="es-ES_tradnl" w:eastAsia="ca-ES-valencia"/>
        </w:rPr>
        <w:t>Valoración</w:t>
      </w:r>
      <w:r w:rsidRPr="00D03EA6">
        <w:rPr>
          <w:rFonts w:ascii="Roboto" w:eastAsia="Times New Roman" w:hAnsi="Roboto" w:cs="Times New Roman"/>
          <w:b/>
          <w:bCs/>
          <w:lang w:val="es-ES_tradnl" w:eastAsia="ca-ES-valencia"/>
        </w:rPr>
        <w:t xml:space="preserve"> de la información obtenida</w:t>
      </w:r>
    </w:p>
    <w:p w14:paraId="2DD8CB29" w14:textId="689841A2" w:rsidR="003A4ACD" w:rsidRPr="00D03EA6" w:rsidRDefault="003A4ACD" w:rsidP="003A4AC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Una vez finaliza</w:t>
      </w:r>
      <w:r w:rsidR="00123DA9">
        <w:rPr>
          <w:rFonts w:ascii="Roboto" w:eastAsia="Times New Roman" w:hAnsi="Roboto" w:cs="Times New Roman"/>
          <w:lang w:val="es-ES_tradnl" w:eastAsia="ca-ES-valencia"/>
        </w:rPr>
        <w:t>da el proceso de obtención de información</w:t>
      </w:r>
      <w:r w:rsidRPr="00D03EA6">
        <w:rPr>
          <w:rFonts w:ascii="Roboto" w:eastAsia="Times New Roman" w:hAnsi="Roboto" w:cs="Times New Roman"/>
          <w:lang w:val="es-ES_tradnl" w:eastAsia="ca-ES-valencia"/>
        </w:rPr>
        <w:t>, los resultados se tienen que poner en común con las diferentes personas profesionales que han participado</w:t>
      </w:r>
      <w:r w:rsidR="005D7956" w:rsidRPr="00D03EA6">
        <w:rPr>
          <w:rFonts w:ascii="Roboto" w:eastAsia="Times New Roman" w:hAnsi="Roboto" w:cs="Times New Roman"/>
          <w:lang w:val="es-ES_tradnl" w:eastAsia="ca-ES-valencia"/>
        </w:rPr>
        <w:t xml:space="preserve"> y, si procede, con el equipo educativo</w:t>
      </w:r>
      <w:r w:rsidR="008D2CE8" w:rsidRPr="00D03EA6">
        <w:rPr>
          <w:rFonts w:ascii="Roboto" w:eastAsia="Times New Roman" w:hAnsi="Roboto" w:cs="Times New Roman"/>
          <w:lang w:val="es-ES_tradnl" w:eastAsia="ca-ES-valencia"/>
        </w:rPr>
        <w:t xml:space="preserve"> y con las familias</w:t>
      </w:r>
      <w:r w:rsidR="005D7956" w:rsidRP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para </w:t>
      </w:r>
      <w:r w:rsidR="00734BD3" w:rsidRPr="00D03EA6">
        <w:rPr>
          <w:rFonts w:ascii="Roboto" w:eastAsia="Times New Roman" w:hAnsi="Roboto" w:cs="Times New Roman"/>
          <w:lang w:val="es-ES_tradnl" w:eastAsia="ca-ES-valencia"/>
        </w:rPr>
        <w:t>valorarlos</w:t>
      </w:r>
      <w:r w:rsidR="00330F34" w:rsidRPr="00D03EA6">
        <w:rPr>
          <w:rFonts w:ascii="Roboto" w:eastAsia="Times New Roman" w:hAnsi="Roboto" w:cs="Times New Roman"/>
          <w:lang w:val="es-ES_tradnl" w:eastAsia="ca-ES-valencia"/>
        </w:rPr>
        <w:t xml:space="preserve"> y extraer</w:t>
      </w:r>
      <w:r w:rsidR="00734BD3" w:rsidRPr="00D03EA6">
        <w:rPr>
          <w:rFonts w:ascii="Roboto" w:eastAsia="Times New Roman" w:hAnsi="Roboto" w:cs="Times New Roman"/>
          <w:lang w:val="es-ES_tradnl" w:eastAsia="ca-ES-valencia"/>
        </w:rPr>
        <w:t xml:space="preserve"> las conclusiones relevantes, a partir de las cuales se realizará</w:t>
      </w:r>
      <w:r w:rsidR="00330F34" w:rsidRPr="00D03EA6">
        <w:rPr>
          <w:rFonts w:ascii="Roboto" w:eastAsia="Times New Roman" w:hAnsi="Roboto" w:cs="Times New Roman"/>
          <w:lang w:val="es-ES_tradnl" w:eastAsia="ca-ES-valencia"/>
        </w:rPr>
        <w:t xml:space="preserve"> la propuesta de las medidas</w:t>
      </w:r>
      <w:r w:rsidR="00123DA9">
        <w:rPr>
          <w:rFonts w:ascii="Roboto" w:eastAsia="Times New Roman" w:hAnsi="Roboto" w:cs="Times New Roman"/>
          <w:lang w:val="es-ES_tradnl" w:eastAsia="ca-ES-valencia"/>
        </w:rPr>
        <w:t xml:space="preserve"> y</w:t>
      </w:r>
      <w:r w:rsidR="00330F34" w:rsidRPr="00D03EA6">
        <w:rPr>
          <w:rFonts w:ascii="Roboto" w:eastAsia="Times New Roman" w:hAnsi="Roboto" w:cs="Times New Roman"/>
          <w:lang w:val="es-ES_tradnl" w:eastAsia="ca-ES-valencia"/>
        </w:rPr>
        <w:t xml:space="preserve"> apoyos</w:t>
      </w:r>
      <w:r w:rsidR="00123DA9">
        <w:rPr>
          <w:rFonts w:ascii="Roboto" w:eastAsia="Times New Roman" w:hAnsi="Roboto" w:cs="Times New Roman"/>
          <w:lang w:val="es-ES_tradnl" w:eastAsia="ca-ES-valencia"/>
        </w:rPr>
        <w:t>,</w:t>
      </w:r>
      <w:r w:rsidR="00330F34" w:rsidRPr="00D03EA6">
        <w:rPr>
          <w:rFonts w:ascii="Roboto" w:eastAsia="Times New Roman" w:hAnsi="Roboto" w:cs="Times New Roman"/>
          <w:lang w:val="es-ES_tradnl" w:eastAsia="ca-ES-valencia"/>
        </w:rPr>
        <w:t xml:space="preserve"> y se</w:t>
      </w:r>
      <w:r w:rsidR="00734BD3" w:rsidRPr="00D03EA6">
        <w:rPr>
          <w:rFonts w:ascii="Roboto" w:eastAsia="Times New Roman" w:hAnsi="Roboto" w:cs="Times New Roman"/>
          <w:lang w:val="es-ES_tradnl" w:eastAsia="ca-ES-valencia"/>
        </w:rPr>
        <w:t xml:space="preserve"> facilitarán las</w:t>
      </w:r>
      <w:r w:rsidR="00330F34" w:rsidRPr="00D03EA6">
        <w:rPr>
          <w:rFonts w:ascii="Roboto" w:eastAsia="Times New Roman" w:hAnsi="Roboto" w:cs="Times New Roman"/>
          <w:lang w:val="es-ES_tradnl" w:eastAsia="ca-ES-valencia"/>
        </w:rPr>
        <w:t xml:space="preserve"> orientaciones para la organización de la respuesta educativa,</w:t>
      </w:r>
      <w:r w:rsidR="00DB025A" w:rsidRPr="00D03EA6">
        <w:rPr>
          <w:rFonts w:ascii="Roboto" w:eastAsia="Times New Roman" w:hAnsi="Roboto" w:cs="Times New Roman"/>
          <w:lang w:val="es-ES_tradnl" w:eastAsia="ca-ES-valencia"/>
        </w:rPr>
        <w:t xml:space="preserve"> de acuerdo con aquello que se especifica en el artículo 7.2 de la Orden 20/2019.</w:t>
      </w:r>
    </w:p>
    <w:p w14:paraId="0C74A2C3" w14:textId="35E9ACCE" w:rsidR="003A4ACD" w:rsidRPr="00D03EA6" w:rsidRDefault="003A4ACD" w:rsidP="00F0005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w:t>
      </w:r>
      <w:r w:rsidR="000C1F5A" w:rsidRPr="00D03EA6">
        <w:rPr>
          <w:rFonts w:ascii="Roboto" w:eastAsia="Times New Roman" w:hAnsi="Roboto" w:cs="Times New Roman"/>
          <w:lang w:val="es-ES_tradnl" w:eastAsia="ca-ES-valencia"/>
        </w:rPr>
        <w:t xml:space="preserve">. Cuando la valoración </w:t>
      </w:r>
      <w:r w:rsidR="009C4607">
        <w:rPr>
          <w:rFonts w:ascii="Roboto" w:eastAsia="Times New Roman" w:hAnsi="Roboto" w:cs="Times New Roman"/>
          <w:lang w:val="es-ES_tradnl" w:eastAsia="ca-ES-valencia"/>
        </w:rPr>
        <w:t>sociopsicopedagógica</w:t>
      </w:r>
      <w:r w:rsidR="000C1F5A" w:rsidRPr="00D03EA6">
        <w:rPr>
          <w:rFonts w:ascii="Roboto" w:eastAsia="Times New Roman" w:hAnsi="Roboto" w:cs="Times New Roman"/>
          <w:lang w:val="es-ES_tradnl" w:eastAsia="ca-ES-valencia"/>
        </w:rPr>
        <w:t xml:space="preserve"> haya determinado la existencia de necesidades de carácter complejo,</w:t>
      </w:r>
      <w:r w:rsidR="00D47F1A" w:rsidRPr="00D03EA6">
        <w:rPr>
          <w:rFonts w:ascii="Roboto" w:eastAsia="Times New Roman" w:hAnsi="Roboto" w:cs="Times New Roman"/>
          <w:lang w:val="es-ES_tradnl" w:eastAsia="ca-ES-valencia"/>
        </w:rPr>
        <w:t xml:space="preserve"> por </w:t>
      </w:r>
      <w:r w:rsidR="00123DA9">
        <w:rPr>
          <w:rFonts w:ascii="Roboto" w:eastAsia="Times New Roman" w:hAnsi="Roboto" w:cs="Times New Roman"/>
          <w:lang w:val="es-ES_tradnl" w:eastAsia="ca-ES-valencia"/>
        </w:rPr>
        <w:t>sus</w:t>
      </w:r>
      <w:r w:rsidR="00CB0D4F" w:rsidRPr="00D03EA6">
        <w:rPr>
          <w:rFonts w:ascii="Roboto" w:eastAsia="Times New Roman" w:hAnsi="Roboto" w:cs="Times New Roman"/>
          <w:lang w:val="es-ES_tradnl" w:eastAsia="ca-ES-valencia"/>
        </w:rPr>
        <w:t xml:space="preserve"> implicaciones </w:t>
      </w:r>
      <w:r w:rsidR="00D47F1A" w:rsidRPr="00D03EA6">
        <w:rPr>
          <w:rFonts w:ascii="Roboto" w:eastAsia="Times New Roman" w:hAnsi="Roboto" w:cs="Times New Roman"/>
          <w:lang w:val="es-ES_tradnl" w:eastAsia="ca-ES-valencia"/>
        </w:rPr>
        <w:t>o por las decisiones que se derivan,</w:t>
      </w:r>
      <w:r w:rsidR="000C1F5A" w:rsidRPr="00D03EA6">
        <w:rPr>
          <w:rFonts w:ascii="Roboto" w:eastAsia="Times New Roman" w:hAnsi="Roboto" w:cs="Times New Roman"/>
          <w:lang w:val="es-ES_tradnl" w:eastAsia="ca-ES-valencia"/>
        </w:rPr>
        <w:t xml:space="preserve"> los equipos y departamentos de orientación pueden consultar la agrupación de orientación de zona, para analizar las conclusiones y tomar decisiones sobre las medidas y los apoyos más adecuados para dar respuesta</w:t>
      </w:r>
      <w:r w:rsidR="00734BD3" w:rsidRPr="00D03EA6">
        <w:rPr>
          <w:rFonts w:ascii="Roboto" w:eastAsia="Times New Roman" w:hAnsi="Roboto" w:cs="Times New Roman"/>
          <w:lang w:val="es-ES_tradnl" w:eastAsia="ca-ES-valencia"/>
        </w:rPr>
        <w:t xml:space="preserve">. Si </w:t>
      </w:r>
      <w:r w:rsidR="00E407B1" w:rsidRPr="00D03EA6">
        <w:rPr>
          <w:rFonts w:ascii="Roboto" w:eastAsia="Times New Roman" w:hAnsi="Roboto" w:cs="Times New Roman"/>
          <w:lang w:val="es-ES_tradnl" w:eastAsia="ca-ES-valencia"/>
        </w:rPr>
        <w:t>procede,</w:t>
      </w:r>
      <w:r w:rsidR="00E664A3" w:rsidRPr="00D03EA6">
        <w:rPr>
          <w:rFonts w:ascii="Roboto" w:eastAsia="Times New Roman" w:hAnsi="Roboto" w:cs="Times New Roman"/>
          <w:lang w:val="es-ES_tradnl" w:eastAsia="ca-ES-valencia"/>
        </w:rPr>
        <w:t xml:space="preserve"> </w:t>
      </w:r>
      <w:r w:rsidR="00734BD3" w:rsidRPr="00D03EA6">
        <w:rPr>
          <w:rFonts w:ascii="Roboto" w:eastAsia="Times New Roman" w:hAnsi="Roboto" w:cs="Times New Roman"/>
          <w:lang w:val="es-ES_tradnl" w:eastAsia="ca-ES-valencia"/>
        </w:rPr>
        <w:t>podrán contar también con el asesoramiento del</w:t>
      </w:r>
      <w:r w:rsidR="00E664A3" w:rsidRPr="00D03EA6">
        <w:rPr>
          <w:rFonts w:ascii="Roboto" w:eastAsia="Times New Roman" w:hAnsi="Roboto" w:cs="Times New Roman"/>
          <w:lang w:val="es-ES_tradnl" w:eastAsia="ca-ES-valencia"/>
        </w:rPr>
        <w:t xml:space="preserve"> centro de educación especial</w:t>
      </w:r>
      <w:r w:rsidR="00F12394" w:rsidRPr="00D03EA6">
        <w:rPr>
          <w:rFonts w:ascii="Roboto" w:eastAsia="Times New Roman" w:hAnsi="Roboto" w:cs="Times New Roman"/>
          <w:lang w:val="es-ES_tradnl" w:eastAsia="ca-ES-valencia"/>
        </w:rPr>
        <w:t>,</w:t>
      </w:r>
      <w:r w:rsidR="00E664A3" w:rsidRPr="00D03EA6">
        <w:rPr>
          <w:rFonts w:ascii="Roboto" w:eastAsia="Times New Roman" w:hAnsi="Roboto" w:cs="Times New Roman"/>
          <w:lang w:val="es-ES_tradnl" w:eastAsia="ca-ES-valencia"/>
        </w:rPr>
        <w:t xml:space="preserve"> </w:t>
      </w:r>
      <w:r w:rsidR="00734BD3" w:rsidRPr="00D03EA6">
        <w:rPr>
          <w:rFonts w:ascii="Roboto" w:eastAsia="Times New Roman" w:hAnsi="Roboto" w:cs="Times New Roman"/>
          <w:lang w:val="es-ES_tradnl" w:eastAsia="ca-ES-valencia"/>
        </w:rPr>
        <w:t xml:space="preserve">de las </w:t>
      </w:r>
      <w:r w:rsidR="00E664A3" w:rsidRPr="00D03EA6">
        <w:rPr>
          <w:rFonts w:ascii="Roboto" w:eastAsia="Times New Roman" w:hAnsi="Roboto" w:cs="Times New Roman"/>
          <w:lang w:val="es-ES_tradnl" w:eastAsia="ca-ES-valencia"/>
        </w:rPr>
        <w:t>unidades especializadas de orientación</w:t>
      </w:r>
      <w:r w:rsidR="00F12394" w:rsidRPr="00D03EA6">
        <w:rPr>
          <w:rFonts w:ascii="Roboto" w:eastAsia="Times New Roman" w:hAnsi="Roboto" w:cs="Times New Roman"/>
          <w:lang w:val="es-ES_tradnl" w:eastAsia="ca-ES-valencia"/>
        </w:rPr>
        <w:t xml:space="preserve"> y de las unidades educativas terapéuticas</w:t>
      </w:r>
      <w:r w:rsidR="00E664A3" w:rsidRPr="00D03EA6">
        <w:rPr>
          <w:rFonts w:ascii="Roboto" w:eastAsia="Times New Roman" w:hAnsi="Roboto" w:cs="Times New Roman"/>
          <w:lang w:val="es-ES_tradnl" w:eastAsia="ca-ES-valencia"/>
        </w:rPr>
        <w:t>.</w:t>
      </w:r>
    </w:p>
    <w:p w14:paraId="73F60070" w14:textId="731CD473" w:rsidR="008D2CE8" w:rsidRPr="00D03EA6" w:rsidRDefault="00825C73" w:rsidP="00F0005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3A4ACD" w:rsidRPr="00D03EA6">
        <w:rPr>
          <w:rFonts w:ascii="Roboto" w:eastAsia="Times New Roman" w:hAnsi="Roboto" w:cs="Times New Roman"/>
          <w:lang w:val="es-ES_tradnl" w:eastAsia="ca-ES-valencia"/>
        </w:rPr>
        <w:t xml:space="preserve">. </w:t>
      </w:r>
      <w:r w:rsidR="000C1F5A" w:rsidRPr="00D03EA6">
        <w:rPr>
          <w:rFonts w:ascii="Roboto" w:eastAsia="Times New Roman" w:hAnsi="Roboto" w:cs="Times New Roman"/>
          <w:lang w:val="es-ES_tradnl" w:eastAsia="ca-ES-valencia"/>
        </w:rPr>
        <w:t xml:space="preserve">Las </w:t>
      </w:r>
      <w:r w:rsidR="00E664A3" w:rsidRPr="00D03EA6">
        <w:rPr>
          <w:rFonts w:ascii="Roboto" w:eastAsia="Times New Roman" w:hAnsi="Roboto" w:cs="Times New Roman"/>
          <w:lang w:val="es-ES_tradnl" w:eastAsia="ca-ES-valencia"/>
        </w:rPr>
        <w:t xml:space="preserve">propuestas </w:t>
      </w:r>
      <w:r w:rsidR="008D2CE8" w:rsidRPr="00D03EA6">
        <w:rPr>
          <w:rFonts w:ascii="Roboto" w:eastAsia="Times New Roman" w:hAnsi="Roboto" w:cs="Times New Roman"/>
          <w:lang w:val="es-ES_tradnl" w:eastAsia="ca-ES-valencia"/>
        </w:rPr>
        <w:t>que implican</w:t>
      </w:r>
      <w:r w:rsidR="00F0005A" w:rsidRPr="00D03EA6">
        <w:rPr>
          <w:rFonts w:ascii="Roboto" w:eastAsia="Times New Roman" w:hAnsi="Roboto" w:cs="Times New Roman"/>
          <w:lang w:val="es-ES_tradnl" w:eastAsia="ca-ES-valencia"/>
        </w:rPr>
        <w:t xml:space="preserve"> modalidades de escolarización </w:t>
      </w:r>
      <w:r w:rsidR="00E664A3" w:rsidRPr="00D03EA6">
        <w:rPr>
          <w:rFonts w:ascii="Roboto" w:eastAsia="Times New Roman" w:hAnsi="Roboto" w:cs="Times New Roman"/>
          <w:lang w:val="es-ES_tradnl" w:eastAsia="ca-ES-valencia"/>
        </w:rPr>
        <w:t xml:space="preserve">en una unidad específica o en un centro de educación especial </w:t>
      </w:r>
      <w:r w:rsidR="00F0005A" w:rsidRPr="00D03EA6">
        <w:rPr>
          <w:rFonts w:ascii="Roboto" w:eastAsia="Times New Roman" w:hAnsi="Roboto" w:cs="Times New Roman"/>
          <w:lang w:val="es-ES_tradnl" w:eastAsia="ca-ES-valencia"/>
        </w:rPr>
        <w:t>se tienen que decidir y colegiar de forma preceptiva entre las personas miembros de la agrupación</w:t>
      </w:r>
      <w:r w:rsidR="003A4ACD" w:rsidRPr="00D03EA6">
        <w:rPr>
          <w:rFonts w:ascii="Roboto" w:eastAsia="Times New Roman" w:hAnsi="Roboto" w:cs="Times New Roman"/>
          <w:lang w:val="es-ES_tradnl" w:eastAsia="ca-ES-valencia"/>
        </w:rPr>
        <w:t xml:space="preserve"> de orientación de zona</w:t>
      </w:r>
      <w:r w:rsidR="00E664A3" w:rsidRPr="00D03EA6">
        <w:rPr>
          <w:rFonts w:ascii="Roboto" w:eastAsia="Times New Roman" w:hAnsi="Roboto" w:cs="Times New Roman"/>
          <w:lang w:val="es-ES_tradnl" w:eastAsia="ca-ES-valencia"/>
        </w:rPr>
        <w:t xml:space="preserve"> y del equipo de orientación educativa del centro de educación especial de referencia.</w:t>
      </w:r>
      <w:r w:rsidR="008D2CE8" w:rsidRPr="00D03EA6">
        <w:rPr>
          <w:rFonts w:ascii="Roboto" w:eastAsia="Times New Roman" w:hAnsi="Roboto" w:cs="Times New Roman"/>
          <w:lang w:val="es-ES_tradnl" w:eastAsia="ca-ES-valencia"/>
        </w:rPr>
        <w:t xml:space="preserve"> </w:t>
      </w:r>
      <w:r w:rsidR="00E86032" w:rsidRPr="00D03EA6">
        <w:rPr>
          <w:rFonts w:ascii="Roboto" w:eastAsia="Times New Roman" w:hAnsi="Roboto" w:cs="Times New Roman"/>
          <w:lang w:val="es-ES_tradnl" w:eastAsia="ca-ES-valencia"/>
        </w:rPr>
        <w:t xml:space="preserve">Estas propuestas tienen que quedar registradas en </w:t>
      </w:r>
      <w:r w:rsidR="00E407B1" w:rsidRPr="00D03EA6">
        <w:rPr>
          <w:rFonts w:ascii="Roboto" w:eastAsia="Times New Roman" w:hAnsi="Roboto" w:cs="Times New Roman"/>
          <w:lang w:val="es-ES_tradnl" w:eastAsia="ca-ES-valencia"/>
        </w:rPr>
        <w:t>un acta colegiada</w:t>
      </w:r>
      <w:r w:rsidR="008D2CE8" w:rsidRPr="00D03EA6">
        <w:rPr>
          <w:rFonts w:ascii="Roboto" w:eastAsia="Times New Roman" w:hAnsi="Roboto" w:cs="Times New Roman"/>
          <w:lang w:val="es-ES_tradnl" w:eastAsia="ca-ES-valencia"/>
        </w:rPr>
        <w:t xml:space="preserve">, </w:t>
      </w:r>
      <w:r w:rsidR="005D2611" w:rsidRPr="00D03EA6">
        <w:rPr>
          <w:rFonts w:ascii="Roboto" w:eastAsia="Times New Roman" w:hAnsi="Roboto" w:cs="Times New Roman"/>
          <w:lang w:val="es-ES_tradnl" w:eastAsia="ca-ES-valencia"/>
        </w:rPr>
        <w:t>que</w:t>
      </w:r>
      <w:r w:rsidR="008D2CE8" w:rsidRPr="00D03EA6">
        <w:rPr>
          <w:rFonts w:ascii="Roboto" w:eastAsia="Times New Roman" w:hAnsi="Roboto" w:cs="Times New Roman"/>
          <w:lang w:val="es-ES_tradnl" w:eastAsia="ca-ES-valencia"/>
        </w:rPr>
        <w:t xml:space="preserve"> </w:t>
      </w:r>
      <w:r w:rsidR="00E407B1">
        <w:rPr>
          <w:rFonts w:ascii="Roboto" w:eastAsia="Times New Roman" w:hAnsi="Roboto" w:cs="Times New Roman"/>
          <w:lang w:val="es-ES_tradnl" w:eastAsia="ca-ES-valencia"/>
        </w:rPr>
        <w:t>han de</w:t>
      </w:r>
      <w:r w:rsidR="008D2CE8" w:rsidRPr="00D03EA6">
        <w:rPr>
          <w:rFonts w:ascii="Roboto" w:eastAsia="Times New Roman" w:hAnsi="Roboto" w:cs="Times New Roman"/>
          <w:lang w:val="es-ES_tradnl" w:eastAsia="ca-ES-valencia"/>
        </w:rPr>
        <w:t xml:space="preserve"> firmar al menos dos tercios de las personas miembros de la agrupación y las personas profesionales pertenecientes al sistema educativo que han participado en la valoración (audición y lenguaje, pedagogía terapéutica, equipo de orientación educativa del centro de educación especial, personal fisioterapeuta, personal de trabajo social, etc.).</w:t>
      </w:r>
    </w:p>
    <w:p w14:paraId="6B15009E" w14:textId="37C14E2E" w:rsidR="00825C73" w:rsidRPr="00D03EA6" w:rsidRDefault="00825C73" w:rsidP="00F0005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4. En el caso de los centros privados concertados, cuando después de la evaluación sociopsicopedag</w:t>
      </w:r>
      <w:r w:rsidR="00E407B1">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 xml:space="preserve">gica, proponen apoyos especializados que el centro no dispone o una modificación de la modalidad de escolarización, el informe se tiene que colegiar en la agrupación de orientación de zona que </w:t>
      </w:r>
      <w:r w:rsidR="00E407B1">
        <w:rPr>
          <w:rFonts w:ascii="Roboto" w:eastAsia="Times New Roman" w:hAnsi="Roboto" w:cs="Times New Roman"/>
          <w:lang w:val="es-ES_tradnl" w:eastAsia="ca-ES-valencia"/>
        </w:rPr>
        <w:t xml:space="preserve">le </w:t>
      </w:r>
      <w:r w:rsidRPr="00D03EA6">
        <w:rPr>
          <w:rFonts w:ascii="Roboto" w:eastAsia="Times New Roman" w:hAnsi="Roboto" w:cs="Times New Roman"/>
          <w:lang w:val="es-ES_tradnl" w:eastAsia="ca-ES-valencia"/>
        </w:rPr>
        <w:t xml:space="preserve">corresponda </w:t>
      </w:r>
      <w:r w:rsidR="00E407B1">
        <w:rPr>
          <w:rFonts w:ascii="Roboto" w:eastAsia="Times New Roman" w:hAnsi="Roboto" w:cs="Times New Roman"/>
          <w:lang w:val="es-ES_tradnl" w:eastAsia="ca-ES-valencia"/>
        </w:rPr>
        <w:t>a</w:t>
      </w:r>
      <w:r w:rsidRPr="00D03EA6">
        <w:rPr>
          <w:rFonts w:ascii="Roboto" w:eastAsia="Times New Roman" w:hAnsi="Roboto" w:cs="Times New Roman"/>
          <w:lang w:val="es-ES_tradnl" w:eastAsia="ca-ES-valencia"/>
        </w:rPr>
        <w:t>l centro.</w:t>
      </w:r>
    </w:p>
    <w:p w14:paraId="5DD8F1B2" w14:textId="6AA298DC" w:rsidR="00F0005A" w:rsidRPr="00D03EA6" w:rsidRDefault="00825C73" w:rsidP="00E664A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5</w:t>
      </w:r>
      <w:r w:rsidR="003A4ACD" w:rsidRPr="00D03EA6">
        <w:rPr>
          <w:rFonts w:ascii="Roboto" w:eastAsia="Times New Roman" w:hAnsi="Roboto" w:cs="Times New Roman"/>
          <w:lang w:val="es-ES_tradnl" w:eastAsia="ca-ES-valencia"/>
        </w:rPr>
        <w:t xml:space="preserve">. </w:t>
      </w:r>
      <w:r w:rsidR="00E664A3" w:rsidRPr="00D03EA6">
        <w:rPr>
          <w:rFonts w:ascii="Roboto" w:eastAsia="Times New Roman" w:hAnsi="Roboto" w:cs="Times New Roman"/>
          <w:lang w:val="es-ES_tradnl" w:eastAsia="ca-ES-valencia"/>
        </w:rPr>
        <w:t>En todos los casos se contará con la participación y la opinión de las familias o representantes legales</w:t>
      </w:r>
      <w:r w:rsidR="00734BD3" w:rsidRPr="00D03EA6">
        <w:rPr>
          <w:rFonts w:ascii="Roboto" w:eastAsia="Times New Roman" w:hAnsi="Roboto" w:cs="Times New Roman"/>
          <w:lang w:val="es-ES_tradnl" w:eastAsia="ca-ES-valencia"/>
        </w:rPr>
        <w:t xml:space="preserve"> y, en la medida de </w:t>
      </w:r>
      <w:r w:rsidR="00E407B1">
        <w:rPr>
          <w:rFonts w:ascii="Roboto" w:eastAsia="Times New Roman" w:hAnsi="Roboto" w:cs="Times New Roman"/>
          <w:lang w:val="es-ES_tradnl" w:eastAsia="ca-ES-valencia"/>
        </w:rPr>
        <w:t>lo</w:t>
      </w:r>
      <w:r w:rsidR="00734BD3" w:rsidRPr="00D03EA6">
        <w:rPr>
          <w:rFonts w:ascii="Roboto" w:eastAsia="Times New Roman" w:hAnsi="Roboto" w:cs="Times New Roman"/>
          <w:lang w:val="es-ES_tradnl" w:eastAsia="ca-ES-valencia"/>
        </w:rPr>
        <w:t xml:space="preserve"> posible, del mismo alumnado</w:t>
      </w:r>
      <w:r w:rsidR="00E664A3" w:rsidRPr="00D03EA6">
        <w:rPr>
          <w:rFonts w:ascii="Roboto" w:eastAsia="Times New Roman" w:hAnsi="Roboto" w:cs="Times New Roman"/>
          <w:lang w:val="es-ES_tradnl" w:eastAsia="ca-ES-valencia"/>
        </w:rPr>
        <w:t>.</w:t>
      </w:r>
    </w:p>
    <w:p w14:paraId="65A8D5F7" w14:textId="0C198B25" w:rsidR="002E7969" w:rsidRPr="00D03EA6" w:rsidRDefault="002E7969" w:rsidP="001B13AD">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 xml:space="preserve">4.5. </w:t>
      </w:r>
      <w:r w:rsidR="00D65A01" w:rsidRPr="00D03EA6">
        <w:rPr>
          <w:rFonts w:ascii="Roboto" w:eastAsia="Times New Roman" w:hAnsi="Roboto" w:cs="Times New Roman"/>
          <w:b/>
          <w:bCs/>
          <w:lang w:val="es-ES_tradnl" w:eastAsia="ca-ES-valencia"/>
        </w:rPr>
        <w:t>Emisión del informe</w:t>
      </w:r>
      <w:r w:rsidRPr="00D03EA6">
        <w:rPr>
          <w:rFonts w:ascii="Roboto" w:eastAsia="Times New Roman" w:hAnsi="Roboto" w:cs="Times New Roman"/>
          <w:b/>
          <w:bCs/>
          <w:lang w:val="es-ES_tradnl" w:eastAsia="ca-ES-valencia"/>
        </w:rPr>
        <w:t xml:space="preserve"> sociopsicopedag</w:t>
      </w:r>
      <w:r w:rsidR="00E407B1">
        <w:rPr>
          <w:rFonts w:ascii="Roboto" w:eastAsia="Times New Roman" w:hAnsi="Roboto" w:cs="Times New Roman"/>
          <w:b/>
          <w:bCs/>
          <w:lang w:val="es-ES_tradnl" w:eastAsia="ca-ES-valencia"/>
        </w:rPr>
        <w:t>ó</w:t>
      </w:r>
      <w:r w:rsidRPr="00D03EA6">
        <w:rPr>
          <w:rFonts w:ascii="Roboto" w:eastAsia="Times New Roman" w:hAnsi="Roboto" w:cs="Times New Roman"/>
          <w:b/>
          <w:bCs/>
          <w:lang w:val="es-ES_tradnl" w:eastAsia="ca-ES-valencia"/>
        </w:rPr>
        <w:t>gic</w:t>
      </w:r>
      <w:r w:rsidR="00E407B1">
        <w:rPr>
          <w:rFonts w:ascii="Roboto" w:eastAsia="Times New Roman" w:hAnsi="Roboto" w:cs="Times New Roman"/>
          <w:b/>
          <w:bCs/>
          <w:lang w:val="es-ES_tradnl" w:eastAsia="ca-ES-valencia"/>
        </w:rPr>
        <w:t>o</w:t>
      </w:r>
    </w:p>
    <w:p w14:paraId="5399ACD9" w14:textId="0EF67296" w:rsidR="00D47F1A" w:rsidRPr="00D03EA6" w:rsidRDefault="00D47F1A" w:rsidP="001B13A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Las conclusiones de la evaluación sociopsicopedag</w:t>
      </w:r>
      <w:r w:rsidR="00E407B1">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gica y las propuestas para dar respuesta a las necesidades detectadas tienen que quedar recogidas en el informe sociopsicopedag</w:t>
      </w:r>
      <w:r w:rsidR="00E407B1">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w:t>
      </w:r>
      <w:r w:rsidR="00E407B1">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realizado por el profesorado de orientación educativa o por quien tenga atribuidas estas funciones, que ha coordinado la evaluación, exclusivamente a través del módulo de inclusión de ITACA 3. En este informe tendrá que anexar, si procede, el acta colegiada de la agrupación de orientación de zona.</w:t>
      </w:r>
    </w:p>
    <w:p w14:paraId="358FBBA4" w14:textId="28B69B52" w:rsidR="00D65A01" w:rsidRPr="00D03EA6" w:rsidRDefault="00D65A01" w:rsidP="001B13AD">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4.6. Audiencia con la familia o representantes legales</w:t>
      </w:r>
    </w:p>
    <w:p w14:paraId="1152EECA" w14:textId="4E99FF5E" w:rsidR="0003157A" w:rsidRPr="00D03EA6" w:rsidRDefault="0003157A" w:rsidP="001B13A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w:t>
      </w:r>
      <w:r w:rsidR="000C1F5A" w:rsidRPr="00D03EA6">
        <w:rPr>
          <w:rFonts w:ascii="Roboto" w:eastAsia="Times New Roman" w:hAnsi="Roboto" w:cs="Times New Roman"/>
          <w:lang w:val="es-ES_tradnl" w:eastAsia="ca-ES-valencia"/>
        </w:rPr>
        <w:t>El profesorado de orientación educativa</w:t>
      </w:r>
      <w:r w:rsidR="00561F0D" w:rsidRPr="00D03EA6">
        <w:rPr>
          <w:rFonts w:ascii="Roboto" w:eastAsia="Times New Roman" w:hAnsi="Roboto" w:cs="Times New Roman"/>
          <w:lang w:val="es-ES_tradnl" w:eastAsia="ca-ES-valencia"/>
        </w:rPr>
        <w:t>, o quien tenga atribuidas estas funciones,</w:t>
      </w:r>
      <w:r w:rsidR="000C1F5A" w:rsidRPr="00D03EA6">
        <w:rPr>
          <w:rFonts w:ascii="Roboto" w:eastAsia="Times New Roman" w:hAnsi="Roboto" w:cs="Times New Roman"/>
          <w:lang w:val="es-ES_tradnl" w:eastAsia="ca-ES-valencia"/>
        </w:rPr>
        <w:t xml:space="preserve"> que ha coordinado la evaluación sociopsicopedag</w:t>
      </w:r>
      <w:r w:rsidR="00E407B1">
        <w:rPr>
          <w:rFonts w:ascii="Roboto" w:eastAsia="Times New Roman" w:hAnsi="Roboto" w:cs="Times New Roman"/>
          <w:lang w:val="es-ES_tradnl" w:eastAsia="ca-ES-valencia"/>
        </w:rPr>
        <w:t>ó</w:t>
      </w:r>
      <w:r w:rsidR="000C1F5A" w:rsidRPr="00D03EA6">
        <w:rPr>
          <w:rFonts w:ascii="Roboto" w:eastAsia="Times New Roman" w:hAnsi="Roboto" w:cs="Times New Roman"/>
          <w:lang w:val="es-ES_tradnl" w:eastAsia="ca-ES-valencia"/>
        </w:rPr>
        <w:t xml:space="preserve">gica realizará el trámite de audiencia preceptivo con la familia o </w:t>
      </w:r>
      <w:r w:rsidR="00E407B1" w:rsidRPr="00D03EA6">
        <w:rPr>
          <w:rFonts w:ascii="Roboto" w:eastAsia="Times New Roman" w:hAnsi="Roboto" w:cs="Times New Roman"/>
          <w:lang w:val="es-ES_tradnl" w:eastAsia="ca-ES-valencia"/>
        </w:rPr>
        <w:t>representantes legales</w:t>
      </w:r>
      <w:r w:rsidR="002075FC" w:rsidRPr="00D03EA6">
        <w:rPr>
          <w:rFonts w:ascii="Roboto" w:eastAsia="Times New Roman" w:hAnsi="Roboto" w:cs="Times New Roman"/>
          <w:lang w:val="es-ES_tradnl" w:eastAsia="ca-ES-valencia"/>
        </w:rPr>
        <w:t xml:space="preserve"> o </w:t>
      </w:r>
      <w:r w:rsidR="00E407B1">
        <w:rPr>
          <w:rFonts w:ascii="Roboto" w:eastAsia="Times New Roman" w:hAnsi="Roboto" w:cs="Times New Roman"/>
          <w:lang w:val="es-ES_tradnl" w:eastAsia="ca-ES-valencia"/>
        </w:rPr>
        <w:t xml:space="preserve">con </w:t>
      </w:r>
      <w:r w:rsidR="002075FC" w:rsidRPr="00D03EA6">
        <w:rPr>
          <w:rFonts w:ascii="Roboto" w:eastAsia="Times New Roman" w:hAnsi="Roboto" w:cs="Times New Roman"/>
          <w:lang w:val="es-ES_tradnl" w:eastAsia="ca-ES-valencia"/>
        </w:rPr>
        <w:t>al alumnado, si es mayor de edad y tiene la capacidad civil</w:t>
      </w:r>
      <w:r w:rsidR="005D7956" w:rsidRPr="00D03EA6">
        <w:rPr>
          <w:rFonts w:ascii="Roboto" w:eastAsia="Times New Roman" w:hAnsi="Roboto" w:cs="Times New Roman"/>
          <w:lang w:val="es-ES_tradnl" w:eastAsia="ca-ES-valencia"/>
        </w:rPr>
        <w:t>, referido en el artículo 5.4 de la Orden 20/2019</w:t>
      </w:r>
      <w:r w:rsidR="00F0005A" w:rsidRPr="00D03EA6">
        <w:rPr>
          <w:rFonts w:ascii="Roboto" w:eastAsia="Times New Roman" w:hAnsi="Roboto" w:cs="Times New Roman"/>
          <w:lang w:val="es-ES_tradnl" w:eastAsia="ca-ES-valencia"/>
        </w:rPr>
        <w:t>.</w:t>
      </w:r>
      <w:r w:rsidR="004A4D42" w:rsidRPr="00D03EA6">
        <w:rPr>
          <w:rFonts w:ascii="Roboto" w:eastAsia="Times New Roman" w:hAnsi="Roboto" w:cs="Times New Roman"/>
          <w:lang w:val="es-ES_tradnl" w:eastAsia="ca-ES-valencia"/>
        </w:rPr>
        <w:t xml:space="preserve"> Para este trámite puede contar con la colaboración del profesorado tutor y, si procede, </w:t>
      </w:r>
      <w:r w:rsidR="005D7956" w:rsidRPr="00D03EA6">
        <w:rPr>
          <w:rFonts w:ascii="Roboto" w:eastAsia="Times New Roman" w:hAnsi="Roboto" w:cs="Times New Roman"/>
          <w:lang w:val="es-ES_tradnl" w:eastAsia="ca-ES-valencia"/>
        </w:rPr>
        <w:t>del</w:t>
      </w:r>
      <w:r w:rsidR="004A4D42" w:rsidRPr="00D03EA6">
        <w:rPr>
          <w:rFonts w:ascii="Roboto" w:eastAsia="Times New Roman" w:hAnsi="Roboto" w:cs="Times New Roman"/>
          <w:lang w:val="es-ES_tradnl" w:eastAsia="ca-ES-valencia"/>
        </w:rPr>
        <w:t xml:space="preserve"> personal especializado de apoyo que ha participado en la evaluación</w:t>
      </w:r>
      <w:r w:rsidR="005D7956" w:rsidRPr="00D03EA6">
        <w:rPr>
          <w:rFonts w:ascii="Roboto" w:eastAsia="Times New Roman" w:hAnsi="Roboto" w:cs="Times New Roman"/>
          <w:lang w:val="es-ES_tradnl" w:eastAsia="ca-ES-valencia"/>
        </w:rPr>
        <w:t xml:space="preserve"> </w:t>
      </w:r>
      <w:r w:rsidR="00E407B1">
        <w:rPr>
          <w:rFonts w:ascii="Roboto" w:eastAsia="Times New Roman" w:hAnsi="Roboto" w:cs="Times New Roman"/>
          <w:lang w:val="es-ES_tradnl" w:eastAsia="ca-ES-valencia"/>
        </w:rPr>
        <w:t>y con</w:t>
      </w:r>
      <w:r w:rsidR="005D7956" w:rsidRPr="00D03EA6">
        <w:rPr>
          <w:rFonts w:ascii="Roboto" w:eastAsia="Times New Roman" w:hAnsi="Roboto" w:cs="Times New Roman"/>
          <w:lang w:val="es-ES_tradnl" w:eastAsia="ca-ES-valencia"/>
        </w:rPr>
        <w:t xml:space="preserve"> otros agentes que consider</w:t>
      </w:r>
      <w:r w:rsidR="00E407B1">
        <w:rPr>
          <w:rFonts w:ascii="Roboto" w:eastAsia="Times New Roman" w:hAnsi="Roboto" w:cs="Times New Roman"/>
          <w:lang w:val="es-ES_tradnl" w:eastAsia="ca-ES-valencia"/>
        </w:rPr>
        <w:t>e</w:t>
      </w:r>
      <w:r w:rsidR="005D7956" w:rsidRPr="00D03EA6">
        <w:rPr>
          <w:rFonts w:ascii="Roboto" w:eastAsia="Times New Roman" w:hAnsi="Roboto" w:cs="Times New Roman"/>
          <w:lang w:val="es-ES_tradnl" w:eastAsia="ca-ES-valencia"/>
        </w:rPr>
        <w:t xml:space="preserve"> necesario</w:t>
      </w:r>
      <w:r w:rsidR="00E352BB" w:rsidRPr="00D03EA6">
        <w:rPr>
          <w:rFonts w:ascii="Roboto" w:eastAsia="Times New Roman" w:hAnsi="Roboto" w:cs="Times New Roman"/>
          <w:lang w:val="es-ES_tradnl" w:eastAsia="ca-ES-valencia"/>
        </w:rPr>
        <w:t>.</w:t>
      </w:r>
    </w:p>
    <w:p w14:paraId="7A179F65" w14:textId="0CCBA42D" w:rsidR="00D65A01" w:rsidRPr="00D03EA6" w:rsidRDefault="004A4D42" w:rsidP="00D65A01">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w:t>
      </w:r>
      <w:r w:rsidR="00D65A01" w:rsidRPr="00D03EA6">
        <w:rPr>
          <w:rFonts w:ascii="Roboto" w:eastAsia="Times New Roman" w:hAnsi="Roboto" w:cs="Times New Roman"/>
          <w:lang w:val="es-ES_tradnl" w:eastAsia="ca-ES-valencia"/>
        </w:rPr>
        <w:t xml:space="preserve">. </w:t>
      </w:r>
      <w:r w:rsidR="00E352BB" w:rsidRPr="00D03EA6">
        <w:rPr>
          <w:rFonts w:ascii="Roboto" w:eastAsia="Times New Roman" w:hAnsi="Roboto" w:cs="Times New Roman"/>
          <w:lang w:val="es-ES_tradnl" w:eastAsia="ca-ES-valencia"/>
        </w:rPr>
        <w:t>De acuerdo con el artículo 6.6 de la Orden 20/2021, los</w:t>
      </w:r>
      <w:r w:rsidR="00D65A01" w:rsidRPr="00D03EA6">
        <w:rPr>
          <w:rFonts w:ascii="Roboto" w:eastAsia="Times New Roman" w:hAnsi="Roboto" w:cs="Times New Roman"/>
          <w:lang w:val="es-ES_tradnl" w:eastAsia="ca-ES-valencia"/>
        </w:rPr>
        <w:t xml:space="preserve"> trámites de audiencia a las familias o representantes legales se tienen que llevar a cabo respetando el principio del interés superior del menor y el ejercicio de las potestades que tiene conferidas la función docente y orientadora para garantizar el derecho fundamental de la educación.</w:t>
      </w:r>
    </w:p>
    <w:p w14:paraId="7B65F8C8" w14:textId="1957E591" w:rsidR="00E352BB" w:rsidRPr="00D03EA6" w:rsidRDefault="00E352BB" w:rsidP="00D65A01">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 Así mismo, se informará el alumnado al cual se le ha realizado la evaluación sociopsicopedag</w:t>
      </w:r>
      <w:r w:rsidR="00E407B1">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 xml:space="preserve">gica de las conclusiones </w:t>
      </w:r>
      <w:r w:rsidR="001D52E1" w:rsidRPr="00D03EA6">
        <w:rPr>
          <w:rFonts w:ascii="Roboto" w:eastAsia="Times New Roman" w:hAnsi="Roboto" w:cs="Times New Roman"/>
          <w:lang w:val="es-ES_tradnl" w:eastAsia="ca-ES-valencia"/>
        </w:rPr>
        <w:t>de esta</w:t>
      </w:r>
      <w:r w:rsidRPr="00D03EA6">
        <w:rPr>
          <w:rFonts w:ascii="Roboto" w:eastAsia="Times New Roman" w:hAnsi="Roboto" w:cs="Times New Roman"/>
          <w:lang w:val="es-ES_tradnl" w:eastAsia="ca-ES-valencia"/>
        </w:rPr>
        <w:t xml:space="preserve"> y de </w:t>
      </w:r>
      <w:r w:rsidR="00E407B1" w:rsidRPr="00D03EA6">
        <w:rPr>
          <w:rFonts w:ascii="Roboto" w:eastAsia="Times New Roman" w:hAnsi="Roboto" w:cs="Times New Roman"/>
          <w:lang w:val="es-ES_tradnl" w:eastAsia="ca-ES-valencia"/>
        </w:rPr>
        <w:t>las propuestas</w:t>
      </w:r>
      <w:r w:rsidRPr="00D03EA6">
        <w:rPr>
          <w:rFonts w:ascii="Roboto" w:eastAsia="Times New Roman" w:hAnsi="Roboto" w:cs="Times New Roman"/>
          <w:lang w:val="es-ES_tradnl" w:eastAsia="ca-ES-valencia"/>
        </w:rPr>
        <w:t xml:space="preserve"> de intervención </w:t>
      </w:r>
      <w:r w:rsidR="001D52E1" w:rsidRPr="00D03EA6">
        <w:rPr>
          <w:rFonts w:ascii="Roboto" w:eastAsia="Times New Roman" w:hAnsi="Roboto" w:cs="Times New Roman"/>
          <w:lang w:val="es-ES_tradnl" w:eastAsia="ca-ES-valencia"/>
        </w:rPr>
        <w:t xml:space="preserve">para dar respuesta a sus necesidades, </w:t>
      </w:r>
      <w:r w:rsidR="007E0245" w:rsidRPr="00D03EA6">
        <w:rPr>
          <w:rFonts w:ascii="Roboto" w:eastAsia="Times New Roman" w:hAnsi="Roboto" w:cs="Times New Roman"/>
          <w:lang w:val="es-ES_tradnl" w:eastAsia="ca-ES-valencia"/>
        </w:rPr>
        <w:t xml:space="preserve">teniendo en cuenta que esta información tiene que ser accesible, </w:t>
      </w:r>
      <w:r w:rsidR="001D52E1" w:rsidRPr="00D03EA6">
        <w:rPr>
          <w:rFonts w:ascii="Roboto" w:eastAsia="Times New Roman" w:hAnsi="Roboto" w:cs="Times New Roman"/>
          <w:lang w:val="es-ES_tradnl" w:eastAsia="ca-ES-valencia"/>
        </w:rPr>
        <w:t xml:space="preserve">fácil </w:t>
      </w:r>
      <w:r w:rsidR="00E407B1">
        <w:rPr>
          <w:rFonts w:ascii="Roboto" w:eastAsia="Times New Roman" w:hAnsi="Roboto" w:cs="Times New Roman"/>
          <w:lang w:val="es-ES_tradnl" w:eastAsia="ca-ES-valencia"/>
        </w:rPr>
        <w:t xml:space="preserve">de </w:t>
      </w:r>
      <w:r w:rsidR="001D52E1" w:rsidRPr="00D03EA6">
        <w:rPr>
          <w:rFonts w:ascii="Roboto" w:eastAsia="Times New Roman" w:hAnsi="Roboto" w:cs="Times New Roman"/>
          <w:lang w:val="es-ES_tradnl" w:eastAsia="ca-ES-valencia"/>
        </w:rPr>
        <w:t>entender y adecuada en su edad o nivel madurativo.</w:t>
      </w:r>
    </w:p>
    <w:p w14:paraId="584B4DAC" w14:textId="764868BC" w:rsidR="00D65A01" w:rsidRPr="00D03EA6" w:rsidRDefault="00D65A01" w:rsidP="001B13AD">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4.7. Autorización de medidas</w:t>
      </w:r>
    </w:p>
    <w:p w14:paraId="39CAA3CF" w14:textId="540908A9" w:rsidR="00F14937" w:rsidRDefault="00F14937" w:rsidP="00386559">
      <w:pPr>
        <w:spacing w:before="57" w:after="57" w:line="360" w:lineRule="auto"/>
        <w:jc w:val="both"/>
        <w:rPr>
          <w:rFonts w:ascii="Roboto" w:eastAsia="Times New Roman" w:hAnsi="Roboto" w:cs="Times New Roman"/>
          <w:lang w:val="es-ES_tradnl" w:eastAsia="ca-ES-valencia"/>
        </w:rPr>
      </w:pPr>
      <w:r w:rsidRPr="00F14937">
        <w:rPr>
          <w:rFonts w:ascii="Roboto" w:eastAsia="Times New Roman" w:hAnsi="Roboto" w:cs="Times New Roman"/>
          <w:lang w:val="es-ES_tradnl" w:eastAsia="ca-ES-valencia"/>
        </w:rPr>
        <w:t>1. De acuerdo con las competencias que establece la Orden 20/2019, corresponde a la dirección o en la titularidad del centro la autorización de las medidas propuestas en el informe sociopsicopedag</w:t>
      </w:r>
      <w:r>
        <w:rPr>
          <w:rFonts w:ascii="Roboto" w:eastAsia="Times New Roman" w:hAnsi="Roboto" w:cs="Times New Roman"/>
          <w:lang w:val="es-ES_tradnl" w:eastAsia="ca-ES-valencia"/>
        </w:rPr>
        <w:t>ó</w:t>
      </w:r>
      <w:r w:rsidRPr="00F14937">
        <w:rPr>
          <w:rFonts w:ascii="Roboto" w:eastAsia="Times New Roman" w:hAnsi="Roboto" w:cs="Times New Roman"/>
          <w:lang w:val="es-ES_tradnl" w:eastAsia="ca-ES-valencia"/>
        </w:rPr>
        <w:t>gic</w:t>
      </w:r>
      <w:r>
        <w:rPr>
          <w:rFonts w:ascii="Roboto" w:eastAsia="Times New Roman" w:hAnsi="Roboto" w:cs="Times New Roman"/>
          <w:lang w:val="es-ES_tradnl" w:eastAsia="ca-ES-valencia"/>
        </w:rPr>
        <w:t>o</w:t>
      </w:r>
      <w:r w:rsidRPr="00F14937">
        <w:rPr>
          <w:rFonts w:ascii="Roboto" w:eastAsia="Times New Roman" w:hAnsi="Roboto" w:cs="Times New Roman"/>
          <w:lang w:val="es-ES_tradnl" w:eastAsia="ca-ES-valencia"/>
        </w:rPr>
        <w:t xml:space="preserve">, salvo las medidas recogidas en </w:t>
      </w:r>
      <w:r>
        <w:rPr>
          <w:rFonts w:ascii="Roboto" w:eastAsia="Times New Roman" w:hAnsi="Roboto" w:cs="Times New Roman"/>
          <w:lang w:val="es-ES_tradnl" w:eastAsia="ca-ES-valencia"/>
        </w:rPr>
        <w:t>el</w:t>
      </w:r>
      <w:r w:rsidRPr="00F14937">
        <w:rPr>
          <w:rFonts w:ascii="Roboto" w:eastAsia="Times New Roman" w:hAnsi="Roboto" w:cs="Times New Roman"/>
          <w:lang w:val="es-ES_tradnl" w:eastAsia="ca-ES-valencia"/>
        </w:rPr>
        <w:t xml:space="preserve"> resuelvo octavo de esta resolución, </w:t>
      </w:r>
      <w:r>
        <w:rPr>
          <w:rFonts w:ascii="Roboto" w:eastAsia="Times New Roman" w:hAnsi="Roboto" w:cs="Times New Roman"/>
          <w:lang w:val="es-ES_tradnl" w:eastAsia="ca-ES-valencia"/>
        </w:rPr>
        <w:t xml:space="preserve">cuya </w:t>
      </w:r>
      <w:r w:rsidRPr="00F14937">
        <w:rPr>
          <w:rFonts w:ascii="Roboto" w:eastAsia="Times New Roman" w:hAnsi="Roboto" w:cs="Times New Roman"/>
          <w:lang w:val="es-ES_tradnl" w:eastAsia="ca-ES-valencia"/>
        </w:rPr>
        <w:t>autorización corresponde a la Administración educativa.</w:t>
      </w:r>
    </w:p>
    <w:p w14:paraId="6EC89EF9" w14:textId="508F58BF" w:rsidR="00B66EBE" w:rsidRPr="00D03EA6" w:rsidRDefault="00B66EBE" w:rsidP="0038655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 En el supuesto de que el informe sociopsicopedag</w:t>
      </w:r>
      <w:r w:rsidR="00F14937">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w:t>
      </w:r>
      <w:r w:rsidR="00F14937">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propong</w:t>
      </w:r>
      <w:r w:rsidR="00F14937">
        <w:rPr>
          <w:rFonts w:ascii="Roboto" w:eastAsia="Times New Roman" w:hAnsi="Roboto" w:cs="Times New Roman"/>
          <w:lang w:val="es-ES_tradnl" w:eastAsia="ca-ES-valencia"/>
        </w:rPr>
        <w:t>a</w:t>
      </w:r>
      <w:r w:rsidRPr="00D03EA6">
        <w:rPr>
          <w:rFonts w:ascii="Roboto" w:eastAsia="Times New Roman" w:hAnsi="Roboto" w:cs="Times New Roman"/>
          <w:lang w:val="es-ES_tradnl" w:eastAsia="ca-ES-valencia"/>
        </w:rPr>
        <w:t xml:space="preserve"> el apoyo de personal </w:t>
      </w:r>
      <w:r w:rsidR="00561F0D" w:rsidRPr="00D03EA6">
        <w:rPr>
          <w:rFonts w:ascii="Roboto" w:eastAsia="Times New Roman" w:hAnsi="Roboto" w:cs="Times New Roman"/>
          <w:lang w:val="es-ES_tradnl" w:eastAsia="ca-ES-valencia"/>
        </w:rPr>
        <w:t xml:space="preserve">especializado </w:t>
      </w:r>
      <w:r w:rsidR="00E62D94" w:rsidRPr="00D03EA6">
        <w:rPr>
          <w:rFonts w:ascii="Roboto" w:eastAsia="Times New Roman" w:hAnsi="Roboto" w:cs="Times New Roman"/>
          <w:lang w:val="es-ES_tradnl" w:eastAsia="ca-ES-valencia"/>
        </w:rPr>
        <w:t>de que no dispone el centro</w:t>
      </w:r>
      <w:r w:rsidRPr="00D03EA6">
        <w:rPr>
          <w:rFonts w:ascii="Roboto" w:eastAsia="Times New Roman" w:hAnsi="Roboto" w:cs="Times New Roman"/>
          <w:lang w:val="es-ES_tradnl" w:eastAsia="ca-ES-valencia"/>
        </w:rPr>
        <w:t xml:space="preserve">, la dirección lo tiene que comunicar a la Dirección </w:t>
      </w:r>
      <w:r w:rsidRPr="00D03EA6">
        <w:rPr>
          <w:rFonts w:ascii="Roboto" w:eastAsia="Times New Roman" w:hAnsi="Roboto" w:cs="Times New Roman"/>
          <w:lang w:val="es-ES_tradnl" w:eastAsia="ca-ES-valencia"/>
        </w:rPr>
        <w:lastRenderedPageBreak/>
        <w:t xml:space="preserve">Territorial de Educación, a través de la inspección de educación. </w:t>
      </w:r>
      <w:r w:rsidR="00E62D94" w:rsidRPr="00D03EA6">
        <w:rPr>
          <w:rFonts w:ascii="Roboto" w:eastAsia="Times New Roman" w:hAnsi="Roboto" w:cs="Times New Roman"/>
          <w:lang w:val="es-ES_tradnl" w:eastAsia="ca-ES-valencia"/>
        </w:rPr>
        <w:t>Si se propone una atención</w:t>
      </w:r>
      <w:r w:rsidRPr="00D03EA6">
        <w:rPr>
          <w:rFonts w:ascii="Roboto" w:eastAsia="Times New Roman" w:hAnsi="Roboto" w:cs="Times New Roman"/>
          <w:lang w:val="es-ES_tradnl" w:eastAsia="ca-ES-valencia"/>
        </w:rPr>
        <w:t xml:space="preserve"> </w:t>
      </w:r>
      <w:r w:rsidR="00E62D94" w:rsidRPr="00D03EA6">
        <w:rPr>
          <w:rFonts w:ascii="Roboto" w:eastAsia="Times New Roman" w:hAnsi="Roboto" w:cs="Times New Roman"/>
          <w:lang w:val="es-ES_tradnl" w:eastAsia="ca-ES-valencia"/>
        </w:rPr>
        <w:t xml:space="preserve">de fisioterapeuta </w:t>
      </w:r>
      <w:r w:rsidRPr="00D03EA6">
        <w:rPr>
          <w:rFonts w:ascii="Roboto" w:eastAsia="Times New Roman" w:hAnsi="Roboto" w:cs="Times New Roman"/>
          <w:lang w:val="es-ES_tradnl" w:eastAsia="ca-ES-valencia"/>
        </w:rPr>
        <w:t>ambulatoria en otro centro</w:t>
      </w:r>
      <w:r w:rsidR="00E62D94" w:rsidRPr="00D03EA6">
        <w:rPr>
          <w:rFonts w:ascii="Roboto" w:eastAsia="Times New Roman" w:hAnsi="Roboto" w:cs="Times New Roman"/>
          <w:lang w:val="es-ES_tradnl" w:eastAsia="ca-ES-valencia"/>
        </w:rPr>
        <w:t xml:space="preserve">, que implica </w:t>
      </w:r>
      <w:r w:rsidRPr="00D03EA6">
        <w:rPr>
          <w:rFonts w:ascii="Roboto" w:eastAsia="Times New Roman" w:hAnsi="Roboto" w:cs="Times New Roman"/>
          <w:lang w:val="es-ES_tradnl" w:eastAsia="ca-ES-valencia"/>
        </w:rPr>
        <w:t xml:space="preserve">un desplazamiento del alumnado, la familia o representantes legales tienen que dar su consentimiento por escrito. </w:t>
      </w:r>
    </w:p>
    <w:p w14:paraId="6A0DFB3C" w14:textId="58C0D9B9" w:rsidR="00D65A01" w:rsidRPr="00D03EA6" w:rsidRDefault="00D65A01" w:rsidP="00386559">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4.8. Información</w:t>
      </w:r>
      <w:r w:rsidR="004A4D42" w:rsidRPr="00D03EA6">
        <w:rPr>
          <w:rFonts w:ascii="Roboto" w:eastAsia="Times New Roman" w:hAnsi="Roboto" w:cs="Times New Roman"/>
          <w:b/>
          <w:bCs/>
          <w:lang w:val="es-ES_tradnl" w:eastAsia="ca-ES-valencia"/>
        </w:rPr>
        <w:t xml:space="preserve"> </w:t>
      </w:r>
      <w:r w:rsidR="00CA3445" w:rsidRPr="00D03EA6">
        <w:rPr>
          <w:rFonts w:ascii="Roboto" w:eastAsia="Times New Roman" w:hAnsi="Roboto" w:cs="Times New Roman"/>
          <w:b/>
          <w:bCs/>
          <w:lang w:val="es-ES_tradnl" w:eastAsia="ca-ES-valencia"/>
        </w:rPr>
        <w:t>al equipo educativo y a la comisión de coordinación pedagógica</w:t>
      </w:r>
    </w:p>
    <w:p w14:paraId="568273C3" w14:textId="23FC105A" w:rsidR="005D7956" w:rsidRPr="00D03EA6" w:rsidRDefault="00CA3445" w:rsidP="00C6331C">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w:t>
      </w:r>
      <w:r w:rsidR="005D7956" w:rsidRPr="00D03EA6">
        <w:rPr>
          <w:rFonts w:ascii="Roboto" w:eastAsia="Times New Roman" w:hAnsi="Roboto" w:cs="Times New Roman"/>
          <w:lang w:val="es-ES_tradnl" w:eastAsia="ca-ES-valencia"/>
        </w:rPr>
        <w:t>. El profesorado de orientación educativa</w:t>
      </w:r>
      <w:r w:rsidR="00F14937">
        <w:rPr>
          <w:rFonts w:ascii="Roboto" w:eastAsia="Times New Roman" w:hAnsi="Roboto" w:cs="Times New Roman"/>
          <w:lang w:val="es-ES_tradnl" w:eastAsia="ca-ES-valencia"/>
        </w:rPr>
        <w:t xml:space="preserve"> </w:t>
      </w:r>
      <w:r w:rsidR="00E62D94" w:rsidRPr="00D03EA6">
        <w:rPr>
          <w:rFonts w:ascii="Roboto" w:eastAsia="Times New Roman" w:hAnsi="Roboto" w:cs="Times New Roman"/>
          <w:lang w:val="es-ES_tradnl" w:eastAsia="ca-ES-valencia"/>
        </w:rPr>
        <w:t xml:space="preserve">o quien tenga atribuidas estas funciones, </w:t>
      </w:r>
      <w:r w:rsidR="005D7956" w:rsidRPr="00D03EA6">
        <w:rPr>
          <w:rFonts w:ascii="Roboto" w:eastAsia="Times New Roman" w:hAnsi="Roboto" w:cs="Times New Roman"/>
          <w:lang w:val="es-ES_tradnl" w:eastAsia="ca-ES-valencia"/>
        </w:rPr>
        <w:t xml:space="preserve">que ha coordinado la evaluación </w:t>
      </w:r>
      <w:r w:rsidR="009C4607">
        <w:rPr>
          <w:rFonts w:ascii="Roboto" w:eastAsia="Times New Roman" w:hAnsi="Roboto" w:cs="Times New Roman"/>
          <w:lang w:val="es-ES_tradnl" w:eastAsia="ca-ES-valencia"/>
        </w:rPr>
        <w:t>sociopsicopedagógica</w:t>
      </w:r>
      <w:r w:rsidR="005D7956" w:rsidRP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con la colaboración del personal especializado de apoyo,</w:t>
      </w:r>
      <w:r w:rsidR="005D7956" w:rsidRPr="00D03EA6">
        <w:rPr>
          <w:rFonts w:ascii="Roboto" w:eastAsia="Times New Roman" w:hAnsi="Roboto" w:cs="Times New Roman"/>
          <w:lang w:val="es-ES_tradnl" w:eastAsia="ca-ES-valencia"/>
        </w:rPr>
        <w:t xml:space="preserve"> tiene que informar </w:t>
      </w:r>
      <w:r w:rsidR="00F14937">
        <w:rPr>
          <w:rFonts w:ascii="Roboto" w:eastAsia="Times New Roman" w:hAnsi="Roboto" w:cs="Times New Roman"/>
          <w:lang w:val="es-ES_tradnl" w:eastAsia="ca-ES-valencia"/>
        </w:rPr>
        <w:t>a</w:t>
      </w:r>
      <w:r w:rsidR="00E62D94" w:rsidRPr="00D03EA6">
        <w:rPr>
          <w:rFonts w:ascii="Roboto" w:eastAsia="Times New Roman" w:hAnsi="Roboto" w:cs="Times New Roman"/>
          <w:lang w:val="es-ES_tradnl" w:eastAsia="ca-ES-valencia"/>
        </w:rPr>
        <w:t xml:space="preserve">l profesorado tutor y </w:t>
      </w:r>
      <w:r w:rsidR="00F14937">
        <w:rPr>
          <w:rFonts w:ascii="Roboto" w:eastAsia="Times New Roman" w:hAnsi="Roboto" w:cs="Times New Roman"/>
          <w:lang w:val="es-ES_tradnl" w:eastAsia="ca-ES-valencia"/>
        </w:rPr>
        <w:t>a</w:t>
      </w:r>
      <w:r w:rsidR="00E62D94" w:rsidRPr="00D03EA6">
        <w:rPr>
          <w:rFonts w:ascii="Roboto" w:eastAsia="Times New Roman" w:hAnsi="Roboto" w:cs="Times New Roman"/>
          <w:lang w:val="es-ES_tradnl" w:eastAsia="ca-ES-valencia"/>
        </w:rPr>
        <w:t xml:space="preserve">l </w:t>
      </w:r>
      <w:r w:rsidR="005D7956" w:rsidRPr="00D03EA6">
        <w:rPr>
          <w:rFonts w:ascii="Roboto" w:eastAsia="Times New Roman" w:hAnsi="Roboto" w:cs="Times New Roman"/>
          <w:lang w:val="es-ES_tradnl" w:eastAsia="ca-ES-valencia"/>
        </w:rPr>
        <w:t xml:space="preserve">equipo </w:t>
      </w:r>
      <w:r w:rsidRPr="00D03EA6">
        <w:rPr>
          <w:rFonts w:ascii="Roboto" w:eastAsia="Times New Roman" w:hAnsi="Roboto" w:cs="Times New Roman"/>
          <w:lang w:val="es-ES_tradnl" w:eastAsia="ca-ES-valencia"/>
        </w:rPr>
        <w:t>educativo de las conclusiones de la evaluación sociopsicopedag</w:t>
      </w:r>
      <w:r w:rsidR="00F14937">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 xml:space="preserve">gica y de las medidas propuestas, y establecer conjuntamente el plan de trabajo o, si corresponde, </w:t>
      </w:r>
      <w:r w:rsidR="001D52E1" w:rsidRPr="00D03EA6">
        <w:rPr>
          <w:rFonts w:ascii="Roboto" w:eastAsia="Times New Roman" w:hAnsi="Roboto" w:cs="Times New Roman"/>
          <w:lang w:val="es-ES_tradnl" w:eastAsia="ca-ES-valencia"/>
        </w:rPr>
        <w:t>realizar</w:t>
      </w:r>
      <w:r w:rsidRPr="00D03EA6">
        <w:rPr>
          <w:rFonts w:ascii="Roboto" w:eastAsia="Times New Roman" w:hAnsi="Roboto" w:cs="Times New Roman"/>
          <w:lang w:val="es-ES_tradnl" w:eastAsia="ca-ES-valencia"/>
        </w:rPr>
        <w:t xml:space="preserve"> el Plan de actuación personalizado.</w:t>
      </w:r>
    </w:p>
    <w:p w14:paraId="59E6274D" w14:textId="6A8F336A" w:rsidR="005D7956" w:rsidRPr="00D03EA6" w:rsidRDefault="005D7956" w:rsidP="005D7956">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Así mismo, de acuerdo </w:t>
      </w:r>
      <w:r w:rsidR="00CA3445" w:rsidRPr="00D03EA6">
        <w:rPr>
          <w:rFonts w:ascii="Roboto" w:eastAsia="Times New Roman" w:hAnsi="Roboto" w:cs="Times New Roman"/>
          <w:lang w:val="es-ES_tradnl" w:eastAsia="ca-ES-valencia"/>
        </w:rPr>
        <w:t>el artículo 6.7 de la Orden 20/2019,</w:t>
      </w:r>
      <w:r w:rsidRPr="00D03EA6">
        <w:rPr>
          <w:rFonts w:ascii="Roboto" w:eastAsia="Times New Roman" w:hAnsi="Roboto" w:cs="Times New Roman"/>
          <w:lang w:val="es-ES_tradnl" w:eastAsia="ca-ES-valencia"/>
        </w:rPr>
        <w:t xml:space="preserve"> </w:t>
      </w:r>
      <w:r w:rsidR="00CA3445" w:rsidRPr="00D03EA6">
        <w:rPr>
          <w:rFonts w:ascii="Roboto" w:eastAsia="Times New Roman" w:hAnsi="Roboto" w:cs="Times New Roman"/>
          <w:lang w:val="es-ES_tradnl" w:eastAsia="ca-ES-valencia"/>
        </w:rPr>
        <w:t>el</w:t>
      </w:r>
      <w:r w:rsidRPr="00D03EA6">
        <w:rPr>
          <w:rFonts w:ascii="Roboto" w:eastAsia="Times New Roman" w:hAnsi="Roboto" w:cs="Times New Roman"/>
          <w:lang w:val="es-ES_tradnl" w:eastAsia="ca-ES-valencia"/>
        </w:rPr>
        <w:t xml:space="preserve"> profesorado de orientación educativa tiene que informar </w:t>
      </w:r>
      <w:r w:rsidR="00F14937">
        <w:rPr>
          <w:rFonts w:ascii="Roboto" w:eastAsia="Times New Roman" w:hAnsi="Roboto" w:cs="Times New Roman"/>
          <w:lang w:val="es-ES_tradnl" w:eastAsia="ca-ES-valencia"/>
        </w:rPr>
        <w:t xml:space="preserve">a </w:t>
      </w:r>
      <w:r w:rsidRPr="00D03EA6">
        <w:rPr>
          <w:rFonts w:ascii="Roboto" w:eastAsia="Times New Roman" w:hAnsi="Roboto" w:cs="Times New Roman"/>
          <w:lang w:val="es-ES_tradnl" w:eastAsia="ca-ES-valencia"/>
        </w:rPr>
        <w:t>la comisión de coordinación pedagógica, o el órgano del centro que tenga atribuidas estas funciones, de las evaluaciones sociopsicopedag</w:t>
      </w:r>
      <w:r w:rsidR="00F14937">
        <w:rPr>
          <w:rFonts w:ascii="Roboto" w:eastAsia="Times New Roman" w:hAnsi="Roboto" w:cs="Times New Roman"/>
          <w:lang w:val="es-ES_tradnl" w:eastAsia="ca-ES-valencia"/>
        </w:rPr>
        <w:t>ógicas</w:t>
      </w:r>
      <w:r w:rsidRPr="00D03EA6">
        <w:rPr>
          <w:rFonts w:ascii="Roboto" w:eastAsia="Times New Roman" w:hAnsi="Roboto" w:cs="Times New Roman"/>
          <w:lang w:val="es-ES_tradnl" w:eastAsia="ca-ES-valencia"/>
        </w:rPr>
        <w:t xml:space="preserve"> realizadas y de las medidas propuestas en cada caso.</w:t>
      </w:r>
    </w:p>
    <w:p w14:paraId="4B3C0DB1" w14:textId="451BD71D" w:rsidR="005D7956" w:rsidRPr="00D03EA6" w:rsidRDefault="00CA3445" w:rsidP="00C6331C">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 xml:space="preserve">4.9. </w:t>
      </w:r>
      <w:r w:rsidR="00EA0152" w:rsidRPr="00D03EA6">
        <w:rPr>
          <w:rFonts w:ascii="Roboto" w:eastAsia="Times New Roman" w:hAnsi="Roboto" w:cs="Times New Roman"/>
          <w:b/>
          <w:bCs/>
          <w:lang w:val="es-ES_tradnl" w:eastAsia="ca-ES-valencia"/>
        </w:rPr>
        <w:t>Implementación, seguimiento</w:t>
      </w:r>
      <w:r w:rsidR="00E86032" w:rsidRPr="00D03EA6">
        <w:rPr>
          <w:rFonts w:ascii="Roboto" w:eastAsia="Times New Roman" w:hAnsi="Roboto" w:cs="Times New Roman"/>
          <w:b/>
          <w:bCs/>
          <w:lang w:val="es-ES_tradnl" w:eastAsia="ca-ES-valencia"/>
        </w:rPr>
        <w:t xml:space="preserve"> y revisión de las </w:t>
      </w:r>
      <w:r w:rsidR="00EA0152" w:rsidRPr="00D03EA6">
        <w:rPr>
          <w:rFonts w:ascii="Roboto" w:eastAsia="Times New Roman" w:hAnsi="Roboto" w:cs="Times New Roman"/>
          <w:b/>
          <w:bCs/>
          <w:lang w:val="es-ES_tradnl" w:eastAsia="ca-ES-valencia"/>
        </w:rPr>
        <w:t>medidas de respuesta</w:t>
      </w:r>
    </w:p>
    <w:p w14:paraId="59634EFC" w14:textId="7819DCA4" w:rsidR="00EA0152" w:rsidRPr="00D03EA6" w:rsidRDefault="00EA0152" w:rsidP="00CA344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Los equipos de orientación educativa y los departamentos de orientación educativa y profesional asesorarán y apoyarán a los equipos educativos y, si procede, a las familias, en la implementación de las medidas de respuesta acordadas y planificadas.</w:t>
      </w:r>
    </w:p>
    <w:p w14:paraId="50E9746C" w14:textId="59BDDDDA" w:rsidR="00CA3445" w:rsidRPr="00D03EA6" w:rsidRDefault="00EA0152" w:rsidP="00CA344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w:t>
      </w:r>
      <w:r w:rsidR="00CA3445" w:rsidRPr="00D03EA6">
        <w:rPr>
          <w:rFonts w:ascii="Roboto" w:eastAsia="Times New Roman" w:hAnsi="Roboto" w:cs="Times New Roman"/>
          <w:lang w:val="es-ES_tradnl" w:eastAsia="ca-ES-valencia"/>
        </w:rPr>
        <w:t xml:space="preserve">. Una vez implementadas las medidas, </w:t>
      </w:r>
      <w:r w:rsidR="001D52E1" w:rsidRPr="00D03EA6">
        <w:rPr>
          <w:rFonts w:ascii="Roboto" w:eastAsia="Times New Roman" w:hAnsi="Roboto" w:cs="Times New Roman"/>
          <w:lang w:val="es-ES_tradnl" w:eastAsia="ca-ES-valencia"/>
        </w:rPr>
        <w:t xml:space="preserve">el equipo educativo y el profesorado de orientación </w:t>
      </w:r>
      <w:r w:rsidR="00F14937" w:rsidRPr="00D03EA6">
        <w:rPr>
          <w:rFonts w:ascii="Roboto" w:eastAsia="Times New Roman" w:hAnsi="Roboto" w:cs="Times New Roman"/>
          <w:lang w:val="es-ES_tradnl" w:eastAsia="ca-ES-valencia"/>
        </w:rPr>
        <w:t>educativa</w:t>
      </w:r>
      <w:r w:rsidR="00F14937">
        <w:rPr>
          <w:rFonts w:ascii="Roboto" w:eastAsia="Times New Roman" w:hAnsi="Roboto" w:cs="Times New Roman"/>
          <w:lang w:val="es-ES_tradnl" w:eastAsia="ca-ES-valencia"/>
        </w:rPr>
        <w:t>, juntamente con las familias y, si es el caso, con los agentes externos que participan, tienen que realizar</w:t>
      </w:r>
      <w:r w:rsidR="00CA3445" w:rsidRPr="00D03EA6">
        <w:rPr>
          <w:rFonts w:ascii="Roboto" w:eastAsia="Times New Roman" w:hAnsi="Roboto" w:cs="Times New Roman"/>
          <w:lang w:val="es-ES_tradnl" w:eastAsia="ca-ES-valencia"/>
        </w:rPr>
        <w:t xml:space="preserve"> un seguimiento</w:t>
      </w:r>
      <w:r w:rsidR="00F14937">
        <w:rPr>
          <w:rFonts w:ascii="Roboto" w:eastAsia="Times New Roman" w:hAnsi="Roboto" w:cs="Times New Roman"/>
          <w:lang w:val="es-ES_tradnl" w:eastAsia="ca-ES-valencia"/>
        </w:rPr>
        <w:t xml:space="preserve"> de estas</w:t>
      </w:r>
      <w:r w:rsidR="00D47F1A" w:rsidRPr="00D03EA6">
        <w:rPr>
          <w:rFonts w:ascii="Roboto" w:eastAsia="Times New Roman" w:hAnsi="Roboto" w:cs="Times New Roman"/>
          <w:lang w:val="es-ES_tradnl" w:eastAsia="ca-ES-valencia"/>
        </w:rPr>
        <w:t>, al menos coincidiendo con las sesiones periódicas de evaluación,</w:t>
      </w:r>
      <w:r w:rsidR="00CA3445" w:rsidRPr="00D03EA6">
        <w:rPr>
          <w:rFonts w:ascii="Roboto" w:eastAsia="Times New Roman" w:hAnsi="Roboto" w:cs="Times New Roman"/>
          <w:lang w:val="es-ES_tradnl" w:eastAsia="ca-ES-valencia"/>
        </w:rPr>
        <w:t xml:space="preserve"> para valorar la adecuación e introducir</w:t>
      </w:r>
      <w:r w:rsidR="00F14937">
        <w:rPr>
          <w:rFonts w:ascii="Roboto" w:eastAsia="Times New Roman" w:hAnsi="Roboto" w:cs="Times New Roman"/>
          <w:lang w:val="es-ES_tradnl" w:eastAsia="ca-ES-valencia"/>
        </w:rPr>
        <w:t xml:space="preserve"> </w:t>
      </w:r>
      <w:r w:rsidR="00CA3445" w:rsidRPr="00D03EA6">
        <w:rPr>
          <w:rFonts w:ascii="Roboto" w:eastAsia="Times New Roman" w:hAnsi="Roboto" w:cs="Times New Roman"/>
          <w:lang w:val="es-ES_tradnl" w:eastAsia="ca-ES-valencia"/>
        </w:rPr>
        <w:t>l</w:t>
      </w:r>
      <w:r w:rsidR="00F14937">
        <w:rPr>
          <w:rFonts w:ascii="Roboto" w:eastAsia="Times New Roman" w:hAnsi="Roboto" w:cs="Times New Roman"/>
          <w:lang w:val="es-ES_tradnl" w:eastAsia="ca-ES-valencia"/>
        </w:rPr>
        <w:t>as modificaciones oportunas</w:t>
      </w:r>
      <w:r w:rsidR="00CA3445" w:rsidRPr="00D03EA6">
        <w:rPr>
          <w:rFonts w:ascii="Roboto" w:eastAsia="Times New Roman" w:hAnsi="Roboto" w:cs="Times New Roman"/>
          <w:lang w:val="es-ES_tradnl" w:eastAsia="ca-ES-valencia"/>
        </w:rPr>
        <w:t>.</w:t>
      </w:r>
      <w:r w:rsidR="002075FC" w:rsidRPr="00D03EA6">
        <w:rPr>
          <w:rFonts w:ascii="Roboto" w:eastAsia="Times New Roman" w:hAnsi="Roboto" w:cs="Times New Roman"/>
          <w:lang w:val="es-ES_tradnl" w:eastAsia="ca-ES-valencia"/>
        </w:rPr>
        <w:t xml:space="preserve"> Al final del curso escolar, tomarán decisiones sobre la continuidad </w:t>
      </w:r>
      <w:r w:rsidR="00F14937" w:rsidRPr="00D03EA6">
        <w:rPr>
          <w:rFonts w:ascii="Roboto" w:eastAsia="Times New Roman" w:hAnsi="Roboto" w:cs="Times New Roman"/>
          <w:lang w:val="es-ES_tradnl" w:eastAsia="ca-ES-valencia"/>
        </w:rPr>
        <w:t xml:space="preserve">para el curso siguiente </w:t>
      </w:r>
      <w:r w:rsidR="002075FC" w:rsidRPr="00D03EA6">
        <w:rPr>
          <w:rFonts w:ascii="Roboto" w:eastAsia="Times New Roman" w:hAnsi="Roboto" w:cs="Times New Roman"/>
          <w:lang w:val="es-ES_tradnl" w:eastAsia="ca-ES-valencia"/>
        </w:rPr>
        <w:t>de las medidas propuestas</w:t>
      </w:r>
      <w:r w:rsidR="00D47F1A" w:rsidRPr="00D03EA6">
        <w:rPr>
          <w:rFonts w:ascii="Roboto" w:eastAsia="Times New Roman" w:hAnsi="Roboto" w:cs="Times New Roman"/>
          <w:lang w:val="es-ES_tradnl" w:eastAsia="ca-ES-valencia"/>
        </w:rPr>
        <w:t xml:space="preserve"> </w:t>
      </w:r>
      <w:r w:rsidR="003673CA" w:rsidRPr="00D03EA6">
        <w:rPr>
          <w:rFonts w:ascii="Roboto" w:eastAsia="Times New Roman" w:hAnsi="Roboto" w:cs="Times New Roman"/>
          <w:lang w:val="es-ES_tradnl" w:eastAsia="ca-ES-valencia"/>
        </w:rPr>
        <w:t>y la persona tutora lo registrará en el módulo de inclusión de ITACA 3</w:t>
      </w:r>
      <w:r w:rsidR="002075FC" w:rsidRPr="00D03EA6">
        <w:rPr>
          <w:rFonts w:ascii="Roboto" w:eastAsia="Times New Roman" w:hAnsi="Roboto" w:cs="Times New Roman"/>
          <w:lang w:val="es-ES_tradnl" w:eastAsia="ca-ES-valencia"/>
        </w:rPr>
        <w:t>.</w:t>
      </w:r>
    </w:p>
    <w:p w14:paraId="4A739FC6" w14:textId="12064436" w:rsidR="00CA3445" w:rsidRPr="00D03EA6" w:rsidRDefault="00EA0152" w:rsidP="00CA344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CA3445" w:rsidRPr="00D03EA6">
        <w:rPr>
          <w:rFonts w:ascii="Roboto" w:eastAsia="Times New Roman" w:hAnsi="Roboto" w:cs="Times New Roman"/>
          <w:lang w:val="es-ES_tradnl" w:eastAsia="ca-ES-valencia"/>
        </w:rPr>
        <w:t>. La evaluación sociopsicopeda</w:t>
      </w:r>
      <w:r w:rsidR="00F14937">
        <w:rPr>
          <w:rFonts w:ascii="Roboto" w:eastAsia="Times New Roman" w:hAnsi="Roboto" w:cs="Times New Roman"/>
          <w:lang w:val="es-ES_tradnl" w:eastAsia="ca-ES-valencia"/>
        </w:rPr>
        <w:t>gó</w:t>
      </w:r>
      <w:r w:rsidR="00CA3445" w:rsidRPr="00D03EA6">
        <w:rPr>
          <w:rFonts w:ascii="Roboto" w:eastAsia="Times New Roman" w:hAnsi="Roboto" w:cs="Times New Roman"/>
          <w:lang w:val="es-ES_tradnl" w:eastAsia="ca-ES-valencia"/>
        </w:rPr>
        <w:t>gica y el informe sociopsicopedag</w:t>
      </w:r>
      <w:r w:rsidR="00F14937">
        <w:rPr>
          <w:rFonts w:ascii="Roboto" w:eastAsia="Times New Roman" w:hAnsi="Roboto" w:cs="Times New Roman"/>
          <w:lang w:val="es-ES_tradnl" w:eastAsia="ca-ES-valencia"/>
        </w:rPr>
        <w:t>ó</w:t>
      </w:r>
      <w:r w:rsidR="00CA3445" w:rsidRPr="00D03EA6">
        <w:rPr>
          <w:rFonts w:ascii="Roboto" w:eastAsia="Times New Roman" w:hAnsi="Roboto" w:cs="Times New Roman"/>
          <w:lang w:val="es-ES_tradnl" w:eastAsia="ca-ES-valencia"/>
        </w:rPr>
        <w:t>gic</w:t>
      </w:r>
      <w:r w:rsidR="00F14937">
        <w:rPr>
          <w:rFonts w:ascii="Roboto" w:eastAsia="Times New Roman" w:hAnsi="Roboto" w:cs="Times New Roman"/>
          <w:lang w:val="es-ES_tradnl" w:eastAsia="ca-ES-valencia"/>
        </w:rPr>
        <w:t>o</w:t>
      </w:r>
      <w:r w:rsidR="00CA3445" w:rsidRPr="00D03EA6">
        <w:rPr>
          <w:rFonts w:ascii="Roboto" w:eastAsia="Times New Roman" w:hAnsi="Roboto" w:cs="Times New Roman"/>
          <w:lang w:val="es-ES_tradnl" w:eastAsia="ca-ES-valencia"/>
        </w:rPr>
        <w:t xml:space="preserve"> se tienen que </w:t>
      </w:r>
      <w:r w:rsidR="00D763DE" w:rsidRPr="00D03EA6">
        <w:rPr>
          <w:rFonts w:ascii="Roboto" w:eastAsia="Times New Roman" w:hAnsi="Roboto" w:cs="Times New Roman"/>
          <w:lang w:val="es-ES_tradnl" w:eastAsia="ca-ES-valencia"/>
        </w:rPr>
        <w:t>actualizar</w:t>
      </w:r>
      <w:r w:rsidR="00CA3445" w:rsidRPr="00D03EA6">
        <w:rPr>
          <w:rFonts w:ascii="Roboto" w:eastAsia="Times New Roman" w:hAnsi="Roboto" w:cs="Times New Roman"/>
          <w:lang w:val="es-ES_tradnl" w:eastAsia="ca-ES-valencia"/>
        </w:rPr>
        <w:t xml:space="preserve"> preceptivamente</w:t>
      </w:r>
      <w:r w:rsidR="00B33986" w:rsidRPr="00D03EA6">
        <w:rPr>
          <w:rFonts w:ascii="Roboto" w:eastAsia="Times New Roman" w:hAnsi="Roboto" w:cs="Times New Roman"/>
          <w:lang w:val="es-ES_tradnl" w:eastAsia="ca-ES-valencia"/>
        </w:rPr>
        <w:t xml:space="preserve"> en las situaciones siguientes</w:t>
      </w:r>
      <w:r w:rsidR="00CA3445" w:rsidRPr="00D03EA6">
        <w:rPr>
          <w:rFonts w:ascii="Roboto" w:eastAsia="Times New Roman" w:hAnsi="Roboto" w:cs="Times New Roman"/>
          <w:lang w:val="es-ES_tradnl" w:eastAsia="ca-ES-valencia"/>
        </w:rPr>
        <w:t>:</w:t>
      </w:r>
    </w:p>
    <w:p w14:paraId="50C5488B" w14:textId="52D115E3" w:rsidR="00CA3445" w:rsidRPr="00D03EA6" w:rsidRDefault="00CA3445" w:rsidP="00CA344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a) Cuando </w:t>
      </w:r>
      <w:r w:rsidR="001D52E1" w:rsidRPr="00D03EA6">
        <w:rPr>
          <w:rFonts w:ascii="Roboto" w:eastAsia="Times New Roman" w:hAnsi="Roboto" w:cs="Times New Roman"/>
          <w:lang w:val="es-ES_tradnl" w:eastAsia="ca-ES-valencia"/>
        </w:rPr>
        <w:t>se tengan que</w:t>
      </w:r>
      <w:r w:rsidRPr="00D03EA6">
        <w:rPr>
          <w:rFonts w:ascii="Roboto" w:eastAsia="Times New Roman" w:hAnsi="Roboto" w:cs="Times New Roman"/>
          <w:lang w:val="es-ES_tradnl" w:eastAsia="ca-ES-valencia"/>
        </w:rPr>
        <w:t xml:space="preserve"> modificar</w:t>
      </w:r>
      <w:r w:rsidR="001D52E1" w:rsidRPr="00D03EA6">
        <w:rPr>
          <w:rFonts w:ascii="Roboto" w:eastAsia="Times New Roman" w:hAnsi="Roboto" w:cs="Times New Roman"/>
          <w:lang w:val="es-ES_tradnl" w:eastAsia="ca-ES-valencia"/>
        </w:rPr>
        <w:t xml:space="preserve"> las medidas propuestas</w:t>
      </w:r>
      <w:r w:rsidRPr="00D03EA6">
        <w:rPr>
          <w:rFonts w:ascii="Roboto" w:eastAsia="Times New Roman" w:hAnsi="Roboto" w:cs="Times New Roman"/>
          <w:lang w:val="es-ES_tradnl" w:eastAsia="ca-ES-valencia"/>
        </w:rPr>
        <w:t xml:space="preserve"> o se </w:t>
      </w:r>
      <w:r w:rsidR="007E0245" w:rsidRPr="00D03EA6">
        <w:rPr>
          <w:rFonts w:ascii="Roboto" w:eastAsia="Times New Roman" w:hAnsi="Roboto" w:cs="Times New Roman"/>
          <w:lang w:val="es-ES_tradnl" w:eastAsia="ca-ES-valencia"/>
        </w:rPr>
        <w:t>tengan que</w:t>
      </w:r>
      <w:r w:rsidR="00F14937">
        <w:rPr>
          <w:rFonts w:ascii="Roboto" w:eastAsia="Times New Roman" w:hAnsi="Roboto" w:cs="Times New Roman"/>
          <w:lang w:val="es-ES_tradnl" w:eastAsia="ca-ES-valencia"/>
        </w:rPr>
        <w:t xml:space="preserve"> </w:t>
      </w:r>
      <w:r w:rsidR="001D52E1" w:rsidRPr="00D03EA6">
        <w:rPr>
          <w:rFonts w:ascii="Roboto" w:eastAsia="Times New Roman" w:hAnsi="Roboto" w:cs="Times New Roman"/>
          <w:lang w:val="es-ES_tradnl" w:eastAsia="ca-ES-valencia"/>
        </w:rPr>
        <w:t>incorporar otras</w:t>
      </w:r>
      <w:r w:rsidRPr="00D03EA6">
        <w:rPr>
          <w:rFonts w:ascii="Roboto" w:eastAsia="Times New Roman" w:hAnsi="Roboto" w:cs="Times New Roman"/>
          <w:lang w:val="es-ES_tradnl" w:eastAsia="ca-ES-valencia"/>
        </w:rPr>
        <w:t xml:space="preserve"> que requieren </w:t>
      </w:r>
      <w:r w:rsidR="001D52E1" w:rsidRPr="00D03EA6">
        <w:rPr>
          <w:rFonts w:ascii="Roboto" w:eastAsia="Times New Roman" w:hAnsi="Roboto" w:cs="Times New Roman"/>
          <w:lang w:val="es-ES_tradnl" w:eastAsia="ca-ES-valencia"/>
        </w:rPr>
        <w:t xml:space="preserve">preceptivamente </w:t>
      </w:r>
      <w:r w:rsidR="00E86032" w:rsidRPr="00D03EA6">
        <w:rPr>
          <w:rFonts w:ascii="Roboto" w:eastAsia="Times New Roman" w:hAnsi="Roboto" w:cs="Times New Roman"/>
          <w:lang w:val="es-ES_tradnl" w:eastAsia="ca-ES-valencia"/>
        </w:rPr>
        <w:t>de</w:t>
      </w:r>
      <w:r w:rsidR="00F14937">
        <w:rPr>
          <w:rFonts w:ascii="Roboto" w:eastAsia="Times New Roman" w:hAnsi="Roboto" w:cs="Times New Roman"/>
          <w:lang w:val="es-ES_tradnl" w:eastAsia="ca-ES-valencia"/>
        </w:rPr>
        <w:t xml:space="preserve"> </w:t>
      </w:r>
      <w:r w:rsidR="001D52E1" w:rsidRPr="00D03EA6">
        <w:rPr>
          <w:rFonts w:ascii="Roboto" w:eastAsia="Times New Roman" w:hAnsi="Roboto" w:cs="Times New Roman"/>
          <w:lang w:val="es-ES_tradnl" w:eastAsia="ca-ES-valencia"/>
        </w:rPr>
        <w:t>una evaluación</w:t>
      </w:r>
      <w:r w:rsidRPr="00D03EA6">
        <w:rPr>
          <w:rFonts w:ascii="Roboto" w:eastAsia="Times New Roman" w:hAnsi="Roboto" w:cs="Times New Roman"/>
          <w:lang w:val="es-ES_tradnl" w:eastAsia="ca-ES-valencia"/>
        </w:rPr>
        <w:t xml:space="preserve"> sociopsicopedag</w:t>
      </w:r>
      <w:r w:rsidR="00F14937">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gica.</w:t>
      </w:r>
    </w:p>
    <w:p w14:paraId="3B7CDFA0" w14:textId="32E8C21F" w:rsidR="00CA3445" w:rsidRPr="00D03EA6" w:rsidRDefault="00CA3445" w:rsidP="00CA344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b) Cuando se </w:t>
      </w:r>
      <w:r w:rsidR="00F14937">
        <w:rPr>
          <w:rFonts w:ascii="Roboto" w:eastAsia="Times New Roman" w:hAnsi="Roboto" w:cs="Times New Roman"/>
          <w:lang w:val="es-ES_tradnl" w:eastAsia="ca-ES-valencia"/>
        </w:rPr>
        <w:t>hayan de</w:t>
      </w:r>
      <w:r w:rsidRPr="00D03EA6">
        <w:rPr>
          <w:rFonts w:ascii="Roboto" w:eastAsia="Times New Roman" w:hAnsi="Roboto" w:cs="Times New Roman"/>
          <w:lang w:val="es-ES_tradnl" w:eastAsia="ca-ES-valencia"/>
        </w:rPr>
        <w:t xml:space="preserve"> determinar modalidades de escolarización </w:t>
      </w:r>
      <w:r w:rsidR="00E86032" w:rsidRPr="00D03EA6">
        <w:rPr>
          <w:rFonts w:ascii="Roboto" w:eastAsia="Times New Roman" w:hAnsi="Roboto" w:cs="Times New Roman"/>
          <w:lang w:val="es-ES_tradnl" w:eastAsia="ca-ES-valencia"/>
        </w:rPr>
        <w:t>que impli</w:t>
      </w:r>
      <w:r w:rsidR="00F14937">
        <w:rPr>
          <w:rFonts w:ascii="Roboto" w:eastAsia="Times New Roman" w:hAnsi="Roboto" w:cs="Times New Roman"/>
          <w:lang w:val="es-ES_tradnl" w:eastAsia="ca-ES-valencia"/>
        </w:rPr>
        <w:t>quen</w:t>
      </w:r>
      <w:r w:rsidRPr="00D03EA6">
        <w:rPr>
          <w:rFonts w:ascii="Roboto" w:eastAsia="Times New Roman" w:hAnsi="Roboto" w:cs="Times New Roman"/>
          <w:lang w:val="es-ES_tradnl" w:eastAsia="ca-ES-valencia"/>
        </w:rPr>
        <w:t xml:space="preserve"> una unidad específica en un centro ordinario, un centro de educación especial o una unidad educativa terapéutica.</w:t>
      </w:r>
    </w:p>
    <w:p w14:paraId="409BE2E1" w14:textId="67B83655" w:rsidR="00CA3445" w:rsidRPr="00D03EA6" w:rsidRDefault="00CA3445" w:rsidP="00CA344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 xml:space="preserve">c) </w:t>
      </w:r>
      <w:r w:rsidR="00341921">
        <w:rPr>
          <w:rFonts w:ascii="Roboto" w:eastAsia="Times New Roman" w:hAnsi="Roboto" w:cs="Times New Roman"/>
          <w:lang w:val="es-ES_tradnl" w:eastAsia="ca-ES-valencia"/>
        </w:rPr>
        <w:t>En el</w:t>
      </w:r>
      <w:r w:rsidRPr="00D03EA6">
        <w:rPr>
          <w:rFonts w:ascii="Roboto" w:eastAsia="Times New Roman" w:hAnsi="Roboto" w:cs="Times New Roman"/>
          <w:lang w:val="es-ES_tradnl" w:eastAsia="ca-ES-valencia"/>
        </w:rPr>
        <w:t xml:space="preserve"> cambio de etapa.</w:t>
      </w:r>
    </w:p>
    <w:p w14:paraId="2C59F3DF" w14:textId="55548EA1" w:rsidR="005E10E6" w:rsidRPr="00D03EA6" w:rsidRDefault="005E10E6" w:rsidP="00CA344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 En la actualización del informe sociopsicopedag</w:t>
      </w:r>
      <w:r w:rsidR="00341921">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w:t>
      </w:r>
      <w:r w:rsidR="00341921">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se </w:t>
      </w:r>
      <w:r w:rsidR="00341921">
        <w:rPr>
          <w:rFonts w:ascii="Roboto" w:eastAsia="Times New Roman" w:hAnsi="Roboto" w:cs="Times New Roman"/>
          <w:lang w:val="es-ES_tradnl" w:eastAsia="ca-ES-valencia"/>
        </w:rPr>
        <w:t>tendrán</w:t>
      </w:r>
      <w:r w:rsidRPr="00D03EA6">
        <w:rPr>
          <w:rFonts w:ascii="Roboto" w:eastAsia="Times New Roman" w:hAnsi="Roboto" w:cs="Times New Roman"/>
          <w:lang w:val="es-ES_tradnl" w:eastAsia="ca-ES-valencia"/>
        </w:rPr>
        <w:t xml:space="preserve"> en cuenta las circunstancias siguientes:</w:t>
      </w:r>
    </w:p>
    <w:p w14:paraId="10960CA7" w14:textId="330799F2" w:rsidR="005E10E6" w:rsidRPr="00D03EA6" w:rsidRDefault="005E10E6" w:rsidP="005E10E6">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a) Alumnado que tiene </w:t>
      </w:r>
      <w:r w:rsidR="00341921">
        <w:rPr>
          <w:rFonts w:ascii="Roboto" w:eastAsia="Times New Roman" w:hAnsi="Roboto" w:cs="Times New Roman"/>
          <w:lang w:val="es-ES_tradnl" w:eastAsia="ca-ES-valencia"/>
        </w:rPr>
        <w:t xml:space="preserve">un </w:t>
      </w:r>
      <w:r w:rsidRPr="00D03EA6">
        <w:rPr>
          <w:rFonts w:ascii="Roboto" w:eastAsia="Times New Roman" w:hAnsi="Roboto" w:cs="Times New Roman"/>
          <w:lang w:val="es-ES_tradnl" w:eastAsia="ca-ES-valencia"/>
        </w:rPr>
        <w:t>informe</w:t>
      </w:r>
      <w:r w:rsidR="00E62D94" w:rsidRPr="00D03EA6">
        <w:rPr>
          <w:rFonts w:ascii="Roboto" w:eastAsia="Times New Roman" w:hAnsi="Roboto" w:cs="Times New Roman"/>
          <w:lang w:val="es-ES_tradnl" w:eastAsia="ca-ES-valencia"/>
        </w:rPr>
        <w:t xml:space="preserve"> sociopsicopedag</w:t>
      </w:r>
      <w:r w:rsidR="00341921">
        <w:rPr>
          <w:rFonts w:ascii="Roboto" w:eastAsia="Times New Roman" w:hAnsi="Roboto" w:cs="Times New Roman"/>
          <w:lang w:val="es-ES_tradnl" w:eastAsia="ca-ES-valencia"/>
        </w:rPr>
        <w:t>ó</w:t>
      </w:r>
      <w:r w:rsidR="00E62D94" w:rsidRPr="00D03EA6">
        <w:rPr>
          <w:rFonts w:ascii="Roboto" w:eastAsia="Times New Roman" w:hAnsi="Roboto" w:cs="Times New Roman"/>
          <w:lang w:val="es-ES_tradnl" w:eastAsia="ca-ES-valencia"/>
        </w:rPr>
        <w:t>gic</w:t>
      </w:r>
      <w:r w:rsidR="00341921">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previo </w:t>
      </w:r>
      <w:r w:rsidR="00E62D94" w:rsidRPr="00D03EA6">
        <w:rPr>
          <w:rFonts w:ascii="Roboto" w:eastAsia="Times New Roman" w:hAnsi="Roboto" w:cs="Times New Roman"/>
          <w:lang w:val="es-ES_tradnl" w:eastAsia="ca-ES-valencia"/>
        </w:rPr>
        <w:t xml:space="preserve">y </w:t>
      </w:r>
      <w:r w:rsidR="00341921">
        <w:rPr>
          <w:rFonts w:ascii="Roboto" w:eastAsia="Times New Roman" w:hAnsi="Roboto" w:cs="Times New Roman"/>
          <w:lang w:val="es-ES_tradnl" w:eastAsia="ca-ES-valencia"/>
        </w:rPr>
        <w:t xml:space="preserve">se </w:t>
      </w:r>
      <w:r w:rsidR="00E62D94" w:rsidRPr="00D03EA6">
        <w:rPr>
          <w:rFonts w:ascii="Roboto" w:eastAsia="Times New Roman" w:hAnsi="Roboto" w:cs="Times New Roman"/>
          <w:lang w:val="es-ES_tradnl" w:eastAsia="ca-ES-valencia"/>
        </w:rPr>
        <w:t>hay</w:t>
      </w:r>
      <w:r w:rsidR="00341921">
        <w:rPr>
          <w:rFonts w:ascii="Roboto" w:eastAsia="Times New Roman" w:hAnsi="Roboto" w:cs="Times New Roman"/>
          <w:lang w:val="es-ES_tradnl" w:eastAsia="ca-ES-valencia"/>
        </w:rPr>
        <w:t>a</w:t>
      </w:r>
      <w:r w:rsidR="006C4047" w:rsidRPr="00D03EA6">
        <w:rPr>
          <w:rFonts w:ascii="Roboto" w:eastAsia="Times New Roman" w:hAnsi="Roboto" w:cs="Times New Roman"/>
          <w:lang w:val="es-ES_tradnl" w:eastAsia="ca-ES-valencia"/>
        </w:rPr>
        <w:t xml:space="preserve"> que actualizar la información</w:t>
      </w:r>
      <w:r w:rsidR="00E62D94" w:rsidRPr="00D03EA6">
        <w:rPr>
          <w:rFonts w:ascii="Roboto" w:eastAsia="Times New Roman" w:hAnsi="Roboto" w:cs="Times New Roman"/>
          <w:lang w:val="es-ES_tradnl" w:eastAsia="ca-ES-valencia"/>
        </w:rPr>
        <w:t xml:space="preserve"> sin que haya una modificación de las medidas</w:t>
      </w:r>
      <w:r w:rsidRPr="00D03EA6">
        <w:rPr>
          <w:rFonts w:ascii="Roboto" w:eastAsia="Times New Roman" w:hAnsi="Roboto" w:cs="Times New Roman"/>
          <w:lang w:val="es-ES_tradnl" w:eastAsia="ca-ES-valencia"/>
        </w:rPr>
        <w:t xml:space="preserve">: </w:t>
      </w:r>
    </w:p>
    <w:p w14:paraId="5388C430" w14:textId="6BA4BC1D" w:rsidR="005E10E6" w:rsidRPr="00D03EA6" w:rsidRDefault="005E10E6" w:rsidP="005E10E6">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El profesorado de orientación educativa informar</w:t>
      </w:r>
      <w:r w:rsidR="00341921">
        <w:rPr>
          <w:rFonts w:ascii="Roboto" w:eastAsia="Times New Roman" w:hAnsi="Roboto" w:cs="Times New Roman"/>
          <w:lang w:val="es-ES_tradnl" w:eastAsia="ca-ES-valencia"/>
        </w:rPr>
        <w:t>á</w:t>
      </w:r>
      <w:r w:rsidRPr="00D03EA6">
        <w:rPr>
          <w:rFonts w:ascii="Roboto" w:eastAsia="Times New Roman" w:hAnsi="Roboto" w:cs="Times New Roman"/>
          <w:lang w:val="es-ES_tradnl" w:eastAsia="ca-ES-valencia"/>
        </w:rPr>
        <w:t xml:space="preserve"> </w:t>
      </w:r>
      <w:r w:rsidR="00341921">
        <w:rPr>
          <w:rFonts w:ascii="Roboto" w:eastAsia="Times New Roman" w:hAnsi="Roboto" w:cs="Times New Roman"/>
          <w:lang w:val="es-ES_tradnl" w:eastAsia="ca-ES-valencia"/>
        </w:rPr>
        <w:t>a</w:t>
      </w:r>
      <w:r w:rsidRPr="00D03EA6">
        <w:rPr>
          <w:rFonts w:ascii="Roboto" w:eastAsia="Times New Roman" w:hAnsi="Roboto" w:cs="Times New Roman"/>
          <w:lang w:val="es-ES_tradnl" w:eastAsia="ca-ES-valencia"/>
        </w:rPr>
        <w:t>l equipo educativo y</w:t>
      </w:r>
      <w:r w:rsidR="00341921">
        <w:rPr>
          <w:rFonts w:ascii="Roboto" w:eastAsia="Times New Roman" w:hAnsi="Roboto" w:cs="Times New Roman"/>
          <w:lang w:val="es-ES_tradnl" w:eastAsia="ca-ES-valencia"/>
        </w:rPr>
        <w:t xml:space="preserve"> a</w:t>
      </w:r>
      <w:r w:rsidRPr="00D03EA6">
        <w:rPr>
          <w:rFonts w:ascii="Roboto" w:eastAsia="Times New Roman" w:hAnsi="Roboto" w:cs="Times New Roman"/>
          <w:lang w:val="es-ES_tradnl" w:eastAsia="ca-ES-valencia"/>
        </w:rPr>
        <w:t xml:space="preserve"> la familia</w:t>
      </w:r>
      <w:r w:rsidR="00341921">
        <w:rPr>
          <w:rFonts w:ascii="Roboto" w:eastAsia="Times New Roman" w:hAnsi="Roboto" w:cs="Times New Roman"/>
          <w:lang w:val="es-ES_tradnl" w:eastAsia="ca-ES-valencia"/>
        </w:rPr>
        <w:t>, sin que sea necesaria el</w:t>
      </w:r>
      <w:r w:rsidRPr="00D03EA6">
        <w:rPr>
          <w:rFonts w:ascii="Roboto" w:eastAsia="Times New Roman" w:hAnsi="Roboto" w:cs="Times New Roman"/>
          <w:lang w:val="es-ES_tradnl" w:eastAsia="ca-ES-valencia"/>
        </w:rPr>
        <w:t xml:space="preserve"> acta de la reunión previa.</w:t>
      </w:r>
    </w:p>
    <w:p w14:paraId="4070F25A" w14:textId="449162C9" w:rsidR="005E10E6" w:rsidRPr="00D03EA6" w:rsidRDefault="005E10E6" w:rsidP="005E10E6">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 El informe se actualiza con la información recogida de los </w:t>
      </w:r>
      <w:r w:rsidR="00341921">
        <w:rPr>
          <w:rFonts w:ascii="Roboto" w:eastAsia="Times New Roman" w:hAnsi="Roboto" w:cs="Times New Roman"/>
          <w:lang w:val="es-ES_tradnl" w:eastAsia="ca-ES-valencia"/>
        </w:rPr>
        <w:t>diversos</w:t>
      </w:r>
      <w:r w:rsidRPr="00D03EA6">
        <w:rPr>
          <w:rFonts w:ascii="Roboto" w:eastAsia="Times New Roman" w:hAnsi="Roboto" w:cs="Times New Roman"/>
          <w:lang w:val="es-ES_tradnl" w:eastAsia="ca-ES-valencia"/>
        </w:rPr>
        <w:t xml:space="preserve"> agentes durante el proceso de seguimiento y puede complementarse con las técnicas y los instrumentos que se consideran convenientes, teniendo en cuenta que</w:t>
      </w:r>
      <w:r w:rsidR="00341921">
        <w:rPr>
          <w:rFonts w:ascii="Roboto" w:eastAsia="Times New Roman" w:hAnsi="Roboto" w:cs="Times New Roman"/>
          <w:lang w:val="es-ES_tradnl" w:eastAsia="ca-ES-valencia"/>
        </w:rPr>
        <w:t xml:space="preserve">, si </w:t>
      </w:r>
      <w:r w:rsidRPr="00D03EA6">
        <w:rPr>
          <w:rFonts w:ascii="Roboto" w:eastAsia="Times New Roman" w:hAnsi="Roboto" w:cs="Times New Roman"/>
          <w:lang w:val="es-ES_tradnl" w:eastAsia="ca-ES-valencia"/>
        </w:rPr>
        <w:t xml:space="preserve">se aplican pruebas específicas al alumnado, hace falta la conformidad </w:t>
      </w:r>
      <w:r w:rsidR="006C4047" w:rsidRPr="00D03EA6">
        <w:rPr>
          <w:rFonts w:ascii="Roboto" w:eastAsia="Times New Roman" w:hAnsi="Roboto" w:cs="Times New Roman"/>
          <w:lang w:val="es-ES_tradnl" w:eastAsia="ca-ES-valencia"/>
        </w:rPr>
        <w:t xml:space="preserve">por escrito </w:t>
      </w:r>
      <w:r w:rsidRPr="00D03EA6">
        <w:rPr>
          <w:rFonts w:ascii="Roboto" w:eastAsia="Times New Roman" w:hAnsi="Roboto" w:cs="Times New Roman"/>
          <w:lang w:val="es-ES_tradnl" w:eastAsia="ca-ES-valencia"/>
        </w:rPr>
        <w:t>de la</w:t>
      </w:r>
      <w:r w:rsidR="001C237B"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familia.</w:t>
      </w:r>
    </w:p>
    <w:p w14:paraId="2DDBFECD" w14:textId="6B78847A" w:rsidR="00C6331C" w:rsidRPr="00D03EA6" w:rsidRDefault="001C237B" w:rsidP="005E10E6">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b) Alumnado que tiene informe</w:t>
      </w:r>
      <w:r w:rsidR="00E62D94" w:rsidRPr="00D03EA6">
        <w:rPr>
          <w:rFonts w:ascii="Roboto" w:eastAsia="Times New Roman" w:hAnsi="Roboto" w:cs="Times New Roman"/>
          <w:lang w:val="es-ES_tradnl" w:eastAsia="ca-ES-valencia"/>
        </w:rPr>
        <w:t xml:space="preserve"> </w:t>
      </w:r>
      <w:r w:rsidR="00341921">
        <w:rPr>
          <w:rFonts w:ascii="Roboto" w:eastAsia="Times New Roman" w:hAnsi="Roboto" w:cs="Times New Roman"/>
          <w:lang w:val="es-ES_tradnl" w:eastAsia="ca-ES-valencia"/>
        </w:rPr>
        <w:t xml:space="preserve">un </w:t>
      </w:r>
      <w:r w:rsidR="00E62D94" w:rsidRPr="00D03EA6">
        <w:rPr>
          <w:rFonts w:ascii="Roboto" w:eastAsia="Times New Roman" w:hAnsi="Roboto" w:cs="Times New Roman"/>
          <w:lang w:val="es-ES_tradnl" w:eastAsia="ca-ES-valencia"/>
        </w:rPr>
        <w:t>sociopsicopedag</w:t>
      </w:r>
      <w:r w:rsidR="00341921">
        <w:rPr>
          <w:rFonts w:ascii="Roboto" w:eastAsia="Times New Roman" w:hAnsi="Roboto" w:cs="Times New Roman"/>
          <w:lang w:val="es-ES_tradnl" w:eastAsia="ca-ES-valencia"/>
        </w:rPr>
        <w:t>ó</w:t>
      </w:r>
      <w:r w:rsidR="00E62D94" w:rsidRPr="00D03EA6">
        <w:rPr>
          <w:rFonts w:ascii="Roboto" w:eastAsia="Times New Roman" w:hAnsi="Roboto" w:cs="Times New Roman"/>
          <w:lang w:val="es-ES_tradnl" w:eastAsia="ca-ES-valencia"/>
        </w:rPr>
        <w:t>gic</w:t>
      </w:r>
      <w:r w:rsidR="00341921">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previo y se </w:t>
      </w:r>
      <w:r w:rsidR="00E62D94" w:rsidRPr="00D03EA6">
        <w:rPr>
          <w:rFonts w:ascii="Roboto" w:eastAsia="Times New Roman" w:hAnsi="Roboto" w:cs="Times New Roman"/>
          <w:lang w:val="es-ES_tradnl" w:eastAsia="ca-ES-valencia"/>
        </w:rPr>
        <w:t>propone</w:t>
      </w:r>
      <w:r w:rsidRPr="00D03EA6">
        <w:rPr>
          <w:rFonts w:ascii="Roboto" w:eastAsia="Times New Roman" w:hAnsi="Roboto" w:cs="Times New Roman"/>
          <w:lang w:val="es-ES_tradnl" w:eastAsia="ca-ES-valencia"/>
        </w:rPr>
        <w:t xml:space="preserve"> una modificación de las medidas como consecuencia de la evaluación del PAP:</w:t>
      </w:r>
    </w:p>
    <w:p w14:paraId="4E4C303D" w14:textId="4FE7AEC5" w:rsidR="005E10E6" w:rsidRPr="00D03EA6" w:rsidRDefault="001C237B" w:rsidP="005E10E6">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 </w:t>
      </w:r>
      <w:r w:rsidR="005E10E6" w:rsidRPr="00D03EA6">
        <w:rPr>
          <w:rFonts w:ascii="Roboto" w:eastAsia="Times New Roman" w:hAnsi="Roboto" w:cs="Times New Roman"/>
          <w:lang w:val="es-ES_tradnl" w:eastAsia="ca-ES-valencia"/>
        </w:rPr>
        <w:t xml:space="preserve">No hace falta acta de </w:t>
      </w:r>
      <w:r w:rsidR="00341921" w:rsidRPr="00D03EA6">
        <w:rPr>
          <w:rFonts w:ascii="Roboto" w:eastAsia="Times New Roman" w:hAnsi="Roboto" w:cs="Times New Roman"/>
          <w:lang w:val="es-ES_tradnl" w:eastAsia="ca-ES-valencia"/>
        </w:rPr>
        <w:t>la reunión</w:t>
      </w:r>
      <w:r w:rsidR="005E10E6" w:rsidRPr="00D03EA6">
        <w:rPr>
          <w:rFonts w:ascii="Roboto" w:eastAsia="Times New Roman" w:hAnsi="Roboto" w:cs="Times New Roman"/>
          <w:lang w:val="es-ES_tradnl" w:eastAsia="ca-ES-valencia"/>
        </w:rPr>
        <w:t xml:space="preserve"> previa</w:t>
      </w:r>
      <w:r w:rsidRPr="00D03EA6">
        <w:rPr>
          <w:rFonts w:ascii="Roboto" w:eastAsia="Times New Roman" w:hAnsi="Roboto" w:cs="Times New Roman"/>
          <w:lang w:val="es-ES_tradnl" w:eastAsia="ca-ES-valencia"/>
        </w:rPr>
        <w:t>, teniendo en cuenta</w:t>
      </w:r>
      <w:r w:rsidR="005E10E6"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que estos</w:t>
      </w:r>
      <w:r w:rsidR="005E10E6" w:rsidRPr="00D03EA6">
        <w:rPr>
          <w:rFonts w:ascii="Roboto" w:eastAsia="Times New Roman" w:hAnsi="Roboto" w:cs="Times New Roman"/>
          <w:lang w:val="es-ES_tradnl" w:eastAsia="ca-ES-valencia"/>
        </w:rPr>
        <w:t xml:space="preserve"> acuerdos se tienen que haber reflejado en el</w:t>
      </w:r>
      <w:r w:rsidRPr="00D03EA6">
        <w:rPr>
          <w:rFonts w:ascii="Roboto" w:eastAsia="Times New Roman" w:hAnsi="Roboto" w:cs="Times New Roman"/>
          <w:lang w:val="es-ES_tradnl" w:eastAsia="ca-ES-valencia"/>
        </w:rPr>
        <w:t xml:space="preserve"> </w:t>
      </w:r>
      <w:r w:rsidR="005E10E6" w:rsidRPr="00D03EA6">
        <w:rPr>
          <w:rFonts w:ascii="Roboto" w:eastAsia="Times New Roman" w:hAnsi="Roboto" w:cs="Times New Roman"/>
          <w:lang w:val="es-ES_tradnl" w:eastAsia="ca-ES-valencia"/>
        </w:rPr>
        <w:t>seguimiento del PAP</w:t>
      </w:r>
      <w:r w:rsidRPr="00D03EA6">
        <w:rPr>
          <w:rFonts w:ascii="Roboto" w:eastAsia="Times New Roman" w:hAnsi="Roboto" w:cs="Times New Roman"/>
          <w:lang w:val="es-ES_tradnl" w:eastAsia="ca-ES-valencia"/>
        </w:rPr>
        <w:t xml:space="preserve">, pero sí la conformidad </w:t>
      </w:r>
      <w:r w:rsidR="006C4047" w:rsidRPr="00D03EA6">
        <w:rPr>
          <w:rFonts w:ascii="Roboto" w:eastAsia="Times New Roman" w:hAnsi="Roboto" w:cs="Times New Roman"/>
          <w:lang w:val="es-ES_tradnl" w:eastAsia="ca-ES-valencia"/>
        </w:rPr>
        <w:t xml:space="preserve">por escrito </w:t>
      </w:r>
      <w:r w:rsidRPr="00D03EA6">
        <w:rPr>
          <w:rFonts w:ascii="Roboto" w:eastAsia="Times New Roman" w:hAnsi="Roboto" w:cs="Times New Roman"/>
          <w:lang w:val="es-ES_tradnl" w:eastAsia="ca-ES-valencia"/>
        </w:rPr>
        <w:t>de la familia.</w:t>
      </w:r>
    </w:p>
    <w:p w14:paraId="51DA2EE1" w14:textId="310C399D" w:rsidR="001C237B" w:rsidRPr="00D03EA6" w:rsidRDefault="001C237B" w:rsidP="001C237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 </w:t>
      </w:r>
      <w:r w:rsidR="005E10E6" w:rsidRPr="00D03EA6">
        <w:rPr>
          <w:rFonts w:ascii="Roboto" w:eastAsia="Times New Roman" w:hAnsi="Roboto" w:cs="Times New Roman"/>
          <w:lang w:val="es-ES_tradnl" w:eastAsia="ca-ES-valencia"/>
        </w:rPr>
        <w:t xml:space="preserve">El informe se actualiza con la información recogida de los </w:t>
      </w:r>
      <w:r w:rsidR="00341921">
        <w:rPr>
          <w:rFonts w:ascii="Roboto" w:eastAsia="Times New Roman" w:hAnsi="Roboto" w:cs="Times New Roman"/>
          <w:lang w:val="es-ES_tradnl" w:eastAsia="ca-ES-valencia"/>
        </w:rPr>
        <w:t>diversos</w:t>
      </w:r>
      <w:r w:rsidR="005E10E6" w:rsidRPr="00D03EA6">
        <w:rPr>
          <w:rFonts w:ascii="Roboto" w:eastAsia="Times New Roman" w:hAnsi="Roboto" w:cs="Times New Roman"/>
          <w:lang w:val="es-ES_tradnl" w:eastAsia="ca-ES-valencia"/>
        </w:rPr>
        <w:t xml:space="preserve"> agentes durante</w:t>
      </w:r>
      <w:r w:rsidRPr="00D03EA6">
        <w:rPr>
          <w:rFonts w:ascii="Roboto" w:eastAsia="Times New Roman" w:hAnsi="Roboto" w:cs="Times New Roman"/>
          <w:lang w:val="es-ES_tradnl" w:eastAsia="ca-ES-valencia"/>
        </w:rPr>
        <w:t xml:space="preserve"> </w:t>
      </w:r>
      <w:r w:rsidR="005E10E6" w:rsidRPr="00D03EA6">
        <w:rPr>
          <w:rFonts w:ascii="Roboto" w:eastAsia="Times New Roman" w:hAnsi="Roboto" w:cs="Times New Roman"/>
          <w:lang w:val="es-ES_tradnl" w:eastAsia="ca-ES-valencia"/>
        </w:rPr>
        <w:t>el proceso de seguimiento del PAP y puede complementarse con las técnicas y los</w:t>
      </w:r>
      <w:r w:rsidRPr="00D03EA6">
        <w:rPr>
          <w:rFonts w:ascii="Roboto" w:eastAsia="Times New Roman" w:hAnsi="Roboto" w:cs="Times New Roman"/>
          <w:lang w:val="es-ES_tradnl" w:eastAsia="ca-ES-valencia"/>
        </w:rPr>
        <w:t xml:space="preserve"> </w:t>
      </w:r>
      <w:r w:rsidR="005E10E6" w:rsidRPr="00D03EA6">
        <w:rPr>
          <w:rFonts w:ascii="Roboto" w:eastAsia="Times New Roman" w:hAnsi="Roboto" w:cs="Times New Roman"/>
          <w:lang w:val="es-ES_tradnl" w:eastAsia="ca-ES-valencia"/>
        </w:rPr>
        <w:t>instrumentos que se consideran convenientes</w:t>
      </w:r>
      <w:r w:rsidRPr="00D03EA6">
        <w:rPr>
          <w:rFonts w:ascii="Roboto" w:eastAsia="Times New Roman" w:hAnsi="Roboto" w:cs="Times New Roman"/>
          <w:lang w:val="es-ES_tradnl" w:eastAsia="ca-ES-valencia"/>
        </w:rPr>
        <w:t>, considerando que no es necesario aplicar una batería de pruebas estandarizadas cada vez que se actualiza el informe sociopsicopedag</w:t>
      </w:r>
      <w:r w:rsidR="00341921">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w:t>
      </w:r>
      <w:r w:rsidR="00341921">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si no aportan información adicional a la que ya se dispone.</w:t>
      </w:r>
    </w:p>
    <w:p w14:paraId="31EC4552" w14:textId="4C950865" w:rsidR="005E10E6" w:rsidRPr="00D03EA6" w:rsidRDefault="001C237B" w:rsidP="005E10E6">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3. A pesar de que </w:t>
      </w:r>
      <w:r w:rsidR="00341921">
        <w:rPr>
          <w:rFonts w:ascii="Roboto" w:eastAsia="Times New Roman" w:hAnsi="Roboto" w:cs="Times New Roman"/>
          <w:lang w:val="es-ES_tradnl" w:eastAsia="ca-ES-valencia"/>
        </w:rPr>
        <w:t xml:space="preserve">el </w:t>
      </w:r>
      <w:r w:rsidR="005E10E6" w:rsidRPr="00D03EA6">
        <w:rPr>
          <w:rFonts w:ascii="Roboto" w:eastAsia="Times New Roman" w:hAnsi="Roboto" w:cs="Times New Roman"/>
          <w:lang w:val="es-ES_tradnl" w:eastAsia="ca-ES-valencia"/>
        </w:rPr>
        <w:t>último informe</w:t>
      </w:r>
      <w:r w:rsidRPr="00D03EA6">
        <w:rPr>
          <w:rFonts w:ascii="Roboto" w:eastAsia="Times New Roman" w:hAnsi="Roboto" w:cs="Times New Roman"/>
          <w:lang w:val="es-ES_tradnl" w:eastAsia="ca-ES-valencia"/>
        </w:rPr>
        <w:t xml:space="preserve"> sociopsicopedag</w:t>
      </w:r>
      <w:r w:rsidR="00341921">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w:t>
      </w:r>
      <w:r w:rsidR="00341921">
        <w:rPr>
          <w:rFonts w:ascii="Roboto" w:eastAsia="Times New Roman" w:hAnsi="Roboto" w:cs="Times New Roman"/>
          <w:lang w:val="es-ES_tradnl" w:eastAsia="ca-ES-valencia"/>
        </w:rPr>
        <w:t>o</w:t>
      </w:r>
      <w:r w:rsidR="005E10E6" w:rsidRPr="00D03EA6">
        <w:rPr>
          <w:rFonts w:ascii="Roboto" w:eastAsia="Times New Roman" w:hAnsi="Roboto" w:cs="Times New Roman"/>
          <w:lang w:val="es-ES_tradnl" w:eastAsia="ca-ES-valencia"/>
        </w:rPr>
        <w:t xml:space="preserve"> es el que tiene validez</w:t>
      </w:r>
      <w:r w:rsidR="006C4047" w:rsidRPr="00D03EA6">
        <w:rPr>
          <w:rFonts w:ascii="Roboto" w:eastAsia="Times New Roman" w:hAnsi="Roboto" w:cs="Times New Roman"/>
          <w:lang w:val="es-ES_tradnl" w:eastAsia="ca-ES-valencia"/>
        </w:rPr>
        <w:t xml:space="preserve"> a los efectos de acreditar las necesidades específicas de apoyo educativo y las medidas de respuesta</w:t>
      </w:r>
      <w:r w:rsidR="005E10E6" w:rsidRPr="00D03EA6">
        <w:rPr>
          <w:rFonts w:ascii="Roboto" w:eastAsia="Times New Roman" w:hAnsi="Roboto" w:cs="Times New Roman"/>
          <w:lang w:val="es-ES_tradnl" w:eastAsia="ca-ES-valencia"/>
        </w:rPr>
        <w:t xml:space="preserve">, este no </w:t>
      </w:r>
      <w:r w:rsidR="003673CA" w:rsidRPr="00D03EA6">
        <w:rPr>
          <w:rFonts w:ascii="Roboto" w:eastAsia="Times New Roman" w:hAnsi="Roboto" w:cs="Times New Roman"/>
          <w:lang w:val="es-ES_tradnl" w:eastAsia="ca-ES-valencia"/>
        </w:rPr>
        <w:t>elimina</w:t>
      </w:r>
      <w:r w:rsidR="005E10E6" w:rsidRPr="00D03EA6">
        <w:rPr>
          <w:rFonts w:ascii="Roboto" w:eastAsia="Times New Roman" w:hAnsi="Roboto" w:cs="Times New Roman"/>
          <w:lang w:val="es-ES_tradnl" w:eastAsia="ca-ES-valencia"/>
        </w:rPr>
        <w:t xml:space="preserve"> los </w:t>
      </w:r>
      <w:r w:rsidR="00E62D94" w:rsidRPr="00D03EA6">
        <w:rPr>
          <w:rFonts w:ascii="Roboto" w:eastAsia="Times New Roman" w:hAnsi="Roboto" w:cs="Times New Roman"/>
          <w:lang w:val="es-ES_tradnl" w:eastAsia="ca-ES-valencia"/>
        </w:rPr>
        <w:t xml:space="preserve">informes </w:t>
      </w:r>
      <w:r w:rsidR="005E10E6" w:rsidRPr="00D03EA6">
        <w:rPr>
          <w:rFonts w:ascii="Roboto" w:eastAsia="Times New Roman" w:hAnsi="Roboto" w:cs="Times New Roman"/>
          <w:lang w:val="es-ES_tradnl" w:eastAsia="ca-ES-valencia"/>
        </w:rPr>
        <w:t>anteriores</w:t>
      </w:r>
      <w:r w:rsidRPr="00D03EA6">
        <w:rPr>
          <w:rFonts w:ascii="Roboto" w:eastAsia="Times New Roman" w:hAnsi="Roboto" w:cs="Times New Roman"/>
          <w:lang w:val="es-ES_tradnl" w:eastAsia="ca-ES-valencia"/>
        </w:rPr>
        <w:t xml:space="preserve">, los cuales formarán </w:t>
      </w:r>
      <w:proofErr w:type="gramStart"/>
      <w:r w:rsidRPr="00D03EA6">
        <w:rPr>
          <w:rFonts w:ascii="Roboto" w:eastAsia="Times New Roman" w:hAnsi="Roboto" w:cs="Times New Roman"/>
          <w:lang w:val="es-ES_tradnl" w:eastAsia="ca-ES-valencia"/>
        </w:rPr>
        <w:t>parte</w:t>
      </w:r>
      <w:r w:rsidR="005E10E6" w:rsidRPr="00D03EA6">
        <w:rPr>
          <w:rFonts w:ascii="Roboto" w:eastAsia="Times New Roman" w:hAnsi="Roboto" w:cs="Times New Roman"/>
          <w:lang w:val="es-ES_tradnl" w:eastAsia="ca-ES-valencia"/>
        </w:rPr>
        <w:t xml:space="preserve">  del</w:t>
      </w:r>
      <w:proofErr w:type="gramEnd"/>
      <w:r w:rsidR="005E10E6" w:rsidRPr="00D03EA6">
        <w:rPr>
          <w:rFonts w:ascii="Roboto" w:eastAsia="Times New Roman" w:hAnsi="Roboto" w:cs="Times New Roman"/>
          <w:lang w:val="es-ES_tradnl" w:eastAsia="ca-ES-valencia"/>
        </w:rPr>
        <w:t xml:space="preserve"> expediente del</w:t>
      </w:r>
      <w:r w:rsidRPr="00D03EA6">
        <w:rPr>
          <w:rFonts w:ascii="Roboto" w:eastAsia="Times New Roman" w:hAnsi="Roboto" w:cs="Times New Roman"/>
          <w:lang w:val="es-ES_tradnl" w:eastAsia="ca-ES-valencia"/>
        </w:rPr>
        <w:t xml:space="preserve"> </w:t>
      </w:r>
      <w:r w:rsidR="005E10E6" w:rsidRPr="00D03EA6">
        <w:rPr>
          <w:rFonts w:ascii="Roboto" w:eastAsia="Times New Roman" w:hAnsi="Roboto" w:cs="Times New Roman"/>
          <w:lang w:val="es-ES_tradnl" w:eastAsia="ca-ES-valencia"/>
        </w:rPr>
        <w:t xml:space="preserve">alumnado y </w:t>
      </w:r>
      <w:r w:rsidR="00341921">
        <w:rPr>
          <w:rFonts w:ascii="Roboto" w:eastAsia="Times New Roman" w:hAnsi="Roboto" w:cs="Times New Roman"/>
          <w:lang w:val="es-ES_tradnl" w:eastAsia="ca-ES-valencia"/>
        </w:rPr>
        <w:t>han de</w:t>
      </w:r>
      <w:r w:rsidR="005E10E6" w:rsidRPr="00D03EA6">
        <w:rPr>
          <w:rFonts w:ascii="Roboto" w:eastAsia="Times New Roman" w:hAnsi="Roboto" w:cs="Times New Roman"/>
          <w:lang w:val="es-ES_tradnl" w:eastAsia="ca-ES-valencia"/>
        </w:rPr>
        <w:t xml:space="preserve"> poder consultarse siempre que sea necesario.</w:t>
      </w:r>
    </w:p>
    <w:p w14:paraId="023A6EB7" w14:textId="77777777" w:rsidR="001C237B" w:rsidRPr="00D03EA6" w:rsidRDefault="001C237B" w:rsidP="005E10E6">
      <w:pPr>
        <w:spacing w:before="57" w:after="57" w:line="360" w:lineRule="auto"/>
        <w:jc w:val="both"/>
        <w:rPr>
          <w:rFonts w:ascii="Roboto" w:eastAsia="Times New Roman" w:hAnsi="Roboto" w:cs="Times New Roman"/>
          <w:lang w:val="es-ES_tradnl" w:eastAsia="ca-ES-valencia"/>
        </w:rPr>
      </w:pPr>
    </w:p>
    <w:p w14:paraId="2CAC969C" w14:textId="0AA058D2" w:rsidR="00386559" w:rsidRPr="00D03EA6" w:rsidRDefault="00386559" w:rsidP="00386559">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 xml:space="preserve">Quinto. Identificación de las necesidades específicas de apoyo educativo del alumnado </w:t>
      </w:r>
      <w:r w:rsidR="002075FC" w:rsidRPr="00D03EA6">
        <w:rPr>
          <w:rFonts w:ascii="Roboto" w:eastAsia="Times New Roman" w:hAnsi="Roboto" w:cs="Times New Roman"/>
          <w:b/>
          <w:bCs/>
          <w:i/>
          <w:iCs/>
          <w:lang w:val="es-ES_tradnl" w:eastAsia="ca-ES-valencia"/>
        </w:rPr>
        <w:t>que solicita matrícula fuera del periodo de admisión</w:t>
      </w:r>
    </w:p>
    <w:p w14:paraId="1197C612" w14:textId="6A002D87" w:rsidR="00386559" w:rsidRPr="00D03EA6" w:rsidRDefault="00386559" w:rsidP="0038655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Las familias</w:t>
      </w:r>
      <w:r w:rsidR="00CB0D4F" w:rsidRPr="00D03EA6">
        <w:rPr>
          <w:rFonts w:ascii="Roboto" w:eastAsia="Times New Roman" w:hAnsi="Roboto" w:cs="Times New Roman"/>
          <w:lang w:val="es-ES_tradnl" w:eastAsia="ca-ES-valencia"/>
        </w:rPr>
        <w:t xml:space="preserve"> </w:t>
      </w:r>
      <w:r w:rsidR="00407C1D" w:rsidRPr="00D03EA6">
        <w:rPr>
          <w:rFonts w:ascii="Roboto" w:eastAsia="Times New Roman" w:hAnsi="Roboto" w:cs="Times New Roman"/>
          <w:lang w:val="es-ES_tradnl" w:eastAsia="ca-ES-valencia"/>
        </w:rPr>
        <w:t xml:space="preserve">que, por diferentes circunstancias, tengan que escolarizar </w:t>
      </w:r>
      <w:r w:rsidR="00341921">
        <w:rPr>
          <w:rFonts w:ascii="Roboto" w:eastAsia="Times New Roman" w:hAnsi="Roboto" w:cs="Times New Roman"/>
          <w:lang w:val="es-ES_tradnl" w:eastAsia="ca-ES-valencia"/>
        </w:rPr>
        <w:t xml:space="preserve">a </w:t>
      </w:r>
      <w:r w:rsidR="00407C1D" w:rsidRPr="00D03EA6">
        <w:rPr>
          <w:rFonts w:ascii="Roboto" w:eastAsia="Times New Roman" w:hAnsi="Roboto" w:cs="Times New Roman"/>
          <w:lang w:val="es-ES_tradnl" w:eastAsia="ca-ES-valencia"/>
        </w:rPr>
        <w:t xml:space="preserve">sus hijas o sus hijos fuera del periodo de admisión </w:t>
      </w:r>
      <w:r w:rsidRPr="00D03EA6">
        <w:rPr>
          <w:rFonts w:ascii="Roboto" w:eastAsia="Times New Roman" w:hAnsi="Roboto" w:cs="Times New Roman"/>
          <w:lang w:val="es-ES_tradnl" w:eastAsia="ca-ES-valencia"/>
        </w:rPr>
        <w:t xml:space="preserve">se tienen que dirigir a la oficina de escolarización del Ayuntamiento </w:t>
      </w:r>
      <w:r w:rsidR="00341921">
        <w:rPr>
          <w:rFonts w:ascii="Roboto" w:eastAsia="Times New Roman" w:hAnsi="Roboto" w:cs="Times New Roman"/>
          <w:lang w:val="es-ES_tradnl" w:eastAsia="ca-ES-valencia"/>
        </w:rPr>
        <w:lastRenderedPageBreak/>
        <w:t>para que</w:t>
      </w:r>
      <w:r w:rsidRPr="00D03EA6">
        <w:rPr>
          <w:rFonts w:ascii="Roboto" w:eastAsia="Times New Roman" w:hAnsi="Roboto" w:cs="Times New Roman"/>
          <w:lang w:val="es-ES_tradnl" w:eastAsia="ca-ES-valencia"/>
        </w:rPr>
        <w:t xml:space="preserve"> </w:t>
      </w:r>
      <w:r w:rsidR="00CB0D4F" w:rsidRPr="00D03EA6">
        <w:rPr>
          <w:rFonts w:ascii="Roboto" w:eastAsia="Times New Roman" w:hAnsi="Roboto" w:cs="Times New Roman"/>
          <w:lang w:val="es-ES_tradnl" w:eastAsia="ca-ES-valencia"/>
        </w:rPr>
        <w:t>l</w:t>
      </w:r>
      <w:r w:rsidR="00341921">
        <w:rPr>
          <w:rFonts w:ascii="Roboto" w:eastAsia="Times New Roman" w:hAnsi="Roboto" w:cs="Times New Roman"/>
          <w:lang w:val="es-ES_tradnl" w:eastAsia="ca-ES-valencia"/>
        </w:rPr>
        <w:t>e</w:t>
      </w:r>
      <w:r w:rsidR="00CB0D4F" w:rsidRPr="00D03EA6">
        <w:rPr>
          <w:rFonts w:ascii="Roboto" w:eastAsia="Times New Roman" w:hAnsi="Roboto" w:cs="Times New Roman"/>
          <w:lang w:val="es-ES_tradnl" w:eastAsia="ca-ES-valencia"/>
        </w:rPr>
        <w:t>s</w:t>
      </w:r>
      <w:r w:rsidRPr="00D03EA6">
        <w:rPr>
          <w:rFonts w:ascii="Roboto" w:eastAsia="Times New Roman" w:hAnsi="Roboto" w:cs="Times New Roman"/>
          <w:lang w:val="es-ES_tradnl" w:eastAsia="ca-ES-valencia"/>
        </w:rPr>
        <w:t xml:space="preserve"> inform</w:t>
      </w:r>
      <w:r w:rsidR="00341921">
        <w:rPr>
          <w:rFonts w:ascii="Roboto" w:eastAsia="Times New Roman" w:hAnsi="Roboto" w:cs="Times New Roman"/>
          <w:lang w:val="es-ES_tradnl" w:eastAsia="ca-ES-valencia"/>
        </w:rPr>
        <w:t>en</w:t>
      </w:r>
      <w:r w:rsidRPr="00D03EA6">
        <w:rPr>
          <w:rFonts w:ascii="Roboto" w:eastAsia="Times New Roman" w:hAnsi="Roboto" w:cs="Times New Roman"/>
          <w:lang w:val="es-ES_tradnl" w:eastAsia="ca-ES-valencia"/>
        </w:rPr>
        <w:t xml:space="preserve"> de los centros que disponen de plazas en la</w:t>
      </w:r>
      <w:r w:rsidR="00341921">
        <w:rPr>
          <w:rFonts w:ascii="Roboto" w:eastAsia="Times New Roman" w:hAnsi="Roboto" w:cs="Times New Roman"/>
          <w:lang w:val="es-ES_tradnl" w:eastAsia="ca-ES-valencia"/>
        </w:rPr>
        <w:t>s</w:t>
      </w:r>
      <w:r w:rsidRPr="00D03EA6">
        <w:rPr>
          <w:rFonts w:ascii="Roboto" w:eastAsia="Times New Roman" w:hAnsi="Roboto" w:cs="Times New Roman"/>
          <w:lang w:val="es-ES_tradnl" w:eastAsia="ca-ES-valencia"/>
        </w:rPr>
        <w:t xml:space="preserve"> enseñanza</w:t>
      </w:r>
      <w:r w:rsidR="00341921">
        <w:rPr>
          <w:rFonts w:ascii="Roboto" w:eastAsia="Times New Roman" w:hAnsi="Roboto" w:cs="Times New Roman"/>
          <w:lang w:val="es-ES_tradnl" w:eastAsia="ca-ES-valencia"/>
        </w:rPr>
        <w:t>s</w:t>
      </w:r>
      <w:r w:rsidRPr="00D03EA6">
        <w:rPr>
          <w:rFonts w:ascii="Roboto" w:eastAsia="Times New Roman" w:hAnsi="Roboto" w:cs="Times New Roman"/>
          <w:lang w:val="es-ES_tradnl" w:eastAsia="ca-ES-valencia"/>
        </w:rPr>
        <w:t xml:space="preserve"> y nivel</w:t>
      </w:r>
      <w:r w:rsidR="00341921">
        <w:rPr>
          <w:rFonts w:ascii="Roboto" w:eastAsia="Times New Roman" w:hAnsi="Roboto" w:cs="Times New Roman"/>
          <w:lang w:val="es-ES_tradnl" w:eastAsia="ca-ES-valencia"/>
        </w:rPr>
        <w:t>es</w:t>
      </w:r>
      <w:r w:rsidRPr="00D03EA6">
        <w:rPr>
          <w:rFonts w:ascii="Roboto" w:eastAsia="Times New Roman" w:hAnsi="Roboto" w:cs="Times New Roman"/>
          <w:lang w:val="es-ES_tradnl" w:eastAsia="ca-ES-valencia"/>
        </w:rPr>
        <w:t xml:space="preserve"> educativo que correspond</w:t>
      </w:r>
      <w:r w:rsidR="00341921">
        <w:rPr>
          <w:rFonts w:ascii="Roboto" w:eastAsia="Times New Roman" w:hAnsi="Roboto" w:cs="Times New Roman"/>
          <w:lang w:val="es-ES_tradnl" w:eastAsia="ca-ES-valencia"/>
        </w:rPr>
        <w:t>an</w:t>
      </w:r>
      <w:r w:rsidRPr="00D03EA6">
        <w:rPr>
          <w:rFonts w:ascii="Roboto" w:eastAsia="Times New Roman" w:hAnsi="Roboto" w:cs="Times New Roman"/>
          <w:lang w:val="es-ES_tradnl" w:eastAsia="ca-ES-valencia"/>
        </w:rPr>
        <w:t>.</w:t>
      </w:r>
    </w:p>
    <w:p w14:paraId="0696524C" w14:textId="0C342A80" w:rsidR="00386559" w:rsidRPr="00D03EA6" w:rsidRDefault="003673CA" w:rsidP="0038655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w:t>
      </w:r>
      <w:r w:rsidR="00386559" w:rsidRPr="00D03EA6">
        <w:rPr>
          <w:rFonts w:ascii="Roboto" w:eastAsia="Times New Roman" w:hAnsi="Roboto" w:cs="Times New Roman"/>
          <w:lang w:val="es-ES_tradnl" w:eastAsia="ca-ES-valencia"/>
        </w:rPr>
        <w:t>En el supuesto de que aport</w:t>
      </w:r>
      <w:r w:rsidR="00341921">
        <w:rPr>
          <w:rFonts w:ascii="Roboto" w:eastAsia="Times New Roman" w:hAnsi="Roboto" w:cs="Times New Roman"/>
          <w:lang w:val="es-ES_tradnl" w:eastAsia="ca-ES-valencia"/>
        </w:rPr>
        <w:t>e</w:t>
      </w:r>
      <w:r w:rsidR="00386559" w:rsidRPr="00D03EA6">
        <w:rPr>
          <w:rFonts w:ascii="Roboto" w:eastAsia="Times New Roman" w:hAnsi="Roboto" w:cs="Times New Roman"/>
          <w:lang w:val="es-ES_tradnl" w:eastAsia="ca-ES-valencia"/>
        </w:rPr>
        <w:t>n informes sociopsicopedag</w:t>
      </w:r>
      <w:r w:rsidR="00341921">
        <w:rPr>
          <w:rFonts w:ascii="Roboto" w:eastAsia="Times New Roman" w:hAnsi="Roboto" w:cs="Times New Roman"/>
          <w:lang w:val="es-ES_tradnl" w:eastAsia="ca-ES-valencia"/>
        </w:rPr>
        <w:t>ó</w:t>
      </w:r>
      <w:r w:rsidR="00386559" w:rsidRPr="00D03EA6">
        <w:rPr>
          <w:rFonts w:ascii="Roboto" w:eastAsia="Times New Roman" w:hAnsi="Roboto" w:cs="Times New Roman"/>
          <w:lang w:val="es-ES_tradnl" w:eastAsia="ca-ES-valencia"/>
        </w:rPr>
        <w:t>gic</w:t>
      </w:r>
      <w:r w:rsidR="00341921">
        <w:rPr>
          <w:rFonts w:ascii="Roboto" w:eastAsia="Times New Roman" w:hAnsi="Roboto" w:cs="Times New Roman"/>
          <w:lang w:val="es-ES_tradnl" w:eastAsia="ca-ES-valencia"/>
        </w:rPr>
        <w:t>o</w:t>
      </w:r>
      <w:r w:rsidR="00386559" w:rsidRPr="00D03EA6">
        <w:rPr>
          <w:rFonts w:ascii="Roboto" w:eastAsia="Times New Roman" w:hAnsi="Roboto" w:cs="Times New Roman"/>
          <w:lang w:val="es-ES_tradnl" w:eastAsia="ca-ES-valencia"/>
        </w:rPr>
        <w:t>s</w:t>
      </w:r>
      <w:r w:rsidR="006C4047" w:rsidRPr="00D03EA6">
        <w:rPr>
          <w:rFonts w:ascii="Roboto" w:eastAsia="Times New Roman" w:hAnsi="Roboto" w:cs="Times New Roman"/>
          <w:lang w:val="es-ES_tradnl" w:eastAsia="ca-ES-valencia"/>
        </w:rPr>
        <w:t xml:space="preserve"> u </w:t>
      </w:r>
      <w:r w:rsidR="00CB0D4F" w:rsidRPr="00D03EA6">
        <w:rPr>
          <w:rFonts w:ascii="Roboto" w:eastAsia="Times New Roman" w:hAnsi="Roboto" w:cs="Times New Roman"/>
          <w:lang w:val="es-ES_tradnl" w:eastAsia="ca-ES-valencia"/>
        </w:rPr>
        <w:t xml:space="preserve">otra </w:t>
      </w:r>
      <w:r w:rsidR="006C4047" w:rsidRPr="00D03EA6">
        <w:rPr>
          <w:rFonts w:ascii="Roboto" w:eastAsia="Times New Roman" w:hAnsi="Roboto" w:cs="Times New Roman"/>
          <w:lang w:val="es-ES_tradnl" w:eastAsia="ca-ES-valencia"/>
        </w:rPr>
        <w:t>documentación</w:t>
      </w:r>
      <w:r w:rsidR="00386559" w:rsidRPr="00D03EA6">
        <w:rPr>
          <w:rFonts w:ascii="Roboto" w:eastAsia="Times New Roman" w:hAnsi="Roboto" w:cs="Times New Roman"/>
          <w:lang w:val="es-ES_tradnl" w:eastAsia="ca-ES-valencia"/>
        </w:rPr>
        <w:t xml:space="preserve"> que acredit</w:t>
      </w:r>
      <w:r w:rsidR="00341921">
        <w:rPr>
          <w:rFonts w:ascii="Roboto" w:eastAsia="Times New Roman" w:hAnsi="Roboto" w:cs="Times New Roman"/>
          <w:lang w:val="es-ES_tradnl" w:eastAsia="ca-ES-valencia"/>
        </w:rPr>
        <w:t>e</w:t>
      </w:r>
      <w:r w:rsidR="00386559" w:rsidRPr="00D03EA6">
        <w:rPr>
          <w:rFonts w:ascii="Roboto" w:eastAsia="Times New Roman" w:hAnsi="Roboto" w:cs="Times New Roman"/>
          <w:lang w:val="es-ES_tradnl" w:eastAsia="ca-ES-valencia"/>
        </w:rPr>
        <w:t xml:space="preserve">n que </w:t>
      </w:r>
      <w:r w:rsidR="006C4047" w:rsidRPr="00D03EA6">
        <w:rPr>
          <w:rFonts w:ascii="Roboto" w:eastAsia="Times New Roman" w:hAnsi="Roboto" w:cs="Times New Roman"/>
          <w:lang w:val="es-ES_tradnl" w:eastAsia="ca-ES-valencia"/>
        </w:rPr>
        <w:t>el último centro donde ha sido escolarizado es un centro de educación especial</w:t>
      </w:r>
      <w:r w:rsidR="00386559" w:rsidRPr="00D03EA6">
        <w:rPr>
          <w:rFonts w:ascii="Roboto" w:eastAsia="Times New Roman" w:hAnsi="Roboto" w:cs="Times New Roman"/>
          <w:lang w:val="es-ES_tradnl" w:eastAsia="ca-ES-valencia"/>
        </w:rPr>
        <w:t xml:space="preserve"> o ha sido propuesto para escolarizarse en </w:t>
      </w:r>
      <w:r w:rsidR="006C4047" w:rsidRPr="00D03EA6">
        <w:rPr>
          <w:rFonts w:ascii="Roboto" w:eastAsia="Times New Roman" w:hAnsi="Roboto" w:cs="Times New Roman"/>
          <w:lang w:val="es-ES_tradnl" w:eastAsia="ca-ES-valencia"/>
        </w:rPr>
        <w:t>este</w:t>
      </w:r>
      <w:r w:rsidR="00825C73" w:rsidRPr="00D03EA6">
        <w:rPr>
          <w:rFonts w:ascii="Roboto" w:eastAsia="Times New Roman" w:hAnsi="Roboto" w:cs="Times New Roman"/>
          <w:lang w:val="es-ES_tradnl" w:eastAsia="ca-ES-valencia"/>
        </w:rPr>
        <w:t xml:space="preserve"> tipo de centro</w:t>
      </w:r>
      <w:r w:rsidR="00386559" w:rsidRPr="00D03EA6">
        <w:rPr>
          <w:rFonts w:ascii="Roboto" w:eastAsia="Times New Roman" w:hAnsi="Roboto" w:cs="Times New Roman"/>
          <w:lang w:val="es-ES_tradnl" w:eastAsia="ca-ES-valencia"/>
        </w:rPr>
        <w:t>, se l</w:t>
      </w:r>
      <w:r w:rsidR="00341921">
        <w:rPr>
          <w:rFonts w:ascii="Roboto" w:eastAsia="Times New Roman" w:hAnsi="Roboto" w:cs="Times New Roman"/>
          <w:lang w:val="es-ES_tradnl" w:eastAsia="ca-ES-valencia"/>
        </w:rPr>
        <w:t>e</w:t>
      </w:r>
      <w:r w:rsidR="00386559" w:rsidRPr="00D03EA6">
        <w:rPr>
          <w:rFonts w:ascii="Roboto" w:eastAsia="Times New Roman" w:hAnsi="Roboto" w:cs="Times New Roman"/>
          <w:lang w:val="es-ES_tradnl" w:eastAsia="ca-ES-valencia"/>
        </w:rPr>
        <w:t>s dirigirá en el centro de educación especial que le correspond</w:t>
      </w:r>
      <w:r w:rsidR="00341921">
        <w:rPr>
          <w:rFonts w:ascii="Roboto" w:eastAsia="Times New Roman" w:hAnsi="Roboto" w:cs="Times New Roman"/>
          <w:lang w:val="es-ES_tradnl" w:eastAsia="ca-ES-valencia"/>
        </w:rPr>
        <w:t>a</w:t>
      </w:r>
      <w:r w:rsidR="00386559" w:rsidRPr="00D03EA6">
        <w:rPr>
          <w:rFonts w:ascii="Roboto" w:eastAsia="Times New Roman" w:hAnsi="Roboto" w:cs="Times New Roman"/>
          <w:lang w:val="es-ES_tradnl" w:eastAsia="ca-ES-valencia"/>
        </w:rPr>
        <w:t xml:space="preserve"> por domicilio.</w:t>
      </w:r>
    </w:p>
    <w:p w14:paraId="588BF487" w14:textId="7B65A755" w:rsidR="00386559" w:rsidRPr="00D03EA6" w:rsidRDefault="003673CA" w:rsidP="0038655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386559" w:rsidRPr="00D03EA6">
        <w:rPr>
          <w:rFonts w:ascii="Roboto" w:eastAsia="Times New Roman" w:hAnsi="Roboto" w:cs="Times New Roman"/>
          <w:lang w:val="es-ES_tradnl" w:eastAsia="ca-ES-valencia"/>
        </w:rPr>
        <w:t xml:space="preserve">. Una vez </w:t>
      </w:r>
      <w:r w:rsidR="00AF58B7" w:rsidRPr="00D03EA6">
        <w:rPr>
          <w:rFonts w:ascii="Roboto" w:eastAsia="Times New Roman" w:hAnsi="Roboto" w:cs="Times New Roman"/>
          <w:lang w:val="es-ES_tradnl" w:eastAsia="ca-ES-valencia"/>
        </w:rPr>
        <w:t xml:space="preserve">que el alumnado esté </w:t>
      </w:r>
      <w:r w:rsidR="00386559" w:rsidRPr="00D03EA6">
        <w:rPr>
          <w:rFonts w:ascii="Roboto" w:eastAsia="Times New Roman" w:hAnsi="Roboto" w:cs="Times New Roman"/>
          <w:lang w:val="es-ES_tradnl" w:eastAsia="ca-ES-valencia"/>
        </w:rPr>
        <w:t xml:space="preserve">matriculado en el centro, se le asignará el grupo que </w:t>
      </w:r>
      <w:r w:rsidR="00AF58B7" w:rsidRPr="00D03EA6">
        <w:rPr>
          <w:rFonts w:ascii="Roboto" w:eastAsia="Times New Roman" w:hAnsi="Roboto" w:cs="Times New Roman"/>
          <w:lang w:val="es-ES_tradnl" w:eastAsia="ca-ES-valencia"/>
        </w:rPr>
        <w:t xml:space="preserve">le </w:t>
      </w:r>
      <w:r w:rsidR="00341921" w:rsidRPr="00D03EA6">
        <w:rPr>
          <w:rFonts w:ascii="Roboto" w:eastAsia="Times New Roman" w:hAnsi="Roboto" w:cs="Times New Roman"/>
          <w:lang w:val="es-ES_tradnl" w:eastAsia="ca-ES-valencia"/>
        </w:rPr>
        <w:t>corresponda y</w:t>
      </w:r>
      <w:r w:rsidR="00386559" w:rsidRPr="00D03EA6">
        <w:rPr>
          <w:rFonts w:ascii="Roboto" w:eastAsia="Times New Roman" w:hAnsi="Roboto" w:cs="Times New Roman"/>
          <w:lang w:val="es-ES_tradnl" w:eastAsia="ca-ES-valencia"/>
        </w:rPr>
        <w:t xml:space="preserve"> se desarrollarán las actuaciones habituales (acogida, evaluación inicial</w:t>
      </w:r>
      <w:r w:rsidR="00AF58B7" w:rsidRPr="00D03EA6">
        <w:rPr>
          <w:rFonts w:ascii="Roboto" w:eastAsia="Times New Roman" w:hAnsi="Roboto" w:cs="Times New Roman"/>
          <w:lang w:val="es-ES_tradnl" w:eastAsia="ca-ES-valencia"/>
        </w:rPr>
        <w:t xml:space="preserve">...). </w:t>
      </w:r>
      <w:r w:rsidR="00244B68" w:rsidRPr="00D03EA6">
        <w:rPr>
          <w:rFonts w:ascii="Roboto" w:eastAsia="Times New Roman" w:hAnsi="Roboto" w:cs="Times New Roman"/>
          <w:lang w:val="es-ES_tradnl" w:eastAsia="ca-ES-valencia"/>
        </w:rPr>
        <w:t xml:space="preserve">En el supuesto de que </w:t>
      </w:r>
      <w:r w:rsidR="00AF58B7" w:rsidRPr="00D03EA6">
        <w:rPr>
          <w:rFonts w:ascii="Roboto" w:eastAsia="Times New Roman" w:hAnsi="Roboto" w:cs="Times New Roman"/>
          <w:lang w:val="es-ES_tradnl" w:eastAsia="ca-ES-valencia"/>
        </w:rPr>
        <w:t xml:space="preserve">se detectan posibles necesidades específicas de apoyo educativo se tiene que actuar de acuerdo con el procedimiento general en </w:t>
      </w:r>
      <w:r w:rsidR="00341921">
        <w:rPr>
          <w:rFonts w:ascii="Roboto" w:eastAsia="Times New Roman" w:hAnsi="Roboto" w:cs="Times New Roman"/>
          <w:lang w:val="es-ES_tradnl" w:eastAsia="ca-ES-valencia"/>
        </w:rPr>
        <w:t>el</w:t>
      </w:r>
      <w:r w:rsidR="00AF58B7" w:rsidRPr="00D03EA6">
        <w:rPr>
          <w:rFonts w:ascii="Roboto" w:eastAsia="Times New Roman" w:hAnsi="Roboto" w:cs="Times New Roman"/>
          <w:lang w:val="es-ES_tradnl" w:eastAsia="ca-ES-valencia"/>
        </w:rPr>
        <w:t xml:space="preserve"> resuelvo cuarto de esta resolución</w:t>
      </w:r>
      <w:r w:rsidR="006C4047" w:rsidRPr="00D03EA6">
        <w:rPr>
          <w:rFonts w:ascii="Roboto" w:eastAsia="Times New Roman" w:hAnsi="Roboto" w:cs="Times New Roman"/>
          <w:lang w:val="es-ES_tradnl" w:eastAsia="ca-ES-valencia"/>
        </w:rPr>
        <w:t>.</w:t>
      </w:r>
    </w:p>
    <w:p w14:paraId="40F49F1A" w14:textId="6A9758D4" w:rsidR="00407C1D" w:rsidRPr="00D03EA6" w:rsidRDefault="003673CA" w:rsidP="0038655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4</w:t>
      </w:r>
      <w:r w:rsidR="00407C1D" w:rsidRPr="00D03EA6">
        <w:rPr>
          <w:rFonts w:ascii="Roboto" w:eastAsia="Times New Roman" w:hAnsi="Roboto" w:cs="Times New Roman"/>
          <w:lang w:val="es-ES_tradnl" w:eastAsia="ca-ES-valencia"/>
        </w:rPr>
        <w:t xml:space="preserve">. </w:t>
      </w:r>
      <w:r w:rsidR="00341921">
        <w:rPr>
          <w:rFonts w:ascii="Roboto" w:eastAsia="Times New Roman" w:hAnsi="Roboto" w:cs="Times New Roman"/>
          <w:lang w:val="es-ES_tradnl" w:eastAsia="ca-ES-valencia"/>
        </w:rPr>
        <w:t>Si</w:t>
      </w:r>
      <w:r w:rsidR="00407C1D" w:rsidRPr="00D03EA6">
        <w:rPr>
          <w:rFonts w:ascii="Roboto" w:eastAsia="Times New Roman" w:hAnsi="Roboto" w:cs="Times New Roman"/>
          <w:lang w:val="es-ES_tradnl" w:eastAsia="ca-ES-valencia"/>
        </w:rPr>
        <w:t xml:space="preserve"> el alumnado</w:t>
      </w:r>
      <w:r w:rsidR="00244B68" w:rsidRPr="00D03EA6">
        <w:rPr>
          <w:rFonts w:ascii="Roboto" w:eastAsia="Times New Roman" w:hAnsi="Roboto" w:cs="Times New Roman"/>
          <w:lang w:val="es-ES_tradnl" w:eastAsia="ca-ES-valencia"/>
        </w:rPr>
        <w:t xml:space="preserve"> recién llegado</w:t>
      </w:r>
      <w:r w:rsidR="00407C1D" w:rsidRPr="00D03EA6">
        <w:rPr>
          <w:rFonts w:ascii="Roboto" w:eastAsia="Times New Roman" w:hAnsi="Roboto" w:cs="Times New Roman"/>
          <w:lang w:val="es-ES_tradnl" w:eastAsia="ca-ES-valencia"/>
        </w:rPr>
        <w:t xml:space="preserve"> di</w:t>
      </w:r>
      <w:r w:rsidR="00341921">
        <w:rPr>
          <w:rFonts w:ascii="Roboto" w:eastAsia="Times New Roman" w:hAnsi="Roboto" w:cs="Times New Roman"/>
          <w:lang w:val="es-ES_tradnl" w:eastAsia="ca-ES-valencia"/>
        </w:rPr>
        <w:t>s</w:t>
      </w:r>
      <w:r w:rsidR="00407C1D" w:rsidRPr="00D03EA6">
        <w:rPr>
          <w:rFonts w:ascii="Roboto" w:eastAsia="Times New Roman" w:hAnsi="Roboto" w:cs="Times New Roman"/>
          <w:lang w:val="es-ES_tradnl" w:eastAsia="ca-ES-valencia"/>
        </w:rPr>
        <w:t>po</w:t>
      </w:r>
      <w:r w:rsidR="00341921">
        <w:rPr>
          <w:rFonts w:ascii="Roboto" w:eastAsia="Times New Roman" w:hAnsi="Roboto" w:cs="Times New Roman"/>
          <w:lang w:val="es-ES_tradnl" w:eastAsia="ca-ES-valencia"/>
        </w:rPr>
        <w:t>ne</w:t>
      </w:r>
      <w:r w:rsidR="00407C1D" w:rsidRPr="00D03EA6">
        <w:rPr>
          <w:rFonts w:ascii="Roboto" w:eastAsia="Times New Roman" w:hAnsi="Roboto" w:cs="Times New Roman"/>
          <w:lang w:val="es-ES_tradnl" w:eastAsia="ca-ES-valencia"/>
        </w:rPr>
        <w:t xml:space="preserve"> de informe </w:t>
      </w:r>
      <w:r w:rsidR="00341921">
        <w:rPr>
          <w:rFonts w:ascii="Roboto" w:eastAsia="Times New Roman" w:hAnsi="Roboto" w:cs="Times New Roman"/>
          <w:lang w:val="es-ES_tradnl" w:eastAsia="ca-ES-valencia"/>
        </w:rPr>
        <w:t xml:space="preserve">sociopsicopedagógico </w:t>
      </w:r>
      <w:r w:rsidR="00407C1D" w:rsidRPr="00D03EA6">
        <w:rPr>
          <w:rFonts w:ascii="Roboto" w:eastAsia="Times New Roman" w:hAnsi="Roboto" w:cs="Times New Roman"/>
          <w:lang w:val="es-ES_tradnl" w:eastAsia="ca-ES-valencia"/>
        </w:rPr>
        <w:t>previo</w:t>
      </w:r>
      <w:r w:rsidR="00341921">
        <w:rPr>
          <w:rFonts w:ascii="Roboto" w:eastAsia="Times New Roman" w:hAnsi="Roboto" w:cs="Times New Roman"/>
          <w:lang w:val="es-ES_tradnl" w:eastAsia="ca-ES-valencia"/>
        </w:rPr>
        <w:t>,</w:t>
      </w:r>
      <w:r w:rsidR="00407C1D" w:rsidRPr="00D03EA6">
        <w:rPr>
          <w:rFonts w:ascii="Roboto" w:eastAsia="Times New Roman" w:hAnsi="Roboto" w:cs="Times New Roman"/>
          <w:lang w:val="es-ES_tradnl" w:eastAsia="ca-ES-valencia"/>
        </w:rPr>
        <w:t xml:space="preserve"> se actuará</w:t>
      </w:r>
      <w:r w:rsidR="00341921">
        <w:rPr>
          <w:rFonts w:ascii="Roboto" w:eastAsia="Times New Roman" w:hAnsi="Roboto" w:cs="Times New Roman"/>
          <w:lang w:val="es-ES_tradnl" w:eastAsia="ca-ES-valencia"/>
        </w:rPr>
        <w:t xml:space="preserve"> </w:t>
      </w:r>
      <w:r w:rsidR="00407C1D" w:rsidRPr="00D03EA6">
        <w:rPr>
          <w:rFonts w:ascii="Roboto" w:eastAsia="Times New Roman" w:hAnsi="Roboto" w:cs="Times New Roman"/>
          <w:lang w:val="es-ES_tradnl" w:eastAsia="ca-ES-valencia"/>
        </w:rPr>
        <w:t>de las maneras siguientes:</w:t>
      </w:r>
    </w:p>
    <w:p w14:paraId="18AE45FF" w14:textId="0F748430" w:rsidR="001C237B" w:rsidRPr="00D03EA6" w:rsidRDefault="00407C1D" w:rsidP="0038655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a) Si el</w:t>
      </w:r>
      <w:r w:rsidR="00341921">
        <w:rPr>
          <w:rFonts w:ascii="Roboto" w:eastAsia="Times New Roman" w:hAnsi="Roboto" w:cs="Times New Roman"/>
          <w:lang w:val="es-ES_tradnl" w:eastAsia="ca-ES-valencia"/>
        </w:rPr>
        <w:t xml:space="preserve"> </w:t>
      </w:r>
      <w:r w:rsidR="00E84B73" w:rsidRPr="00D03EA6">
        <w:rPr>
          <w:rFonts w:ascii="Roboto" w:eastAsia="Times New Roman" w:hAnsi="Roboto" w:cs="Times New Roman"/>
          <w:lang w:val="es-ES_tradnl" w:eastAsia="ca-ES-valencia"/>
        </w:rPr>
        <w:t>alumnado viene de otro centro del sistema educativo valenciano</w:t>
      </w:r>
      <w:r w:rsidR="001C237B" w:rsidRPr="00D03EA6">
        <w:rPr>
          <w:rFonts w:ascii="Roboto" w:eastAsia="Times New Roman" w:hAnsi="Roboto" w:cs="Times New Roman"/>
          <w:lang w:val="es-ES_tradnl" w:eastAsia="ca-ES-valencia"/>
        </w:rPr>
        <w:t xml:space="preserve">, </w:t>
      </w:r>
      <w:r w:rsidR="00E84B73" w:rsidRPr="00D03EA6">
        <w:rPr>
          <w:rFonts w:ascii="Roboto" w:eastAsia="Times New Roman" w:hAnsi="Roboto" w:cs="Times New Roman"/>
          <w:lang w:val="es-ES_tradnl" w:eastAsia="ca-ES-valencia"/>
        </w:rPr>
        <w:t xml:space="preserve">tiene </w:t>
      </w:r>
      <w:r w:rsidR="001C237B" w:rsidRPr="00D03EA6">
        <w:rPr>
          <w:rFonts w:ascii="Roboto" w:eastAsia="Times New Roman" w:hAnsi="Roboto" w:cs="Times New Roman"/>
          <w:lang w:val="es-ES_tradnl" w:eastAsia="ca-ES-valencia"/>
        </w:rPr>
        <w:t>el</w:t>
      </w:r>
      <w:r w:rsidR="00341921">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 xml:space="preserve">informe </w:t>
      </w:r>
      <w:r w:rsidR="009C4607">
        <w:rPr>
          <w:rFonts w:ascii="Roboto" w:eastAsia="Times New Roman" w:hAnsi="Roboto" w:cs="Times New Roman"/>
          <w:lang w:val="es-ES_tradnl" w:eastAsia="ca-ES-valencia"/>
        </w:rPr>
        <w:t>sociopsicopedagógico</w:t>
      </w:r>
      <w:r w:rsidR="00E84B73" w:rsidRPr="00D03EA6">
        <w:rPr>
          <w:rFonts w:ascii="Roboto" w:eastAsia="Times New Roman" w:hAnsi="Roboto" w:cs="Times New Roman"/>
          <w:lang w:val="es-ES_tradnl" w:eastAsia="ca-ES-valencia"/>
        </w:rPr>
        <w:t xml:space="preserve"> </w:t>
      </w:r>
      <w:r w:rsidR="00341921">
        <w:rPr>
          <w:rFonts w:ascii="Roboto" w:eastAsia="Times New Roman" w:hAnsi="Roboto" w:cs="Times New Roman"/>
          <w:lang w:val="es-ES_tradnl" w:eastAsia="ca-ES-valencia"/>
        </w:rPr>
        <w:t>realizado</w:t>
      </w:r>
      <w:r w:rsidR="00E84B73" w:rsidRPr="00D03EA6">
        <w:rPr>
          <w:rFonts w:ascii="Roboto" w:eastAsia="Times New Roman" w:hAnsi="Roboto" w:cs="Times New Roman"/>
          <w:lang w:val="es-ES_tradnl" w:eastAsia="ca-ES-valencia"/>
        </w:rPr>
        <w:t xml:space="preserve"> en ITACA</w:t>
      </w:r>
      <w:r w:rsidR="005D32BD" w:rsidRPr="00D03EA6">
        <w:rPr>
          <w:rFonts w:ascii="Roboto" w:eastAsia="Times New Roman" w:hAnsi="Roboto" w:cs="Times New Roman"/>
          <w:lang w:val="es-ES_tradnl" w:eastAsia="ca-ES-valencia"/>
        </w:rPr>
        <w:t xml:space="preserve"> 3</w:t>
      </w:r>
      <w:r w:rsidR="001C237B" w:rsidRPr="00D03EA6">
        <w:rPr>
          <w:rFonts w:ascii="Roboto" w:eastAsia="Times New Roman" w:hAnsi="Roboto" w:cs="Times New Roman"/>
          <w:lang w:val="es-ES_tradnl" w:eastAsia="ca-ES-valencia"/>
        </w:rPr>
        <w:t xml:space="preserve"> y no hay que modificar ninguna medida ni la modalidad de escolarización</w:t>
      </w:r>
      <w:r w:rsidR="00E84B73" w:rsidRPr="00D03EA6">
        <w:rPr>
          <w:rFonts w:ascii="Roboto" w:eastAsia="Times New Roman" w:hAnsi="Roboto" w:cs="Times New Roman"/>
          <w:lang w:val="es-ES_tradnl" w:eastAsia="ca-ES-valencia"/>
        </w:rPr>
        <w:t>,</w:t>
      </w:r>
      <w:r w:rsidR="001C237B" w:rsidRPr="00D03EA6">
        <w:rPr>
          <w:rFonts w:ascii="Roboto" w:eastAsia="Times New Roman" w:hAnsi="Roboto" w:cs="Times New Roman"/>
          <w:lang w:val="es-ES_tradnl" w:eastAsia="ca-ES-valencia"/>
        </w:rPr>
        <w:t xml:space="preserve"> </w:t>
      </w:r>
      <w:r w:rsidR="00E84B73" w:rsidRPr="00D03EA6">
        <w:rPr>
          <w:rFonts w:ascii="Roboto" w:eastAsia="Times New Roman" w:hAnsi="Roboto" w:cs="Times New Roman"/>
          <w:lang w:val="es-ES_tradnl" w:eastAsia="ca-ES-valencia"/>
        </w:rPr>
        <w:t xml:space="preserve">no </w:t>
      </w:r>
      <w:r w:rsidR="00341921">
        <w:rPr>
          <w:rFonts w:ascii="Roboto" w:eastAsia="Times New Roman" w:hAnsi="Roboto" w:cs="Times New Roman"/>
          <w:lang w:val="es-ES_tradnl" w:eastAsia="ca-ES-valencia"/>
        </w:rPr>
        <w:t>será necesario</w:t>
      </w:r>
      <w:r w:rsidR="00E84B73" w:rsidRPr="00D03EA6">
        <w:rPr>
          <w:rFonts w:ascii="Roboto" w:eastAsia="Times New Roman" w:hAnsi="Roboto" w:cs="Times New Roman"/>
          <w:lang w:val="es-ES_tradnl" w:eastAsia="ca-ES-valencia"/>
        </w:rPr>
        <w:t xml:space="preserve"> que </w:t>
      </w:r>
      <w:r w:rsidR="00244B68" w:rsidRPr="00D03EA6">
        <w:rPr>
          <w:rFonts w:ascii="Roboto" w:eastAsia="Times New Roman" w:hAnsi="Roboto" w:cs="Times New Roman"/>
          <w:lang w:val="es-ES_tradnl" w:eastAsia="ca-ES-valencia"/>
        </w:rPr>
        <w:t xml:space="preserve">hacer una nueva valoración ni actualizar el informe </w:t>
      </w:r>
      <w:r w:rsidR="009C4607">
        <w:rPr>
          <w:rFonts w:ascii="Roboto" w:eastAsia="Times New Roman" w:hAnsi="Roboto" w:cs="Times New Roman"/>
          <w:lang w:val="es-ES_tradnl" w:eastAsia="ca-ES-valencia"/>
        </w:rPr>
        <w:t>sociopsicopedagógico</w:t>
      </w:r>
      <w:r w:rsidR="00E84B73" w:rsidRPr="00D03EA6">
        <w:rPr>
          <w:rFonts w:ascii="Roboto" w:eastAsia="Times New Roman" w:hAnsi="Roboto" w:cs="Times New Roman"/>
          <w:lang w:val="es-ES_tradnl" w:eastAsia="ca-ES-valencia"/>
        </w:rPr>
        <w:t>.</w:t>
      </w:r>
    </w:p>
    <w:p w14:paraId="46E9287A" w14:textId="5A43632A" w:rsidR="00386559" w:rsidRPr="00D03EA6" w:rsidRDefault="00407C1D" w:rsidP="00386559">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b) Si </w:t>
      </w:r>
      <w:r w:rsidR="001C237B" w:rsidRPr="00D03EA6">
        <w:rPr>
          <w:rFonts w:ascii="Roboto" w:eastAsia="Times New Roman" w:hAnsi="Roboto" w:cs="Times New Roman"/>
          <w:lang w:val="es-ES_tradnl" w:eastAsia="ca-ES-valencia"/>
        </w:rPr>
        <w:t xml:space="preserve">el alumnado </w:t>
      </w:r>
      <w:r w:rsidRPr="00D03EA6">
        <w:rPr>
          <w:rFonts w:ascii="Roboto" w:eastAsia="Times New Roman" w:hAnsi="Roboto" w:cs="Times New Roman"/>
          <w:lang w:val="es-ES_tradnl" w:eastAsia="ca-ES-valencia"/>
        </w:rPr>
        <w:t xml:space="preserve">viene de otro centro </w:t>
      </w:r>
      <w:r w:rsidR="006C4047" w:rsidRPr="00D03EA6">
        <w:rPr>
          <w:rFonts w:ascii="Roboto" w:eastAsia="Times New Roman" w:hAnsi="Roboto" w:cs="Times New Roman"/>
          <w:lang w:val="es-ES_tradnl" w:eastAsia="ca-ES-valencia"/>
        </w:rPr>
        <w:t xml:space="preserve">de fuera </w:t>
      </w:r>
      <w:r w:rsidRPr="00D03EA6">
        <w:rPr>
          <w:rFonts w:ascii="Roboto" w:eastAsia="Times New Roman" w:hAnsi="Roboto" w:cs="Times New Roman"/>
          <w:lang w:val="es-ES_tradnl" w:eastAsia="ca-ES-valencia"/>
        </w:rPr>
        <w:t>del sistema educativo valenciano</w:t>
      </w:r>
      <w:r w:rsidR="001C237B" w:rsidRPr="00D03EA6">
        <w:rPr>
          <w:rFonts w:ascii="Roboto" w:eastAsia="Times New Roman" w:hAnsi="Roboto" w:cs="Times New Roman"/>
          <w:lang w:val="es-ES_tradnl" w:eastAsia="ca-ES-valencia"/>
        </w:rPr>
        <w:t xml:space="preserve">, </w:t>
      </w:r>
      <w:r w:rsidR="00386559" w:rsidRPr="00D03EA6">
        <w:rPr>
          <w:rFonts w:ascii="Roboto" w:eastAsia="Times New Roman" w:hAnsi="Roboto" w:cs="Times New Roman"/>
          <w:lang w:val="es-ES_tradnl" w:eastAsia="ca-ES-valencia"/>
        </w:rPr>
        <w:t>el equipo o departamento de orientación realizarán la valoración sociopsicopedag</w:t>
      </w:r>
      <w:r w:rsidR="00627F4B">
        <w:rPr>
          <w:rFonts w:ascii="Roboto" w:eastAsia="Times New Roman" w:hAnsi="Roboto" w:cs="Times New Roman"/>
          <w:lang w:val="es-ES_tradnl" w:eastAsia="ca-ES-valencia"/>
        </w:rPr>
        <w:t>ó</w:t>
      </w:r>
      <w:r w:rsidR="00386559" w:rsidRPr="00D03EA6">
        <w:rPr>
          <w:rFonts w:ascii="Roboto" w:eastAsia="Times New Roman" w:hAnsi="Roboto" w:cs="Times New Roman"/>
          <w:lang w:val="es-ES_tradnl" w:eastAsia="ca-ES-valencia"/>
        </w:rPr>
        <w:t>gica y emitirán el informe sociopsicopedag</w:t>
      </w:r>
      <w:r w:rsidR="00627F4B">
        <w:rPr>
          <w:rFonts w:ascii="Roboto" w:eastAsia="Times New Roman" w:hAnsi="Roboto" w:cs="Times New Roman"/>
          <w:lang w:val="es-ES_tradnl" w:eastAsia="ca-ES-valencia"/>
        </w:rPr>
        <w:t>ó</w:t>
      </w:r>
      <w:r w:rsidR="00386559" w:rsidRPr="00D03EA6">
        <w:rPr>
          <w:rFonts w:ascii="Roboto" w:eastAsia="Times New Roman" w:hAnsi="Roboto" w:cs="Times New Roman"/>
          <w:lang w:val="es-ES_tradnl" w:eastAsia="ca-ES-valencia"/>
        </w:rPr>
        <w:t>gic</w:t>
      </w:r>
      <w:r w:rsidR="00627F4B">
        <w:rPr>
          <w:rFonts w:ascii="Roboto" w:eastAsia="Times New Roman" w:hAnsi="Roboto" w:cs="Times New Roman"/>
          <w:lang w:val="es-ES_tradnl" w:eastAsia="ca-ES-valencia"/>
        </w:rPr>
        <w:t>o</w:t>
      </w:r>
      <w:r w:rsidR="001C237B" w:rsidRPr="00D03EA6">
        <w:rPr>
          <w:rFonts w:ascii="Roboto" w:eastAsia="Times New Roman" w:hAnsi="Roboto" w:cs="Times New Roman"/>
          <w:lang w:val="es-ES_tradnl" w:eastAsia="ca-ES-valencia"/>
        </w:rPr>
        <w:t>.</w:t>
      </w:r>
    </w:p>
    <w:p w14:paraId="1ABA2B2C" w14:textId="77777777" w:rsidR="00FF0FD6" w:rsidRPr="00D03EA6" w:rsidRDefault="00FF0FD6" w:rsidP="008770F7">
      <w:pPr>
        <w:spacing w:before="57" w:after="57" w:line="360" w:lineRule="auto"/>
        <w:jc w:val="both"/>
        <w:rPr>
          <w:rFonts w:ascii="Roboto" w:eastAsia="Times New Roman" w:hAnsi="Roboto" w:cs="Times New Roman"/>
          <w:lang w:val="es-ES_tradnl" w:eastAsia="ca-ES-valencia"/>
        </w:rPr>
      </w:pPr>
    </w:p>
    <w:p w14:paraId="0A4AA14F" w14:textId="426AF3B0" w:rsidR="000975C9" w:rsidRPr="00D03EA6" w:rsidRDefault="00584C49" w:rsidP="008770F7">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Sexto</w:t>
      </w:r>
      <w:r w:rsidR="00D77D88" w:rsidRPr="00D03EA6">
        <w:rPr>
          <w:rFonts w:ascii="Roboto" w:eastAsia="Times New Roman" w:hAnsi="Roboto" w:cs="Times New Roman"/>
          <w:b/>
          <w:bCs/>
          <w:i/>
          <w:iCs/>
          <w:lang w:val="es-ES_tradnl" w:eastAsia="ca-ES-valencia"/>
        </w:rPr>
        <w:t xml:space="preserve">. </w:t>
      </w:r>
      <w:r w:rsidR="000975C9" w:rsidRPr="00D03EA6">
        <w:rPr>
          <w:rFonts w:ascii="Roboto" w:eastAsia="Times New Roman" w:hAnsi="Roboto" w:cs="Times New Roman"/>
          <w:b/>
          <w:bCs/>
          <w:i/>
          <w:iCs/>
          <w:lang w:val="es-ES_tradnl" w:eastAsia="ca-ES-valencia"/>
        </w:rPr>
        <w:t xml:space="preserve">Documentación acreditativa de las </w:t>
      </w:r>
      <w:r w:rsidR="00C52CD7" w:rsidRPr="00D03EA6">
        <w:rPr>
          <w:rFonts w:ascii="Roboto" w:eastAsia="Times New Roman" w:hAnsi="Roboto" w:cs="Times New Roman"/>
          <w:b/>
          <w:bCs/>
          <w:i/>
          <w:iCs/>
          <w:lang w:val="es-ES_tradnl" w:eastAsia="ca-ES-valencia"/>
        </w:rPr>
        <w:t>necesidades específicas de apoyo educativo</w:t>
      </w:r>
    </w:p>
    <w:p w14:paraId="29F87C86" w14:textId="2B732115" w:rsidR="00825C73" w:rsidRPr="00D03EA6" w:rsidRDefault="00C52CD7" w:rsidP="004C25D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w:t>
      </w:r>
      <w:r w:rsidR="004C25D7" w:rsidRPr="00D03EA6">
        <w:rPr>
          <w:rFonts w:ascii="Roboto" w:eastAsia="Times New Roman" w:hAnsi="Roboto" w:cs="Times New Roman"/>
          <w:lang w:val="es-ES_tradnl" w:eastAsia="ca-ES-valencia"/>
        </w:rPr>
        <w:t>Las necesidades específicas de apoyo educativo</w:t>
      </w:r>
      <w:r w:rsidRPr="00D03EA6">
        <w:rPr>
          <w:rFonts w:ascii="Roboto" w:eastAsia="Times New Roman" w:hAnsi="Roboto" w:cs="Times New Roman"/>
          <w:lang w:val="es-ES_tradnl" w:eastAsia="ca-ES-valencia"/>
        </w:rPr>
        <w:t>, identificadas en el informe sociopsicopedag</w:t>
      </w:r>
      <w:r w:rsidR="00EE12C5">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w:t>
      </w:r>
      <w:r w:rsidR="00EE12C5">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y registradas</w:t>
      </w:r>
      <w:r w:rsidR="004C25D7" w:rsidRPr="00D03EA6">
        <w:rPr>
          <w:rFonts w:ascii="Roboto" w:eastAsia="Times New Roman" w:hAnsi="Roboto" w:cs="Times New Roman"/>
          <w:lang w:val="es-ES_tradnl" w:eastAsia="ca-ES-valencia"/>
        </w:rPr>
        <w:t xml:space="preserve"> en </w:t>
      </w:r>
      <w:r w:rsidR="000205ED" w:rsidRPr="00D03EA6">
        <w:rPr>
          <w:rFonts w:ascii="Roboto" w:eastAsia="Times New Roman" w:hAnsi="Roboto" w:cs="Times New Roman"/>
          <w:lang w:val="es-ES_tradnl" w:eastAsia="ca-ES-valencia"/>
        </w:rPr>
        <w:t>ITACA 3</w:t>
      </w:r>
      <w:r w:rsidRPr="00D03EA6">
        <w:rPr>
          <w:rFonts w:ascii="Roboto" w:eastAsia="Times New Roman" w:hAnsi="Roboto" w:cs="Times New Roman"/>
          <w:lang w:val="es-ES_tradnl" w:eastAsia="ca-ES-valencia"/>
        </w:rPr>
        <w:t>,</w:t>
      </w:r>
      <w:r w:rsidR="004C25D7" w:rsidRPr="00D03EA6">
        <w:rPr>
          <w:rFonts w:ascii="Roboto" w:eastAsia="Times New Roman" w:hAnsi="Roboto" w:cs="Times New Roman"/>
          <w:lang w:val="es-ES_tradnl" w:eastAsia="ca-ES-valencia"/>
        </w:rPr>
        <w:t xml:space="preserve"> tienen que estar debidamente acreditadas con la documentación que se indica a continuación. </w:t>
      </w:r>
    </w:p>
    <w:tbl>
      <w:tblPr>
        <w:tblW w:w="9348" w:type="dxa"/>
        <w:tblCellSpacing w:w="0" w:type="dxa"/>
        <w:tblCellMar>
          <w:top w:w="60" w:type="dxa"/>
          <w:left w:w="60" w:type="dxa"/>
          <w:bottom w:w="60" w:type="dxa"/>
          <w:right w:w="60" w:type="dxa"/>
        </w:tblCellMar>
        <w:tblLook w:val="04A0" w:firstRow="1" w:lastRow="0" w:firstColumn="1" w:lastColumn="0" w:noHBand="0" w:noVBand="1"/>
      </w:tblPr>
      <w:tblGrid>
        <w:gridCol w:w="1688"/>
        <w:gridCol w:w="3236"/>
        <w:gridCol w:w="4424"/>
      </w:tblGrid>
      <w:tr w:rsidR="004C25D7" w:rsidRPr="00D03EA6" w14:paraId="048EAD21" w14:textId="77777777" w:rsidTr="004C25D7">
        <w:trPr>
          <w:tblHeader/>
          <w:tblCellSpacing w:w="0" w:type="dxa"/>
        </w:trPr>
        <w:tc>
          <w:tcPr>
            <w:tcW w:w="1688"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3580B8E8" w14:textId="77777777" w:rsidR="004C25D7" w:rsidRPr="00D03EA6" w:rsidRDefault="004C25D7" w:rsidP="00A62C76">
            <w:pPr>
              <w:spacing w:before="100" w:beforeAutospacing="1" w:after="142" w:line="276" w:lineRule="auto"/>
              <w:rPr>
                <w:rFonts w:ascii="Roboto" w:eastAsia="Times New Roman" w:hAnsi="Roboto" w:cs="Times New Roman"/>
                <w:lang w:val="es-ES_tradnl" w:eastAsia="ca-ES-valencia"/>
              </w:rPr>
            </w:pPr>
            <w:r w:rsidRPr="00D03EA6">
              <w:rPr>
                <w:rFonts w:ascii="Roboto" w:eastAsia="Times New Roman" w:hAnsi="Roboto" w:cs="Times New Roman"/>
                <w:b/>
                <w:bCs/>
                <w:lang w:val="es-ES_tradnl" w:eastAsia="ca-ES-valencia"/>
              </w:rPr>
              <w:t>Categoría NESE</w:t>
            </w:r>
          </w:p>
        </w:tc>
        <w:tc>
          <w:tcPr>
            <w:tcW w:w="3236"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26425F92" w14:textId="77777777" w:rsidR="004C25D7" w:rsidRPr="00D03EA6" w:rsidRDefault="004C25D7" w:rsidP="00A62C76">
            <w:pPr>
              <w:spacing w:before="100" w:beforeAutospacing="1" w:after="142" w:line="276" w:lineRule="auto"/>
              <w:rPr>
                <w:rFonts w:ascii="Roboto" w:eastAsia="Times New Roman" w:hAnsi="Roboto" w:cs="Times New Roman"/>
                <w:lang w:val="es-ES_tradnl" w:eastAsia="ca-ES-valencia"/>
              </w:rPr>
            </w:pPr>
            <w:r w:rsidRPr="00D03EA6">
              <w:rPr>
                <w:rFonts w:ascii="Roboto" w:eastAsia="Times New Roman" w:hAnsi="Roboto" w:cs="Times New Roman"/>
                <w:b/>
                <w:bCs/>
                <w:lang w:val="es-ES_tradnl" w:eastAsia="ca-ES-valencia"/>
              </w:rPr>
              <w:t>Subcategoría</w:t>
            </w:r>
          </w:p>
        </w:tc>
        <w:tc>
          <w:tcPr>
            <w:tcW w:w="442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5B591BDC" w14:textId="6C99689B"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b/>
                <w:bCs/>
                <w:lang w:val="es-ES_tradnl" w:eastAsia="ca-ES-valencia"/>
              </w:rPr>
              <w:t>F</w:t>
            </w:r>
            <w:r w:rsidR="00EE12C5">
              <w:rPr>
                <w:rFonts w:ascii="Roboto" w:eastAsia="Times New Roman" w:hAnsi="Roboto" w:cs="Times New Roman"/>
                <w:b/>
                <w:bCs/>
                <w:lang w:val="es-ES_tradnl" w:eastAsia="ca-ES-valencia"/>
              </w:rPr>
              <w:t>uentes</w:t>
            </w:r>
            <w:r w:rsidRPr="00D03EA6">
              <w:rPr>
                <w:rFonts w:ascii="Roboto" w:eastAsia="Times New Roman" w:hAnsi="Roboto" w:cs="Times New Roman"/>
                <w:b/>
                <w:bCs/>
                <w:lang w:val="es-ES_tradnl" w:eastAsia="ca-ES-valencia"/>
              </w:rPr>
              <w:t xml:space="preserve"> de información / documentación acreditativa</w:t>
            </w:r>
          </w:p>
        </w:tc>
      </w:tr>
      <w:tr w:rsidR="004C25D7" w:rsidRPr="00D03EA6" w14:paraId="44A6A52E" w14:textId="77777777" w:rsidTr="004C25D7">
        <w:trPr>
          <w:tblCellSpacing w:w="0" w:type="dxa"/>
        </w:trPr>
        <w:tc>
          <w:tcPr>
            <w:tcW w:w="1688" w:type="dxa"/>
            <w:vMerge w:val="restart"/>
            <w:tcBorders>
              <w:top w:val="nil"/>
              <w:left w:val="single" w:sz="6" w:space="0" w:color="000000"/>
              <w:bottom w:val="single" w:sz="6" w:space="0" w:color="000000"/>
              <w:right w:val="nil"/>
            </w:tcBorders>
            <w:tcMar>
              <w:top w:w="0" w:type="dxa"/>
              <w:left w:w="57" w:type="dxa"/>
              <w:bottom w:w="57" w:type="dxa"/>
              <w:right w:w="0" w:type="dxa"/>
            </w:tcMar>
            <w:hideMark/>
          </w:tcPr>
          <w:p w14:paraId="7094752C"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Necesidades educativas especiales</w:t>
            </w: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0A5FFCF1" w14:textId="77777777"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Discapacidad auditiva</w:t>
            </w:r>
          </w:p>
          <w:p w14:paraId="1F776904" w14:textId="77777777"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Discapacidad visual</w:t>
            </w:r>
          </w:p>
          <w:p w14:paraId="43049286"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Discapacidad motriz</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E726FA5"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Certificado de discapacidad </w:t>
            </w:r>
            <w:r w:rsidRPr="00D03EA6">
              <w:rPr>
                <w:rFonts w:ascii="Roboto" w:eastAsia="Times New Roman" w:hAnsi="Roboto" w:cs="Calibri"/>
                <w:lang w:val="es-ES_tradnl" w:eastAsia="ca-ES-valencia"/>
              </w:rPr>
              <w:t>y dictamen técnico facultativo vigente. En su defecto,</w:t>
            </w:r>
            <w:r w:rsidRPr="00D03EA6">
              <w:rPr>
                <w:rFonts w:ascii="Roboto" w:eastAsia="Times New Roman" w:hAnsi="Roboto" w:cs="Times New Roman"/>
                <w:lang w:val="es-ES_tradnl" w:eastAsia="ca-ES-valencia"/>
              </w:rPr>
              <w:t xml:space="preserve"> informes médicos de especialista.</w:t>
            </w:r>
          </w:p>
          <w:p w14:paraId="2175F0E1" w14:textId="6BC444EF" w:rsidR="007E0245" w:rsidRPr="00D03EA6" w:rsidRDefault="007E0245"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Documentación acreditativa de la situación de dependencia.</w:t>
            </w:r>
          </w:p>
        </w:tc>
      </w:tr>
      <w:tr w:rsidR="004C25D7" w:rsidRPr="00D03EA6" w14:paraId="278FB529" w14:textId="77777777" w:rsidTr="004C25D7">
        <w:trPr>
          <w:tblCellSpacing w:w="0" w:type="dxa"/>
        </w:trPr>
        <w:tc>
          <w:tcPr>
            <w:tcW w:w="0" w:type="auto"/>
            <w:vMerge/>
            <w:tcBorders>
              <w:top w:val="nil"/>
              <w:left w:val="single" w:sz="6" w:space="0" w:color="000000"/>
              <w:bottom w:val="single" w:sz="6" w:space="0" w:color="000000"/>
              <w:right w:val="nil"/>
            </w:tcBorders>
            <w:hideMark/>
          </w:tcPr>
          <w:p w14:paraId="481BAD74" w14:textId="77777777" w:rsidR="004C25D7" w:rsidRPr="00D03EA6" w:rsidRDefault="004C25D7" w:rsidP="00A62C76">
            <w:pPr>
              <w:spacing w:after="0" w:line="240" w:lineRule="auto"/>
              <w:rPr>
                <w:rFonts w:ascii="Roboto" w:eastAsia="Times New Roman" w:hAnsi="Roboto" w:cs="Times New Roman"/>
                <w:lang w:val="es-ES_tradnl"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68DA0983"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Discapacidad intelectual</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FABE6A5" w14:textId="34442028"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Certificado de discapacidad </w:t>
            </w:r>
            <w:r w:rsidRPr="00D03EA6">
              <w:rPr>
                <w:rFonts w:ascii="Roboto" w:eastAsia="Times New Roman" w:hAnsi="Roboto" w:cs="Calibri"/>
                <w:lang w:val="es-ES_tradnl" w:eastAsia="ca-ES-valencia"/>
              </w:rPr>
              <w:t>y dictamen técnico facultativo vigente. En su defecto,</w:t>
            </w:r>
            <w:r w:rsidRPr="00D03EA6">
              <w:rPr>
                <w:rFonts w:ascii="Roboto" w:eastAsia="Times New Roman" w:hAnsi="Roboto" w:cs="Times New Roman"/>
                <w:lang w:val="es-ES_tradnl" w:eastAsia="ca-ES-valencia"/>
              </w:rPr>
              <w:t xml:space="preserve"> informes médicos</w:t>
            </w:r>
            <w:r w:rsidR="00584C49" w:rsidRPr="00D03EA6">
              <w:rPr>
                <w:rFonts w:ascii="Roboto" w:eastAsia="Times New Roman" w:hAnsi="Roboto" w:cs="Times New Roman"/>
                <w:lang w:val="es-ES_tradnl" w:eastAsia="ca-ES-valencia"/>
              </w:rPr>
              <w:t>.</w:t>
            </w:r>
          </w:p>
          <w:p w14:paraId="50BC0BAD" w14:textId="34925E4C"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Resultados de escalas de conducta adaptativa</w:t>
            </w:r>
            <w:r w:rsidR="00584C49" w:rsidRPr="00D03EA6">
              <w:rPr>
                <w:rFonts w:ascii="Roboto" w:eastAsia="Times New Roman" w:hAnsi="Roboto" w:cs="Times New Roman"/>
                <w:lang w:val="es-ES_tradnl" w:eastAsia="ca-ES-valencia"/>
              </w:rPr>
              <w:t>.</w:t>
            </w:r>
          </w:p>
          <w:p w14:paraId="6DF3EDDA"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Resultados de escalas psicométricas</w:t>
            </w:r>
            <w:r w:rsidR="00584C49" w:rsidRPr="00D03EA6">
              <w:rPr>
                <w:rFonts w:ascii="Roboto" w:eastAsia="Times New Roman" w:hAnsi="Roboto" w:cs="Times New Roman"/>
                <w:lang w:val="es-ES_tradnl" w:eastAsia="ca-ES-valencia"/>
              </w:rPr>
              <w:t>.</w:t>
            </w:r>
          </w:p>
          <w:p w14:paraId="5918CD7A" w14:textId="41F8C61F" w:rsidR="007E0245" w:rsidRPr="00D03EA6" w:rsidRDefault="007E0245"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Documentación acreditativa de la situación de dependencia.</w:t>
            </w:r>
          </w:p>
        </w:tc>
      </w:tr>
      <w:tr w:rsidR="004C25D7" w:rsidRPr="00D03EA6" w14:paraId="74BE465D" w14:textId="77777777" w:rsidTr="004C25D7">
        <w:trPr>
          <w:tblCellSpacing w:w="0" w:type="dxa"/>
        </w:trPr>
        <w:tc>
          <w:tcPr>
            <w:tcW w:w="0" w:type="auto"/>
            <w:vMerge/>
            <w:tcBorders>
              <w:top w:val="nil"/>
              <w:left w:val="single" w:sz="6" w:space="0" w:color="000000"/>
              <w:bottom w:val="single" w:sz="6" w:space="0" w:color="000000"/>
              <w:right w:val="nil"/>
            </w:tcBorders>
            <w:hideMark/>
          </w:tcPr>
          <w:p w14:paraId="4F25B8B1" w14:textId="77777777" w:rsidR="004C25D7" w:rsidRPr="00D03EA6" w:rsidRDefault="004C25D7" w:rsidP="00A62C76">
            <w:pPr>
              <w:spacing w:after="0" w:line="240" w:lineRule="auto"/>
              <w:rPr>
                <w:rFonts w:ascii="Roboto" w:eastAsia="Times New Roman" w:hAnsi="Roboto" w:cs="Times New Roman"/>
                <w:lang w:val="es-ES_tradnl"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752B2D1F"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Retraso global en el desarrollo</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46F01C4" w14:textId="1A736D3B"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Informes médicos y/o certificado de discapacidad </w:t>
            </w:r>
            <w:r w:rsidRPr="00D03EA6">
              <w:rPr>
                <w:rFonts w:ascii="Roboto" w:eastAsia="Times New Roman" w:hAnsi="Roboto" w:cs="Calibri"/>
                <w:lang w:val="es-ES_tradnl" w:eastAsia="ca-ES-valencia"/>
              </w:rPr>
              <w:t>y dictamen técnico facultativo vigente</w:t>
            </w:r>
            <w:r w:rsidR="00825C73" w:rsidRPr="00D03EA6">
              <w:rPr>
                <w:rFonts w:ascii="Roboto" w:eastAsia="Times New Roman" w:hAnsi="Roboto" w:cs="Calibri"/>
                <w:lang w:val="es-ES_tradnl" w:eastAsia="ca-ES-valencia"/>
              </w:rPr>
              <w:t>.</w:t>
            </w:r>
          </w:p>
          <w:p w14:paraId="01A3674B" w14:textId="59323332"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Resultados de escalas de desarrollo</w:t>
            </w:r>
            <w:r w:rsidR="00825C73" w:rsidRPr="00D03EA6">
              <w:rPr>
                <w:rFonts w:ascii="Roboto" w:eastAsia="Times New Roman" w:hAnsi="Roboto" w:cs="Times New Roman"/>
                <w:lang w:val="es-ES_tradnl" w:eastAsia="ca-ES-valencia"/>
              </w:rPr>
              <w:t>.</w:t>
            </w:r>
          </w:p>
        </w:tc>
      </w:tr>
      <w:tr w:rsidR="004C25D7" w:rsidRPr="00D03EA6" w14:paraId="15D6F8A0" w14:textId="77777777" w:rsidTr="004C25D7">
        <w:trPr>
          <w:tblCellSpacing w:w="0" w:type="dxa"/>
        </w:trPr>
        <w:tc>
          <w:tcPr>
            <w:tcW w:w="0" w:type="auto"/>
            <w:vMerge/>
            <w:tcBorders>
              <w:top w:val="nil"/>
              <w:left w:val="single" w:sz="6" w:space="0" w:color="000000"/>
              <w:bottom w:val="single" w:sz="6" w:space="0" w:color="000000"/>
              <w:right w:val="nil"/>
            </w:tcBorders>
            <w:hideMark/>
          </w:tcPr>
          <w:p w14:paraId="429E5EBD" w14:textId="77777777" w:rsidR="004C25D7" w:rsidRPr="00D03EA6" w:rsidRDefault="004C25D7" w:rsidP="00A62C76">
            <w:pPr>
              <w:spacing w:after="0" w:line="240" w:lineRule="auto"/>
              <w:rPr>
                <w:rFonts w:ascii="Roboto" w:eastAsia="Times New Roman" w:hAnsi="Roboto" w:cs="Times New Roman"/>
                <w:lang w:val="es-ES_tradnl"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50A54EE7"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Trastornos del espectro del autismo (TEA)</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9995230" w14:textId="75E2D8EE" w:rsidR="004C25D7" w:rsidRPr="00D03EA6" w:rsidRDefault="004C25D7" w:rsidP="00A62C76">
            <w:pPr>
              <w:spacing w:before="57" w:after="142" w:line="276" w:lineRule="auto"/>
              <w:rPr>
                <w:rFonts w:ascii="Roboto" w:eastAsia="Times New Roman" w:hAnsi="Roboto" w:cs="Calibri"/>
                <w:lang w:val="es-ES_tradnl" w:eastAsia="ca-ES-valencia"/>
              </w:rPr>
            </w:pPr>
            <w:r w:rsidRPr="00D03EA6">
              <w:rPr>
                <w:rFonts w:ascii="Roboto" w:eastAsia="Times New Roman" w:hAnsi="Roboto" w:cs="Times New Roman"/>
                <w:lang w:val="es-ES_tradnl" w:eastAsia="ca-ES-valencia"/>
              </w:rPr>
              <w:t xml:space="preserve">Informes médicos y/o certificado de discapacidad </w:t>
            </w:r>
            <w:r w:rsidRPr="00D03EA6">
              <w:rPr>
                <w:rFonts w:ascii="Roboto" w:eastAsia="Times New Roman" w:hAnsi="Roboto" w:cs="Calibri"/>
                <w:lang w:val="es-ES_tradnl" w:eastAsia="ca-ES-valencia"/>
              </w:rPr>
              <w:t>y dictamen técnico facultativo vigente</w:t>
            </w:r>
            <w:r w:rsidR="00825C73" w:rsidRPr="00D03EA6">
              <w:rPr>
                <w:rFonts w:ascii="Roboto" w:eastAsia="Times New Roman" w:hAnsi="Roboto" w:cs="Calibri"/>
                <w:lang w:val="es-ES_tradnl" w:eastAsia="ca-ES-valencia"/>
              </w:rPr>
              <w:t>.</w:t>
            </w:r>
          </w:p>
          <w:p w14:paraId="70D0D060" w14:textId="1AA92583" w:rsidR="007E0245" w:rsidRPr="00D03EA6" w:rsidRDefault="007E0245"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Documentación acreditativa de la situación de dependencia</w:t>
            </w:r>
            <w:r w:rsidR="00825C73" w:rsidRPr="00D03EA6">
              <w:rPr>
                <w:rFonts w:ascii="Roboto" w:eastAsia="Times New Roman" w:hAnsi="Roboto" w:cs="Times New Roman"/>
                <w:lang w:val="es-ES_tradnl" w:eastAsia="ca-ES-valencia"/>
              </w:rPr>
              <w:t>.</w:t>
            </w:r>
          </w:p>
        </w:tc>
      </w:tr>
      <w:tr w:rsidR="004C25D7" w:rsidRPr="00D03EA6" w14:paraId="2AE85F89" w14:textId="77777777" w:rsidTr="004C25D7">
        <w:trPr>
          <w:tblCellSpacing w:w="0" w:type="dxa"/>
        </w:trPr>
        <w:tc>
          <w:tcPr>
            <w:tcW w:w="0" w:type="auto"/>
            <w:vMerge/>
            <w:tcBorders>
              <w:top w:val="nil"/>
              <w:left w:val="single" w:sz="6" w:space="0" w:color="000000"/>
              <w:bottom w:val="single" w:sz="6" w:space="0" w:color="000000"/>
              <w:right w:val="nil"/>
            </w:tcBorders>
            <w:hideMark/>
          </w:tcPr>
          <w:p w14:paraId="730CCE71" w14:textId="77777777" w:rsidR="004C25D7" w:rsidRPr="00D03EA6" w:rsidRDefault="004C25D7" w:rsidP="00A62C76">
            <w:pPr>
              <w:spacing w:after="0" w:line="240" w:lineRule="auto"/>
              <w:rPr>
                <w:rFonts w:ascii="Roboto" w:eastAsia="Times New Roman" w:hAnsi="Roboto" w:cs="Times New Roman"/>
                <w:lang w:val="es-ES_tradnl"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4D58A75B"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Otros trastornos del desarrollo neurológico</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F3734CD" w14:textId="6610E097" w:rsidR="004C25D7" w:rsidRPr="00D03EA6" w:rsidRDefault="004C25D7" w:rsidP="00A62C76">
            <w:pPr>
              <w:spacing w:before="57" w:after="142" w:line="276" w:lineRule="auto"/>
              <w:rPr>
                <w:rFonts w:ascii="Roboto" w:eastAsia="Times New Roman" w:hAnsi="Roboto" w:cs="Calibri"/>
                <w:lang w:val="es-ES_tradnl" w:eastAsia="ca-ES-valencia"/>
              </w:rPr>
            </w:pPr>
            <w:r w:rsidRPr="00D03EA6">
              <w:rPr>
                <w:rFonts w:ascii="Roboto" w:eastAsia="Times New Roman" w:hAnsi="Roboto" w:cs="Times New Roman"/>
                <w:lang w:val="es-ES_tradnl" w:eastAsia="ca-ES-valencia"/>
              </w:rPr>
              <w:t xml:space="preserve">Informes médicos y/o certificado de discapacidad </w:t>
            </w:r>
            <w:r w:rsidRPr="00D03EA6">
              <w:rPr>
                <w:rFonts w:ascii="Roboto" w:eastAsia="Times New Roman" w:hAnsi="Roboto" w:cs="Calibri"/>
                <w:lang w:val="es-ES_tradnl" w:eastAsia="ca-ES-valencia"/>
              </w:rPr>
              <w:t>y dictamen técnico facultativo vigente</w:t>
            </w:r>
            <w:r w:rsidR="00825C73" w:rsidRPr="00D03EA6">
              <w:rPr>
                <w:rFonts w:ascii="Roboto" w:eastAsia="Times New Roman" w:hAnsi="Roboto" w:cs="Calibri"/>
                <w:lang w:val="es-ES_tradnl" w:eastAsia="ca-ES-valencia"/>
              </w:rPr>
              <w:t>.</w:t>
            </w:r>
          </w:p>
          <w:p w14:paraId="5D1933E2" w14:textId="3084DE11" w:rsidR="007E0245" w:rsidRPr="00D03EA6" w:rsidRDefault="007E0245"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Documentación acreditativa de la situación de dependencia</w:t>
            </w:r>
            <w:r w:rsidR="00825C73" w:rsidRPr="00D03EA6">
              <w:rPr>
                <w:rFonts w:ascii="Roboto" w:eastAsia="Times New Roman" w:hAnsi="Roboto" w:cs="Times New Roman"/>
                <w:lang w:val="es-ES_tradnl" w:eastAsia="ca-ES-valencia"/>
              </w:rPr>
              <w:t>.</w:t>
            </w:r>
          </w:p>
        </w:tc>
      </w:tr>
      <w:tr w:rsidR="004C25D7" w:rsidRPr="00D03EA6" w14:paraId="4B309DF7" w14:textId="77777777" w:rsidTr="004C25D7">
        <w:trPr>
          <w:tblCellSpacing w:w="0" w:type="dxa"/>
        </w:trPr>
        <w:tc>
          <w:tcPr>
            <w:tcW w:w="0" w:type="auto"/>
            <w:vMerge/>
            <w:tcBorders>
              <w:top w:val="nil"/>
              <w:left w:val="single" w:sz="6" w:space="0" w:color="000000"/>
              <w:bottom w:val="single" w:sz="6" w:space="0" w:color="000000"/>
              <w:right w:val="nil"/>
            </w:tcBorders>
            <w:hideMark/>
          </w:tcPr>
          <w:p w14:paraId="2FA5DCF8" w14:textId="77777777" w:rsidR="004C25D7" w:rsidRPr="00D03EA6" w:rsidRDefault="004C25D7" w:rsidP="00A62C76">
            <w:pPr>
              <w:spacing w:after="0" w:line="240" w:lineRule="auto"/>
              <w:rPr>
                <w:rFonts w:ascii="Roboto" w:eastAsia="Times New Roman" w:hAnsi="Roboto" w:cs="Times New Roman"/>
                <w:lang w:val="es-ES_tradnl"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091AD38A"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Trastornos graves de conducta</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5320682" w14:textId="74480A83"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Informes médicos de especialista en salud mental</w:t>
            </w:r>
            <w:r w:rsidR="00825C73" w:rsidRPr="00D03EA6">
              <w:rPr>
                <w:rFonts w:ascii="Roboto" w:eastAsia="Times New Roman" w:hAnsi="Roboto" w:cs="Times New Roman"/>
                <w:lang w:val="es-ES_tradnl" w:eastAsia="ca-ES-valencia"/>
              </w:rPr>
              <w:t>.</w:t>
            </w:r>
          </w:p>
        </w:tc>
      </w:tr>
      <w:tr w:rsidR="004C25D7" w:rsidRPr="00D03EA6" w14:paraId="55D92C1F" w14:textId="77777777" w:rsidTr="004C25D7">
        <w:trPr>
          <w:tblCellSpacing w:w="0" w:type="dxa"/>
        </w:trPr>
        <w:tc>
          <w:tcPr>
            <w:tcW w:w="0" w:type="auto"/>
            <w:vMerge/>
            <w:tcBorders>
              <w:top w:val="nil"/>
              <w:left w:val="single" w:sz="6" w:space="0" w:color="000000"/>
              <w:bottom w:val="single" w:sz="6" w:space="0" w:color="000000"/>
              <w:right w:val="nil"/>
            </w:tcBorders>
            <w:hideMark/>
          </w:tcPr>
          <w:p w14:paraId="2328E66C" w14:textId="77777777" w:rsidR="004C25D7" w:rsidRPr="00D03EA6" w:rsidRDefault="004C25D7" w:rsidP="00A62C76">
            <w:pPr>
              <w:spacing w:after="0" w:line="240" w:lineRule="auto"/>
              <w:rPr>
                <w:rFonts w:ascii="Roboto" w:eastAsia="Times New Roman" w:hAnsi="Roboto" w:cs="Times New Roman"/>
                <w:lang w:val="es-ES_tradnl"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731C80F7"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Trastornos mentales graves</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78C8BBA" w14:textId="0AC849B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Informes médicos de especialista en salud mental</w:t>
            </w:r>
            <w:r w:rsidR="00825C73" w:rsidRPr="00D03EA6">
              <w:rPr>
                <w:rFonts w:ascii="Roboto" w:eastAsia="Times New Roman" w:hAnsi="Roboto" w:cs="Times New Roman"/>
                <w:lang w:val="es-ES_tradnl" w:eastAsia="ca-ES-valencia"/>
              </w:rPr>
              <w:t>.</w:t>
            </w:r>
          </w:p>
        </w:tc>
      </w:tr>
      <w:tr w:rsidR="004C25D7" w:rsidRPr="00D03EA6" w14:paraId="2D20C152" w14:textId="77777777" w:rsidTr="004C25D7">
        <w:trPr>
          <w:tblCellSpacing w:w="0" w:type="dxa"/>
        </w:trPr>
        <w:tc>
          <w:tcPr>
            <w:tcW w:w="1688" w:type="dxa"/>
            <w:tcBorders>
              <w:top w:val="nil"/>
              <w:left w:val="single" w:sz="6" w:space="0" w:color="000000"/>
              <w:bottom w:val="single" w:sz="6" w:space="0" w:color="000000"/>
              <w:right w:val="nil"/>
            </w:tcBorders>
            <w:tcMar>
              <w:top w:w="0" w:type="dxa"/>
              <w:left w:w="57" w:type="dxa"/>
              <w:bottom w:w="57" w:type="dxa"/>
              <w:right w:w="0" w:type="dxa"/>
            </w:tcMar>
            <w:hideMark/>
          </w:tcPr>
          <w:p w14:paraId="077E7B08"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Incorporación tardía al sistema educativo</w:t>
            </w: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1A428640" w14:textId="77777777"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Con desconocimiento de una lengua oficial de la CV</w:t>
            </w:r>
          </w:p>
          <w:p w14:paraId="0524FC67"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Con desconocimiento de las dos lenguas oficial de la CV</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6F3A2E7" w14:textId="40C0AA5A"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Resultados de la evaluación de la competencia lingüística, de acuerdo con el protocolo de acogida (Resolución de 5 de junio de 2018)</w:t>
            </w:r>
            <w:r w:rsidR="00825C73" w:rsidRPr="00D03EA6">
              <w:rPr>
                <w:rFonts w:ascii="Roboto" w:eastAsia="Times New Roman" w:hAnsi="Roboto" w:cs="Times New Roman"/>
                <w:lang w:val="es-ES_tradnl" w:eastAsia="ca-ES-valencia"/>
              </w:rPr>
              <w:t>.</w:t>
            </w:r>
          </w:p>
          <w:p w14:paraId="7BBD6D8D" w14:textId="3A54135D"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Expediente académico</w:t>
            </w:r>
            <w:r w:rsidR="00825C73" w:rsidRPr="00D03EA6">
              <w:rPr>
                <w:rFonts w:ascii="Roboto" w:eastAsia="Times New Roman" w:hAnsi="Roboto" w:cs="Times New Roman"/>
                <w:lang w:val="es-ES_tradnl" w:eastAsia="ca-ES-valencia"/>
              </w:rPr>
              <w:t>.</w:t>
            </w:r>
          </w:p>
        </w:tc>
      </w:tr>
      <w:tr w:rsidR="004C25D7" w:rsidRPr="00D03EA6" w14:paraId="475E006D" w14:textId="77777777" w:rsidTr="004C25D7">
        <w:trPr>
          <w:tblCellSpacing w:w="0" w:type="dxa"/>
        </w:trPr>
        <w:tc>
          <w:tcPr>
            <w:tcW w:w="1688" w:type="dxa"/>
            <w:vMerge w:val="restart"/>
            <w:tcBorders>
              <w:top w:val="nil"/>
              <w:left w:val="single" w:sz="6" w:space="0" w:color="000000"/>
              <w:bottom w:val="single" w:sz="6" w:space="0" w:color="000000"/>
              <w:right w:val="nil"/>
            </w:tcBorders>
            <w:tcMar>
              <w:top w:w="0" w:type="dxa"/>
              <w:left w:w="57" w:type="dxa"/>
              <w:bottom w:w="57" w:type="dxa"/>
              <w:right w:w="0" w:type="dxa"/>
            </w:tcMar>
            <w:hideMark/>
          </w:tcPr>
          <w:p w14:paraId="5CA52D72" w14:textId="77777777" w:rsidR="004C25D7" w:rsidRPr="00D03EA6" w:rsidRDefault="004C25D7" w:rsidP="00A62C76">
            <w:pPr>
              <w:spacing w:before="57" w:after="240" w:line="276" w:lineRule="auto"/>
              <w:rPr>
                <w:rFonts w:ascii="Roboto" w:eastAsia="Times New Roman" w:hAnsi="Roboto" w:cs="Times New Roman"/>
                <w:lang w:val="es-ES_tradnl" w:eastAsia="ca-ES-valencia"/>
              </w:rPr>
            </w:pPr>
          </w:p>
          <w:p w14:paraId="47CD5344" w14:textId="550E156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Dificultades en</w:t>
            </w:r>
            <w:r w:rsidR="00EE12C5">
              <w:rPr>
                <w:rFonts w:ascii="Roboto" w:eastAsia="Times New Roman" w:hAnsi="Roboto" w:cs="Times New Roman"/>
                <w:lang w:val="es-ES_tradnl" w:eastAsia="ca-ES-valencia"/>
              </w:rPr>
              <w:t xml:space="preserve"> la</w:t>
            </w:r>
            <w:r w:rsidRPr="00D03EA6">
              <w:rPr>
                <w:rFonts w:ascii="Roboto" w:eastAsia="Times New Roman" w:hAnsi="Roboto" w:cs="Times New Roman"/>
                <w:lang w:val="es-ES_tradnl" w:eastAsia="ca-ES-valencia"/>
              </w:rPr>
              <w:t xml:space="preserve"> comunicación, </w:t>
            </w:r>
            <w:r w:rsidR="00EE12C5">
              <w:rPr>
                <w:rFonts w:ascii="Roboto" w:eastAsia="Times New Roman" w:hAnsi="Roboto" w:cs="Times New Roman"/>
                <w:lang w:val="es-ES_tradnl" w:eastAsia="ca-ES-valencia"/>
              </w:rPr>
              <w:t xml:space="preserve">el </w:t>
            </w:r>
            <w:r w:rsidRPr="00D03EA6">
              <w:rPr>
                <w:rFonts w:ascii="Roboto" w:eastAsia="Times New Roman" w:hAnsi="Roboto" w:cs="Times New Roman"/>
                <w:lang w:val="es-ES_tradnl" w:eastAsia="ca-ES-valencia"/>
              </w:rPr>
              <w:t xml:space="preserve">lenguaje y </w:t>
            </w:r>
            <w:r w:rsidR="00EE12C5">
              <w:rPr>
                <w:rFonts w:ascii="Roboto" w:eastAsia="Times New Roman" w:hAnsi="Roboto" w:cs="Times New Roman"/>
                <w:lang w:val="es-ES_tradnl" w:eastAsia="ca-ES-valencia"/>
              </w:rPr>
              <w:t xml:space="preserve">el </w:t>
            </w:r>
            <w:r w:rsidRPr="00D03EA6">
              <w:rPr>
                <w:rFonts w:ascii="Roboto" w:eastAsia="Times New Roman" w:hAnsi="Roboto" w:cs="Times New Roman"/>
                <w:lang w:val="es-ES_tradnl" w:eastAsia="ca-ES-valencia"/>
              </w:rPr>
              <w:t>habla</w:t>
            </w: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2B004447" w14:textId="77777777"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Trastornos de la comunicación y el lenguaje</w:t>
            </w:r>
          </w:p>
          <w:p w14:paraId="444812D6"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Trastornos del habla</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C077AAE" w14:textId="1020C7CA"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Resultados de escalas de valoración</w:t>
            </w:r>
            <w:r w:rsidR="00825C73" w:rsidRPr="00D03EA6">
              <w:rPr>
                <w:rFonts w:ascii="Roboto" w:eastAsia="Times New Roman" w:hAnsi="Roboto" w:cs="Times New Roman"/>
                <w:lang w:val="es-ES_tradnl" w:eastAsia="ca-ES-valencia"/>
              </w:rPr>
              <w:t xml:space="preserve"> de la</w:t>
            </w:r>
            <w:r w:rsidRPr="00D03EA6">
              <w:rPr>
                <w:rFonts w:ascii="Roboto" w:eastAsia="Times New Roman" w:hAnsi="Roboto" w:cs="Times New Roman"/>
                <w:lang w:val="es-ES_tradnl" w:eastAsia="ca-ES-valencia"/>
              </w:rPr>
              <w:t xml:space="preserve"> comunicación, lenguaje y habla</w:t>
            </w:r>
            <w:r w:rsidR="00825C73" w:rsidRPr="00D03EA6">
              <w:rPr>
                <w:rFonts w:ascii="Roboto" w:eastAsia="Times New Roman" w:hAnsi="Roboto" w:cs="Times New Roman"/>
                <w:lang w:val="es-ES_tradnl" w:eastAsia="ca-ES-valencia"/>
              </w:rPr>
              <w:t>.</w:t>
            </w:r>
          </w:p>
          <w:p w14:paraId="65FA1E01" w14:textId="1E32EE57" w:rsidR="004C25D7" w:rsidRPr="00D03EA6" w:rsidRDefault="00825C73"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Registros de producciones</w:t>
            </w:r>
            <w:r w:rsidR="004C25D7" w:rsidRPr="00D03EA6">
              <w:rPr>
                <w:rFonts w:ascii="Roboto" w:eastAsia="Times New Roman" w:hAnsi="Roboto" w:cs="Times New Roman"/>
                <w:lang w:val="es-ES_tradnl" w:eastAsia="ca-ES-valencia"/>
              </w:rPr>
              <w:t xml:space="preserve"> del alumnado</w:t>
            </w:r>
            <w:r w:rsidRPr="00D03EA6">
              <w:rPr>
                <w:rFonts w:ascii="Roboto" w:eastAsia="Times New Roman" w:hAnsi="Roboto" w:cs="Times New Roman"/>
                <w:lang w:val="es-ES_tradnl" w:eastAsia="ca-ES-valencia"/>
              </w:rPr>
              <w:t>.</w:t>
            </w:r>
          </w:p>
        </w:tc>
      </w:tr>
      <w:tr w:rsidR="004C25D7" w:rsidRPr="00D03EA6" w14:paraId="41B7C9A9" w14:textId="77777777" w:rsidTr="004C25D7">
        <w:trPr>
          <w:tblCellSpacing w:w="0" w:type="dxa"/>
        </w:trPr>
        <w:tc>
          <w:tcPr>
            <w:tcW w:w="0" w:type="auto"/>
            <w:vMerge/>
            <w:tcBorders>
              <w:top w:val="nil"/>
              <w:left w:val="single" w:sz="6" w:space="0" w:color="000000"/>
              <w:bottom w:val="single" w:sz="6" w:space="0" w:color="000000"/>
              <w:right w:val="nil"/>
            </w:tcBorders>
            <w:hideMark/>
          </w:tcPr>
          <w:p w14:paraId="7C433D4C" w14:textId="77777777" w:rsidR="004C25D7" w:rsidRPr="00D03EA6" w:rsidRDefault="004C25D7" w:rsidP="00A62C76">
            <w:pPr>
              <w:spacing w:after="0" w:line="240" w:lineRule="auto"/>
              <w:rPr>
                <w:rFonts w:ascii="Roboto" w:eastAsia="Times New Roman" w:hAnsi="Roboto" w:cs="Times New Roman"/>
                <w:lang w:val="es-ES_tradnl" w:eastAsia="ca-ES-valencia"/>
              </w:rPr>
            </w:pP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3A93756F"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Trastornos asociados a causa orgánica y fisiológica</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60D01A9" w14:textId="77777777"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Informes médicos de especialista</w:t>
            </w:r>
          </w:p>
          <w:p w14:paraId="7C057E2B" w14:textId="0067603E"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Resultados de escalas de comunicación, lenguaje y habla</w:t>
            </w:r>
            <w:r w:rsidR="00825C73" w:rsidRPr="00D03EA6">
              <w:rPr>
                <w:rFonts w:ascii="Roboto" w:eastAsia="Times New Roman" w:hAnsi="Roboto" w:cs="Times New Roman"/>
                <w:lang w:val="es-ES_tradnl" w:eastAsia="ca-ES-valencia"/>
              </w:rPr>
              <w:t>.</w:t>
            </w:r>
          </w:p>
          <w:p w14:paraId="79C62649" w14:textId="054AB5F3" w:rsidR="004C25D7" w:rsidRPr="00D03EA6" w:rsidRDefault="00825C73"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Registros de producciones</w:t>
            </w:r>
            <w:r w:rsidR="004C25D7" w:rsidRPr="00D03EA6">
              <w:rPr>
                <w:rFonts w:ascii="Roboto" w:eastAsia="Times New Roman" w:hAnsi="Roboto" w:cs="Times New Roman"/>
                <w:lang w:val="es-ES_tradnl" w:eastAsia="ca-ES-valencia"/>
              </w:rPr>
              <w:t xml:space="preserve"> del alumnado</w:t>
            </w:r>
            <w:r w:rsidRPr="00D03EA6">
              <w:rPr>
                <w:rFonts w:ascii="Roboto" w:eastAsia="Times New Roman" w:hAnsi="Roboto" w:cs="Times New Roman"/>
                <w:lang w:val="es-ES_tradnl" w:eastAsia="ca-ES-valencia"/>
              </w:rPr>
              <w:t>.</w:t>
            </w:r>
          </w:p>
        </w:tc>
      </w:tr>
      <w:tr w:rsidR="004C25D7" w:rsidRPr="00D03EA6" w14:paraId="30E18A2E" w14:textId="77777777" w:rsidTr="004C25D7">
        <w:trPr>
          <w:tblCellSpacing w:w="0" w:type="dxa"/>
        </w:trPr>
        <w:tc>
          <w:tcPr>
            <w:tcW w:w="1688" w:type="dxa"/>
            <w:tcBorders>
              <w:top w:val="nil"/>
              <w:left w:val="single" w:sz="6" w:space="0" w:color="000000"/>
              <w:bottom w:val="single" w:sz="6" w:space="0" w:color="000000"/>
              <w:right w:val="nil"/>
            </w:tcBorders>
            <w:tcMar>
              <w:top w:w="0" w:type="dxa"/>
              <w:left w:w="57" w:type="dxa"/>
              <w:bottom w:w="57" w:type="dxa"/>
              <w:right w:w="0" w:type="dxa"/>
            </w:tcMar>
            <w:hideMark/>
          </w:tcPr>
          <w:p w14:paraId="42C03E13"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Dificultades específicas de aprendizaje</w:t>
            </w: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641A2509" w14:textId="77777777"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Lectura</w:t>
            </w:r>
          </w:p>
          <w:p w14:paraId="5A0BA4B5" w14:textId="77777777"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Escritura</w:t>
            </w:r>
          </w:p>
          <w:p w14:paraId="0BBA96D0"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Matemáticas</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03861FD" w14:textId="19C05107"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Resultados de escalas de</w:t>
            </w:r>
            <w:r w:rsidR="00EE12C5">
              <w:rPr>
                <w:rFonts w:ascii="Roboto" w:eastAsia="Times New Roman" w:hAnsi="Roboto" w:cs="Times New Roman"/>
                <w:lang w:val="es-ES_tradnl" w:eastAsia="ca-ES-valencia"/>
              </w:rPr>
              <w:t xml:space="preserve"> valoración de</w:t>
            </w:r>
            <w:r w:rsidRPr="00D03EA6">
              <w:rPr>
                <w:rFonts w:ascii="Roboto" w:eastAsia="Times New Roman" w:hAnsi="Roboto" w:cs="Times New Roman"/>
                <w:lang w:val="es-ES_tradnl" w:eastAsia="ca-ES-valencia"/>
              </w:rPr>
              <w:t xml:space="preserve"> lectura, escritura y matemáticas</w:t>
            </w:r>
            <w:r w:rsidR="00825C73" w:rsidRPr="00D03EA6">
              <w:rPr>
                <w:rFonts w:ascii="Roboto" w:eastAsia="Times New Roman" w:hAnsi="Roboto" w:cs="Times New Roman"/>
                <w:lang w:val="es-ES_tradnl" w:eastAsia="ca-ES-valencia"/>
              </w:rPr>
              <w:t>.</w:t>
            </w:r>
          </w:p>
          <w:p w14:paraId="5E13D1C5" w14:textId="72EFC8AC"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Expediente académico</w:t>
            </w:r>
            <w:r w:rsidR="00825C73" w:rsidRPr="00D03EA6">
              <w:rPr>
                <w:rFonts w:ascii="Roboto" w:eastAsia="Times New Roman" w:hAnsi="Roboto" w:cs="Times New Roman"/>
                <w:lang w:val="es-ES_tradnl" w:eastAsia="ca-ES-valencia"/>
              </w:rPr>
              <w:t>.</w:t>
            </w:r>
          </w:p>
          <w:p w14:paraId="39634883" w14:textId="53E14CC3" w:rsidR="004C25D7" w:rsidRPr="00D03EA6" w:rsidRDefault="00825C73"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Registros de producciones</w:t>
            </w:r>
            <w:r w:rsidR="004C25D7" w:rsidRPr="00D03EA6">
              <w:rPr>
                <w:rFonts w:ascii="Roboto" w:eastAsia="Times New Roman" w:hAnsi="Roboto" w:cs="Times New Roman"/>
                <w:lang w:val="es-ES_tradnl" w:eastAsia="ca-ES-valencia"/>
              </w:rPr>
              <w:t xml:space="preserve"> del alumnado</w:t>
            </w:r>
            <w:r w:rsidRPr="00D03EA6">
              <w:rPr>
                <w:rFonts w:ascii="Roboto" w:eastAsia="Times New Roman" w:hAnsi="Roboto" w:cs="Times New Roman"/>
                <w:lang w:val="es-ES_tradnl" w:eastAsia="ca-ES-valencia"/>
              </w:rPr>
              <w:t>.</w:t>
            </w:r>
          </w:p>
        </w:tc>
      </w:tr>
      <w:tr w:rsidR="004C25D7" w:rsidRPr="00D03EA6" w14:paraId="507A69EF" w14:textId="77777777" w:rsidTr="004C25D7">
        <w:trPr>
          <w:tblCellSpacing w:w="0" w:type="dxa"/>
        </w:trPr>
        <w:tc>
          <w:tcPr>
            <w:tcW w:w="1688" w:type="dxa"/>
            <w:tcBorders>
              <w:top w:val="nil"/>
              <w:left w:val="single" w:sz="6" w:space="0" w:color="000000"/>
              <w:bottom w:val="single" w:sz="6" w:space="0" w:color="000000"/>
              <w:right w:val="nil"/>
            </w:tcBorders>
            <w:tcMar>
              <w:top w:w="0" w:type="dxa"/>
              <w:left w:w="57" w:type="dxa"/>
              <w:bottom w:w="57" w:type="dxa"/>
              <w:right w:w="0" w:type="dxa"/>
            </w:tcMar>
            <w:hideMark/>
          </w:tcPr>
          <w:p w14:paraId="577ED037"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Trastorno por déficit de atención e hiperactividad (TDAH)</w:t>
            </w:r>
          </w:p>
        </w:tc>
        <w:tc>
          <w:tcPr>
            <w:tcW w:w="3236" w:type="dxa"/>
            <w:tcBorders>
              <w:top w:val="nil"/>
              <w:left w:val="single" w:sz="6" w:space="0" w:color="000000"/>
              <w:bottom w:val="single" w:sz="6" w:space="0" w:color="000000"/>
              <w:right w:val="nil"/>
            </w:tcBorders>
            <w:tcMar>
              <w:top w:w="0" w:type="dxa"/>
              <w:left w:w="57" w:type="dxa"/>
              <w:bottom w:w="57" w:type="dxa"/>
              <w:right w:w="0" w:type="dxa"/>
            </w:tcMar>
            <w:hideMark/>
          </w:tcPr>
          <w:p w14:paraId="3706AF17" w14:textId="5358C4B4"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Déficit </w:t>
            </w:r>
            <w:r w:rsidR="00EE12C5">
              <w:rPr>
                <w:rFonts w:ascii="Roboto" w:eastAsia="Times New Roman" w:hAnsi="Roboto" w:cs="Times New Roman"/>
                <w:lang w:val="es-ES_tradnl" w:eastAsia="ca-ES-valencia"/>
              </w:rPr>
              <w:t xml:space="preserve">de </w:t>
            </w:r>
            <w:r w:rsidRPr="00D03EA6">
              <w:rPr>
                <w:rFonts w:ascii="Roboto" w:eastAsia="Times New Roman" w:hAnsi="Roboto" w:cs="Times New Roman"/>
                <w:lang w:val="es-ES_tradnl" w:eastAsia="ca-ES-valencia"/>
              </w:rPr>
              <w:t>atención</w:t>
            </w:r>
          </w:p>
          <w:p w14:paraId="1677C86B" w14:textId="77777777"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Hiperactividad/impulsividad</w:t>
            </w:r>
          </w:p>
          <w:p w14:paraId="0C507A28"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Combinado</w:t>
            </w:r>
          </w:p>
        </w:tc>
        <w:tc>
          <w:tcPr>
            <w:tcW w:w="4424"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66AF660" w14:textId="7E46878B"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Informes médicos de especialista</w:t>
            </w:r>
            <w:r w:rsidR="00825C73" w:rsidRPr="00D03EA6">
              <w:rPr>
                <w:rFonts w:ascii="Roboto" w:eastAsia="Times New Roman" w:hAnsi="Roboto" w:cs="Times New Roman"/>
                <w:lang w:val="es-ES_tradnl" w:eastAsia="ca-ES-valencia"/>
              </w:rPr>
              <w:t>.</w:t>
            </w:r>
          </w:p>
        </w:tc>
      </w:tr>
      <w:tr w:rsidR="004C25D7" w:rsidRPr="00D03EA6" w14:paraId="07E4C8CE" w14:textId="77777777" w:rsidTr="00C52CD7">
        <w:trPr>
          <w:tblCellSpacing w:w="0" w:type="dxa"/>
        </w:trPr>
        <w:tc>
          <w:tcPr>
            <w:tcW w:w="1688" w:type="dxa"/>
            <w:tcBorders>
              <w:top w:val="single" w:sz="6" w:space="0" w:color="000000"/>
              <w:left w:val="single" w:sz="6" w:space="0" w:color="000000"/>
              <w:bottom w:val="single" w:sz="4" w:space="0" w:color="auto"/>
              <w:right w:val="nil"/>
            </w:tcBorders>
            <w:tcMar>
              <w:top w:w="0" w:type="dxa"/>
              <w:left w:w="57" w:type="dxa"/>
              <w:bottom w:w="57" w:type="dxa"/>
              <w:right w:w="0" w:type="dxa"/>
            </w:tcMar>
            <w:hideMark/>
          </w:tcPr>
          <w:p w14:paraId="033EE459"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Altas capacidades intelectuales</w:t>
            </w:r>
          </w:p>
        </w:tc>
        <w:tc>
          <w:tcPr>
            <w:tcW w:w="3236" w:type="dxa"/>
            <w:tcBorders>
              <w:top w:val="single" w:sz="6" w:space="0" w:color="000000"/>
              <w:left w:val="single" w:sz="6" w:space="0" w:color="000000"/>
              <w:bottom w:val="single" w:sz="4" w:space="0" w:color="auto"/>
              <w:right w:val="nil"/>
            </w:tcBorders>
            <w:tcMar>
              <w:top w:w="0" w:type="dxa"/>
              <w:left w:w="57" w:type="dxa"/>
              <w:bottom w:w="57" w:type="dxa"/>
              <w:right w:w="0" w:type="dxa"/>
            </w:tcMar>
            <w:hideMark/>
          </w:tcPr>
          <w:p w14:paraId="1ECADABD" w14:textId="77777777" w:rsidR="004C25D7" w:rsidRPr="00D03EA6" w:rsidRDefault="004C25D7" w:rsidP="00A62C76">
            <w:pPr>
              <w:spacing w:before="57" w:after="142" w:line="276" w:lineRule="auto"/>
              <w:rPr>
                <w:rFonts w:ascii="Roboto" w:eastAsia="Times New Roman" w:hAnsi="Roboto" w:cs="Times New Roman"/>
                <w:lang w:val="es-ES_tradnl" w:eastAsia="ca-ES-valencia"/>
              </w:rPr>
            </w:pPr>
          </w:p>
        </w:tc>
        <w:tc>
          <w:tcPr>
            <w:tcW w:w="4424" w:type="dxa"/>
            <w:tcBorders>
              <w:top w:val="single" w:sz="6" w:space="0" w:color="000000"/>
              <w:left w:val="single" w:sz="6" w:space="0" w:color="000000"/>
              <w:bottom w:val="single" w:sz="4" w:space="0" w:color="auto"/>
              <w:right w:val="single" w:sz="6" w:space="0" w:color="000000"/>
            </w:tcBorders>
            <w:tcMar>
              <w:top w:w="0" w:type="dxa"/>
              <w:left w:w="57" w:type="dxa"/>
              <w:bottom w:w="57" w:type="dxa"/>
              <w:right w:w="57" w:type="dxa"/>
            </w:tcMar>
            <w:hideMark/>
          </w:tcPr>
          <w:p w14:paraId="6736452C" w14:textId="72CACE03"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Resultados de pruebas psicométricas</w:t>
            </w:r>
            <w:r w:rsidR="00825C73" w:rsidRPr="00D03EA6">
              <w:rPr>
                <w:rFonts w:ascii="Roboto" w:eastAsia="Times New Roman" w:hAnsi="Roboto" w:cs="Times New Roman"/>
                <w:lang w:val="es-ES_tradnl" w:eastAsia="ca-ES-valencia"/>
              </w:rPr>
              <w:t>.</w:t>
            </w:r>
          </w:p>
          <w:p w14:paraId="2808A8E4" w14:textId="694E464B"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Resultados de escalas de valoración de las altas capacidades intelectuales</w:t>
            </w:r>
            <w:r w:rsidR="00825C73" w:rsidRPr="00D03EA6">
              <w:rPr>
                <w:rFonts w:ascii="Roboto" w:eastAsia="Times New Roman" w:hAnsi="Roboto" w:cs="Times New Roman"/>
                <w:lang w:val="es-ES_tradnl" w:eastAsia="ca-ES-valencia"/>
              </w:rPr>
              <w:t>.</w:t>
            </w:r>
          </w:p>
          <w:p w14:paraId="6F43E8A0" w14:textId="7AEB992A" w:rsidR="004C25D7" w:rsidRPr="00D03EA6" w:rsidRDefault="004C25D7" w:rsidP="00A62C76">
            <w:pPr>
              <w:spacing w:before="57" w:after="57"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Expediente académico</w:t>
            </w:r>
            <w:r w:rsidR="00825C73" w:rsidRPr="00D03EA6">
              <w:rPr>
                <w:rFonts w:ascii="Roboto" w:eastAsia="Times New Roman" w:hAnsi="Roboto" w:cs="Times New Roman"/>
                <w:lang w:val="es-ES_tradnl" w:eastAsia="ca-ES-valencia"/>
              </w:rPr>
              <w:t>.</w:t>
            </w:r>
          </w:p>
          <w:p w14:paraId="1B402C00" w14:textId="57935033" w:rsidR="004C25D7" w:rsidRPr="00D03EA6" w:rsidRDefault="00825C73" w:rsidP="00A62C7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Registros de producciones</w:t>
            </w:r>
            <w:r w:rsidR="004C25D7" w:rsidRPr="00D03EA6">
              <w:rPr>
                <w:rFonts w:ascii="Roboto" w:eastAsia="Times New Roman" w:hAnsi="Roboto" w:cs="Times New Roman"/>
                <w:lang w:val="es-ES_tradnl" w:eastAsia="ca-ES-valencia"/>
              </w:rPr>
              <w:t xml:space="preserve"> del alumnado</w:t>
            </w:r>
          </w:p>
        </w:tc>
      </w:tr>
    </w:tbl>
    <w:p w14:paraId="325BCD33" w14:textId="7EFE9AE2" w:rsidR="00C52CD7" w:rsidRPr="00D03EA6" w:rsidRDefault="00C52CD7" w:rsidP="008770F7">
      <w:pPr>
        <w:spacing w:before="57" w:after="57" w:line="360" w:lineRule="auto"/>
        <w:jc w:val="both"/>
        <w:rPr>
          <w:rFonts w:ascii="Roboto" w:eastAsia="Times New Roman" w:hAnsi="Roboto" w:cs="Times New Roman"/>
          <w:lang w:val="es-ES_tradnl" w:eastAsia="ca-ES-valencia"/>
        </w:rPr>
      </w:pPr>
    </w:p>
    <w:p w14:paraId="5D8E9E24" w14:textId="1E4860FB" w:rsidR="00416D1A" w:rsidRPr="00D03EA6" w:rsidRDefault="007E0245" w:rsidP="00416D1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 A los efectos de acreditación</w:t>
      </w:r>
      <w:r w:rsidR="00416D1A" w:rsidRPr="00D03EA6">
        <w:rPr>
          <w:rFonts w:ascii="Roboto" w:eastAsia="Times New Roman" w:hAnsi="Roboto" w:cs="Times New Roman"/>
          <w:lang w:val="es-ES_tradnl" w:eastAsia="ca-ES-valencia"/>
        </w:rPr>
        <w:t xml:space="preserve"> de </w:t>
      </w:r>
      <w:r w:rsidR="00EE12C5">
        <w:rPr>
          <w:rFonts w:ascii="Roboto" w:eastAsia="Times New Roman" w:hAnsi="Roboto" w:cs="Times New Roman"/>
          <w:lang w:val="es-ES_tradnl" w:eastAsia="ca-ES-valencia"/>
        </w:rPr>
        <w:t xml:space="preserve">la </w:t>
      </w:r>
      <w:r w:rsidR="00416D1A" w:rsidRPr="00D03EA6">
        <w:rPr>
          <w:rFonts w:ascii="Roboto" w:eastAsia="Times New Roman" w:hAnsi="Roboto" w:cs="Times New Roman"/>
          <w:lang w:val="es-ES_tradnl" w:eastAsia="ca-ES-valencia"/>
        </w:rPr>
        <w:t>información médica</w:t>
      </w:r>
      <w:r w:rsidRPr="00D03EA6">
        <w:rPr>
          <w:rFonts w:ascii="Roboto" w:eastAsia="Times New Roman" w:hAnsi="Roboto" w:cs="Times New Roman"/>
          <w:lang w:val="es-ES_tradnl" w:eastAsia="ca-ES-valencia"/>
        </w:rPr>
        <w:t xml:space="preserve">, serán válidos </w:t>
      </w:r>
      <w:r w:rsidR="00416D1A" w:rsidRPr="00D03EA6">
        <w:rPr>
          <w:rFonts w:ascii="Roboto" w:eastAsia="Times New Roman" w:hAnsi="Roboto" w:cs="Times New Roman"/>
          <w:lang w:val="es-ES_tradnl" w:eastAsia="ca-ES-valencia"/>
        </w:rPr>
        <w:t xml:space="preserve">los informes emitidos por profesionales del Sistema Valenciano de Salud, </w:t>
      </w:r>
      <w:r w:rsidR="00EE12C5">
        <w:rPr>
          <w:rFonts w:ascii="Roboto" w:eastAsia="Times New Roman" w:hAnsi="Roboto" w:cs="Times New Roman"/>
          <w:lang w:val="es-ES_tradnl" w:eastAsia="ca-ES-valencia"/>
        </w:rPr>
        <w:t xml:space="preserve">de </w:t>
      </w:r>
      <w:r w:rsidR="00416D1A" w:rsidRPr="00D03EA6">
        <w:rPr>
          <w:rFonts w:ascii="Roboto" w:eastAsia="Times New Roman" w:hAnsi="Roboto" w:cs="Times New Roman"/>
          <w:lang w:val="es-ES_tradnl" w:eastAsia="ca-ES-valencia"/>
        </w:rPr>
        <w:t xml:space="preserve">otras administraciones públicas que tratan habitualmente la persona solicitante o de entidades concertadas o </w:t>
      </w:r>
      <w:r w:rsidR="00EE12C5" w:rsidRPr="00D03EA6">
        <w:rPr>
          <w:rFonts w:ascii="Roboto" w:eastAsia="Times New Roman" w:hAnsi="Roboto" w:cs="Times New Roman"/>
          <w:lang w:val="es-ES_tradnl" w:eastAsia="ca-ES-valencia"/>
        </w:rPr>
        <w:t>conveniadas con</w:t>
      </w:r>
      <w:r w:rsidR="00416D1A" w:rsidRPr="00D03EA6">
        <w:rPr>
          <w:rFonts w:ascii="Roboto" w:eastAsia="Times New Roman" w:hAnsi="Roboto" w:cs="Times New Roman"/>
          <w:lang w:val="es-ES_tradnl" w:eastAsia="ca-ES-valencia"/>
        </w:rPr>
        <w:t xml:space="preserve"> la </w:t>
      </w:r>
      <w:r w:rsidR="00416D1A" w:rsidRPr="00D03EA6">
        <w:rPr>
          <w:rFonts w:ascii="Roboto" w:eastAsia="Times New Roman" w:hAnsi="Roboto" w:cs="Times New Roman"/>
          <w:lang w:val="es-ES_tradnl" w:eastAsia="ca-ES-valencia"/>
        </w:rPr>
        <w:lastRenderedPageBreak/>
        <w:t xml:space="preserve">Seguridad Social o regímenes especiales, </w:t>
      </w:r>
      <w:r w:rsidRPr="00D03EA6">
        <w:rPr>
          <w:rFonts w:ascii="Roboto" w:eastAsia="Times New Roman" w:hAnsi="Roboto" w:cs="Times New Roman"/>
          <w:lang w:val="es-ES_tradnl" w:eastAsia="ca-ES-valencia"/>
        </w:rPr>
        <w:t>en los casos que el alumnado tenga cobertura sanitaria diferente a la de la seguridad social.</w:t>
      </w:r>
    </w:p>
    <w:p w14:paraId="0241E363" w14:textId="2733CA5A" w:rsidR="00416D1A" w:rsidRPr="00D03EA6" w:rsidRDefault="00416D1A" w:rsidP="00416D1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 Se aceptará que, en edades tempranas, el alumnado pueda disponer de diagnósticos provisionales o en proceso, por razones madurativas o de otra índole.</w:t>
      </w:r>
    </w:p>
    <w:p w14:paraId="74E94202" w14:textId="74C30597" w:rsidR="00416D1A" w:rsidRPr="00D03EA6" w:rsidRDefault="00416D1A" w:rsidP="00416D1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4. A partir de la educación secundaria obligatoria la situación de discapacidad se tiene que acreditar mediante certificación vigente acreditativa de un grado de discapacidad igual o superior al 33% y dictamen técnico facultativo vigente, emitidos respectivamente por la dirección del centro de valoración y orientación de discapacidades y el equipo de valoración y orientación que corresponda dependientes de la </w:t>
      </w:r>
      <w:r w:rsidR="00EE12C5" w:rsidRPr="00D03EA6">
        <w:rPr>
          <w:rFonts w:ascii="Roboto" w:eastAsia="Times New Roman" w:hAnsi="Roboto" w:cs="Times New Roman"/>
          <w:lang w:val="es-ES_tradnl" w:eastAsia="ca-ES-valencia"/>
        </w:rPr>
        <w:t>conselleria</w:t>
      </w:r>
      <w:r w:rsidRPr="00D03EA6">
        <w:rPr>
          <w:rFonts w:ascii="Roboto" w:eastAsia="Times New Roman" w:hAnsi="Roboto" w:cs="Times New Roman"/>
          <w:lang w:val="es-ES_tradnl" w:eastAsia="ca-ES-valencia"/>
        </w:rPr>
        <w:t xml:space="preserve"> competente en la materia o el órgano equival</w:t>
      </w:r>
      <w:r w:rsidR="00EE12C5">
        <w:rPr>
          <w:rFonts w:ascii="Roboto" w:eastAsia="Times New Roman" w:hAnsi="Roboto" w:cs="Times New Roman"/>
          <w:lang w:val="es-ES_tradnl" w:eastAsia="ca-ES-valencia"/>
        </w:rPr>
        <w:t>ente de</w:t>
      </w:r>
      <w:r w:rsidRPr="00D03EA6">
        <w:rPr>
          <w:rFonts w:ascii="Roboto" w:eastAsia="Times New Roman" w:hAnsi="Roboto" w:cs="Times New Roman"/>
          <w:lang w:val="es-ES_tradnl" w:eastAsia="ca-ES-valencia"/>
        </w:rPr>
        <w:t xml:space="preserve"> otras Administraciones autonómicas.</w:t>
      </w:r>
    </w:p>
    <w:p w14:paraId="70775FC1" w14:textId="15EBD221" w:rsidR="008B3783" w:rsidRPr="00D03EA6" w:rsidRDefault="008B3783" w:rsidP="008B3783">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6</w:t>
      </w:r>
      <w:r w:rsidRPr="00D03EA6">
        <w:rPr>
          <w:rFonts w:ascii="Roboto" w:eastAsia="Times New Roman" w:hAnsi="Roboto" w:cs="Times New Roman"/>
          <w:lang w:val="es-ES_tradnl" w:eastAsia="ca-ES-valencia"/>
        </w:rPr>
        <w:t xml:space="preserve">. La documentación acreditativa de las necesidades </w:t>
      </w:r>
      <w:r>
        <w:rPr>
          <w:rFonts w:ascii="Roboto" w:eastAsia="Times New Roman" w:hAnsi="Roboto" w:cs="Times New Roman"/>
          <w:lang w:val="es-ES_tradnl" w:eastAsia="ca-ES-valencia"/>
        </w:rPr>
        <w:t>específicas de apoyo educativo</w:t>
      </w:r>
      <w:r w:rsidRPr="00D03EA6">
        <w:rPr>
          <w:rFonts w:ascii="Roboto" w:eastAsia="Times New Roman" w:hAnsi="Roboto" w:cs="Times New Roman"/>
          <w:lang w:val="es-ES_tradnl" w:eastAsia="ca-ES-valencia"/>
        </w:rPr>
        <w:t xml:space="preserve"> se tiene que custodiar</w:t>
      </w:r>
      <w:r>
        <w:rPr>
          <w:rFonts w:ascii="Roboto" w:eastAsia="Times New Roman" w:hAnsi="Roboto" w:cs="Times New Roman"/>
          <w:lang w:val="es-ES_tradnl" w:eastAsia="ca-ES-valencia"/>
        </w:rPr>
        <w:t xml:space="preserve"> por parte de</w:t>
      </w:r>
      <w:r w:rsidR="002A7985">
        <w:rPr>
          <w:rFonts w:ascii="Roboto" w:eastAsia="Times New Roman" w:hAnsi="Roboto" w:cs="Times New Roman"/>
          <w:lang w:val="es-ES_tradnl" w:eastAsia="ca-ES-valencia"/>
        </w:rPr>
        <w:t>l personal especialista de orientación educativa,</w:t>
      </w:r>
      <w:r w:rsidRPr="00D03EA6">
        <w:rPr>
          <w:rFonts w:ascii="Roboto" w:eastAsia="Times New Roman" w:hAnsi="Roboto" w:cs="Times New Roman"/>
          <w:lang w:val="es-ES_tradnl" w:eastAsia="ca-ES-valencia"/>
        </w:rPr>
        <w:t xml:space="preserve"> </w:t>
      </w:r>
      <w:r>
        <w:rPr>
          <w:rFonts w:ascii="Roboto" w:eastAsia="Times New Roman" w:hAnsi="Roboto" w:cs="Times New Roman"/>
          <w:lang w:val="es-ES_tradnl" w:eastAsia="ca-ES-valencia"/>
        </w:rPr>
        <w:t>garantizando</w:t>
      </w:r>
      <w:r w:rsidRPr="00D03EA6">
        <w:rPr>
          <w:rFonts w:ascii="Roboto" w:eastAsia="Times New Roman" w:hAnsi="Roboto" w:cs="Times New Roman"/>
          <w:lang w:val="es-ES_tradnl" w:eastAsia="ca-ES-valencia"/>
        </w:rPr>
        <w:t xml:space="preserve"> </w:t>
      </w:r>
      <w:r>
        <w:rPr>
          <w:rFonts w:ascii="Roboto" w:eastAsia="Times New Roman" w:hAnsi="Roboto" w:cs="Times New Roman"/>
          <w:lang w:val="es-ES_tradnl" w:eastAsia="ca-ES-valencia"/>
        </w:rPr>
        <w:t>su</w:t>
      </w:r>
      <w:r w:rsidRPr="00D03EA6">
        <w:rPr>
          <w:rFonts w:ascii="Roboto" w:eastAsia="Times New Roman" w:hAnsi="Roboto" w:cs="Times New Roman"/>
          <w:lang w:val="es-ES_tradnl" w:eastAsia="ca-ES-valencia"/>
        </w:rPr>
        <w:t xml:space="preserve"> privacidad</w:t>
      </w:r>
      <w:r w:rsidR="002A7985">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y en ningún caso se tendrá que subir a ITACA 3.</w:t>
      </w:r>
    </w:p>
    <w:p w14:paraId="10F70B40" w14:textId="77777777" w:rsidR="008B3783" w:rsidRPr="00D03EA6" w:rsidRDefault="008B3783" w:rsidP="008770F7">
      <w:pPr>
        <w:spacing w:before="57" w:after="57" w:line="360" w:lineRule="auto"/>
        <w:jc w:val="both"/>
        <w:rPr>
          <w:rFonts w:ascii="Roboto" w:eastAsia="Times New Roman" w:hAnsi="Roboto" w:cs="Times New Roman"/>
          <w:lang w:val="es-ES_tradnl" w:eastAsia="ca-ES-valencia"/>
        </w:rPr>
      </w:pPr>
    </w:p>
    <w:p w14:paraId="055BF99F" w14:textId="311EC4D0" w:rsidR="00E850DB" w:rsidRPr="00D03EA6" w:rsidRDefault="00E850DB" w:rsidP="008770F7">
      <w:pPr>
        <w:spacing w:before="57" w:after="57" w:line="360" w:lineRule="auto"/>
        <w:jc w:val="both"/>
        <w:rPr>
          <w:rFonts w:ascii="Roboto" w:eastAsia="Times New Roman" w:hAnsi="Roboto" w:cs="Times New Roman"/>
          <w:b/>
          <w:bCs/>
          <w:lang w:val="es-ES_tradnl" w:eastAsia="ca-ES-valencia"/>
        </w:rPr>
      </w:pPr>
    </w:p>
    <w:p w14:paraId="04713403" w14:textId="3D072B1B" w:rsidR="00D647DD" w:rsidRPr="00D03EA6" w:rsidRDefault="007E0245" w:rsidP="008770F7">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Séptimo</w:t>
      </w:r>
      <w:r w:rsidR="00206B10" w:rsidRPr="00D03EA6">
        <w:rPr>
          <w:rFonts w:ascii="Roboto" w:eastAsia="Times New Roman" w:hAnsi="Roboto" w:cs="Times New Roman"/>
          <w:b/>
          <w:bCs/>
          <w:i/>
          <w:iCs/>
          <w:lang w:val="es-ES_tradnl" w:eastAsia="ca-ES-valencia"/>
        </w:rPr>
        <w:t xml:space="preserve">. </w:t>
      </w:r>
      <w:r w:rsidR="00D647DD" w:rsidRPr="00D03EA6">
        <w:rPr>
          <w:rFonts w:ascii="Roboto" w:eastAsia="Times New Roman" w:hAnsi="Roboto" w:cs="Times New Roman"/>
          <w:b/>
          <w:bCs/>
          <w:i/>
          <w:iCs/>
          <w:lang w:val="es-ES_tradnl" w:eastAsia="ca-ES-valencia"/>
        </w:rPr>
        <w:t>Medidas</w:t>
      </w:r>
      <w:r w:rsidR="00BA42CB" w:rsidRPr="00D03EA6">
        <w:rPr>
          <w:rFonts w:ascii="Roboto" w:eastAsia="Times New Roman" w:hAnsi="Roboto" w:cs="Times New Roman"/>
          <w:b/>
          <w:bCs/>
          <w:i/>
          <w:iCs/>
          <w:lang w:val="es-ES_tradnl" w:eastAsia="ca-ES-valencia"/>
        </w:rPr>
        <w:t xml:space="preserve"> de respuesta</w:t>
      </w:r>
      <w:r w:rsidR="000C7467" w:rsidRPr="00D03EA6">
        <w:rPr>
          <w:rFonts w:ascii="Roboto" w:eastAsia="Times New Roman" w:hAnsi="Roboto" w:cs="Times New Roman"/>
          <w:b/>
          <w:bCs/>
          <w:i/>
          <w:iCs/>
          <w:lang w:val="es-ES_tradnl" w:eastAsia="ca-ES-valencia"/>
        </w:rPr>
        <w:t xml:space="preserve"> educativa para la inclusión</w:t>
      </w:r>
    </w:p>
    <w:p w14:paraId="61219394" w14:textId="398686D9" w:rsidR="00E31B4C" w:rsidRPr="00D03EA6" w:rsidRDefault="00825C73" w:rsidP="008770F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Las medidas de respuesta </w:t>
      </w:r>
      <w:r w:rsidR="000C7467" w:rsidRPr="00D03EA6">
        <w:rPr>
          <w:rFonts w:ascii="Roboto" w:eastAsia="Times New Roman" w:hAnsi="Roboto" w:cs="Times New Roman"/>
          <w:lang w:val="es-ES_tradnl" w:eastAsia="ca-ES-valencia"/>
        </w:rPr>
        <w:t xml:space="preserve">educativa </w:t>
      </w:r>
      <w:r w:rsidRPr="00D03EA6">
        <w:rPr>
          <w:rFonts w:ascii="Roboto" w:eastAsia="Times New Roman" w:hAnsi="Roboto" w:cs="Times New Roman"/>
          <w:lang w:val="es-ES_tradnl" w:eastAsia="ca-ES-valencia"/>
        </w:rPr>
        <w:t>tendrán en cuenta aquello que dispone el capítulo V de la Orden 20/2019.</w:t>
      </w:r>
    </w:p>
    <w:p w14:paraId="60DE596B" w14:textId="4EB07FA8" w:rsidR="00825C73" w:rsidRPr="00D03EA6" w:rsidRDefault="00825C73" w:rsidP="00825C7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 Los programas personalizados para la adquisición y el uso funcional de la comunicación, el lenguaje y el habla, referidos en el artículo 21 de la Orden 20/2019, de 30 de abril, se tienen que aplicar en los casos en que las competencias comunicativas se encuentran gravemente afectadas y, por lo tanto, requieran una intervención muy especializada.</w:t>
      </w:r>
    </w:p>
    <w:p w14:paraId="4D1953CF" w14:textId="00791CF1" w:rsidR="00825C73" w:rsidRPr="00D03EA6" w:rsidRDefault="00674482" w:rsidP="00825C7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825C73" w:rsidRPr="00D03EA6">
        <w:rPr>
          <w:rFonts w:ascii="Roboto" w:eastAsia="Times New Roman" w:hAnsi="Roboto" w:cs="Times New Roman"/>
          <w:lang w:val="es-ES_tradnl" w:eastAsia="ca-ES-valencia"/>
        </w:rPr>
        <w:t xml:space="preserve"> Para el alumnado de educación Infantil que presenta dificultades en el lenguaje, el habla o cualquier aspecto de la comunicación, se tienen que priorizar las medidas de respuesta de nivel II </w:t>
      </w:r>
      <w:r w:rsidR="00EE12C5">
        <w:rPr>
          <w:rFonts w:ascii="Roboto" w:eastAsia="Times New Roman" w:hAnsi="Roboto" w:cs="Times New Roman"/>
          <w:lang w:val="es-ES_tradnl" w:eastAsia="ca-ES-valencia"/>
        </w:rPr>
        <w:t>y</w:t>
      </w:r>
      <w:r w:rsidR="00825C73" w:rsidRPr="00D03EA6">
        <w:rPr>
          <w:rFonts w:ascii="Roboto" w:eastAsia="Times New Roman" w:hAnsi="Roboto" w:cs="Times New Roman"/>
          <w:lang w:val="es-ES_tradnl" w:eastAsia="ca-ES-valencia"/>
        </w:rPr>
        <w:t xml:space="preserve"> III dentro del aula ordinaria y en contextos habituales de comunicación, desarrolladas por el equipo docente con el asesoramiento del personal especializado de audición y lenguaje.</w:t>
      </w:r>
    </w:p>
    <w:p w14:paraId="7A4AEE21" w14:textId="46D11F39" w:rsidR="00825C73" w:rsidRPr="00D03EA6" w:rsidRDefault="00674482" w:rsidP="00825C7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4.</w:t>
      </w:r>
      <w:r w:rsidR="00825C73" w:rsidRPr="00D03EA6">
        <w:rPr>
          <w:rFonts w:ascii="Roboto" w:eastAsia="Times New Roman" w:hAnsi="Roboto" w:cs="Times New Roman"/>
          <w:lang w:val="es-ES_tradnl" w:eastAsia="ca-ES-valencia"/>
        </w:rPr>
        <w:t xml:space="preserve"> Los programas personalizados para el aprendizaje de la lectura y escritura</w:t>
      </w:r>
      <w:r w:rsidR="00EE12C5">
        <w:rPr>
          <w:rFonts w:ascii="Roboto" w:eastAsia="Times New Roman" w:hAnsi="Roboto" w:cs="Times New Roman"/>
          <w:lang w:val="es-ES_tradnl" w:eastAsia="ca-ES-valencia"/>
        </w:rPr>
        <w:t xml:space="preserve"> se </w:t>
      </w:r>
      <w:proofErr w:type="gramStart"/>
      <w:r w:rsidR="00EE12C5">
        <w:rPr>
          <w:rFonts w:ascii="Roboto" w:eastAsia="Times New Roman" w:hAnsi="Roboto" w:cs="Times New Roman"/>
          <w:lang w:val="es-ES_tradnl" w:eastAsia="ca-ES-valencia"/>
        </w:rPr>
        <w:t>aplicaran</w:t>
      </w:r>
      <w:proofErr w:type="gramEnd"/>
      <w:r w:rsidR="00EE12C5">
        <w:rPr>
          <w:rFonts w:ascii="Roboto" w:eastAsia="Times New Roman" w:hAnsi="Roboto" w:cs="Times New Roman"/>
          <w:lang w:val="es-ES_tradnl" w:eastAsia="ca-ES-valencia"/>
        </w:rPr>
        <w:t xml:space="preserve"> a partir del segundo curso de primaria y,</w:t>
      </w:r>
      <w:r w:rsidR="00825C73" w:rsidRPr="00D03EA6">
        <w:rPr>
          <w:rFonts w:ascii="Roboto" w:eastAsia="Times New Roman" w:hAnsi="Roboto" w:cs="Times New Roman"/>
          <w:lang w:val="es-ES_tradnl" w:eastAsia="ca-ES-valencia"/>
        </w:rPr>
        <w:t xml:space="preserve"> excepcionalmente</w:t>
      </w:r>
      <w:r w:rsidR="00EE12C5">
        <w:rPr>
          <w:rFonts w:ascii="Roboto" w:eastAsia="Times New Roman" w:hAnsi="Roboto" w:cs="Times New Roman"/>
          <w:lang w:val="es-ES_tradnl" w:eastAsia="ca-ES-valencia"/>
        </w:rPr>
        <w:t>,</w:t>
      </w:r>
      <w:r w:rsidR="00825C73" w:rsidRPr="00D03EA6">
        <w:rPr>
          <w:rFonts w:ascii="Roboto" w:eastAsia="Times New Roman" w:hAnsi="Roboto" w:cs="Times New Roman"/>
          <w:lang w:val="es-ES_tradnl" w:eastAsia="ca-ES-valencia"/>
        </w:rPr>
        <w:t xml:space="preserve"> en el primer curso de educación primaria. Si el alumnado de estos niveles presenta dificultades manifiestas en el ámbito de la lectura y la escritura, se tiene que procurar la respuesta educativa con la aplicación de programas y medidas </w:t>
      </w:r>
      <w:r w:rsidR="00825C73" w:rsidRPr="00D03EA6">
        <w:rPr>
          <w:rFonts w:ascii="Roboto" w:eastAsia="Times New Roman" w:hAnsi="Roboto" w:cs="Times New Roman"/>
          <w:lang w:val="es-ES_tradnl" w:eastAsia="ca-ES-valencia"/>
        </w:rPr>
        <w:lastRenderedPageBreak/>
        <w:t xml:space="preserve">de niveles II </w:t>
      </w:r>
      <w:r w:rsidR="00EE12C5">
        <w:rPr>
          <w:rFonts w:ascii="Roboto" w:eastAsia="Times New Roman" w:hAnsi="Roboto" w:cs="Times New Roman"/>
          <w:lang w:val="es-ES_tradnl" w:eastAsia="ca-ES-valencia"/>
        </w:rPr>
        <w:t>y</w:t>
      </w:r>
      <w:r w:rsidR="00825C73" w:rsidRPr="00D03EA6">
        <w:rPr>
          <w:rFonts w:ascii="Roboto" w:eastAsia="Times New Roman" w:hAnsi="Roboto" w:cs="Times New Roman"/>
          <w:lang w:val="es-ES_tradnl" w:eastAsia="ca-ES-valencia"/>
        </w:rPr>
        <w:t xml:space="preserve"> III</w:t>
      </w:r>
      <w:r w:rsidR="00EE12C5">
        <w:rPr>
          <w:rFonts w:ascii="Roboto" w:eastAsia="Times New Roman" w:hAnsi="Roboto" w:cs="Times New Roman"/>
          <w:lang w:val="es-ES_tradnl" w:eastAsia="ca-ES-valencia"/>
        </w:rPr>
        <w:t>,</w:t>
      </w:r>
      <w:r w:rsidR="00825C73" w:rsidRPr="00D03EA6">
        <w:rPr>
          <w:rFonts w:ascii="Roboto" w:eastAsia="Times New Roman" w:hAnsi="Roboto" w:cs="Times New Roman"/>
          <w:lang w:val="es-ES_tradnl" w:eastAsia="ca-ES-valencia"/>
        </w:rPr>
        <w:t xml:space="preserve"> desarrolladas por el equipo docente con el asesoramiento y, si procede, el apoyo puntual, del personal especializado de audición y lenguaje o de pedagogía terapéutica.</w:t>
      </w:r>
    </w:p>
    <w:p w14:paraId="765DAE35" w14:textId="40713966" w:rsidR="00416D1A" w:rsidRPr="00D03EA6" w:rsidRDefault="00674482" w:rsidP="00416D1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5. Para la aplicación de la medida de flexibilización </w:t>
      </w:r>
      <w:r w:rsidR="00416D1A" w:rsidRPr="00D03EA6">
        <w:rPr>
          <w:rFonts w:ascii="Roboto" w:eastAsia="Times New Roman" w:hAnsi="Roboto" w:cs="Times New Roman"/>
          <w:lang w:val="es-ES_tradnl" w:eastAsia="ca-ES-valencia"/>
        </w:rPr>
        <w:t>en el inicio de la escolarización en el segundo ciclo de Educación Infantil para el alumnado con necesidades educativas especiales o retraso madurativo, se tiene que considera</w:t>
      </w:r>
      <w:r w:rsidR="00EE12C5">
        <w:rPr>
          <w:rFonts w:ascii="Roboto" w:eastAsia="Times New Roman" w:hAnsi="Roboto" w:cs="Times New Roman"/>
          <w:lang w:val="es-ES_tradnl" w:eastAsia="ca-ES-valencia"/>
        </w:rPr>
        <w:t>r</w:t>
      </w:r>
      <w:r w:rsidRPr="00D03EA6">
        <w:rPr>
          <w:rFonts w:ascii="Roboto" w:eastAsia="Times New Roman" w:hAnsi="Roboto" w:cs="Times New Roman"/>
          <w:lang w:val="es-ES_tradnl" w:eastAsia="ca-ES-valencia"/>
        </w:rPr>
        <w:t>, además de los criterios de la Orden 20/2019,</w:t>
      </w:r>
      <w:r w:rsidR="00416D1A"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 xml:space="preserve">que la niña o el niño cumpla </w:t>
      </w:r>
      <w:r w:rsidR="00416D1A" w:rsidRPr="00D03EA6">
        <w:rPr>
          <w:rFonts w:ascii="Roboto" w:eastAsia="Times New Roman" w:hAnsi="Roboto" w:cs="Times New Roman"/>
          <w:lang w:val="es-ES_tradnl" w:eastAsia="ca-ES-valencia"/>
        </w:rPr>
        <w:t>alguna de las condiciones siguientes:</w:t>
      </w:r>
    </w:p>
    <w:p w14:paraId="02F12D88" w14:textId="1BC29BFA" w:rsidR="00416D1A" w:rsidRPr="00D03EA6" w:rsidRDefault="00674482" w:rsidP="00416D1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a)</w:t>
      </w:r>
      <w:r w:rsidR="00416D1A" w:rsidRPr="00D03EA6">
        <w:rPr>
          <w:rFonts w:ascii="Roboto" w:eastAsia="Times New Roman" w:hAnsi="Roboto" w:cs="Times New Roman"/>
          <w:lang w:val="es-ES_tradnl" w:eastAsia="ca-ES-valencia"/>
        </w:rPr>
        <w:t xml:space="preserve"> Los problemas orgánicos, de desarrollo o de salud han originado necesidades que, en el momento actual, requieren visitas médicas, hospitalarias o terapéuticas en el horario de permanencia en el centro.</w:t>
      </w:r>
    </w:p>
    <w:p w14:paraId="796C5AB2" w14:textId="19875ECF" w:rsidR="00416D1A" w:rsidRPr="00D03EA6" w:rsidRDefault="00674482" w:rsidP="00416D1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b) </w:t>
      </w:r>
      <w:r w:rsidR="00416D1A" w:rsidRPr="00D03EA6">
        <w:rPr>
          <w:rFonts w:ascii="Roboto" w:eastAsia="Times New Roman" w:hAnsi="Roboto" w:cs="Times New Roman"/>
          <w:lang w:val="es-ES_tradnl" w:eastAsia="ca-ES-valencia"/>
        </w:rPr>
        <w:t xml:space="preserve">El retraso global en el desarrollo, </w:t>
      </w:r>
      <w:r w:rsidR="00EE12C5">
        <w:rPr>
          <w:rFonts w:ascii="Roboto" w:eastAsia="Times New Roman" w:hAnsi="Roboto" w:cs="Times New Roman"/>
          <w:lang w:val="es-ES_tradnl" w:eastAsia="ca-ES-valencia"/>
        </w:rPr>
        <w:t>aunque</w:t>
      </w:r>
      <w:r w:rsidR="00416D1A" w:rsidRPr="00D03EA6">
        <w:rPr>
          <w:rFonts w:ascii="Roboto" w:eastAsia="Times New Roman" w:hAnsi="Roboto" w:cs="Times New Roman"/>
          <w:lang w:val="es-ES_tradnl" w:eastAsia="ca-ES-valencia"/>
        </w:rPr>
        <w:t xml:space="preserve"> severo, tiene, de acuerdo con los informes médicos, un buen pronóstico evolutivo y, temporalmente, puede tener una mejor respuesta en entornos muy reducidos, conocidos y controlados.</w:t>
      </w:r>
    </w:p>
    <w:p w14:paraId="4CE069E2" w14:textId="15D5361F" w:rsidR="00416D1A" w:rsidRPr="00D03EA6" w:rsidRDefault="00674482" w:rsidP="00416D1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c)</w:t>
      </w:r>
      <w:r w:rsidR="00416D1A" w:rsidRPr="00D03EA6">
        <w:rPr>
          <w:rFonts w:ascii="Roboto" w:eastAsia="Times New Roman" w:hAnsi="Roboto" w:cs="Times New Roman"/>
          <w:lang w:val="es-ES_tradnl" w:eastAsia="ca-ES-valencia"/>
        </w:rPr>
        <w:t xml:space="preserve"> Alumnado prematuro con retraso madurativo significativo que, aplicando la edad corregida, le correspondería escolarizarse un año después.</w:t>
      </w:r>
    </w:p>
    <w:p w14:paraId="584AE063" w14:textId="236339D6" w:rsidR="00416D1A" w:rsidRPr="00D03EA6" w:rsidRDefault="00674482" w:rsidP="00416D1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d) </w:t>
      </w:r>
      <w:r w:rsidR="00416D1A" w:rsidRPr="00D03EA6">
        <w:rPr>
          <w:rFonts w:ascii="Roboto" w:eastAsia="Times New Roman" w:hAnsi="Roboto" w:cs="Times New Roman"/>
          <w:lang w:val="es-ES_tradnl" w:eastAsia="ca-ES-valencia"/>
        </w:rPr>
        <w:t xml:space="preserve">En los tres años, si el contexto externo o, si es el caso, la escolarización en una unidad de dos años, es más adecuado para el desarrollo (psicológico, </w:t>
      </w:r>
      <w:r w:rsidR="00BA1092" w:rsidRPr="00D03EA6">
        <w:rPr>
          <w:rFonts w:ascii="Roboto" w:eastAsia="Times New Roman" w:hAnsi="Roboto" w:cs="Times New Roman"/>
          <w:lang w:val="es-ES_tradnl" w:eastAsia="ca-ES-valencia"/>
        </w:rPr>
        <w:t xml:space="preserve">afectivo, social y cognitivo) que el contexto educativo propio del segundo ciclo de </w:t>
      </w:r>
      <w:r w:rsidR="00BA1092">
        <w:rPr>
          <w:rFonts w:ascii="Roboto" w:eastAsia="Times New Roman" w:hAnsi="Roboto" w:cs="Times New Roman"/>
          <w:lang w:val="es-ES_tradnl" w:eastAsia="ca-ES-valencia"/>
        </w:rPr>
        <w:t>e</w:t>
      </w:r>
      <w:r w:rsidR="00BA1092" w:rsidRPr="00D03EA6">
        <w:rPr>
          <w:rFonts w:ascii="Roboto" w:eastAsia="Times New Roman" w:hAnsi="Roboto" w:cs="Times New Roman"/>
          <w:lang w:val="es-ES_tradnl" w:eastAsia="ca-ES-valencia"/>
        </w:rPr>
        <w:t xml:space="preserve">ducación </w:t>
      </w:r>
      <w:r w:rsidR="00BA1092">
        <w:rPr>
          <w:rFonts w:ascii="Roboto" w:eastAsia="Times New Roman" w:hAnsi="Roboto" w:cs="Times New Roman"/>
          <w:lang w:val="es-ES_tradnl" w:eastAsia="ca-ES-valencia"/>
        </w:rPr>
        <w:t>i</w:t>
      </w:r>
      <w:r w:rsidR="00BA1092" w:rsidRPr="00D03EA6">
        <w:rPr>
          <w:rFonts w:ascii="Roboto" w:eastAsia="Times New Roman" w:hAnsi="Roboto" w:cs="Times New Roman"/>
          <w:lang w:val="es-ES_tradnl" w:eastAsia="ca-ES-valencia"/>
        </w:rPr>
        <w:t>nfantil.</w:t>
      </w:r>
    </w:p>
    <w:p w14:paraId="4B8F1546" w14:textId="30B8E656" w:rsidR="00416D1A" w:rsidRPr="00D03EA6" w:rsidRDefault="00674482" w:rsidP="00416D1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d) </w:t>
      </w:r>
      <w:r w:rsidR="00416D1A" w:rsidRPr="00D03EA6">
        <w:rPr>
          <w:rFonts w:ascii="Roboto" w:eastAsia="Times New Roman" w:hAnsi="Roboto" w:cs="Times New Roman"/>
          <w:lang w:val="es-ES_tradnl" w:eastAsia="ca-ES-valencia"/>
        </w:rPr>
        <w:t xml:space="preserve">En los cuatro años, si el contexto </w:t>
      </w:r>
      <w:r w:rsidR="00BA1092" w:rsidRPr="00D03EA6">
        <w:rPr>
          <w:rFonts w:ascii="Roboto" w:eastAsia="Times New Roman" w:hAnsi="Roboto" w:cs="Times New Roman"/>
          <w:lang w:val="es-ES_tradnl" w:eastAsia="ca-ES-valencia"/>
        </w:rPr>
        <w:t xml:space="preserve">educativo propio del nivel de tres años de educación infantil </w:t>
      </w:r>
      <w:r w:rsidR="00416D1A" w:rsidRPr="00D03EA6">
        <w:rPr>
          <w:rFonts w:ascii="Roboto" w:eastAsia="Times New Roman" w:hAnsi="Roboto" w:cs="Times New Roman"/>
          <w:lang w:val="es-ES_tradnl" w:eastAsia="ca-ES-valencia"/>
        </w:rPr>
        <w:t>es más adecuado para el desarrollo (psicológico, afectivo, social y cognitivo) que el contexto educativo del nivel de cuatro años.</w:t>
      </w:r>
    </w:p>
    <w:p w14:paraId="4B2FFA11" w14:textId="1658FAC1" w:rsidR="00416D1A" w:rsidRPr="00D03EA6" w:rsidRDefault="00674482" w:rsidP="00416D1A">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e)</w:t>
      </w:r>
      <w:r w:rsidR="00416D1A" w:rsidRPr="00D03EA6">
        <w:rPr>
          <w:rFonts w:ascii="Roboto" w:eastAsia="Times New Roman" w:hAnsi="Roboto" w:cs="Times New Roman"/>
          <w:lang w:val="es-ES_tradnl" w:eastAsia="ca-ES-valencia"/>
        </w:rPr>
        <w:t xml:space="preserve"> No presenta ninguna situación de vulnerabilidad asociada a circunstancias familiar. En caso contrario, salvo que los informes sociales indican el contrario, no se autorizar</w:t>
      </w:r>
      <w:r w:rsidR="00BA1092">
        <w:rPr>
          <w:rFonts w:ascii="Roboto" w:eastAsia="Times New Roman" w:hAnsi="Roboto" w:cs="Times New Roman"/>
          <w:lang w:val="es-ES_tradnl" w:eastAsia="ca-ES-valencia"/>
        </w:rPr>
        <w:t>á</w:t>
      </w:r>
      <w:r w:rsidR="00416D1A" w:rsidRPr="00D03EA6">
        <w:rPr>
          <w:rFonts w:ascii="Roboto" w:eastAsia="Times New Roman" w:hAnsi="Roboto" w:cs="Times New Roman"/>
          <w:lang w:val="es-ES_tradnl" w:eastAsia="ca-ES-valencia"/>
        </w:rPr>
        <w:t xml:space="preserve"> esta medida.</w:t>
      </w:r>
    </w:p>
    <w:p w14:paraId="1B5E156F" w14:textId="1E7F5507" w:rsidR="00416D1A" w:rsidRPr="00D03EA6" w:rsidRDefault="00674482" w:rsidP="000C746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6. Para la aplicación de la medida de prórroga de permanencia de un año más en el segundo ciclo de Educación Infantil para el alumnado con necesidades educativas especiales </w:t>
      </w:r>
      <w:r w:rsidR="00416D1A" w:rsidRPr="00D03EA6">
        <w:rPr>
          <w:rFonts w:ascii="Roboto" w:eastAsia="Times New Roman" w:hAnsi="Roboto" w:cs="Times New Roman"/>
          <w:lang w:val="es-ES_tradnl" w:eastAsia="ca-ES-valencia"/>
        </w:rPr>
        <w:t xml:space="preserve">se </w:t>
      </w:r>
      <w:proofErr w:type="gramStart"/>
      <w:r w:rsidR="00416D1A" w:rsidRPr="00D03EA6">
        <w:rPr>
          <w:rFonts w:ascii="Roboto" w:eastAsia="Times New Roman" w:hAnsi="Roboto" w:cs="Times New Roman"/>
          <w:lang w:val="es-ES_tradnl" w:eastAsia="ca-ES-valencia"/>
        </w:rPr>
        <w:t>tiene que tener</w:t>
      </w:r>
      <w:proofErr w:type="gramEnd"/>
      <w:r w:rsidR="00416D1A" w:rsidRPr="00D03EA6">
        <w:rPr>
          <w:rFonts w:ascii="Roboto" w:eastAsia="Times New Roman" w:hAnsi="Roboto" w:cs="Times New Roman"/>
          <w:lang w:val="es-ES_tradnl" w:eastAsia="ca-ES-valencia"/>
        </w:rPr>
        <w:t xml:space="preserve"> en cuenta, e informar la familia o representantes legales, que esta medida reduce la posibilidad de permanencia en </w:t>
      </w:r>
      <w:r w:rsidR="000C7467" w:rsidRPr="00D03EA6">
        <w:rPr>
          <w:rFonts w:ascii="Roboto" w:eastAsia="Times New Roman" w:hAnsi="Roboto" w:cs="Times New Roman"/>
          <w:lang w:val="es-ES_tradnl" w:eastAsia="ca-ES-valencia"/>
        </w:rPr>
        <w:t>educación</w:t>
      </w:r>
      <w:r w:rsidR="00416D1A" w:rsidRPr="00D03EA6">
        <w:rPr>
          <w:rFonts w:ascii="Roboto" w:eastAsia="Times New Roman" w:hAnsi="Roboto" w:cs="Times New Roman"/>
          <w:lang w:val="es-ES_tradnl" w:eastAsia="ca-ES-valencia"/>
        </w:rPr>
        <w:t xml:space="preserve"> </w:t>
      </w:r>
      <w:r w:rsidR="000C7467" w:rsidRPr="00D03EA6">
        <w:rPr>
          <w:rFonts w:ascii="Roboto" w:eastAsia="Times New Roman" w:hAnsi="Roboto" w:cs="Times New Roman"/>
          <w:lang w:val="es-ES_tradnl" w:eastAsia="ca-ES-valencia"/>
        </w:rPr>
        <w:t>primaria</w:t>
      </w:r>
      <w:r w:rsidR="00416D1A" w:rsidRPr="00D03EA6">
        <w:rPr>
          <w:rFonts w:ascii="Roboto" w:eastAsia="Times New Roman" w:hAnsi="Roboto" w:cs="Times New Roman"/>
          <w:lang w:val="es-ES_tradnl" w:eastAsia="ca-ES-valencia"/>
        </w:rPr>
        <w:t xml:space="preserve">, </w:t>
      </w:r>
      <w:r w:rsidR="00BA1092">
        <w:rPr>
          <w:rFonts w:ascii="Roboto" w:eastAsia="Times New Roman" w:hAnsi="Roboto" w:cs="Times New Roman"/>
          <w:lang w:val="es-ES_tradnl" w:eastAsia="ca-ES-valencia"/>
        </w:rPr>
        <w:t>teniendo en cuenta</w:t>
      </w:r>
      <w:r w:rsidR="00416D1A" w:rsidRPr="00D03EA6">
        <w:rPr>
          <w:rFonts w:ascii="Roboto" w:eastAsia="Times New Roman" w:hAnsi="Roboto" w:cs="Times New Roman"/>
          <w:lang w:val="es-ES_tradnl" w:eastAsia="ca-ES-valencia"/>
        </w:rPr>
        <w:t xml:space="preserve"> que la edad máxima de permanencia en esa etapa es hasta los catorce años</w:t>
      </w:r>
      <w:r w:rsidR="000C7467" w:rsidRPr="00D03EA6">
        <w:rPr>
          <w:rFonts w:ascii="Roboto" w:eastAsia="Times New Roman" w:hAnsi="Roboto" w:cs="Times New Roman"/>
          <w:lang w:val="es-ES_tradnl" w:eastAsia="ca-ES-valencia"/>
        </w:rPr>
        <w:t>.</w:t>
      </w:r>
      <w:r w:rsidR="00416D1A" w:rsidRPr="00D03EA6">
        <w:rPr>
          <w:rFonts w:ascii="Roboto" w:eastAsia="Times New Roman" w:hAnsi="Roboto" w:cs="Times New Roman"/>
          <w:lang w:val="es-ES_tradnl" w:eastAsia="ca-ES-valencia"/>
        </w:rPr>
        <w:t xml:space="preserve"> Por lo tanto, </w:t>
      </w:r>
      <w:r w:rsidR="000C7467" w:rsidRPr="00D03EA6">
        <w:rPr>
          <w:rFonts w:ascii="Roboto" w:eastAsia="Times New Roman" w:hAnsi="Roboto" w:cs="Times New Roman"/>
          <w:lang w:val="es-ES_tradnl" w:eastAsia="ca-ES-valencia"/>
        </w:rPr>
        <w:t>esta medida solo se tiene que proponer en</w:t>
      </w:r>
      <w:r w:rsidR="00416D1A" w:rsidRPr="00D03EA6">
        <w:rPr>
          <w:rFonts w:ascii="Roboto" w:eastAsia="Times New Roman" w:hAnsi="Roboto" w:cs="Times New Roman"/>
          <w:lang w:val="es-ES_tradnl" w:eastAsia="ca-ES-valencia"/>
        </w:rPr>
        <w:t xml:space="preserve"> casos muy excepcionales</w:t>
      </w:r>
      <w:r w:rsidR="000C7467" w:rsidRPr="00D03EA6">
        <w:rPr>
          <w:rFonts w:ascii="Roboto" w:eastAsia="Times New Roman" w:hAnsi="Roboto" w:cs="Times New Roman"/>
          <w:lang w:val="es-ES_tradnl" w:eastAsia="ca-ES-valencia"/>
        </w:rPr>
        <w:t>, especialmente si ya se ha aplicado la medida de flexibilización en el inicio de la escolarización en el segundo ciclo de educación infantil</w:t>
      </w:r>
      <w:r w:rsidR="00BA1092">
        <w:rPr>
          <w:rFonts w:ascii="Roboto" w:eastAsia="Times New Roman" w:hAnsi="Roboto" w:cs="Times New Roman"/>
          <w:lang w:val="es-ES_tradnl" w:eastAsia="ca-ES-valencia"/>
        </w:rPr>
        <w:t>,</w:t>
      </w:r>
      <w:r w:rsidR="000C7467" w:rsidRPr="00D03EA6">
        <w:rPr>
          <w:rFonts w:ascii="Roboto" w:eastAsia="Times New Roman" w:hAnsi="Roboto" w:cs="Times New Roman"/>
          <w:lang w:val="es-ES_tradnl" w:eastAsia="ca-ES-valencia"/>
        </w:rPr>
        <w:t xml:space="preserve"> cuando se prevea </w:t>
      </w:r>
      <w:r w:rsidR="00416D1A" w:rsidRPr="00D03EA6">
        <w:rPr>
          <w:rFonts w:ascii="Roboto" w:eastAsia="Times New Roman" w:hAnsi="Roboto" w:cs="Times New Roman"/>
          <w:lang w:val="es-ES_tradnl" w:eastAsia="ca-ES-valencia"/>
        </w:rPr>
        <w:t>que el alumnado puede conseguir un mayor nivel de maduración</w:t>
      </w:r>
      <w:r w:rsidR="000C7467" w:rsidRPr="00D03EA6">
        <w:rPr>
          <w:rFonts w:ascii="Roboto" w:eastAsia="Times New Roman" w:hAnsi="Roboto" w:cs="Times New Roman"/>
          <w:lang w:val="es-ES_tradnl" w:eastAsia="ca-ES-valencia"/>
        </w:rPr>
        <w:t xml:space="preserve"> y autonomía</w:t>
      </w:r>
      <w:r w:rsidR="00416D1A" w:rsidRPr="00D03EA6">
        <w:rPr>
          <w:rFonts w:ascii="Roboto" w:eastAsia="Times New Roman" w:hAnsi="Roboto" w:cs="Times New Roman"/>
          <w:lang w:val="es-ES_tradnl" w:eastAsia="ca-ES-valencia"/>
        </w:rPr>
        <w:t xml:space="preserve"> trabajando con las </w:t>
      </w:r>
      <w:r w:rsidR="00416D1A" w:rsidRPr="00D03EA6">
        <w:rPr>
          <w:rFonts w:ascii="Roboto" w:eastAsia="Times New Roman" w:hAnsi="Roboto" w:cs="Times New Roman"/>
          <w:lang w:val="es-ES_tradnl" w:eastAsia="ca-ES-valencia"/>
        </w:rPr>
        <w:lastRenderedPageBreak/>
        <w:t>metodologías y contenidos de educación infantil</w:t>
      </w:r>
      <w:r w:rsidR="000C7467" w:rsidRPr="00D03EA6">
        <w:rPr>
          <w:rFonts w:ascii="Roboto" w:eastAsia="Times New Roman" w:hAnsi="Roboto" w:cs="Times New Roman"/>
          <w:lang w:val="es-ES_tradnl" w:eastAsia="ca-ES-valencia"/>
        </w:rPr>
        <w:t xml:space="preserve"> y favorecer así una mejor inclusión en la etapa de educación primaria</w:t>
      </w:r>
      <w:r w:rsidR="00416D1A" w:rsidRPr="00D03EA6">
        <w:rPr>
          <w:rFonts w:ascii="Roboto" w:eastAsia="Times New Roman" w:hAnsi="Roboto" w:cs="Times New Roman"/>
          <w:lang w:val="es-ES_tradnl" w:eastAsia="ca-ES-valencia"/>
        </w:rPr>
        <w:t>.</w:t>
      </w:r>
    </w:p>
    <w:p w14:paraId="2E65A3CB" w14:textId="77777777" w:rsidR="000A7854" w:rsidRPr="00D03EA6" w:rsidRDefault="000A7854" w:rsidP="000A7854">
      <w:pPr>
        <w:spacing w:before="57" w:after="57" w:line="360" w:lineRule="auto"/>
        <w:jc w:val="both"/>
        <w:rPr>
          <w:rFonts w:ascii="Roboto" w:eastAsia="Times New Roman" w:hAnsi="Roboto" w:cs="Times New Roman"/>
          <w:lang w:val="es-ES_tradnl" w:eastAsia="ca-ES-valencia"/>
        </w:rPr>
      </w:pPr>
    </w:p>
    <w:p w14:paraId="64119977" w14:textId="525B633F" w:rsidR="000975C9" w:rsidRPr="00D03EA6" w:rsidRDefault="00584C49" w:rsidP="008770F7">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 xml:space="preserve">Octavo. </w:t>
      </w:r>
      <w:r w:rsidR="00411A6D" w:rsidRPr="00D03EA6">
        <w:rPr>
          <w:rFonts w:ascii="Roboto" w:eastAsia="Times New Roman" w:hAnsi="Roboto" w:cs="Times New Roman"/>
          <w:b/>
          <w:bCs/>
          <w:lang w:val="es-ES_tradnl" w:eastAsia="ca-ES-valencia"/>
        </w:rPr>
        <w:t>Tramitación de medidas</w:t>
      </w:r>
      <w:r w:rsidR="000975C9" w:rsidRPr="00D03EA6">
        <w:rPr>
          <w:rFonts w:ascii="Roboto" w:eastAsia="Times New Roman" w:hAnsi="Roboto" w:cs="Times New Roman"/>
          <w:b/>
          <w:bCs/>
          <w:lang w:val="es-ES_tradnl" w:eastAsia="ca-ES-valencia"/>
        </w:rPr>
        <w:t xml:space="preserve"> que requieren autorización de la Administración educativa</w:t>
      </w:r>
    </w:p>
    <w:p w14:paraId="3250F161" w14:textId="3468629E" w:rsidR="00411A6D" w:rsidRPr="00D03EA6" w:rsidRDefault="00411A6D" w:rsidP="00411A6D">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Las medidas de respuesta que, de acuerdo con la normativa vigente, requieren autorización, por resolución de la Administración Educativa son las siguientes:</w:t>
      </w:r>
    </w:p>
    <w:tbl>
      <w:tblPr>
        <w:tblW w:w="9348" w:type="dxa"/>
        <w:tblCellSpacing w:w="0" w:type="dxa"/>
        <w:tblCellMar>
          <w:top w:w="60" w:type="dxa"/>
          <w:left w:w="60" w:type="dxa"/>
          <w:bottom w:w="60" w:type="dxa"/>
          <w:right w:w="60" w:type="dxa"/>
        </w:tblCellMar>
        <w:tblLook w:val="04A0" w:firstRow="1" w:lastRow="0" w:firstColumn="1" w:lastColumn="0" w:noHBand="0" w:noVBand="1"/>
      </w:tblPr>
      <w:tblGrid>
        <w:gridCol w:w="6796"/>
        <w:gridCol w:w="2552"/>
      </w:tblGrid>
      <w:tr w:rsidR="00411A6D" w:rsidRPr="00D03EA6" w14:paraId="69B878A8" w14:textId="77777777" w:rsidTr="00D03EA6">
        <w:trPr>
          <w:tblHeader/>
          <w:tblCellSpacing w:w="0" w:type="dxa"/>
        </w:trPr>
        <w:tc>
          <w:tcPr>
            <w:tcW w:w="6796"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6648D8ED" w14:textId="77777777" w:rsidR="00411A6D" w:rsidRPr="00D03EA6" w:rsidRDefault="00411A6D" w:rsidP="00D03EA6">
            <w:pPr>
              <w:spacing w:before="57" w:after="142" w:line="276" w:lineRule="auto"/>
              <w:rPr>
                <w:rFonts w:ascii="Times New Roman" w:eastAsia="Times New Roman" w:hAnsi="Times New Roman" w:cs="Times New Roman"/>
                <w:lang w:val="es-ES_tradnl" w:eastAsia="ca-ES-valencia"/>
              </w:rPr>
            </w:pPr>
            <w:r w:rsidRPr="00D03EA6">
              <w:rPr>
                <w:rFonts w:ascii="Roboto" w:eastAsia="Times New Roman" w:hAnsi="Roboto" w:cs="Times New Roman"/>
                <w:b/>
                <w:bCs/>
                <w:lang w:val="es-ES_tradnl" w:eastAsia="ca-ES-valencia"/>
              </w:rPr>
              <w:t>Medida</w:t>
            </w:r>
          </w:p>
        </w:tc>
        <w:tc>
          <w:tcPr>
            <w:tcW w:w="255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13B6DFE8"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b/>
                <w:bCs/>
                <w:lang w:val="es-ES_tradnl" w:eastAsia="ca-ES-valencia"/>
              </w:rPr>
              <w:t>Órgano competente</w:t>
            </w:r>
          </w:p>
        </w:tc>
      </w:tr>
      <w:tr w:rsidR="00411A6D" w:rsidRPr="00D03EA6" w14:paraId="703C6BB6" w14:textId="77777777" w:rsidTr="00D03EA6">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64F9B9C5"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Accesibilidad personalizada con medios específicos o singulares: </w:t>
            </w:r>
            <w:r w:rsidRPr="00D03EA6">
              <w:rPr>
                <w:rFonts w:ascii="Roboto" w:eastAsia="Times New Roman" w:hAnsi="Roboto" w:cs="Times New Roman"/>
                <w:shd w:val="clear" w:color="auto" w:fill="FFFFFF"/>
                <w:lang w:val="es-ES_tradnl" w:eastAsia="ca-ES-valencia"/>
              </w:rPr>
              <w:t>provisión de productos de apoyo por el alumnado con NEE</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B589441"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Dirección General de Inclusión Educativa</w:t>
            </w:r>
          </w:p>
        </w:tc>
      </w:tr>
      <w:tr w:rsidR="00411A6D" w:rsidRPr="00D03EA6" w14:paraId="4B1C80BD" w14:textId="77777777" w:rsidTr="00D03EA6">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58FD06BF"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Exenciones de calificación en Bachillerato para el alumnado con necesidades educativas especiales</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DF8C14C"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Dirección General de Innovación Educativa y Ordenación</w:t>
            </w:r>
          </w:p>
        </w:tc>
      </w:tr>
      <w:tr w:rsidR="00411A6D" w:rsidRPr="00D03EA6" w14:paraId="570EC33D" w14:textId="77777777" w:rsidTr="00D03EA6">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1F839D84"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Reducción de ratio</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73E960A"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Dirección Territorial de Educación</w:t>
            </w:r>
          </w:p>
        </w:tc>
      </w:tr>
      <w:tr w:rsidR="00411A6D" w:rsidRPr="00D03EA6" w14:paraId="6C0C624A" w14:textId="77777777" w:rsidTr="00D03EA6">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6C64F18B"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Flexibilización en el inicio de la escolarización en el segundo ciclo de Educación Infantil para alumnado con necesidades educativas especiales o retraso madurativo</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7936165"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Dirección Territorial de Educación</w:t>
            </w:r>
          </w:p>
        </w:tc>
      </w:tr>
      <w:tr w:rsidR="00411A6D" w:rsidRPr="00D03EA6" w14:paraId="3AE85353" w14:textId="77777777" w:rsidTr="00D03EA6">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3223A1CD"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Prórroga de escolarización en la enseñanza obligatoria para alumnado con necesidades educativas especiales</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C030520"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Dirección Territorial de Educación</w:t>
            </w:r>
          </w:p>
        </w:tc>
      </w:tr>
      <w:tr w:rsidR="00411A6D" w:rsidRPr="00D03EA6" w14:paraId="468A94D4" w14:textId="77777777" w:rsidTr="00D03EA6">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hideMark/>
          </w:tcPr>
          <w:p w14:paraId="7DD1618D" w14:textId="77777777" w:rsidR="00411A6D" w:rsidRPr="00D03EA6" w:rsidRDefault="00411A6D" w:rsidP="00D03EA6">
            <w:pPr>
              <w:spacing w:before="57" w:after="142" w:line="276" w:lineRule="auto"/>
              <w:rPr>
                <w:rFonts w:ascii="Times New Roman" w:eastAsia="Times New Roman" w:hAnsi="Times New Roman" w:cs="Times New Roman"/>
                <w:lang w:val="es-ES_tradnl" w:eastAsia="ca-ES-valencia"/>
              </w:rPr>
            </w:pPr>
            <w:r w:rsidRPr="00D03EA6">
              <w:rPr>
                <w:rFonts w:ascii="Roboto" w:eastAsia="Times New Roman" w:hAnsi="Roboto" w:cs="Times New Roman"/>
                <w:lang w:val="es-ES_tradnl" w:eastAsia="ca-ES-valencia"/>
              </w:rPr>
              <w:t>Prórroga de permanencia en las unidades específicas ubicadas en centros de Educación Secundaria Obligatoria</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4986C96"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Dirección Territorial de Educación</w:t>
            </w:r>
          </w:p>
        </w:tc>
      </w:tr>
      <w:tr w:rsidR="00411A6D" w:rsidRPr="00D03EA6" w14:paraId="2F96416D" w14:textId="77777777" w:rsidTr="00D03EA6">
        <w:trPr>
          <w:tblCellSpacing w:w="0" w:type="dxa"/>
        </w:trPr>
        <w:tc>
          <w:tcPr>
            <w:tcW w:w="6796" w:type="dxa"/>
            <w:tcBorders>
              <w:top w:val="nil"/>
              <w:left w:val="single" w:sz="6" w:space="0" w:color="000000"/>
              <w:bottom w:val="single" w:sz="6" w:space="0" w:color="000000"/>
              <w:right w:val="nil"/>
            </w:tcBorders>
            <w:tcMar>
              <w:top w:w="0" w:type="dxa"/>
              <w:left w:w="57" w:type="dxa"/>
              <w:bottom w:w="57" w:type="dxa"/>
              <w:right w:w="0" w:type="dxa"/>
            </w:tcMar>
          </w:tcPr>
          <w:p w14:paraId="4D7C56CA"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Flexibilización de la duración de la etapa para el alumnado con altas capacidades intelectuales</w:t>
            </w:r>
          </w:p>
        </w:tc>
        <w:tc>
          <w:tcPr>
            <w:tcW w:w="2552"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361A720E" w14:textId="77777777" w:rsidR="00411A6D" w:rsidRPr="00D03EA6" w:rsidRDefault="00411A6D" w:rsidP="00D03EA6">
            <w:pPr>
              <w:spacing w:before="57" w:after="142" w:line="276" w:lineRule="auto"/>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Dirección Territorial de Educación</w:t>
            </w:r>
          </w:p>
        </w:tc>
      </w:tr>
    </w:tbl>
    <w:p w14:paraId="3258D13C" w14:textId="77777777" w:rsidR="00411A6D" w:rsidRPr="00D03EA6" w:rsidRDefault="00411A6D" w:rsidP="00411A6D">
      <w:pPr>
        <w:spacing w:before="57" w:after="57" w:line="360" w:lineRule="auto"/>
        <w:jc w:val="both"/>
        <w:rPr>
          <w:rFonts w:ascii="Roboto" w:eastAsia="Times New Roman" w:hAnsi="Roboto" w:cs="Times New Roman"/>
          <w:lang w:val="es-ES_tradnl" w:eastAsia="ca-ES-valencia"/>
        </w:rPr>
      </w:pPr>
    </w:p>
    <w:p w14:paraId="210D2FE9" w14:textId="40195530" w:rsidR="004C25D7" w:rsidRPr="00D03EA6" w:rsidRDefault="00411A6D" w:rsidP="008770F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w:t>
      </w:r>
      <w:r w:rsidR="00584C49" w:rsidRPr="00D03EA6">
        <w:rPr>
          <w:rFonts w:ascii="Roboto" w:eastAsia="Times New Roman" w:hAnsi="Roboto" w:cs="Times New Roman"/>
          <w:lang w:val="es-ES_tradnl" w:eastAsia="ca-ES-valencia"/>
        </w:rPr>
        <w:t xml:space="preserve">. </w:t>
      </w:r>
      <w:r w:rsidR="004C25D7" w:rsidRPr="00D03EA6">
        <w:rPr>
          <w:rFonts w:ascii="Roboto" w:eastAsia="Times New Roman" w:hAnsi="Roboto" w:cs="Times New Roman"/>
          <w:lang w:val="es-ES_tradnl" w:eastAsia="ca-ES-valencia"/>
        </w:rPr>
        <w:t xml:space="preserve">La tramitación </w:t>
      </w:r>
      <w:r w:rsidRPr="00D03EA6">
        <w:rPr>
          <w:rFonts w:ascii="Roboto" w:eastAsia="Times New Roman" w:hAnsi="Roboto" w:cs="Times New Roman"/>
          <w:lang w:val="es-ES_tradnl" w:eastAsia="ca-ES-valencia"/>
        </w:rPr>
        <w:t>de estas medidas</w:t>
      </w:r>
      <w:r w:rsidR="004C25D7" w:rsidRPr="00D03EA6">
        <w:rPr>
          <w:rFonts w:ascii="Roboto" w:eastAsia="Times New Roman" w:hAnsi="Roboto" w:cs="Times New Roman"/>
          <w:lang w:val="es-ES_tradnl" w:eastAsia="ca-ES-valencia"/>
        </w:rPr>
        <w:t xml:space="preserve"> l</w:t>
      </w:r>
      <w:r w:rsidR="00BA1092">
        <w:rPr>
          <w:rFonts w:ascii="Roboto" w:eastAsia="Times New Roman" w:hAnsi="Roboto" w:cs="Times New Roman"/>
          <w:lang w:val="es-ES_tradnl" w:eastAsia="ca-ES-valencia"/>
        </w:rPr>
        <w:t>a</w:t>
      </w:r>
      <w:r w:rsidR="004C25D7" w:rsidRPr="00D03EA6">
        <w:rPr>
          <w:rFonts w:ascii="Roboto" w:eastAsia="Times New Roman" w:hAnsi="Roboto" w:cs="Times New Roman"/>
          <w:lang w:val="es-ES_tradnl" w:eastAsia="ca-ES-valencia"/>
        </w:rPr>
        <w:t xml:space="preserve"> tiene que realizar la dirección </w:t>
      </w:r>
      <w:r w:rsidR="00C52CD7" w:rsidRPr="00D03EA6">
        <w:rPr>
          <w:rFonts w:ascii="Roboto" w:eastAsia="Times New Roman" w:hAnsi="Roboto" w:cs="Times New Roman"/>
          <w:lang w:val="es-ES_tradnl" w:eastAsia="ca-ES-valencia"/>
        </w:rPr>
        <w:t xml:space="preserve">o la titularidad </w:t>
      </w:r>
      <w:r w:rsidR="004C25D7" w:rsidRPr="00D03EA6">
        <w:rPr>
          <w:rFonts w:ascii="Roboto" w:eastAsia="Times New Roman" w:hAnsi="Roboto" w:cs="Times New Roman"/>
          <w:lang w:val="es-ES_tradnl" w:eastAsia="ca-ES-valencia"/>
        </w:rPr>
        <w:t xml:space="preserve">del centro </w:t>
      </w:r>
      <w:r w:rsidR="00BA1092">
        <w:rPr>
          <w:rFonts w:ascii="Roboto" w:eastAsia="Times New Roman" w:hAnsi="Roboto" w:cs="Times New Roman"/>
          <w:lang w:val="es-ES_tradnl" w:eastAsia="ca-ES-valencia"/>
        </w:rPr>
        <w:t xml:space="preserve">donde </w:t>
      </w:r>
      <w:r w:rsidR="004C25D7" w:rsidRPr="00D03EA6">
        <w:rPr>
          <w:rFonts w:ascii="Roboto" w:eastAsia="Times New Roman" w:hAnsi="Roboto" w:cs="Times New Roman"/>
          <w:lang w:val="es-ES_tradnl" w:eastAsia="ca-ES-valencia"/>
        </w:rPr>
        <w:t>está escolarizado</w:t>
      </w:r>
      <w:r w:rsidR="00BA1092" w:rsidRPr="00BA1092">
        <w:rPr>
          <w:rFonts w:ascii="Roboto" w:eastAsia="Times New Roman" w:hAnsi="Roboto" w:cs="Times New Roman"/>
          <w:lang w:val="es-ES_tradnl" w:eastAsia="ca-ES-valencia"/>
        </w:rPr>
        <w:t xml:space="preserve"> </w:t>
      </w:r>
      <w:r w:rsidR="00BA1092" w:rsidRPr="00D03EA6">
        <w:rPr>
          <w:rFonts w:ascii="Roboto" w:eastAsia="Times New Roman" w:hAnsi="Roboto" w:cs="Times New Roman"/>
          <w:lang w:val="es-ES_tradnl" w:eastAsia="ca-ES-valencia"/>
        </w:rPr>
        <w:t>el alumnado</w:t>
      </w:r>
      <w:r w:rsidR="004C25D7" w:rsidRP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Los procedimientos que estén implementados en ITACA 3 se tramitarán exclusivamente por esta vía.</w:t>
      </w:r>
    </w:p>
    <w:p w14:paraId="7CFDFB13" w14:textId="6267B4AD" w:rsidR="004C25D7" w:rsidRPr="00D03EA6" w:rsidRDefault="00411A6D" w:rsidP="004C25D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584C49" w:rsidRPr="00D03EA6">
        <w:rPr>
          <w:rFonts w:ascii="Roboto" w:eastAsia="Times New Roman" w:hAnsi="Roboto" w:cs="Times New Roman"/>
          <w:lang w:val="es-ES_tradnl" w:eastAsia="ca-ES-valencia"/>
        </w:rPr>
        <w:t xml:space="preserve">. </w:t>
      </w:r>
      <w:r w:rsidR="004C25D7" w:rsidRPr="00D03EA6">
        <w:rPr>
          <w:rFonts w:ascii="Roboto" w:eastAsia="Times New Roman" w:hAnsi="Roboto" w:cs="Times New Roman"/>
          <w:lang w:val="es-ES_tradnl" w:eastAsia="ca-ES-valencia"/>
        </w:rPr>
        <w:t>Únicamente en el caso de la identificación previa al inicio de la escolarización del alumnado con necesidades educativas especiales</w:t>
      </w:r>
      <w:r w:rsidR="00DC53BF" w:rsidRPr="00D03EA6">
        <w:rPr>
          <w:rFonts w:ascii="Roboto" w:eastAsia="Times New Roman" w:hAnsi="Roboto" w:cs="Times New Roman"/>
          <w:lang w:val="es-ES_tradnl" w:eastAsia="ca-ES-valencia"/>
        </w:rPr>
        <w:t xml:space="preserve">, la tramitación la </w:t>
      </w:r>
      <w:r w:rsidR="00BA1092">
        <w:rPr>
          <w:rFonts w:ascii="Roboto" w:eastAsia="Times New Roman" w:hAnsi="Roboto" w:cs="Times New Roman"/>
          <w:lang w:val="es-ES_tradnl" w:eastAsia="ca-ES-valencia"/>
        </w:rPr>
        <w:t>realizará</w:t>
      </w:r>
      <w:r w:rsidR="00DC53BF" w:rsidRPr="00D03EA6">
        <w:rPr>
          <w:rFonts w:ascii="Roboto" w:eastAsia="Times New Roman" w:hAnsi="Roboto" w:cs="Times New Roman"/>
          <w:lang w:val="es-ES_tradnl" w:eastAsia="ca-ES-valencia"/>
        </w:rPr>
        <w:t xml:space="preserve"> la dirección de la </w:t>
      </w:r>
      <w:r w:rsidR="00825C73" w:rsidRPr="00D03EA6">
        <w:rPr>
          <w:rFonts w:ascii="Roboto" w:eastAsia="Times New Roman" w:hAnsi="Roboto" w:cs="Times New Roman"/>
          <w:lang w:val="es-ES_tradnl" w:eastAsia="ca-ES-valencia"/>
        </w:rPr>
        <w:t>unidad especializada de orientación</w:t>
      </w:r>
      <w:r w:rsidR="00DC53BF" w:rsidRPr="00D03EA6">
        <w:rPr>
          <w:rFonts w:ascii="Roboto" w:eastAsia="Times New Roman" w:hAnsi="Roboto" w:cs="Times New Roman"/>
          <w:lang w:val="es-ES_tradnl" w:eastAsia="ca-ES-valencia"/>
        </w:rPr>
        <w:t xml:space="preserve"> de referencia territorial.</w:t>
      </w:r>
    </w:p>
    <w:p w14:paraId="508AEEF5" w14:textId="43A6EBBF" w:rsidR="004C25D7" w:rsidRPr="00D03EA6" w:rsidRDefault="004C25D7" w:rsidP="008770F7">
      <w:pPr>
        <w:spacing w:before="57" w:after="57" w:line="360" w:lineRule="auto"/>
        <w:jc w:val="both"/>
        <w:rPr>
          <w:rFonts w:ascii="Roboto" w:eastAsia="Times New Roman" w:hAnsi="Roboto" w:cs="Times New Roman"/>
          <w:lang w:val="es-ES_tradnl" w:eastAsia="ca-ES-valencia"/>
        </w:rPr>
      </w:pPr>
    </w:p>
    <w:p w14:paraId="51E60101" w14:textId="4E082E53" w:rsidR="00BA42CB" w:rsidRPr="00D03EA6" w:rsidRDefault="00411A6D" w:rsidP="00BA42CB">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Noveno</w:t>
      </w:r>
      <w:r w:rsidR="00BA42CB" w:rsidRPr="00D03EA6">
        <w:rPr>
          <w:rFonts w:ascii="Roboto" w:eastAsia="Times New Roman" w:hAnsi="Roboto" w:cs="Times New Roman"/>
          <w:b/>
          <w:bCs/>
          <w:i/>
          <w:iCs/>
          <w:lang w:val="es-ES_tradnl" w:eastAsia="ca-ES-valencia"/>
        </w:rPr>
        <w:t>. Pla de actuación personalizado (PAP)</w:t>
      </w:r>
    </w:p>
    <w:p w14:paraId="7FC174BA" w14:textId="46419E01" w:rsidR="00BA42CB" w:rsidRPr="00D03EA6" w:rsidRDefault="00BA42CB"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El PAP está regulado en los artículos 8 y 9 de la Orden 20/2019 y tiene que ser un documento breve, claro y conciso que facilit</w:t>
      </w:r>
      <w:r w:rsidR="00BA1092">
        <w:rPr>
          <w:rFonts w:ascii="Roboto" w:eastAsia="Times New Roman" w:hAnsi="Roboto" w:cs="Times New Roman"/>
          <w:lang w:val="es-ES_tradnl" w:eastAsia="ca-ES-valencia"/>
        </w:rPr>
        <w:t>a</w:t>
      </w:r>
      <w:r w:rsidRPr="00D03EA6">
        <w:rPr>
          <w:rFonts w:ascii="Roboto" w:eastAsia="Times New Roman" w:hAnsi="Roboto" w:cs="Times New Roman"/>
          <w:lang w:val="es-ES_tradnl" w:eastAsia="ca-ES-valencia"/>
        </w:rPr>
        <w:t xml:space="preserve"> la planificación y el seguimiento de las medidas de respuesta y organiza la participación del personal que interviene, incluyendo las familias y el personal externo.</w:t>
      </w:r>
    </w:p>
    <w:p w14:paraId="3BA7FCF4" w14:textId="4AAFC88C" w:rsidR="00BA42CB" w:rsidRPr="00D03EA6" w:rsidRDefault="00BA42CB"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 Los documentos referidos a planificación de las diferentes medidas (programas específicos, adaptaciones curriculares significativas, etc.) y la documentación generada durante el procedimiento de seguimiento (actas, entrevistas, horario del alumnado, etc.) se tienen que anexar al documento del PAP.</w:t>
      </w:r>
    </w:p>
    <w:p w14:paraId="36A0005F" w14:textId="6AFFDA2B" w:rsidR="00BA42CB" w:rsidRPr="00D03EA6" w:rsidRDefault="00411A6D"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BA42CB" w:rsidRPr="00D03EA6">
        <w:rPr>
          <w:rFonts w:ascii="Roboto" w:eastAsia="Times New Roman" w:hAnsi="Roboto" w:cs="Times New Roman"/>
          <w:lang w:val="es-ES_tradnl" w:eastAsia="ca-ES-valencia"/>
        </w:rPr>
        <w:t>. La intervención del personal especializado de apoyo se tiene que realizar considerando los criterios siguientes:</w:t>
      </w:r>
    </w:p>
    <w:p w14:paraId="333B0D49" w14:textId="4280926F" w:rsidR="00BA42CB" w:rsidRPr="00D03EA6" w:rsidRDefault="00BA42CB"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a) El personal especializado de pedagogía terapéutica, de audición y lenguaje y, si procede, de fisioterapia educativa, </w:t>
      </w:r>
      <w:r w:rsidR="00BA1092" w:rsidRPr="00D03EA6">
        <w:rPr>
          <w:rFonts w:ascii="Roboto" w:eastAsia="Times New Roman" w:hAnsi="Roboto" w:cs="Times New Roman"/>
          <w:lang w:val="es-ES_tradnl" w:eastAsia="ca-ES-valencia"/>
        </w:rPr>
        <w:t>juntamente con</w:t>
      </w:r>
      <w:r w:rsidRPr="00D03EA6">
        <w:rPr>
          <w:rFonts w:ascii="Roboto" w:eastAsia="Times New Roman" w:hAnsi="Roboto" w:cs="Times New Roman"/>
          <w:lang w:val="es-ES_tradnl" w:eastAsia="ca-ES-valencia"/>
        </w:rPr>
        <w:t xml:space="preserve"> el especialista en orientación educativa, tienen que asesorar el profesorado en </w:t>
      </w:r>
      <w:r w:rsidR="00686699" w:rsidRPr="00D03EA6">
        <w:rPr>
          <w:rFonts w:ascii="Roboto" w:eastAsia="Times New Roman" w:hAnsi="Roboto" w:cs="Times New Roman"/>
          <w:lang w:val="es-ES_tradnl" w:eastAsia="ca-ES-valencia"/>
        </w:rPr>
        <w:t xml:space="preserve">el diseño e implementación </w:t>
      </w:r>
      <w:r w:rsidR="00BA1092">
        <w:rPr>
          <w:rFonts w:ascii="Roboto" w:eastAsia="Times New Roman" w:hAnsi="Roboto" w:cs="Times New Roman"/>
          <w:lang w:val="es-ES_tradnl" w:eastAsia="ca-ES-valencia"/>
        </w:rPr>
        <w:t>en el</w:t>
      </w:r>
      <w:r w:rsidR="00686699" w:rsidRPr="00D03EA6">
        <w:rPr>
          <w:rFonts w:ascii="Roboto" w:eastAsia="Times New Roman" w:hAnsi="Roboto" w:cs="Times New Roman"/>
          <w:lang w:val="es-ES_tradnl" w:eastAsia="ca-ES-valencia"/>
        </w:rPr>
        <w:t xml:space="preserve"> aula ordinaria, desde una perspectiva inclusiva, de las medidas de respuesta que se han planificado</w:t>
      </w:r>
      <w:r w:rsidRPr="00D03EA6">
        <w:rPr>
          <w:rFonts w:ascii="Roboto" w:eastAsia="Times New Roman" w:hAnsi="Roboto" w:cs="Times New Roman"/>
          <w:lang w:val="es-ES_tradnl" w:eastAsia="ca-ES-valencia"/>
        </w:rPr>
        <w:t>.</w:t>
      </w:r>
    </w:p>
    <w:p w14:paraId="7B797C03" w14:textId="4EF0B27C" w:rsidR="00BA42CB" w:rsidRPr="00D03EA6" w:rsidRDefault="00BA42CB"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b) La intervención directa </w:t>
      </w:r>
      <w:r w:rsidR="00BA1092">
        <w:rPr>
          <w:rFonts w:ascii="Roboto" w:eastAsia="Times New Roman" w:hAnsi="Roboto" w:cs="Times New Roman"/>
          <w:lang w:val="es-ES_tradnl" w:eastAsia="ca-ES-valencia"/>
        </w:rPr>
        <w:t>con el</w:t>
      </w:r>
      <w:r w:rsidRPr="00D03EA6">
        <w:rPr>
          <w:rFonts w:ascii="Roboto" w:eastAsia="Times New Roman" w:hAnsi="Roboto" w:cs="Times New Roman"/>
          <w:lang w:val="es-ES_tradnl" w:eastAsia="ca-ES-valencia"/>
        </w:rPr>
        <w:t xml:space="preserve"> alumnado se tiene que facilitar en la medida de </w:t>
      </w:r>
      <w:r w:rsidR="00BA1092">
        <w:rPr>
          <w:rFonts w:ascii="Roboto" w:eastAsia="Times New Roman" w:hAnsi="Roboto" w:cs="Times New Roman"/>
          <w:lang w:val="es-ES_tradnl" w:eastAsia="ca-ES-valencia"/>
        </w:rPr>
        <w:t>lo</w:t>
      </w:r>
      <w:r w:rsidRPr="00D03EA6">
        <w:rPr>
          <w:rFonts w:ascii="Roboto" w:eastAsia="Times New Roman" w:hAnsi="Roboto" w:cs="Times New Roman"/>
          <w:lang w:val="es-ES_tradnl" w:eastAsia="ca-ES-valencia"/>
        </w:rPr>
        <w:t xml:space="preserve"> posible en el aula ordinaria</w:t>
      </w:r>
      <w:r w:rsidR="00686699" w:rsidRPr="00D03EA6">
        <w:rPr>
          <w:rFonts w:ascii="Roboto" w:eastAsia="Times New Roman" w:hAnsi="Roboto" w:cs="Times New Roman"/>
          <w:lang w:val="es-ES_tradnl" w:eastAsia="ca-ES-valencia"/>
        </w:rPr>
        <w:t>, sin perjuicio que</w:t>
      </w:r>
      <w:r w:rsidR="00411A6D" w:rsidRPr="00D03EA6">
        <w:rPr>
          <w:rFonts w:ascii="Roboto" w:eastAsia="Times New Roman" w:hAnsi="Roboto" w:cs="Times New Roman"/>
          <w:lang w:val="es-ES_tradnl" w:eastAsia="ca-ES-valencia"/>
        </w:rPr>
        <w:t>, en determinados momentos,</w:t>
      </w:r>
      <w:r w:rsidR="00686699" w:rsidRPr="00D03EA6">
        <w:rPr>
          <w:rFonts w:ascii="Roboto" w:eastAsia="Times New Roman" w:hAnsi="Roboto" w:cs="Times New Roman"/>
          <w:lang w:val="es-ES_tradnl" w:eastAsia="ca-ES-valencia"/>
        </w:rPr>
        <w:t xml:space="preserve"> puedan planificarse actuaciones </w:t>
      </w:r>
      <w:r w:rsidR="00BA1092">
        <w:rPr>
          <w:rFonts w:ascii="Roboto" w:eastAsia="Times New Roman" w:hAnsi="Roboto" w:cs="Times New Roman"/>
          <w:lang w:val="es-ES_tradnl" w:eastAsia="ca-ES-valencia"/>
        </w:rPr>
        <w:t xml:space="preserve">complementarias </w:t>
      </w:r>
      <w:r w:rsidR="00686699" w:rsidRPr="00D03EA6">
        <w:rPr>
          <w:rFonts w:ascii="Roboto" w:eastAsia="Times New Roman" w:hAnsi="Roboto" w:cs="Times New Roman"/>
          <w:lang w:val="es-ES_tradnl" w:eastAsia="ca-ES-valencia"/>
        </w:rPr>
        <w:t xml:space="preserve">fuera </w:t>
      </w:r>
      <w:r w:rsidR="00BA1092">
        <w:rPr>
          <w:rFonts w:ascii="Roboto" w:eastAsia="Times New Roman" w:hAnsi="Roboto" w:cs="Times New Roman"/>
          <w:lang w:val="es-ES_tradnl" w:eastAsia="ca-ES-valencia"/>
        </w:rPr>
        <w:t>de esta</w:t>
      </w:r>
      <w:r w:rsidR="00686699" w:rsidRPr="00D03EA6">
        <w:rPr>
          <w:rFonts w:ascii="Roboto" w:eastAsia="Times New Roman" w:hAnsi="Roboto" w:cs="Times New Roman"/>
          <w:lang w:val="es-ES_tradnl" w:eastAsia="ca-ES-valencia"/>
        </w:rPr>
        <w:t xml:space="preserve"> que facilit</w:t>
      </w:r>
      <w:r w:rsidR="00BA1092">
        <w:rPr>
          <w:rFonts w:ascii="Roboto" w:eastAsia="Times New Roman" w:hAnsi="Roboto" w:cs="Times New Roman"/>
          <w:lang w:val="es-ES_tradnl" w:eastAsia="ca-ES-valencia"/>
        </w:rPr>
        <w:t>e</w:t>
      </w:r>
      <w:r w:rsidR="00686699" w:rsidRPr="00D03EA6">
        <w:rPr>
          <w:rFonts w:ascii="Roboto" w:eastAsia="Times New Roman" w:hAnsi="Roboto" w:cs="Times New Roman"/>
          <w:lang w:val="es-ES_tradnl" w:eastAsia="ca-ES-valencia"/>
        </w:rPr>
        <w:t xml:space="preserve">n </w:t>
      </w:r>
      <w:r w:rsidR="00411A6D" w:rsidRPr="00D03EA6">
        <w:rPr>
          <w:rFonts w:ascii="Roboto" w:eastAsia="Times New Roman" w:hAnsi="Roboto" w:cs="Times New Roman"/>
          <w:lang w:val="es-ES_tradnl" w:eastAsia="ca-ES-valencia"/>
        </w:rPr>
        <w:t>y mejor</w:t>
      </w:r>
      <w:r w:rsidR="00BA1092">
        <w:rPr>
          <w:rFonts w:ascii="Roboto" w:eastAsia="Times New Roman" w:hAnsi="Roboto" w:cs="Times New Roman"/>
          <w:lang w:val="es-ES_tradnl" w:eastAsia="ca-ES-valencia"/>
        </w:rPr>
        <w:t>e</w:t>
      </w:r>
      <w:r w:rsidR="00411A6D" w:rsidRPr="00D03EA6">
        <w:rPr>
          <w:rFonts w:ascii="Roboto" w:eastAsia="Times New Roman" w:hAnsi="Roboto" w:cs="Times New Roman"/>
          <w:lang w:val="es-ES_tradnl" w:eastAsia="ca-ES-valencia"/>
        </w:rPr>
        <w:t xml:space="preserve">n </w:t>
      </w:r>
      <w:r w:rsidR="00686699" w:rsidRPr="00D03EA6">
        <w:rPr>
          <w:rFonts w:ascii="Roboto" w:eastAsia="Times New Roman" w:hAnsi="Roboto" w:cs="Times New Roman"/>
          <w:lang w:val="es-ES_tradnl" w:eastAsia="ca-ES-valencia"/>
        </w:rPr>
        <w:t xml:space="preserve">la inclusión en el aula ordinaria. </w:t>
      </w:r>
    </w:p>
    <w:p w14:paraId="69981D0A" w14:textId="0127076A" w:rsidR="00BA42CB" w:rsidRPr="00D03EA6" w:rsidRDefault="00BA1092" w:rsidP="00BA42CB">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c</w:t>
      </w:r>
      <w:r w:rsidR="00BA42CB" w:rsidRPr="00D03EA6">
        <w:rPr>
          <w:rFonts w:ascii="Roboto" w:eastAsia="Times New Roman" w:hAnsi="Roboto" w:cs="Times New Roman"/>
          <w:lang w:val="es-ES_tradnl" w:eastAsia="ca-ES-valencia"/>
        </w:rPr>
        <w:t>) El apoyo especializado al alumnado escolarizado en el aula ordinaria se tiene que determinar en función de la intensidad establecida en el informe sociopsicopedag</w:t>
      </w:r>
      <w:r>
        <w:rPr>
          <w:rFonts w:ascii="Roboto" w:eastAsia="Times New Roman" w:hAnsi="Roboto" w:cs="Times New Roman"/>
          <w:lang w:val="es-ES_tradnl" w:eastAsia="ca-ES-valencia"/>
        </w:rPr>
        <w:t>ó</w:t>
      </w:r>
      <w:r w:rsidR="00BA42CB" w:rsidRPr="00D03EA6">
        <w:rPr>
          <w:rFonts w:ascii="Roboto" w:eastAsia="Times New Roman" w:hAnsi="Roboto" w:cs="Times New Roman"/>
          <w:lang w:val="es-ES_tradnl" w:eastAsia="ca-ES-valencia"/>
        </w:rPr>
        <w:t>gic</w:t>
      </w:r>
      <w:r>
        <w:rPr>
          <w:rFonts w:ascii="Roboto" w:eastAsia="Times New Roman" w:hAnsi="Roboto" w:cs="Times New Roman"/>
          <w:lang w:val="es-ES_tradnl" w:eastAsia="ca-ES-valencia"/>
        </w:rPr>
        <w:t>o</w:t>
      </w:r>
      <w:r w:rsidR="00BA42CB" w:rsidRPr="00D03EA6">
        <w:rPr>
          <w:rFonts w:ascii="Roboto" w:eastAsia="Times New Roman" w:hAnsi="Roboto" w:cs="Times New Roman"/>
          <w:lang w:val="es-ES_tradnl" w:eastAsia="ca-ES-valencia"/>
        </w:rPr>
        <w:t>, considerando los criterios siguientes</w:t>
      </w:r>
      <w:r w:rsidR="00611EF6" w:rsidRPr="00D03EA6">
        <w:rPr>
          <w:rFonts w:ascii="Roboto" w:eastAsia="Times New Roman" w:hAnsi="Roboto" w:cs="Times New Roman"/>
          <w:lang w:val="es-ES_tradnl" w:eastAsia="ca-ES-valencia"/>
        </w:rPr>
        <w:t>, referidos a cada uno de los apoyos</w:t>
      </w:r>
      <w:r w:rsidR="00BA42CB" w:rsidRPr="00D03EA6">
        <w:rPr>
          <w:rFonts w:ascii="Roboto" w:eastAsia="Times New Roman" w:hAnsi="Roboto" w:cs="Times New Roman"/>
          <w:lang w:val="es-ES_tradnl" w:eastAsia="ca-ES-valencia"/>
        </w:rPr>
        <w:t>:</w:t>
      </w:r>
    </w:p>
    <w:p w14:paraId="0B9EE7A5" w14:textId="77777777" w:rsidR="00BA42CB" w:rsidRPr="00D03EA6" w:rsidRDefault="00BA42CB"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Intensidad baja: hasta un máximo de 2 sesiones/semanales (1 o 2 sesiones).</w:t>
      </w:r>
    </w:p>
    <w:p w14:paraId="6A2964B4" w14:textId="78B238EE" w:rsidR="00BA42CB" w:rsidRPr="00D03EA6" w:rsidRDefault="00BA42CB"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Intensidad median</w:t>
      </w:r>
      <w:r w:rsidR="00BA1092">
        <w:rPr>
          <w:rFonts w:ascii="Roboto" w:eastAsia="Times New Roman" w:hAnsi="Roboto" w:cs="Times New Roman"/>
          <w:lang w:val="es-ES_tradnl" w:eastAsia="ca-ES-valencia"/>
        </w:rPr>
        <w:t>a</w:t>
      </w:r>
      <w:r w:rsidRPr="00D03EA6">
        <w:rPr>
          <w:rFonts w:ascii="Roboto" w:eastAsia="Times New Roman" w:hAnsi="Roboto" w:cs="Times New Roman"/>
          <w:lang w:val="es-ES_tradnl" w:eastAsia="ca-ES-valencia"/>
        </w:rPr>
        <w:t>: hasta un máximo de 4 sesiones/semanales (3 o 4 sesiones).</w:t>
      </w:r>
    </w:p>
    <w:p w14:paraId="51093D55" w14:textId="77777777" w:rsidR="00BA42CB" w:rsidRPr="00D03EA6" w:rsidRDefault="00BA42CB"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Intensidad alta: hasta un máximo 6 sesiones/semanales (5 o 6 sesiones).</w:t>
      </w:r>
    </w:p>
    <w:p w14:paraId="6A82CDF4" w14:textId="77777777" w:rsidR="00BA42CB" w:rsidRPr="00D03EA6" w:rsidRDefault="00BA42CB"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Las sesiones estarán calculadas en franjas de 30, 45 o 60 minutos.</w:t>
      </w:r>
    </w:p>
    <w:p w14:paraId="6C6A54C3" w14:textId="23069AC8" w:rsidR="00BA1092" w:rsidRPr="00D03EA6" w:rsidRDefault="00BA1092" w:rsidP="00BA1092">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d</w:t>
      </w:r>
      <w:r w:rsidRPr="00D03EA6">
        <w:rPr>
          <w:rFonts w:ascii="Roboto" w:eastAsia="Times New Roman" w:hAnsi="Roboto" w:cs="Times New Roman"/>
          <w:lang w:val="es-ES_tradnl" w:eastAsia="ca-ES-valencia"/>
        </w:rPr>
        <w:t xml:space="preserve">) La intervención del personal fisioterapeuta tiene que estar vinculada </w:t>
      </w:r>
      <w:r>
        <w:rPr>
          <w:rFonts w:ascii="Roboto" w:eastAsia="Times New Roman" w:hAnsi="Roboto" w:cs="Times New Roman"/>
          <w:lang w:val="es-ES_tradnl" w:eastAsia="ca-ES-valencia"/>
        </w:rPr>
        <w:t>a un</w:t>
      </w:r>
      <w:r w:rsidRPr="00D03EA6">
        <w:rPr>
          <w:rFonts w:ascii="Roboto" w:eastAsia="Times New Roman" w:hAnsi="Roboto" w:cs="Times New Roman"/>
          <w:lang w:val="es-ES_tradnl" w:eastAsia="ca-ES-valencia"/>
        </w:rPr>
        <w:t xml:space="preserve"> programa personalizado para el aprendizaje motor y la movilidad.</w:t>
      </w:r>
    </w:p>
    <w:p w14:paraId="094D0FF8" w14:textId="67D9BCD6" w:rsidR="00BA1092" w:rsidRDefault="00BA1092" w:rsidP="00BA42CB">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 La intervención del personal educador de educación especial tiene que estar vinculada en un programa personalizado para el desarrollo de la autonomía personal.</w:t>
      </w:r>
    </w:p>
    <w:p w14:paraId="3723EEF2" w14:textId="15236AB1" w:rsidR="00BA42CB" w:rsidRPr="00D03EA6" w:rsidRDefault="000A7854"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f</w:t>
      </w:r>
      <w:r w:rsidR="00BA42CB" w:rsidRPr="00D03EA6">
        <w:rPr>
          <w:rFonts w:ascii="Roboto" w:eastAsia="Times New Roman" w:hAnsi="Roboto" w:cs="Times New Roman"/>
          <w:lang w:val="es-ES_tradnl" w:eastAsia="ca-ES-valencia"/>
        </w:rPr>
        <w:t xml:space="preserve">) </w:t>
      </w:r>
      <w:r w:rsidR="00611EF6" w:rsidRPr="00D03EA6">
        <w:rPr>
          <w:rFonts w:ascii="Roboto" w:eastAsia="Times New Roman" w:hAnsi="Roboto" w:cs="Times New Roman"/>
          <w:lang w:val="es-ES_tradnl" w:eastAsia="ca-ES-valencia"/>
        </w:rPr>
        <w:t xml:space="preserve">La </w:t>
      </w:r>
      <w:r w:rsidR="00BA1092" w:rsidRPr="00D03EA6">
        <w:rPr>
          <w:rFonts w:ascii="Roboto" w:eastAsia="Times New Roman" w:hAnsi="Roboto" w:cs="Times New Roman"/>
          <w:lang w:val="es-ES_tradnl" w:eastAsia="ca-ES-valencia"/>
        </w:rPr>
        <w:t>priorización de</w:t>
      </w:r>
      <w:r w:rsidR="00611EF6" w:rsidRPr="00D03EA6">
        <w:rPr>
          <w:rFonts w:ascii="Roboto" w:eastAsia="Times New Roman" w:hAnsi="Roboto" w:cs="Times New Roman"/>
          <w:lang w:val="es-ES_tradnl" w:eastAsia="ca-ES-valencia"/>
        </w:rPr>
        <w:t xml:space="preserve"> la intervención </w:t>
      </w:r>
      <w:r w:rsidR="00BA42CB" w:rsidRPr="00D03EA6">
        <w:rPr>
          <w:rFonts w:ascii="Roboto" w:eastAsia="Times New Roman" w:hAnsi="Roboto" w:cs="Times New Roman"/>
          <w:lang w:val="es-ES_tradnl" w:eastAsia="ca-ES-valencia"/>
        </w:rPr>
        <w:t xml:space="preserve">del personal educador de educación especial tiene que </w:t>
      </w:r>
      <w:r w:rsidR="00BA1092">
        <w:rPr>
          <w:rFonts w:ascii="Roboto" w:eastAsia="Times New Roman" w:hAnsi="Roboto" w:cs="Times New Roman"/>
          <w:lang w:val="es-ES_tradnl" w:eastAsia="ca-ES-valencia"/>
        </w:rPr>
        <w:t>estar vinculada</w:t>
      </w:r>
      <w:r w:rsidR="00BA42CB" w:rsidRPr="00D03EA6">
        <w:rPr>
          <w:rFonts w:ascii="Roboto" w:eastAsia="Times New Roman" w:hAnsi="Roboto" w:cs="Times New Roman"/>
          <w:lang w:val="es-ES_tradnl" w:eastAsia="ca-ES-valencia"/>
        </w:rPr>
        <w:t xml:space="preserve"> a la necesidad de ayuda de otra persona para llevar a cabo las actividades básicas de la vida diaria (cuando no son suficientes los apoyos naturales</w:t>
      </w:r>
      <w:r w:rsidR="00BA1092">
        <w:rPr>
          <w:rFonts w:ascii="Roboto" w:eastAsia="Times New Roman" w:hAnsi="Roboto" w:cs="Times New Roman"/>
          <w:lang w:val="es-ES_tradnl" w:eastAsia="ca-ES-valencia"/>
        </w:rPr>
        <w:t>,</w:t>
      </w:r>
      <w:r w:rsidR="00BA42CB" w:rsidRPr="00D03EA6">
        <w:rPr>
          <w:rFonts w:ascii="Roboto" w:eastAsia="Times New Roman" w:hAnsi="Roboto" w:cs="Times New Roman"/>
          <w:lang w:val="es-ES_tradnl" w:eastAsia="ca-ES-valencia"/>
        </w:rPr>
        <w:t xml:space="preserve"> como el profesorado, grupo de iguales, el personal de comedor, etc.) y/o al grado de dependencia, de acuerdo con las equivalencias siguientes:</w:t>
      </w:r>
    </w:p>
    <w:p w14:paraId="78928391" w14:textId="2F03A9E1" w:rsidR="00BA42CB" w:rsidRPr="00D03EA6" w:rsidRDefault="00BA42CB"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 Intensidad baja (grado I: dependencia moderada): el alumnado necesita ayuda para realizar </w:t>
      </w:r>
      <w:r w:rsidR="00C83E87">
        <w:rPr>
          <w:rFonts w:ascii="Roboto" w:eastAsia="Times New Roman" w:hAnsi="Roboto" w:cs="Times New Roman"/>
          <w:lang w:val="es-ES_tradnl" w:eastAsia="ca-ES-valencia"/>
        </w:rPr>
        <w:t>diversas</w:t>
      </w:r>
      <w:r w:rsidRPr="00D03EA6">
        <w:rPr>
          <w:rFonts w:ascii="Roboto" w:eastAsia="Times New Roman" w:hAnsi="Roboto" w:cs="Times New Roman"/>
          <w:lang w:val="es-ES_tradnl" w:eastAsia="ca-ES-valencia"/>
        </w:rPr>
        <w:t xml:space="preserve"> actividades básicas de la vida diaria al menos una vez durante la jornada escolar diaria o tiene necesidades de apoyo intermitente o limitado para su autonomía personal.</w:t>
      </w:r>
    </w:p>
    <w:p w14:paraId="27CE40B9" w14:textId="55DEB4BA" w:rsidR="00BA42CB" w:rsidRPr="00D03EA6" w:rsidRDefault="00BA42CB"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 Intensidad mediana (grado II: dependencia severa): el alumnado necesita ayuda para realizar </w:t>
      </w:r>
      <w:r w:rsidR="00281636">
        <w:rPr>
          <w:rFonts w:ascii="Roboto" w:eastAsia="Times New Roman" w:hAnsi="Roboto" w:cs="Times New Roman"/>
          <w:lang w:val="es-ES_tradnl" w:eastAsia="ca-ES-valencia"/>
        </w:rPr>
        <w:t>diversas</w:t>
      </w:r>
      <w:r w:rsidRPr="00D03EA6">
        <w:rPr>
          <w:rFonts w:ascii="Roboto" w:eastAsia="Times New Roman" w:hAnsi="Roboto" w:cs="Times New Roman"/>
          <w:lang w:val="es-ES_tradnl" w:eastAsia="ca-ES-valencia"/>
        </w:rPr>
        <w:t xml:space="preserve"> actividades básicas de la vida diaria dos o tres veces durante la jornada escolar diaria, pero no requiere el apoyo permanente de una persona cuidadora o tiene necesidades de apoyo extenso para su autonomía personal.</w:t>
      </w:r>
    </w:p>
    <w:p w14:paraId="75AEE722" w14:textId="53EA60D9" w:rsidR="00BA42CB" w:rsidRPr="00D03EA6" w:rsidRDefault="00BA42CB" w:rsidP="00BA42C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 Intensidad alta (grado III: gran dependencia): el alumnado necesita ayuda para realizar </w:t>
      </w:r>
      <w:r w:rsidR="00281636">
        <w:rPr>
          <w:rFonts w:ascii="Roboto" w:eastAsia="Times New Roman" w:hAnsi="Roboto" w:cs="Times New Roman"/>
          <w:lang w:val="es-ES_tradnl" w:eastAsia="ca-ES-valencia"/>
        </w:rPr>
        <w:t xml:space="preserve">diversas </w:t>
      </w:r>
      <w:r w:rsidRPr="00D03EA6">
        <w:rPr>
          <w:rFonts w:ascii="Roboto" w:eastAsia="Times New Roman" w:hAnsi="Roboto" w:cs="Times New Roman"/>
          <w:lang w:val="es-ES_tradnl" w:eastAsia="ca-ES-valencia"/>
        </w:rPr>
        <w:t xml:space="preserve">actividades básicas de la vida diaria </w:t>
      </w:r>
      <w:r w:rsidR="00281636">
        <w:rPr>
          <w:rFonts w:ascii="Roboto" w:eastAsia="Times New Roman" w:hAnsi="Roboto" w:cs="Times New Roman"/>
          <w:lang w:val="es-ES_tradnl" w:eastAsia="ca-ES-valencia"/>
        </w:rPr>
        <w:t>varias</w:t>
      </w:r>
      <w:r w:rsidRPr="00D03EA6">
        <w:rPr>
          <w:rFonts w:ascii="Roboto" w:eastAsia="Times New Roman" w:hAnsi="Roboto" w:cs="Times New Roman"/>
          <w:lang w:val="es-ES_tradnl" w:eastAsia="ca-ES-valencia"/>
        </w:rPr>
        <w:t xml:space="preserve"> veces durante la jornada escolar diaria y, por su pérdida total de autonomía física, mental, intelectual o sensorial necesita el apoyo indispensable y continuo de otra persona o tiene necesidades de apoyo generalizado para su autonomía personal.</w:t>
      </w:r>
    </w:p>
    <w:p w14:paraId="4621FB2D" w14:textId="6385619A" w:rsidR="00775976" w:rsidRPr="00D03EA6" w:rsidRDefault="00281636" w:rsidP="00033E0D">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g</w:t>
      </w:r>
      <w:r w:rsidR="00775976" w:rsidRPr="00D03EA6">
        <w:rPr>
          <w:rFonts w:ascii="Roboto" w:eastAsia="Times New Roman" w:hAnsi="Roboto" w:cs="Times New Roman"/>
          <w:lang w:val="es-ES_tradnl" w:eastAsia="ca-ES-valencia"/>
        </w:rPr>
        <w:t>)</w:t>
      </w:r>
      <w:r w:rsidR="00033E0D" w:rsidRPr="00D03EA6">
        <w:rPr>
          <w:rFonts w:ascii="Roboto" w:eastAsia="Times New Roman" w:hAnsi="Roboto" w:cs="Times New Roman"/>
          <w:lang w:val="es-ES_tradnl" w:eastAsia="ca-ES-valencia"/>
        </w:rPr>
        <w:t xml:space="preserve"> </w:t>
      </w:r>
      <w:r w:rsidR="00775976" w:rsidRPr="00D03EA6">
        <w:rPr>
          <w:rFonts w:ascii="Roboto" w:eastAsia="Times New Roman" w:hAnsi="Roboto" w:cs="Times New Roman"/>
          <w:lang w:val="es-ES_tradnl" w:eastAsia="ca-ES-valencia"/>
        </w:rPr>
        <w:t>En</w:t>
      </w:r>
      <w:r w:rsidR="00033E0D" w:rsidRPr="00D03EA6">
        <w:rPr>
          <w:rFonts w:ascii="Roboto" w:eastAsia="Times New Roman" w:hAnsi="Roboto" w:cs="Times New Roman"/>
          <w:lang w:val="es-ES_tradnl" w:eastAsia="ca-ES-valencia"/>
        </w:rPr>
        <w:t xml:space="preserve"> </w:t>
      </w:r>
      <w:r w:rsidR="00775976" w:rsidRPr="00D03EA6">
        <w:rPr>
          <w:rFonts w:ascii="Roboto" w:eastAsia="Times New Roman" w:hAnsi="Roboto" w:cs="Times New Roman"/>
          <w:lang w:val="es-ES_tradnl" w:eastAsia="ca-ES-valencia"/>
        </w:rPr>
        <w:t>la elaboración</w:t>
      </w:r>
      <w:r w:rsidR="00033E0D" w:rsidRPr="00D03EA6">
        <w:rPr>
          <w:rFonts w:ascii="Roboto" w:eastAsia="Times New Roman" w:hAnsi="Roboto" w:cs="Times New Roman"/>
          <w:lang w:val="es-ES_tradnl" w:eastAsia="ca-ES-valencia"/>
        </w:rPr>
        <w:t xml:space="preserve"> del horario del personal educador de educación</w:t>
      </w:r>
      <w:r w:rsidR="00775976" w:rsidRPr="00D03EA6">
        <w:rPr>
          <w:rFonts w:ascii="Roboto" w:eastAsia="Times New Roman" w:hAnsi="Roboto" w:cs="Times New Roman"/>
          <w:lang w:val="es-ES_tradnl" w:eastAsia="ca-ES-valencia"/>
        </w:rPr>
        <w:t xml:space="preserve"> </w:t>
      </w:r>
      <w:r w:rsidR="00033E0D" w:rsidRPr="00D03EA6">
        <w:rPr>
          <w:rFonts w:ascii="Roboto" w:eastAsia="Times New Roman" w:hAnsi="Roboto" w:cs="Times New Roman"/>
          <w:lang w:val="es-ES_tradnl" w:eastAsia="ca-ES-valencia"/>
        </w:rPr>
        <w:t>especial</w:t>
      </w:r>
      <w:r w:rsidR="00775976" w:rsidRPr="00D03EA6">
        <w:rPr>
          <w:rFonts w:ascii="Roboto" w:eastAsia="Times New Roman" w:hAnsi="Roboto" w:cs="Times New Roman"/>
          <w:lang w:val="es-ES_tradnl" w:eastAsia="ca-ES-valencia"/>
        </w:rPr>
        <w:t xml:space="preserve"> y del personal fisioterapeuta habrá que especificar el tiempo de atención a cada alumna o alumno y las tareas concretas que realiza</w:t>
      </w:r>
      <w:r>
        <w:rPr>
          <w:rFonts w:ascii="Roboto" w:eastAsia="Times New Roman" w:hAnsi="Roboto" w:cs="Times New Roman"/>
          <w:lang w:val="es-ES_tradnl" w:eastAsia="ca-ES-valencia"/>
        </w:rPr>
        <w:t>, así como las tareas complementarias dedicadas al asesoramiento, la coordinación, etc.</w:t>
      </w:r>
    </w:p>
    <w:p w14:paraId="3435844B" w14:textId="606EFACB" w:rsidR="00775976" w:rsidRPr="00D03EA6" w:rsidRDefault="00281636" w:rsidP="00033E0D">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h</w:t>
      </w:r>
      <w:r w:rsidR="00775976" w:rsidRPr="00D03EA6">
        <w:rPr>
          <w:rFonts w:ascii="Roboto" w:eastAsia="Times New Roman" w:hAnsi="Roboto" w:cs="Times New Roman"/>
          <w:lang w:val="es-ES_tradnl" w:eastAsia="ca-ES-valencia"/>
        </w:rPr>
        <w:t>) Cua</w:t>
      </w:r>
      <w:r>
        <w:rPr>
          <w:rFonts w:ascii="Roboto" w:eastAsia="Times New Roman" w:hAnsi="Roboto" w:cs="Times New Roman"/>
          <w:lang w:val="es-ES_tradnl" w:eastAsia="ca-ES-valencia"/>
        </w:rPr>
        <w:t>ndo</w:t>
      </w:r>
      <w:r w:rsidR="00775976" w:rsidRPr="00D03EA6">
        <w:rPr>
          <w:rFonts w:ascii="Roboto" w:eastAsia="Times New Roman" w:hAnsi="Roboto" w:cs="Times New Roman"/>
          <w:lang w:val="es-ES_tradnl" w:eastAsia="ca-ES-valencia"/>
        </w:rPr>
        <w:t xml:space="preserve"> el personal educador de educación especial y el personal fisioterapeuta prest</w:t>
      </w:r>
      <w:r>
        <w:rPr>
          <w:rFonts w:ascii="Roboto" w:eastAsia="Times New Roman" w:hAnsi="Roboto" w:cs="Times New Roman"/>
          <w:lang w:val="es-ES_tradnl" w:eastAsia="ca-ES-valencia"/>
        </w:rPr>
        <w:t>en</w:t>
      </w:r>
      <w:r w:rsidR="00775976" w:rsidRPr="00D03EA6">
        <w:rPr>
          <w:rFonts w:ascii="Roboto" w:eastAsia="Times New Roman" w:hAnsi="Roboto" w:cs="Times New Roman"/>
          <w:lang w:val="es-ES_tradnl" w:eastAsia="ca-ES-valencia"/>
        </w:rPr>
        <w:t xml:space="preserve"> atención en más de un centro, el horario será elaborado, conjuntamente, por las jefaturas de estudios de los centr</w:t>
      </w:r>
      <w:r>
        <w:rPr>
          <w:rFonts w:ascii="Roboto" w:eastAsia="Times New Roman" w:hAnsi="Roboto" w:cs="Times New Roman"/>
          <w:lang w:val="es-ES_tradnl" w:eastAsia="ca-ES-valencia"/>
        </w:rPr>
        <w:t>o</w:t>
      </w:r>
      <w:r w:rsidR="00775976" w:rsidRPr="00D03EA6">
        <w:rPr>
          <w:rFonts w:ascii="Roboto" w:eastAsia="Times New Roman" w:hAnsi="Roboto" w:cs="Times New Roman"/>
          <w:lang w:val="es-ES_tradnl" w:eastAsia="ca-ES-valencia"/>
        </w:rPr>
        <w:t>s en los cuales intervenga</w:t>
      </w:r>
      <w:r>
        <w:rPr>
          <w:rFonts w:ascii="Roboto" w:eastAsia="Times New Roman" w:hAnsi="Roboto" w:cs="Times New Roman"/>
          <w:lang w:val="es-ES_tradnl" w:eastAsia="ca-ES-valencia"/>
        </w:rPr>
        <w:t>n</w:t>
      </w:r>
      <w:r w:rsidR="00775976" w:rsidRPr="00D03EA6">
        <w:rPr>
          <w:rFonts w:ascii="Roboto" w:eastAsia="Times New Roman" w:hAnsi="Roboto" w:cs="Times New Roman"/>
          <w:lang w:val="es-ES_tradnl" w:eastAsia="ca-ES-valencia"/>
        </w:rPr>
        <w:t>, bajo la coordinación de la jefatura de estudios del centro de adscripción. En caso de desacuerdo, la inspección de educación coordinará la elaboración de estos horarios.</w:t>
      </w:r>
    </w:p>
    <w:p w14:paraId="7EED8685" w14:textId="77777777" w:rsidR="002F734A" w:rsidRPr="00D03EA6" w:rsidRDefault="002F734A" w:rsidP="002F734A">
      <w:pPr>
        <w:spacing w:before="57" w:after="57" w:line="360" w:lineRule="auto"/>
        <w:jc w:val="both"/>
        <w:rPr>
          <w:rFonts w:ascii="Roboto" w:eastAsia="Times New Roman" w:hAnsi="Roboto" w:cs="Times New Roman"/>
          <w:lang w:val="es-ES_tradnl" w:eastAsia="ca-ES-valencia"/>
        </w:rPr>
      </w:pPr>
    </w:p>
    <w:p w14:paraId="55A293FD" w14:textId="30619099" w:rsidR="00D65DBB" w:rsidRPr="00D03EA6" w:rsidRDefault="00584C49" w:rsidP="00D65DBB">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Décimo</w:t>
      </w:r>
      <w:r w:rsidR="00D65DBB" w:rsidRPr="00D03EA6">
        <w:rPr>
          <w:rFonts w:ascii="Roboto" w:eastAsia="Times New Roman" w:hAnsi="Roboto" w:cs="Times New Roman"/>
          <w:b/>
          <w:bCs/>
          <w:i/>
          <w:iCs/>
          <w:lang w:val="es-ES_tradnl" w:eastAsia="ca-ES-valencia"/>
        </w:rPr>
        <w:t>. Registro en ITACA</w:t>
      </w:r>
      <w:r w:rsidR="00611EF6" w:rsidRPr="00D03EA6">
        <w:rPr>
          <w:rFonts w:ascii="Roboto" w:eastAsia="Times New Roman" w:hAnsi="Roboto" w:cs="Times New Roman"/>
          <w:b/>
          <w:bCs/>
          <w:i/>
          <w:iCs/>
          <w:lang w:val="es-ES_tradnl" w:eastAsia="ca-ES-valencia"/>
        </w:rPr>
        <w:t xml:space="preserve"> 3</w:t>
      </w:r>
      <w:r w:rsidRPr="00D03EA6">
        <w:rPr>
          <w:rFonts w:ascii="Roboto" w:eastAsia="Times New Roman" w:hAnsi="Roboto" w:cs="Times New Roman"/>
          <w:b/>
          <w:bCs/>
          <w:i/>
          <w:iCs/>
          <w:lang w:val="es-ES_tradnl" w:eastAsia="ca-ES-valencia"/>
        </w:rPr>
        <w:t xml:space="preserve"> de las </w:t>
      </w:r>
      <w:r w:rsidR="002A4A11" w:rsidRPr="00D03EA6">
        <w:rPr>
          <w:rFonts w:ascii="Roboto" w:eastAsia="Times New Roman" w:hAnsi="Roboto" w:cs="Times New Roman"/>
          <w:b/>
          <w:bCs/>
          <w:i/>
          <w:iCs/>
          <w:lang w:val="es-ES_tradnl" w:eastAsia="ca-ES-valencia"/>
        </w:rPr>
        <w:t>necesidades específicas de apoyo educativo</w:t>
      </w:r>
    </w:p>
    <w:p w14:paraId="59142581" w14:textId="20276162" w:rsidR="00D65DBB" w:rsidRPr="00D03EA6" w:rsidRDefault="00584C49" w:rsidP="00D65DB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w:t>
      </w:r>
      <w:r w:rsidR="00D65DBB" w:rsidRPr="00D03EA6">
        <w:rPr>
          <w:rFonts w:ascii="Roboto" w:eastAsia="Times New Roman" w:hAnsi="Roboto" w:cs="Times New Roman"/>
          <w:lang w:val="es-ES_tradnl" w:eastAsia="ca-ES-valencia"/>
        </w:rPr>
        <w:t xml:space="preserve">Corresponde al profesorado tutor registrar las medidas de nivel II y las medidas de nivel III que no requieren una evaluación </w:t>
      </w:r>
      <w:r w:rsidR="009C4607">
        <w:rPr>
          <w:rFonts w:ascii="Roboto" w:eastAsia="Times New Roman" w:hAnsi="Roboto" w:cs="Times New Roman"/>
          <w:lang w:val="es-ES_tradnl" w:eastAsia="ca-ES-valencia"/>
        </w:rPr>
        <w:t>sociopsicopedagógica</w:t>
      </w:r>
      <w:r w:rsidR="00D65DBB" w:rsidRPr="00D03EA6">
        <w:rPr>
          <w:rFonts w:ascii="Roboto" w:eastAsia="Times New Roman" w:hAnsi="Roboto" w:cs="Times New Roman"/>
          <w:lang w:val="es-ES_tradnl" w:eastAsia="ca-ES-valencia"/>
        </w:rPr>
        <w:t xml:space="preserve">, a partir de la información obtenida del equipo educativo en los procesos de evaluación y de los informes individualizados del alumnado. </w:t>
      </w:r>
      <w:r w:rsidR="00D65DBB" w:rsidRPr="00D03EA6">
        <w:rPr>
          <w:rFonts w:ascii="Roboto" w:eastAsia="Times New Roman" w:hAnsi="Roboto" w:cs="Times New Roman"/>
          <w:lang w:val="es-ES_tradnl" w:eastAsia="ca-ES-valencia"/>
        </w:rPr>
        <w:lastRenderedPageBreak/>
        <w:t>P</w:t>
      </w:r>
      <w:r w:rsidR="00281636">
        <w:rPr>
          <w:rFonts w:ascii="Roboto" w:eastAsia="Times New Roman" w:hAnsi="Roboto" w:cs="Times New Roman"/>
          <w:lang w:val="es-ES_tradnl" w:eastAsia="ca-ES-valencia"/>
        </w:rPr>
        <w:t>ara</w:t>
      </w:r>
      <w:r w:rsidR="00D65DBB" w:rsidRPr="00D03EA6">
        <w:rPr>
          <w:rFonts w:ascii="Roboto" w:eastAsia="Times New Roman" w:hAnsi="Roboto" w:cs="Times New Roman"/>
          <w:lang w:val="es-ES_tradnl" w:eastAsia="ca-ES-valencia"/>
        </w:rPr>
        <w:t xml:space="preserve"> esta tarea, puede contar con </w:t>
      </w:r>
      <w:r w:rsidR="0028505D" w:rsidRPr="00D03EA6">
        <w:rPr>
          <w:rFonts w:ascii="Roboto" w:eastAsia="Times New Roman" w:hAnsi="Roboto" w:cs="Times New Roman"/>
          <w:lang w:val="es-ES_tradnl" w:eastAsia="ca-ES-valencia"/>
        </w:rPr>
        <w:t>el asesoramiento del equipo de orientación o del departamento de orientación educativa y profesional</w:t>
      </w:r>
      <w:r w:rsidR="00D65DBB" w:rsidRPr="00D03EA6">
        <w:rPr>
          <w:rFonts w:ascii="Roboto" w:eastAsia="Times New Roman" w:hAnsi="Roboto" w:cs="Times New Roman"/>
          <w:lang w:val="es-ES_tradnl" w:eastAsia="ca-ES-valencia"/>
        </w:rPr>
        <w:t>.</w:t>
      </w:r>
    </w:p>
    <w:p w14:paraId="74EFA279" w14:textId="35E3A970" w:rsidR="00D65DBB" w:rsidRPr="00D03EA6" w:rsidRDefault="00584C49" w:rsidP="00D65DB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w:t>
      </w:r>
      <w:r w:rsidR="00281636">
        <w:rPr>
          <w:rFonts w:ascii="Roboto" w:eastAsia="Times New Roman" w:hAnsi="Roboto" w:cs="Times New Roman"/>
          <w:lang w:val="es-ES_tradnl" w:eastAsia="ca-ES-valencia"/>
        </w:rPr>
        <w:t>E</w:t>
      </w:r>
      <w:r w:rsidR="00281636" w:rsidRPr="00D03EA6">
        <w:rPr>
          <w:rFonts w:ascii="Roboto" w:eastAsia="Times New Roman" w:hAnsi="Roboto" w:cs="Times New Roman"/>
          <w:lang w:val="es-ES_tradnl" w:eastAsia="ca-ES-valencia"/>
        </w:rPr>
        <w:t xml:space="preserve">l personal de orientación educativa </w:t>
      </w:r>
      <w:r w:rsidR="00281636">
        <w:rPr>
          <w:rFonts w:ascii="Roboto" w:eastAsia="Times New Roman" w:hAnsi="Roboto" w:cs="Times New Roman"/>
          <w:lang w:val="es-ES_tradnl" w:eastAsia="ca-ES-valencia"/>
        </w:rPr>
        <w:t>registrará l</w:t>
      </w:r>
      <w:r w:rsidR="00D65DBB" w:rsidRPr="00D03EA6">
        <w:rPr>
          <w:rFonts w:ascii="Roboto" w:eastAsia="Times New Roman" w:hAnsi="Roboto" w:cs="Times New Roman"/>
          <w:lang w:val="es-ES_tradnl" w:eastAsia="ca-ES-valencia"/>
        </w:rPr>
        <w:t>as necesidades específicas de apoyo educativo en el apartado NE</w:t>
      </w:r>
      <w:r w:rsidR="00281636">
        <w:rPr>
          <w:rFonts w:ascii="Roboto" w:eastAsia="Times New Roman" w:hAnsi="Roboto" w:cs="Times New Roman"/>
          <w:lang w:val="es-ES_tradnl" w:eastAsia="ca-ES-valencia"/>
        </w:rPr>
        <w:t>AE</w:t>
      </w:r>
      <w:r w:rsidR="00D65DBB" w:rsidRPr="00D03EA6">
        <w:rPr>
          <w:rFonts w:ascii="Roboto" w:eastAsia="Times New Roman" w:hAnsi="Roboto" w:cs="Times New Roman"/>
          <w:lang w:val="es-ES_tradnl" w:eastAsia="ca-ES-valencia"/>
        </w:rPr>
        <w:t xml:space="preserve"> del informe sociopsicopedag</w:t>
      </w:r>
      <w:r w:rsidR="00281636">
        <w:rPr>
          <w:rFonts w:ascii="Roboto" w:eastAsia="Times New Roman" w:hAnsi="Roboto" w:cs="Times New Roman"/>
          <w:lang w:val="es-ES_tradnl" w:eastAsia="ca-ES-valencia"/>
        </w:rPr>
        <w:t>ó</w:t>
      </w:r>
      <w:r w:rsidR="00D65DBB" w:rsidRPr="00D03EA6">
        <w:rPr>
          <w:rFonts w:ascii="Roboto" w:eastAsia="Times New Roman" w:hAnsi="Roboto" w:cs="Times New Roman"/>
          <w:lang w:val="es-ES_tradnl" w:eastAsia="ca-ES-valencia"/>
        </w:rPr>
        <w:t>gic</w:t>
      </w:r>
      <w:r w:rsidR="00281636">
        <w:rPr>
          <w:rFonts w:ascii="Roboto" w:eastAsia="Times New Roman" w:hAnsi="Roboto" w:cs="Times New Roman"/>
          <w:lang w:val="es-ES_tradnl" w:eastAsia="ca-ES-valencia"/>
        </w:rPr>
        <w:t>o</w:t>
      </w:r>
      <w:r w:rsidR="00D65DBB" w:rsidRPr="00D03EA6">
        <w:rPr>
          <w:rFonts w:ascii="Roboto" w:eastAsia="Times New Roman" w:hAnsi="Roboto" w:cs="Times New Roman"/>
          <w:lang w:val="es-ES_tradnl" w:eastAsia="ca-ES-valencia"/>
        </w:rPr>
        <w:t xml:space="preserve">, una vez ha realizado la identificación a través de la evaluación </w:t>
      </w:r>
      <w:r w:rsidR="009C4607">
        <w:rPr>
          <w:rFonts w:ascii="Roboto" w:eastAsia="Times New Roman" w:hAnsi="Roboto" w:cs="Times New Roman"/>
          <w:lang w:val="es-ES_tradnl" w:eastAsia="ca-ES-valencia"/>
        </w:rPr>
        <w:t>sociopsicopedagógica</w:t>
      </w:r>
      <w:r w:rsidR="00D65DBB" w:rsidRPr="00D03EA6">
        <w:rPr>
          <w:rFonts w:ascii="Roboto" w:eastAsia="Times New Roman" w:hAnsi="Roboto" w:cs="Times New Roman"/>
          <w:lang w:val="es-ES_tradnl" w:eastAsia="ca-ES-valencia"/>
        </w:rPr>
        <w:t>.</w:t>
      </w:r>
    </w:p>
    <w:p w14:paraId="2838E947" w14:textId="4C89CB9A" w:rsidR="00D65DBB" w:rsidRPr="00D03EA6" w:rsidRDefault="00584C49" w:rsidP="00D65DBB">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3. </w:t>
      </w:r>
      <w:r w:rsidR="00D65DBB" w:rsidRPr="00D03EA6">
        <w:rPr>
          <w:rFonts w:ascii="Roboto" w:eastAsia="Times New Roman" w:hAnsi="Roboto" w:cs="Times New Roman"/>
          <w:lang w:val="es-ES_tradnl" w:eastAsia="ca-ES-valencia"/>
        </w:rPr>
        <w:t xml:space="preserve">Corresponde </w:t>
      </w:r>
      <w:r w:rsidR="002E0C14" w:rsidRPr="00D03EA6">
        <w:rPr>
          <w:rFonts w:ascii="Roboto" w:eastAsia="Times New Roman" w:hAnsi="Roboto" w:cs="Times New Roman"/>
          <w:lang w:val="es-ES_tradnl" w:eastAsia="ca-ES-valencia"/>
        </w:rPr>
        <w:t xml:space="preserve">también </w:t>
      </w:r>
      <w:r w:rsidR="00D65DBB" w:rsidRPr="00D03EA6">
        <w:rPr>
          <w:rFonts w:ascii="Roboto" w:eastAsia="Times New Roman" w:hAnsi="Roboto" w:cs="Times New Roman"/>
          <w:lang w:val="es-ES_tradnl" w:eastAsia="ca-ES-valencia"/>
        </w:rPr>
        <w:t>al personal de orientación educativa registrar las medidas de nivel III que requieren una evaluación sociopsicopedag</w:t>
      </w:r>
      <w:r w:rsidR="00281636">
        <w:rPr>
          <w:rFonts w:ascii="Roboto" w:eastAsia="Times New Roman" w:hAnsi="Roboto" w:cs="Times New Roman"/>
          <w:lang w:val="es-ES_tradnl" w:eastAsia="ca-ES-valencia"/>
        </w:rPr>
        <w:t>ó</w:t>
      </w:r>
      <w:r w:rsidR="00D65DBB" w:rsidRPr="00D03EA6">
        <w:rPr>
          <w:rFonts w:ascii="Roboto" w:eastAsia="Times New Roman" w:hAnsi="Roboto" w:cs="Times New Roman"/>
          <w:lang w:val="es-ES_tradnl" w:eastAsia="ca-ES-valencia"/>
        </w:rPr>
        <w:t>gica y las medidas de nivel IV</w:t>
      </w:r>
      <w:r w:rsidR="004B525C">
        <w:rPr>
          <w:rFonts w:ascii="Roboto" w:eastAsia="Times New Roman" w:hAnsi="Roboto" w:cs="Times New Roman"/>
          <w:lang w:val="es-ES_tradnl" w:eastAsia="ca-ES-valencia"/>
        </w:rPr>
        <w:t xml:space="preserve">, </w:t>
      </w:r>
      <w:r w:rsidR="00D65DBB" w:rsidRPr="00D03EA6">
        <w:rPr>
          <w:rFonts w:ascii="Roboto" w:eastAsia="Times New Roman" w:hAnsi="Roboto" w:cs="Times New Roman"/>
          <w:lang w:val="es-ES_tradnl" w:eastAsia="ca-ES-valencia"/>
        </w:rPr>
        <w:t>considerando que la aplicación no permite activar cabe que no se haya propuesto al informe.</w:t>
      </w:r>
    </w:p>
    <w:p w14:paraId="39FB658C" w14:textId="77777777" w:rsidR="00D2055C" w:rsidRPr="00D03EA6" w:rsidRDefault="00D2055C" w:rsidP="00944F19">
      <w:pPr>
        <w:spacing w:before="57" w:after="57" w:line="360" w:lineRule="auto"/>
        <w:jc w:val="center"/>
        <w:rPr>
          <w:rFonts w:ascii="Roboto" w:eastAsia="Times New Roman" w:hAnsi="Roboto" w:cs="Times New Roman"/>
          <w:lang w:val="es-ES_tradnl" w:eastAsia="ca-ES-valencia"/>
        </w:rPr>
      </w:pPr>
    </w:p>
    <w:p w14:paraId="5180B43E" w14:textId="4DBBD586" w:rsidR="004C25D7" w:rsidRPr="00D03EA6" w:rsidRDefault="004C25D7" w:rsidP="00944F19">
      <w:pPr>
        <w:spacing w:before="57" w:after="57" w:line="360" w:lineRule="auto"/>
        <w:jc w:val="center"/>
        <w:rPr>
          <w:rFonts w:ascii="Roboto" w:eastAsia="Times New Roman" w:hAnsi="Roboto" w:cs="Times New Roman"/>
          <w:i/>
          <w:iCs/>
          <w:lang w:val="es-ES_tradnl" w:eastAsia="ca-ES-valencia"/>
        </w:rPr>
      </w:pPr>
      <w:r w:rsidRPr="00D03EA6">
        <w:rPr>
          <w:rFonts w:ascii="Roboto" w:eastAsia="Times New Roman" w:hAnsi="Roboto" w:cs="Times New Roman"/>
          <w:b/>
          <w:bCs/>
          <w:i/>
          <w:iCs/>
          <w:lang w:val="es-ES_tradnl" w:eastAsia="ca-ES-valencia"/>
        </w:rPr>
        <w:t>III. NECESIDADES DE COMPENSACIÓN DE DESIGUALDADES</w:t>
      </w:r>
    </w:p>
    <w:p w14:paraId="37F2D56A" w14:textId="1D088A41" w:rsidR="00D57D27" w:rsidRPr="00D03EA6" w:rsidRDefault="00411A6D" w:rsidP="00D57D27">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Undécimo</w:t>
      </w:r>
      <w:r w:rsidR="00D57D27" w:rsidRPr="00D03EA6">
        <w:rPr>
          <w:rFonts w:ascii="Roboto" w:eastAsia="Times New Roman" w:hAnsi="Roboto" w:cs="Times New Roman"/>
          <w:b/>
          <w:bCs/>
          <w:i/>
          <w:iCs/>
          <w:lang w:val="es-ES_tradnl" w:eastAsia="ca-ES-valencia"/>
        </w:rPr>
        <w:t>. Situaciones de compensación de desigualdades</w:t>
      </w:r>
    </w:p>
    <w:p w14:paraId="79F21E8B" w14:textId="598A9499"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Las situaciones de compensación de desigualdades se encuentran definidas en el artículo 52 de la </w:t>
      </w:r>
      <w:r w:rsidR="00B64F8C">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rden 20/2019, </w:t>
      </w:r>
      <w:r w:rsidR="00B64F8C">
        <w:rPr>
          <w:rFonts w:ascii="Roboto" w:eastAsia="Times New Roman" w:hAnsi="Roboto" w:cs="Times New Roman"/>
          <w:lang w:val="es-ES_tradnl" w:eastAsia="ca-ES-valencia"/>
        </w:rPr>
        <w:t>según el cual</w:t>
      </w:r>
      <w:r w:rsidRPr="00D03EA6">
        <w:rPr>
          <w:rFonts w:ascii="Roboto" w:eastAsia="Times New Roman" w:hAnsi="Roboto" w:cs="Times New Roman"/>
          <w:lang w:val="es-ES_tradnl" w:eastAsia="ca-ES-valencia"/>
        </w:rPr>
        <w:t xml:space="preserve">: </w:t>
      </w:r>
    </w:p>
    <w:p w14:paraId="588AAEEF" w14:textId="77777777"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a) El alumnado con necesidades de compensación de desigualdades es aquel que presenta dificultades en el acceso, la permanencia o el progreso en el sistema educativo por motivos sociales, económicos, culturales, geográficos, étnicos o de otra índole, y tiene una mayor probabilidad de no conseguir los objetivos de la educación obligatoria y, por lo tanto, de no obtener una titulación y calificación profesional mínima que facilito su integración sociolaboral.</w:t>
      </w:r>
    </w:p>
    <w:p w14:paraId="5B65EB27" w14:textId="180033C9" w:rsidR="00D57D27" w:rsidRPr="00D03EA6" w:rsidRDefault="00BA7C69"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w:t>
      </w:r>
      <w:r w:rsidR="00B64F8C">
        <w:rPr>
          <w:rFonts w:ascii="Roboto" w:eastAsia="Times New Roman" w:hAnsi="Roboto" w:cs="Times New Roman"/>
          <w:lang w:val="es-ES_tradnl" w:eastAsia="ca-ES-valencia"/>
        </w:rPr>
        <w:t>Se incluye</w:t>
      </w:r>
      <w:r w:rsidRPr="00D03EA6">
        <w:rPr>
          <w:rFonts w:ascii="Roboto" w:eastAsia="Times New Roman" w:hAnsi="Roboto" w:cs="Times New Roman"/>
          <w:lang w:val="es-ES_tradnl" w:eastAsia="ca-ES-valencia"/>
        </w:rPr>
        <w:t>, siempre que present</w:t>
      </w:r>
      <w:r w:rsidR="00B64F8C">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 xml:space="preserve"> dificultades en</w:t>
      </w:r>
      <w:r w:rsidR="00B64F8C">
        <w:rPr>
          <w:rFonts w:ascii="Roboto" w:eastAsia="Times New Roman" w:hAnsi="Roboto" w:cs="Times New Roman"/>
          <w:lang w:val="es-ES_tradnl" w:eastAsia="ca-ES-valencia"/>
        </w:rPr>
        <w:t xml:space="preserve"> el</w:t>
      </w:r>
      <w:r w:rsidRPr="00D03EA6">
        <w:rPr>
          <w:rFonts w:ascii="Roboto" w:eastAsia="Times New Roman" w:hAnsi="Roboto" w:cs="Times New Roman"/>
          <w:lang w:val="es-ES_tradnl" w:eastAsia="ca-ES-valencia"/>
        </w:rPr>
        <w:t xml:space="preserve"> acceso, </w:t>
      </w:r>
      <w:r w:rsidR="00B64F8C">
        <w:rPr>
          <w:rFonts w:ascii="Roboto" w:eastAsia="Times New Roman" w:hAnsi="Roboto" w:cs="Times New Roman"/>
          <w:lang w:val="es-ES_tradnl" w:eastAsia="ca-ES-valencia"/>
        </w:rPr>
        <w:t xml:space="preserve">la </w:t>
      </w:r>
      <w:r w:rsidRPr="00D03EA6">
        <w:rPr>
          <w:rFonts w:ascii="Roboto" w:eastAsia="Times New Roman" w:hAnsi="Roboto" w:cs="Times New Roman"/>
          <w:lang w:val="es-ES_tradnl" w:eastAsia="ca-ES-valencia"/>
        </w:rPr>
        <w:t xml:space="preserve">permanencia y </w:t>
      </w:r>
      <w:r w:rsidR="00B64F8C">
        <w:rPr>
          <w:rFonts w:ascii="Roboto" w:eastAsia="Times New Roman" w:hAnsi="Roboto" w:cs="Times New Roman"/>
          <w:lang w:val="es-ES_tradnl" w:eastAsia="ca-ES-valencia"/>
        </w:rPr>
        <w:t xml:space="preserve">el </w:t>
      </w:r>
      <w:r w:rsidRPr="00D03EA6">
        <w:rPr>
          <w:rFonts w:ascii="Roboto" w:eastAsia="Times New Roman" w:hAnsi="Roboto" w:cs="Times New Roman"/>
          <w:lang w:val="es-ES_tradnl" w:eastAsia="ca-ES-valencia"/>
        </w:rPr>
        <w:t xml:space="preserve">progreso en el sistema educativo, </w:t>
      </w:r>
      <w:r w:rsidR="00D57D27" w:rsidRPr="00D03EA6">
        <w:rPr>
          <w:rFonts w:ascii="Roboto" w:eastAsia="Times New Roman" w:hAnsi="Roboto" w:cs="Times New Roman"/>
          <w:lang w:val="es-ES_tradnl" w:eastAsia="ca-ES-valencia"/>
        </w:rPr>
        <w:t xml:space="preserve">el alumnado </w:t>
      </w:r>
      <w:r w:rsidR="00B64F8C">
        <w:rPr>
          <w:rFonts w:ascii="Roboto" w:eastAsia="Times New Roman" w:hAnsi="Roboto" w:cs="Times New Roman"/>
          <w:lang w:val="es-ES_tradnl" w:eastAsia="ca-ES-valencia"/>
        </w:rPr>
        <w:t xml:space="preserve">que se encuentra </w:t>
      </w:r>
      <w:r w:rsidR="00D57D27" w:rsidRPr="00D03EA6">
        <w:rPr>
          <w:rFonts w:ascii="Roboto" w:eastAsia="Times New Roman" w:hAnsi="Roboto" w:cs="Times New Roman"/>
          <w:lang w:val="es-ES_tradnl" w:eastAsia="ca-ES-valencia"/>
        </w:rPr>
        <w:t xml:space="preserve">en las situaciones siguientes: </w:t>
      </w:r>
    </w:p>
    <w:p w14:paraId="6FFB1952" w14:textId="77777777"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a) Condiciones económicas o sociales desfavorecidas. </w:t>
      </w:r>
    </w:p>
    <w:p w14:paraId="0F075D0C" w14:textId="017624B1"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b) Condiciones sociales que </w:t>
      </w:r>
      <w:r w:rsidR="00B64F8C">
        <w:rPr>
          <w:rFonts w:ascii="Roboto" w:eastAsia="Times New Roman" w:hAnsi="Roboto" w:cs="Times New Roman"/>
          <w:lang w:val="es-ES_tradnl" w:eastAsia="ca-ES-valencia"/>
        </w:rPr>
        <w:t>conllevan</w:t>
      </w:r>
      <w:r w:rsidRPr="00D03EA6">
        <w:rPr>
          <w:rFonts w:ascii="Roboto" w:eastAsia="Times New Roman" w:hAnsi="Roboto" w:cs="Times New Roman"/>
          <w:lang w:val="es-ES_tradnl" w:eastAsia="ca-ES-valencia"/>
        </w:rPr>
        <w:t xml:space="preserve"> posibles situaciones de desprotección y abandono. </w:t>
      </w:r>
    </w:p>
    <w:p w14:paraId="28894B62" w14:textId="07952D2E"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c) Pertenencia a minorías étnicas o culturales en situación de desventaja social y económic</w:t>
      </w:r>
      <w:r w:rsidR="00B64F8C">
        <w:rPr>
          <w:rFonts w:ascii="Roboto" w:eastAsia="Times New Roman" w:hAnsi="Roboto" w:cs="Times New Roman"/>
          <w:lang w:val="es-ES_tradnl" w:eastAsia="ca-ES-valencia"/>
        </w:rPr>
        <w:t>a</w:t>
      </w:r>
      <w:r w:rsidRPr="00D03EA6">
        <w:rPr>
          <w:rFonts w:ascii="Roboto" w:eastAsia="Times New Roman" w:hAnsi="Roboto" w:cs="Times New Roman"/>
          <w:lang w:val="es-ES_tradnl" w:eastAsia="ca-ES-valencia"/>
        </w:rPr>
        <w:t xml:space="preserve">. </w:t>
      </w:r>
    </w:p>
    <w:p w14:paraId="361DC705" w14:textId="77777777"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d) Acogida en instituciones de protección social del menor o acogida familiar. </w:t>
      </w:r>
    </w:p>
    <w:p w14:paraId="2F68CB2E" w14:textId="77777777"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e) Cumplimiento de medidas judiciales. </w:t>
      </w:r>
    </w:p>
    <w:p w14:paraId="62477EAC" w14:textId="77777777"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f) Escolarización irregular por itinerancia familiar. </w:t>
      </w:r>
    </w:p>
    <w:p w14:paraId="6BD379F4" w14:textId="77777777"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g) Escolarización irregular por abandonos educativos reiterados y periódicos. </w:t>
      </w:r>
    </w:p>
    <w:p w14:paraId="2AFA6DF1" w14:textId="77777777"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h) Enfermedades crónicas que requieren una atención específica. </w:t>
      </w:r>
    </w:p>
    <w:p w14:paraId="33C22859" w14:textId="77777777" w:rsidR="00D57D27" w:rsidRPr="00D03EA6" w:rsidRDefault="00D57D27" w:rsidP="00D57D27">
      <w:pPr>
        <w:spacing w:before="57" w:after="57" w:line="360" w:lineRule="auto"/>
        <w:jc w:val="both"/>
        <w:rPr>
          <w:rFonts w:ascii="Roboto" w:eastAsia="Times New Roman" w:hAnsi="Roboto" w:cs="Times New Roman"/>
          <w:lang w:val="es-ES_tradnl" w:eastAsia="ca-ES-valencia"/>
        </w:rPr>
      </w:pPr>
    </w:p>
    <w:p w14:paraId="3A92A823" w14:textId="2E4573CA" w:rsidR="00D57D27" w:rsidRPr="00D03EA6" w:rsidRDefault="00411A6D" w:rsidP="00D57D27">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lastRenderedPageBreak/>
        <w:t>Doceavo</w:t>
      </w:r>
      <w:r w:rsidR="00D57D27" w:rsidRPr="00D03EA6">
        <w:rPr>
          <w:rFonts w:ascii="Roboto" w:eastAsia="Times New Roman" w:hAnsi="Roboto" w:cs="Times New Roman"/>
          <w:b/>
          <w:bCs/>
          <w:i/>
          <w:iCs/>
          <w:lang w:val="es-ES_tradnl" w:eastAsia="ca-ES-valencia"/>
        </w:rPr>
        <w:t>. Detección e identificación de las necesidades de compensación de desigualdades</w:t>
      </w:r>
    </w:p>
    <w:p w14:paraId="234D3C11" w14:textId="77777777" w:rsidR="00570AF2" w:rsidRDefault="005803D4" w:rsidP="00B64F8C">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13</w:t>
      </w:r>
      <w:r w:rsidR="00D57D27" w:rsidRPr="00D03EA6">
        <w:rPr>
          <w:rFonts w:ascii="Roboto" w:eastAsia="Times New Roman" w:hAnsi="Roboto" w:cs="Times New Roman"/>
          <w:b/>
          <w:bCs/>
          <w:lang w:val="es-ES_tradnl" w:eastAsia="ca-ES-valencia"/>
        </w:rPr>
        <w:t>.1. Alumnado que ya está escolarizado</w:t>
      </w:r>
    </w:p>
    <w:p w14:paraId="4838BBC6" w14:textId="3E0CDBF8" w:rsidR="00B64F8C" w:rsidRPr="00570AF2" w:rsidRDefault="00B64F8C" w:rsidP="00B64F8C">
      <w:pPr>
        <w:spacing w:before="57" w:after="57" w:line="360" w:lineRule="auto"/>
        <w:jc w:val="both"/>
        <w:rPr>
          <w:rFonts w:ascii="Roboto" w:eastAsia="Times New Roman" w:hAnsi="Roboto" w:cs="Times New Roman"/>
          <w:b/>
          <w:bCs/>
          <w:lang w:val="es-ES_tradnl" w:eastAsia="ca-ES-valencia"/>
        </w:rPr>
      </w:pPr>
      <w:r>
        <w:rPr>
          <w:rFonts w:ascii="Roboto" w:eastAsia="Times New Roman" w:hAnsi="Roboto" w:cs="Times New Roman"/>
          <w:lang w:val="es-ES_tradnl" w:eastAsia="ca-ES-valencia"/>
        </w:rPr>
        <w:t>1</w:t>
      </w:r>
      <w:r w:rsidRPr="00D03EA6">
        <w:rPr>
          <w:rFonts w:ascii="Roboto" w:eastAsia="Times New Roman" w:hAnsi="Roboto" w:cs="Times New Roman"/>
          <w:lang w:val="es-ES_tradnl" w:eastAsia="ca-ES-valencia"/>
        </w:rPr>
        <w:t xml:space="preserve">. Cuando el alumnado está escolarizado, </w:t>
      </w:r>
      <w:r>
        <w:rPr>
          <w:rFonts w:ascii="Roboto" w:eastAsia="Times New Roman" w:hAnsi="Roboto" w:cs="Times New Roman"/>
          <w:lang w:val="es-ES_tradnl" w:eastAsia="ca-ES-valencia"/>
        </w:rPr>
        <w:t>la</w:t>
      </w:r>
      <w:r w:rsidRPr="00D03EA6">
        <w:rPr>
          <w:rFonts w:ascii="Roboto" w:eastAsia="Times New Roman" w:hAnsi="Roboto" w:cs="Times New Roman"/>
          <w:lang w:val="es-ES_tradnl" w:eastAsia="ca-ES-valencia"/>
        </w:rPr>
        <w:t xml:space="preserve"> </w:t>
      </w:r>
      <w:r>
        <w:rPr>
          <w:rFonts w:ascii="Roboto" w:eastAsia="Times New Roman" w:hAnsi="Roboto" w:cs="Times New Roman"/>
          <w:lang w:val="es-ES_tradnl" w:eastAsia="ca-ES-valencia"/>
        </w:rPr>
        <w:t xml:space="preserve">identificación y el posterior </w:t>
      </w:r>
      <w:r w:rsidRPr="00D03EA6">
        <w:rPr>
          <w:rFonts w:ascii="Roboto" w:eastAsia="Times New Roman" w:hAnsi="Roboto" w:cs="Times New Roman"/>
          <w:lang w:val="es-ES_tradnl" w:eastAsia="ca-ES-valencia"/>
        </w:rPr>
        <w:t>registr</w:t>
      </w:r>
      <w:r>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en ITACA 3</w:t>
      </w:r>
      <w:r>
        <w:rPr>
          <w:rFonts w:ascii="Roboto" w:eastAsia="Times New Roman" w:hAnsi="Roboto" w:cs="Times New Roman"/>
          <w:lang w:val="es-ES_tradnl" w:eastAsia="ca-ES-valencia"/>
        </w:rPr>
        <w:t xml:space="preserve"> </w:t>
      </w:r>
      <w:r w:rsidR="00570AF2">
        <w:rPr>
          <w:rFonts w:ascii="Roboto" w:eastAsia="Times New Roman" w:hAnsi="Roboto" w:cs="Times New Roman"/>
          <w:lang w:val="es-ES_tradnl" w:eastAsia="ca-ES-valencia"/>
        </w:rPr>
        <w:t xml:space="preserve">de </w:t>
      </w:r>
      <w:r>
        <w:rPr>
          <w:rFonts w:ascii="Roboto" w:eastAsia="Times New Roman" w:hAnsi="Roboto" w:cs="Times New Roman"/>
          <w:lang w:val="es-ES_tradnl" w:eastAsia="ca-ES-valencia"/>
        </w:rPr>
        <w:t>l</w:t>
      </w:r>
      <w:r w:rsidRPr="00D03EA6">
        <w:rPr>
          <w:rFonts w:ascii="Roboto" w:eastAsia="Times New Roman" w:hAnsi="Roboto" w:cs="Times New Roman"/>
          <w:lang w:val="es-ES_tradnl" w:eastAsia="ca-ES-valencia"/>
        </w:rPr>
        <w:t>as situaciones de compensación de desigualdades</w:t>
      </w:r>
      <w:r>
        <w:rPr>
          <w:rFonts w:ascii="Roboto" w:eastAsia="Times New Roman" w:hAnsi="Roboto" w:cs="Times New Roman"/>
          <w:lang w:val="es-ES_tradnl" w:eastAsia="ca-ES-valencia"/>
        </w:rPr>
        <w:t xml:space="preserve"> corresponden a l</w:t>
      </w:r>
      <w:r w:rsidRPr="00D03EA6">
        <w:rPr>
          <w:rFonts w:ascii="Roboto" w:eastAsia="Times New Roman" w:hAnsi="Roboto" w:cs="Times New Roman"/>
          <w:lang w:val="es-ES_tradnl" w:eastAsia="ca-ES-valencia"/>
        </w:rPr>
        <w:t>a dirección del centro</w:t>
      </w:r>
      <w:r>
        <w:rPr>
          <w:rFonts w:ascii="Roboto" w:eastAsia="Times New Roman" w:hAnsi="Roboto" w:cs="Times New Roman"/>
          <w:lang w:val="es-ES_tradnl" w:eastAsia="ca-ES-valencia"/>
        </w:rPr>
        <w:t>.</w:t>
      </w:r>
    </w:p>
    <w:p w14:paraId="64575280" w14:textId="77777777" w:rsidR="00B64F8C" w:rsidRDefault="00B64F8C" w:rsidP="00B64F8C">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 xml:space="preserve">2. La identificación se realizará </w:t>
      </w:r>
      <w:r w:rsidRPr="00D03EA6">
        <w:rPr>
          <w:rFonts w:ascii="Roboto" w:eastAsia="Times New Roman" w:hAnsi="Roboto" w:cs="Times New Roman"/>
          <w:lang w:val="es-ES_tradnl" w:eastAsia="ca-ES-valencia"/>
        </w:rPr>
        <w:t>únicamente cuando se apreci</w:t>
      </w:r>
      <w:r>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n indicios suficientes de dificultades en el acceso, permanencia o progreso en el sistema educativo por los motivos explicitados en la orden 20/2019</w:t>
      </w:r>
      <w:r>
        <w:rPr>
          <w:rFonts w:ascii="Roboto" w:eastAsia="Times New Roman" w:hAnsi="Roboto" w:cs="Times New Roman"/>
          <w:lang w:val="es-ES_tradnl" w:eastAsia="ca-ES-valencia"/>
        </w:rPr>
        <w:t>.</w:t>
      </w:r>
    </w:p>
    <w:p w14:paraId="418416FA" w14:textId="5C8F8FB6" w:rsidR="00570AF2" w:rsidRDefault="00B64F8C" w:rsidP="00B64F8C">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 xml:space="preserve">3. Las situaciones de compensación de desigualdades </w:t>
      </w:r>
      <w:r w:rsidR="00570AF2">
        <w:rPr>
          <w:rFonts w:ascii="Roboto" w:eastAsia="Times New Roman" w:hAnsi="Roboto" w:cs="Times New Roman"/>
          <w:lang w:val="es-ES_tradnl" w:eastAsia="ca-ES-valencia"/>
        </w:rPr>
        <w:t>deberán estar debidamente acreditadas, de acuerdo</w:t>
      </w:r>
      <w:r w:rsidRPr="00D03EA6">
        <w:rPr>
          <w:rFonts w:ascii="Roboto" w:eastAsia="Times New Roman" w:hAnsi="Roboto" w:cs="Times New Roman"/>
          <w:lang w:val="es-ES_tradnl" w:eastAsia="ca-ES-valencia"/>
        </w:rPr>
        <w:t xml:space="preserve"> con las fuentes </w:t>
      </w:r>
      <w:r w:rsidR="00570AF2">
        <w:rPr>
          <w:rFonts w:ascii="Roboto" w:eastAsia="Times New Roman" w:hAnsi="Roboto" w:cs="Times New Roman"/>
          <w:lang w:val="es-ES_tradnl" w:eastAsia="ca-ES-valencia"/>
        </w:rPr>
        <w:t>y la documentación que se indican en el resuelvo decimotercero, para poder registrarlas como tales en ITACA, sin que se tenga que realizar ningún informe adicional por parte del centro para determinar dichas necesidades.</w:t>
      </w:r>
    </w:p>
    <w:p w14:paraId="0E2DD970" w14:textId="07CA9668" w:rsidR="00B64F8C" w:rsidRPr="00D03EA6" w:rsidRDefault="00570AF2" w:rsidP="00B64F8C">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4. Los</w:t>
      </w:r>
      <w:r w:rsidR="00B64F8C" w:rsidRPr="00D03EA6">
        <w:rPr>
          <w:rFonts w:ascii="Roboto" w:eastAsia="Times New Roman" w:hAnsi="Roboto" w:cs="Times New Roman"/>
          <w:lang w:val="es-ES_tradnl" w:eastAsia="ca-ES-valencia"/>
        </w:rPr>
        <w:t xml:space="preserve"> equipo</w:t>
      </w:r>
      <w:r>
        <w:rPr>
          <w:rFonts w:ascii="Roboto" w:eastAsia="Times New Roman" w:hAnsi="Roboto" w:cs="Times New Roman"/>
          <w:lang w:val="es-ES_tradnl" w:eastAsia="ca-ES-valencia"/>
        </w:rPr>
        <w:t>s</w:t>
      </w:r>
      <w:r w:rsidR="00B64F8C" w:rsidRPr="00D03EA6">
        <w:rPr>
          <w:rFonts w:ascii="Roboto" w:eastAsia="Times New Roman" w:hAnsi="Roboto" w:cs="Times New Roman"/>
          <w:lang w:val="es-ES_tradnl" w:eastAsia="ca-ES-valencia"/>
        </w:rPr>
        <w:t xml:space="preserve"> de orientación educativa</w:t>
      </w:r>
      <w:r>
        <w:rPr>
          <w:rFonts w:ascii="Roboto" w:eastAsia="Times New Roman" w:hAnsi="Roboto" w:cs="Times New Roman"/>
          <w:lang w:val="es-ES_tradnl" w:eastAsia="ca-ES-valencia"/>
        </w:rPr>
        <w:t xml:space="preserve"> y los</w:t>
      </w:r>
      <w:r w:rsidRPr="00D03EA6">
        <w:rPr>
          <w:rFonts w:ascii="Roboto" w:eastAsia="Times New Roman" w:hAnsi="Roboto" w:cs="Times New Roman"/>
          <w:lang w:val="es-ES_tradnl" w:eastAsia="ca-ES-valencia"/>
        </w:rPr>
        <w:t xml:space="preserve"> departamentos</w:t>
      </w:r>
      <w:r w:rsidR="00B64F8C" w:rsidRPr="00D03EA6">
        <w:rPr>
          <w:rFonts w:ascii="Roboto" w:eastAsia="Times New Roman" w:hAnsi="Roboto" w:cs="Times New Roman"/>
          <w:lang w:val="es-ES_tradnl" w:eastAsia="ca-ES-valencia"/>
        </w:rPr>
        <w:t xml:space="preserve"> de orientación educativa </w:t>
      </w:r>
      <w:r>
        <w:rPr>
          <w:rFonts w:ascii="Roboto" w:eastAsia="Times New Roman" w:hAnsi="Roboto" w:cs="Times New Roman"/>
          <w:lang w:val="es-ES_tradnl" w:eastAsia="ca-ES-valencia"/>
        </w:rPr>
        <w:t>podrán colaborar con la dirección del centro en la identificación y el registro en ITACA 3 de las necesidades de compensación de desigualdades.</w:t>
      </w:r>
    </w:p>
    <w:p w14:paraId="754E237C" w14:textId="414B0217" w:rsidR="00D57D27" w:rsidRPr="00D03EA6" w:rsidRDefault="005803D4" w:rsidP="00D57D27">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13</w:t>
      </w:r>
      <w:r w:rsidR="00D57D27" w:rsidRPr="00D03EA6">
        <w:rPr>
          <w:rFonts w:ascii="Roboto" w:eastAsia="Times New Roman" w:hAnsi="Roboto" w:cs="Times New Roman"/>
          <w:b/>
          <w:bCs/>
          <w:lang w:val="es-ES_tradnl" w:eastAsia="ca-ES-valencia"/>
        </w:rPr>
        <w:t>.2. Alumnado de nueva incorporación</w:t>
      </w:r>
    </w:p>
    <w:p w14:paraId="51B44F78" w14:textId="77777777"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De acuerdo con el artículo 4.3 de la Orden 20/2019, la detección previa a la escolarización de las situaciones de compensación de desigualdades corresponde a los servicios sociales municipales o mancomunados entre diferentes municipios, que tienen que poner a disposición de las comisiones de escolarización municipales la información relevante y pertinente.</w:t>
      </w:r>
    </w:p>
    <w:p w14:paraId="0D599F84" w14:textId="756A9A74"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Con la información aportada por los servicios sociales, de acuerdo con el artículo 10.4 del Decreto 72/2021, dentro de las agrupaciones de orientación de zona, los equipos de orientación educativa y los gabinetes psicopedagógicos municipales tienen que cooperar con los consejos escolares municipales o </w:t>
      </w:r>
      <w:r w:rsidR="00570AF2">
        <w:rPr>
          <w:rFonts w:ascii="Roboto" w:eastAsia="Times New Roman" w:hAnsi="Roboto" w:cs="Times New Roman"/>
          <w:lang w:val="es-ES_tradnl" w:eastAsia="ca-ES-valencia"/>
        </w:rPr>
        <w:t xml:space="preserve">con </w:t>
      </w:r>
      <w:r w:rsidRPr="00D03EA6">
        <w:rPr>
          <w:rFonts w:ascii="Roboto" w:eastAsia="Times New Roman" w:hAnsi="Roboto" w:cs="Times New Roman"/>
          <w:lang w:val="es-ES_tradnl" w:eastAsia="ca-ES-valencia"/>
        </w:rPr>
        <w:t>las comisiones técnicas correspondientes en la identificación de las necesidades de compensación de desigualdades, con la colaboración, si procede, de las unidades especializadas de orientación.</w:t>
      </w:r>
      <w:r w:rsidR="007B7A92" w:rsidRPr="00D03EA6">
        <w:rPr>
          <w:rFonts w:ascii="Roboto" w:eastAsia="Times New Roman" w:hAnsi="Roboto" w:cs="Times New Roman"/>
          <w:lang w:val="es-ES_tradnl" w:eastAsia="ca-ES-valencia"/>
        </w:rPr>
        <w:t xml:space="preserve"> Para realizar esta tarea, el personal de orientación educativa que forma parte de las agrupaciones de orientación de zona se reunirá con las personas técnicas del ámbito local o de la mancomunidad con el fin de compartir la información necesaria para detectar las necesidades de escolarización de este </w:t>
      </w:r>
      <w:r w:rsidR="00570AF2" w:rsidRPr="00D03EA6">
        <w:rPr>
          <w:rFonts w:ascii="Roboto" w:eastAsia="Times New Roman" w:hAnsi="Roboto" w:cs="Times New Roman"/>
          <w:lang w:val="es-ES_tradnl" w:eastAsia="ca-ES-valencia"/>
        </w:rPr>
        <w:t>alumnado,</w:t>
      </w:r>
      <w:r w:rsidR="007B7A92" w:rsidRPr="00D03EA6">
        <w:rPr>
          <w:rFonts w:ascii="Roboto" w:eastAsia="Times New Roman" w:hAnsi="Roboto" w:cs="Times New Roman"/>
          <w:lang w:val="es-ES_tradnl" w:eastAsia="ca-ES-valencia"/>
        </w:rPr>
        <w:t xml:space="preserve"> siguiendo los criterios de los artículos 20 y 22 del Decreto 104/2018.</w:t>
      </w:r>
    </w:p>
    <w:p w14:paraId="53C449C1" w14:textId="3D081EF6" w:rsidR="00F47033" w:rsidRPr="00D03EA6" w:rsidRDefault="00F47033" w:rsidP="00F4703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w:t>
      </w:r>
      <w:r w:rsidR="00D57D27"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Se tiene que realizar un informe de la detección de necesidades de desigualdades, de acuerdo con el modelo que se disponga al efecto, en los casos siguientes:</w:t>
      </w:r>
    </w:p>
    <w:p w14:paraId="0030910F" w14:textId="77777777" w:rsidR="00F47033" w:rsidRPr="00D03EA6" w:rsidRDefault="00F47033" w:rsidP="00F4703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a) Previamente a la escolarización en el sistema educativo valenciano, en los cursos de educación infantil de 2 o 3 años.</w:t>
      </w:r>
    </w:p>
    <w:p w14:paraId="26B93F5D" w14:textId="69C259DB" w:rsidR="00F47033" w:rsidRPr="00D03EA6" w:rsidRDefault="00F47033" w:rsidP="00F47033">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b) Alumnado de nueva incorporación en el sistema educativo en cualquier</w:t>
      </w:r>
      <w:r w:rsidR="00570AF2">
        <w:rPr>
          <w:rFonts w:ascii="Roboto" w:eastAsia="Times New Roman" w:hAnsi="Roboto" w:cs="Times New Roman"/>
          <w:lang w:val="es-ES_tradnl" w:eastAsia="ca-ES-valencia"/>
        </w:rPr>
        <w:t>a</w:t>
      </w:r>
      <w:r w:rsidRPr="00D03EA6">
        <w:rPr>
          <w:rFonts w:ascii="Roboto" w:eastAsia="Times New Roman" w:hAnsi="Roboto" w:cs="Times New Roman"/>
          <w:lang w:val="es-ES_tradnl" w:eastAsia="ca-ES-valencia"/>
        </w:rPr>
        <w:t xml:space="preserve"> de los cursos posteriores.</w:t>
      </w:r>
    </w:p>
    <w:p w14:paraId="333477F8" w14:textId="6B84490A" w:rsidR="00D57D27" w:rsidRPr="00D03EA6" w:rsidRDefault="00F47033"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4</w:t>
      </w:r>
      <w:r w:rsidR="00D57D27" w:rsidRPr="00D03EA6">
        <w:rPr>
          <w:rFonts w:ascii="Roboto" w:eastAsia="Times New Roman" w:hAnsi="Roboto" w:cs="Times New Roman"/>
          <w:lang w:val="es-ES_tradnl" w:eastAsia="ca-ES-valencia"/>
        </w:rPr>
        <w:t xml:space="preserve">. El Consejo Escolar Municipal </w:t>
      </w:r>
      <w:r w:rsidR="00570AF2">
        <w:rPr>
          <w:rFonts w:ascii="Roboto" w:eastAsia="Times New Roman" w:hAnsi="Roboto" w:cs="Times New Roman"/>
          <w:lang w:val="es-ES_tradnl" w:eastAsia="ca-ES-valencia"/>
        </w:rPr>
        <w:t>trasladará</w:t>
      </w:r>
      <w:r w:rsidR="00D57D27" w:rsidRPr="00D03EA6">
        <w:rPr>
          <w:rFonts w:ascii="Roboto" w:eastAsia="Times New Roman" w:hAnsi="Roboto" w:cs="Times New Roman"/>
          <w:lang w:val="es-ES_tradnl" w:eastAsia="ca-ES-valencia"/>
        </w:rPr>
        <w:t xml:space="preserve"> el informe a la dirección del centro educativo donde se proponga la escolarización del alumnado p</w:t>
      </w:r>
      <w:r w:rsidR="008B3783">
        <w:rPr>
          <w:rFonts w:ascii="Roboto" w:eastAsia="Times New Roman" w:hAnsi="Roboto" w:cs="Times New Roman"/>
          <w:lang w:val="es-ES_tradnl" w:eastAsia="ca-ES-valencia"/>
        </w:rPr>
        <w:t>ara que</w:t>
      </w:r>
      <w:r w:rsidR="00D57D27" w:rsidRPr="00D03EA6">
        <w:rPr>
          <w:rFonts w:ascii="Roboto" w:eastAsia="Times New Roman" w:hAnsi="Roboto" w:cs="Times New Roman"/>
          <w:lang w:val="es-ES_tradnl" w:eastAsia="ca-ES-valencia"/>
        </w:rPr>
        <w:t xml:space="preserve"> lo incluya </w:t>
      </w:r>
      <w:r w:rsidR="008B3783">
        <w:rPr>
          <w:rFonts w:ascii="Roboto" w:eastAsia="Times New Roman" w:hAnsi="Roboto" w:cs="Times New Roman"/>
          <w:lang w:val="es-ES_tradnl" w:eastAsia="ca-ES-valencia"/>
        </w:rPr>
        <w:t>en</w:t>
      </w:r>
      <w:r w:rsidR="00D57D27" w:rsidRPr="00D03EA6">
        <w:rPr>
          <w:rFonts w:ascii="Roboto" w:eastAsia="Times New Roman" w:hAnsi="Roboto" w:cs="Times New Roman"/>
          <w:lang w:val="es-ES_tradnl" w:eastAsia="ca-ES-valencia"/>
        </w:rPr>
        <w:t xml:space="preserve"> su expediente y registro en </w:t>
      </w:r>
      <w:r w:rsidR="000205ED" w:rsidRPr="00D03EA6">
        <w:rPr>
          <w:rFonts w:ascii="Roboto" w:eastAsia="Times New Roman" w:hAnsi="Roboto" w:cs="Times New Roman"/>
          <w:lang w:val="es-ES_tradnl" w:eastAsia="ca-ES-valencia"/>
        </w:rPr>
        <w:t>ITACA 3</w:t>
      </w:r>
      <w:r w:rsidR="00D57D27" w:rsidRPr="00D03EA6">
        <w:rPr>
          <w:rFonts w:ascii="Roboto" w:eastAsia="Times New Roman" w:hAnsi="Roboto" w:cs="Times New Roman"/>
          <w:lang w:val="es-ES_tradnl" w:eastAsia="ca-ES-valencia"/>
        </w:rPr>
        <w:t xml:space="preserve"> la</w:t>
      </w:r>
      <w:r w:rsidR="008B3783">
        <w:rPr>
          <w:rFonts w:ascii="Roboto" w:eastAsia="Times New Roman" w:hAnsi="Roboto" w:cs="Times New Roman"/>
          <w:lang w:val="es-ES_tradnl" w:eastAsia="ca-ES-valencia"/>
        </w:rPr>
        <w:t>s</w:t>
      </w:r>
      <w:r w:rsidR="00D57D27" w:rsidRPr="00D03EA6">
        <w:rPr>
          <w:rFonts w:ascii="Roboto" w:eastAsia="Times New Roman" w:hAnsi="Roboto" w:cs="Times New Roman"/>
          <w:lang w:val="es-ES_tradnl" w:eastAsia="ca-ES-valencia"/>
        </w:rPr>
        <w:t xml:space="preserve"> necesidad</w:t>
      </w:r>
      <w:r w:rsidR="008B3783">
        <w:rPr>
          <w:rFonts w:ascii="Roboto" w:eastAsia="Times New Roman" w:hAnsi="Roboto" w:cs="Times New Roman"/>
          <w:lang w:val="es-ES_tradnl" w:eastAsia="ca-ES-valencia"/>
        </w:rPr>
        <w:t>es</w:t>
      </w:r>
      <w:r w:rsidR="00D57D27" w:rsidRPr="00D03EA6">
        <w:rPr>
          <w:rFonts w:ascii="Roboto" w:eastAsia="Times New Roman" w:hAnsi="Roboto" w:cs="Times New Roman"/>
          <w:lang w:val="es-ES_tradnl" w:eastAsia="ca-ES-valencia"/>
        </w:rPr>
        <w:t xml:space="preserve"> </w:t>
      </w:r>
      <w:r w:rsidR="005803D4" w:rsidRPr="00D03EA6">
        <w:rPr>
          <w:rFonts w:ascii="Roboto" w:eastAsia="Times New Roman" w:hAnsi="Roboto" w:cs="Times New Roman"/>
          <w:lang w:val="es-ES_tradnl" w:eastAsia="ca-ES-valencia"/>
        </w:rPr>
        <w:t>de compensación de desigualdades</w:t>
      </w:r>
      <w:r w:rsidR="00D57D27" w:rsidRPr="00D03EA6">
        <w:rPr>
          <w:rFonts w:ascii="Roboto" w:eastAsia="Times New Roman" w:hAnsi="Roboto" w:cs="Times New Roman"/>
          <w:lang w:val="es-ES_tradnl" w:eastAsia="ca-ES-valencia"/>
        </w:rPr>
        <w:t xml:space="preserve">. </w:t>
      </w:r>
    </w:p>
    <w:p w14:paraId="7EEB46F2" w14:textId="1D812BF1" w:rsidR="00D57D27" w:rsidRPr="00D03EA6" w:rsidRDefault="00F47033"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5</w:t>
      </w:r>
      <w:r w:rsidR="00D57D27" w:rsidRPr="00D03EA6">
        <w:rPr>
          <w:rFonts w:ascii="Roboto" w:eastAsia="Times New Roman" w:hAnsi="Roboto" w:cs="Times New Roman"/>
          <w:lang w:val="es-ES_tradnl" w:eastAsia="ca-ES-valencia"/>
        </w:rPr>
        <w:t xml:space="preserve">. En el caso de alumnado recién llegado o desplazado se seguirá este mismo procedimiento, además de aplicar el protocolo que establece la Resolución de 5 de junio de 2018, de la </w:t>
      </w:r>
      <w:r w:rsidR="008B3783" w:rsidRPr="00D03EA6">
        <w:rPr>
          <w:rFonts w:ascii="Roboto" w:eastAsia="Times New Roman" w:hAnsi="Roboto" w:cs="Times New Roman"/>
          <w:lang w:val="es-ES_tradnl" w:eastAsia="ca-ES-valencia"/>
        </w:rPr>
        <w:t>Conselleria</w:t>
      </w:r>
      <w:r w:rsidR="00D57D27" w:rsidRPr="00D03EA6">
        <w:rPr>
          <w:rFonts w:ascii="Roboto" w:eastAsia="Times New Roman" w:hAnsi="Roboto" w:cs="Times New Roman"/>
          <w:lang w:val="es-ES_tradnl" w:eastAsia="ca-ES-valencia"/>
        </w:rPr>
        <w:t xml:space="preserve"> de Educación, Investigación, Cultura y Deporte, por la cual se dictan instrucciones y orientaciones para actuar en la acogida de alumnado recién llegado, especialmente el desplazado, en los centros educativos de la Comunidad Valenciana.</w:t>
      </w:r>
    </w:p>
    <w:p w14:paraId="230DBAA9" w14:textId="77777777" w:rsidR="00D57D27" w:rsidRPr="00D03EA6" w:rsidRDefault="00D57D27" w:rsidP="00D57D27">
      <w:pPr>
        <w:spacing w:before="57" w:after="57" w:line="360" w:lineRule="auto"/>
        <w:jc w:val="both"/>
        <w:rPr>
          <w:rFonts w:ascii="Roboto" w:eastAsia="Times New Roman" w:hAnsi="Roboto" w:cs="Times New Roman"/>
          <w:lang w:val="es-ES_tradnl" w:eastAsia="ca-ES-valencia"/>
        </w:rPr>
      </w:pPr>
    </w:p>
    <w:p w14:paraId="60BEABE6" w14:textId="53D06F56" w:rsidR="00D57D27" w:rsidRPr="00D03EA6" w:rsidRDefault="00411A6D" w:rsidP="00D57D27">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Decimotercero</w:t>
      </w:r>
      <w:r w:rsidR="00D57D27" w:rsidRPr="00D03EA6">
        <w:rPr>
          <w:rFonts w:ascii="Roboto" w:eastAsia="Times New Roman" w:hAnsi="Roboto" w:cs="Times New Roman"/>
          <w:b/>
          <w:bCs/>
          <w:i/>
          <w:iCs/>
          <w:lang w:val="es-ES_tradnl" w:eastAsia="ca-ES-valencia"/>
        </w:rPr>
        <w:t>. Acreditación de las necesidades de compensación de desigualdades</w:t>
      </w:r>
    </w:p>
    <w:p w14:paraId="0DD593D7" w14:textId="3B32025D" w:rsidR="00D57D27" w:rsidRPr="00D03EA6" w:rsidRDefault="00D57D27"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Las </w:t>
      </w:r>
      <w:r w:rsidR="005803D4" w:rsidRPr="00D03EA6">
        <w:rPr>
          <w:rFonts w:ascii="Roboto" w:eastAsia="Times New Roman" w:hAnsi="Roboto" w:cs="Times New Roman"/>
          <w:lang w:val="es-ES_tradnl" w:eastAsia="ca-ES-valencia"/>
        </w:rPr>
        <w:t>necesidades de compensación de desigualdades</w:t>
      </w:r>
      <w:r w:rsidRPr="00D03EA6">
        <w:rPr>
          <w:rFonts w:ascii="Roboto" w:eastAsia="Times New Roman" w:hAnsi="Roboto" w:cs="Times New Roman"/>
          <w:lang w:val="es-ES_tradnl" w:eastAsia="ca-ES-valencia"/>
        </w:rPr>
        <w:t xml:space="preserve"> registradas en </w:t>
      </w:r>
      <w:r w:rsidR="000205ED" w:rsidRPr="00D03EA6">
        <w:rPr>
          <w:rFonts w:ascii="Roboto" w:eastAsia="Times New Roman" w:hAnsi="Roboto" w:cs="Times New Roman"/>
          <w:lang w:val="es-ES_tradnl" w:eastAsia="ca-ES-valencia"/>
        </w:rPr>
        <w:t>ITACA 3</w:t>
      </w:r>
      <w:r w:rsidRPr="00D03EA6">
        <w:rPr>
          <w:rFonts w:ascii="Roboto" w:eastAsia="Times New Roman" w:hAnsi="Roboto" w:cs="Times New Roman"/>
          <w:lang w:val="es-ES_tradnl" w:eastAsia="ca-ES-valencia"/>
        </w:rPr>
        <w:t xml:space="preserve"> tienen que estar debidamente acreditadas con alguna fuente de información de las que se indica a continuación</w:t>
      </w:r>
      <w:r w:rsidR="00E6025C" w:rsidRPr="00D03EA6">
        <w:rPr>
          <w:rFonts w:ascii="Roboto" w:eastAsia="Times New Roman" w:hAnsi="Roboto" w:cs="Times New Roman"/>
          <w:lang w:val="es-ES_tradnl" w:eastAsia="ca-ES-valencia"/>
        </w:rPr>
        <w:t>:</w:t>
      </w:r>
    </w:p>
    <w:tbl>
      <w:tblPr>
        <w:tblW w:w="9356" w:type="dxa"/>
        <w:tblCellSpacing w:w="0" w:type="dxa"/>
        <w:tblCellMar>
          <w:top w:w="60" w:type="dxa"/>
          <w:left w:w="60" w:type="dxa"/>
          <w:bottom w:w="60" w:type="dxa"/>
          <w:right w:w="60" w:type="dxa"/>
        </w:tblCellMar>
        <w:tblLook w:val="04A0" w:firstRow="1" w:lastRow="0" w:firstColumn="1" w:lastColumn="0" w:noHBand="0" w:noVBand="1"/>
      </w:tblPr>
      <w:tblGrid>
        <w:gridCol w:w="2827"/>
        <w:gridCol w:w="6529"/>
      </w:tblGrid>
      <w:tr w:rsidR="001372B5" w:rsidRPr="00D03EA6" w14:paraId="3B2B35F0" w14:textId="77777777" w:rsidTr="001372B5">
        <w:trPr>
          <w:tblCellSpacing w:w="0" w:type="dxa"/>
        </w:trPr>
        <w:tc>
          <w:tcPr>
            <w:tcW w:w="2827"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7B45EA54" w14:textId="77777777" w:rsidR="001372B5" w:rsidRPr="00D03EA6" w:rsidRDefault="001372B5" w:rsidP="001372B5">
            <w:pPr>
              <w:pStyle w:val="western1"/>
              <w:spacing w:before="57" w:beforeAutospacing="0"/>
              <w:ind w:firstLine="0"/>
              <w:jc w:val="left"/>
              <w:rPr>
                <w:rFonts w:cstheme="minorHAnsi"/>
                <w:lang w:val="es-ES_tradnl"/>
              </w:rPr>
            </w:pPr>
            <w:r w:rsidRPr="00D03EA6">
              <w:rPr>
                <w:rFonts w:cstheme="minorHAnsi"/>
                <w:b/>
                <w:bCs/>
                <w:lang w:val="es-ES_tradnl"/>
              </w:rPr>
              <w:t>Situaciones de compensación</w:t>
            </w:r>
          </w:p>
        </w:tc>
        <w:tc>
          <w:tcPr>
            <w:tcW w:w="6529"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443B8A08" w14:textId="600BF483" w:rsidR="001372B5" w:rsidRPr="00D03EA6" w:rsidRDefault="001372B5" w:rsidP="001372B5">
            <w:pPr>
              <w:pStyle w:val="western1"/>
              <w:spacing w:before="57" w:beforeAutospacing="0"/>
              <w:ind w:firstLine="0"/>
              <w:rPr>
                <w:rFonts w:cstheme="minorHAnsi"/>
                <w:lang w:val="es-ES_tradnl"/>
              </w:rPr>
            </w:pPr>
            <w:r w:rsidRPr="00D03EA6">
              <w:rPr>
                <w:rFonts w:cstheme="minorHAnsi"/>
                <w:b/>
                <w:bCs/>
                <w:lang w:val="es-ES_tradnl"/>
              </w:rPr>
              <w:t>F</w:t>
            </w:r>
            <w:r w:rsidR="008B3783">
              <w:rPr>
                <w:rFonts w:cstheme="minorHAnsi"/>
                <w:b/>
                <w:bCs/>
                <w:lang w:val="es-ES_tradnl"/>
              </w:rPr>
              <w:t>uentes</w:t>
            </w:r>
            <w:r w:rsidRPr="00D03EA6">
              <w:rPr>
                <w:rFonts w:cstheme="minorHAnsi"/>
                <w:b/>
                <w:bCs/>
                <w:lang w:val="es-ES_tradnl"/>
              </w:rPr>
              <w:t xml:space="preserve"> de información </w:t>
            </w:r>
            <w:r w:rsidR="008B3783">
              <w:rPr>
                <w:rFonts w:cstheme="minorHAnsi"/>
                <w:b/>
                <w:bCs/>
                <w:lang w:val="es-ES_tradnl"/>
              </w:rPr>
              <w:t>/ Documentación acreditativa</w:t>
            </w:r>
          </w:p>
        </w:tc>
      </w:tr>
      <w:tr w:rsidR="001372B5" w:rsidRPr="00D03EA6" w14:paraId="2E0BB799"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03C11AA6" w14:textId="77777777" w:rsidR="001372B5" w:rsidRPr="00D03EA6" w:rsidRDefault="001372B5" w:rsidP="001372B5">
            <w:pPr>
              <w:pStyle w:val="western1"/>
              <w:spacing w:before="57" w:beforeAutospacing="0"/>
              <w:ind w:firstLine="0"/>
              <w:jc w:val="left"/>
              <w:rPr>
                <w:rFonts w:cstheme="minorHAnsi"/>
                <w:lang w:val="es-ES_tradnl"/>
              </w:rPr>
            </w:pPr>
            <w:r w:rsidRPr="00D03EA6">
              <w:rPr>
                <w:rFonts w:cstheme="minorHAnsi"/>
                <w:lang w:val="es-ES_tradnl"/>
              </w:rPr>
              <w:t>a) Condiciones económicas o sociales desfavorecidas</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227F958" w14:textId="239917E3" w:rsidR="001372B5" w:rsidRPr="00D03EA6" w:rsidRDefault="001372B5" w:rsidP="001372B5">
            <w:pPr>
              <w:pStyle w:val="western1"/>
              <w:spacing w:before="57" w:beforeAutospacing="0" w:after="57"/>
              <w:ind w:firstLine="0"/>
              <w:rPr>
                <w:rFonts w:cstheme="minorHAnsi"/>
                <w:lang w:val="es-ES_tradnl"/>
              </w:rPr>
            </w:pPr>
            <w:r w:rsidRPr="00D03EA6">
              <w:rPr>
                <w:rFonts w:cstheme="minorHAnsi"/>
                <w:lang w:val="es-ES_tradnl"/>
              </w:rPr>
              <w:t>Documentación de matrícula</w:t>
            </w:r>
            <w:r w:rsidR="00F47033" w:rsidRPr="00D03EA6">
              <w:rPr>
                <w:rFonts w:cstheme="minorHAnsi"/>
                <w:lang w:val="es-ES_tradnl"/>
              </w:rPr>
              <w:t>.</w:t>
            </w:r>
          </w:p>
          <w:p w14:paraId="729570CB" w14:textId="153CC32B" w:rsidR="001372B5" w:rsidRPr="00D03EA6" w:rsidRDefault="001372B5" w:rsidP="001372B5">
            <w:pPr>
              <w:pStyle w:val="western1"/>
              <w:spacing w:before="57" w:beforeAutospacing="0" w:after="57"/>
              <w:ind w:firstLine="0"/>
              <w:rPr>
                <w:rFonts w:cstheme="minorHAnsi"/>
                <w:lang w:val="es-ES_tradnl"/>
              </w:rPr>
            </w:pPr>
            <w:r w:rsidRPr="00D03EA6">
              <w:rPr>
                <w:rFonts w:cstheme="minorHAnsi"/>
                <w:lang w:val="es-ES_tradnl"/>
              </w:rPr>
              <w:t xml:space="preserve">Documentación de becas y </w:t>
            </w:r>
            <w:r w:rsidR="008B3783" w:rsidRPr="00D03EA6">
              <w:rPr>
                <w:rFonts w:cstheme="minorHAnsi"/>
                <w:lang w:val="es-ES_tradnl"/>
              </w:rPr>
              <w:t>ayudas. *</w:t>
            </w:r>
          </w:p>
          <w:p w14:paraId="6A15150E" w14:textId="0274F2AD" w:rsidR="001372B5" w:rsidRPr="00D03EA6" w:rsidRDefault="001372B5" w:rsidP="001372B5">
            <w:pPr>
              <w:pStyle w:val="western1"/>
              <w:spacing w:before="57" w:beforeAutospacing="0" w:after="57"/>
              <w:ind w:firstLine="0"/>
              <w:rPr>
                <w:rFonts w:cstheme="minorHAnsi"/>
                <w:lang w:val="es-ES_tradnl"/>
              </w:rPr>
            </w:pPr>
            <w:r w:rsidRPr="00D03EA6">
              <w:rPr>
                <w:rFonts w:cstheme="minorHAnsi"/>
                <w:lang w:val="es-ES_tradnl"/>
              </w:rPr>
              <w:t>Información de los servicios sociales</w:t>
            </w:r>
            <w:r w:rsidR="008B3783">
              <w:rPr>
                <w:rFonts w:cstheme="minorHAnsi"/>
                <w:lang w:val="es-ES_tradnl"/>
              </w:rPr>
              <w:t>.</w:t>
            </w:r>
          </w:p>
          <w:p w14:paraId="45D596EC" w14:textId="0E7C5790" w:rsidR="001372B5" w:rsidRPr="00D03EA6" w:rsidRDefault="001372B5" w:rsidP="001372B5">
            <w:pPr>
              <w:pStyle w:val="western1"/>
              <w:spacing w:before="57" w:beforeAutospacing="0"/>
              <w:ind w:firstLine="0"/>
              <w:rPr>
                <w:rFonts w:cstheme="minorHAnsi"/>
                <w:lang w:val="es-ES_tradnl"/>
              </w:rPr>
            </w:pPr>
            <w:r w:rsidRPr="00D03EA6">
              <w:rPr>
                <w:rFonts w:cstheme="minorHAnsi"/>
                <w:lang w:val="es-ES_tradnl"/>
              </w:rPr>
              <w:t>Información aportada por la familia sobre la concesión de la Renta Valenciana de Inclusión,</w:t>
            </w:r>
            <w:r w:rsidRPr="00D03EA6">
              <w:rPr>
                <w:rFonts w:cstheme="minorHAnsi"/>
                <w:shd w:val="clear" w:color="auto" w:fill="FFFFFF"/>
                <w:lang w:val="es-ES_tradnl"/>
              </w:rPr>
              <w:t xml:space="preserve"> el Ingreso Mínimo Vital u otras ayudas </w:t>
            </w:r>
            <w:r w:rsidR="008B3783">
              <w:rPr>
                <w:rFonts w:cstheme="minorHAnsi"/>
                <w:shd w:val="clear" w:color="auto" w:fill="FFFFFF"/>
                <w:lang w:val="es-ES_tradnl"/>
              </w:rPr>
              <w:t>similares</w:t>
            </w:r>
            <w:r w:rsidR="00F47033" w:rsidRPr="00D03EA6">
              <w:rPr>
                <w:rFonts w:cstheme="minorHAnsi"/>
                <w:shd w:val="clear" w:color="auto" w:fill="FFFFFF"/>
                <w:lang w:val="es-ES_tradnl"/>
              </w:rPr>
              <w:t>.</w:t>
            </w:r>
          </w:p>
        </w:tc>
      </w:tr>
      <w:tr w:rsidR="001372B5" w:rsidRPr="00D03EA6" w14:paraId="773E1091"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128F3696" w14:textId="2223CFA2" w:rsidR="001372B5" w:rsidRPr="00D03EA6" w:rsidRDefault="001372B5" w:rsidP="001372B5">
            <w:pPr>
              <w:pStyle w:val="western1"/>
              <w:spacing w:before="57" w:beforeAutospacing="0"/>
              <w:ind w:firstLine="0"/>
              <w:jc w:val="left"/>
              <w:rPr>
                <w:rFonts w:cstheme="minorHAnsi"/>
                <w:lang w:val="es-ES_tradnl"/>
              </w:rPr>
            </w:pPr>
            <w:r w:rsidRPr="00D03EA6">
              <w:rPr>
                <w:rFonts w:cstheme="minorHAnsi"/>
                <w:lang w:val="es-ES_tradnl"/>
              </w:rPr>
              <w:t>b) Condiciones</w:t>
            </w:r>
            <w:r w:rsidRPr="00D03EA6">
              <w:rPr>
                <w:rFonts w:cstheme="minorHAnsi"/>
                <w:shd w:val="clear" w:color="auto" w:fill="FFFFFF"/>
                <w:lang w:val="es-ES_tradnl"/>
              </w:rPr>
              <w:t xml:space="preserve"> sociales que comportan posibles situaciones de </w:t>
            </w:r>
            <w:r w:rsidR="008B3783" w:rsidRPr="00D03EA6">
              <w:rPr>
                <w:rFonts w:cstheme="minorHAnsi"/>
                <w:shd w:val="clear" w:color="auto" w:fill="FFFFFF"/>
                <w:lang w:val="es-ES_tradnl"/>
              </w:rPr>
              <w:t>desprotección y</w:t>
            </w:r>
            <w:r w:rsidRPr="00D03EA6">
              <w:rPr>
                <w:rFonts w:cstheme="minorHAnsi"/>
                <w:shd w:val="clear" w:color="auto" w:fill="FFFFFF"/>
                <w:lang w:val="es-ES_tradnl"/>
              </w:rPr>
              <w:t xml:space="preserve"> abandono familiar</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B2DCF58" w14:textId="24468FCC" w:rsidR="001372B5" w:rsidRPr="00D03EA6" w:rsidRDefault="001372B5" w:rsidP="001372B5">
            <w:pPr>
              <w:shd w:val="clear" w:color="auto" w:fill="FFFFFF"/>
              <w:spacing w:after="0" w:line="297" w:lineRule="atLeast"/>
              <w:jc w:val="both"/>
              <w:rPr>
                <w:rFonts w:ascii="Roboto" w:hAnsi="Roboto" w:cstheme="minorHAnsi"/>
                <w:lang w:val="es-ES_tradnl"/>
              </w:rPr>
            </w:pPr>
            <w:r w:rsidRPr="00D03EA6">
              <w:rPr>
                <w:rFonts w:ascii="Roboto" w:hAnsi="Roboto" w:cstheme="minorHAnsi"/>
                <w:lang w:val="es-ES_tradnl"/>
              </w:rPr>
              <w:t>Información sobre situaciones de atención socioeducativa u Hoja de notificación para la protección del alumnado menor de edad (</w:t>
            </w:r>
            <w:r w:rsidRPr="00D03EA6">
              <w:rPr>
                <w:rFonts w:ascii="Roboto" w:eastAsia="Times New Roman" w:hAnsi="Roboto" w:cstheme="minorHAnsi"/>
                <w:lang w:val="es-ES_tradnl" w:eastAsia="ca-ES-valencia"/>
              </w:rPr>
              <w:t>O</w:t>
            </w:r>
            <w:r w:rsidR="008B3783">
              <w:rPr>
                <w:rFonts w:ascii="Roboto" w:eastAsia="Times New Roman" w:hAnsi="Roboto" w:cstheme="minorHAnsi"/>
                <w:lang w:val="es-ES_tradnl" w:eastAsia="ca-ES-valencia"/>
              </w:rPr>
              <w:t>rden</w:t>
            </w:r>
            <w:r w:rsidRPr="00D03EA6">
              <w:rPr>
                <w:rFonts w:ascii="Roboto" w:eastAsia="Times New Roman" w:hAnsi="Roboto" w:cstheme="minorHAnsi"/>
                <w:lang w:val="es-ES_tradnl" w:eastAsia="ca-ES-valencia"/>
              </w:rPr>
              <w:t xml:space="preserve"> 5/2021, de 15 de julio, de la Vicepresidencia y </w:t>
            </w:r>
            <w:r w:rsidR="008B3783" w:rsidRPr="00D03EA6">
              <w:rPr>
                <w:rFonts w:ascii="Roboto" w:eastAsia="Times New Roman" w:hAnsi="Roboto" w:cstheme="minorHAnsi"/>
                <w:lang w:val="es-ES_tradnl" w:eastAsia="ca-ES-valencia"/>
              </w:rPr>
              <w:t>Conselleria</w:t>
            </w:r>
            <w:r w:rsidRPr="00D03EA6">
              <w:rPr>
                <w:rFonts w:ascii="Roboto" w:eastAsia="Times New Roman" w:hAnsi="Roboto" w:cstheme="minorHAnsi"/>
                <w:lang w:val="es-ES_tradnl" w:eastAsia="ca-ES-valencia"/>
              </w:rPr>
              <w:t xml:space="preserve"> de Igualdad y Políticas Inclusivas y de la </w:t>
            </w:r>
            <w:r w:rsidR="008B3783" w:rsidRPr="00D03EA6">
              <w:rPr>
                <w:rFonts w:ascii="Roboto" w:eastAsia="Times New Roman" w:hAnsi="Roboto" w:cstheme="minorHAnsi"/>
                <w:lang w:val="es-ES_tradnl" w:eastAsia="ca-ES-valencia"/>
              </w:rPr>
              <w:t>Conselleria</w:t>
            </w:r>
            <w:r w:rsidRPr="00D03EA6">
              <w:rPr>
                <w:rFonts w:ascii="Roboto" w:eastAsia="Times New Roman" w:hAnsi="Roboto" w:cstheme="minorHAnsi"/>
                <w:lang w:val="es-ES_tradnl" w:eastAsia="ca-ES-valencia"/>
              </w:rPr>
              <w:t xml:space="preserve"> de Educación, Cultura y Deporte, por la cual se aprueba la nueva hoja de notificación para la atención socioeducativa infantil y protección del alumnado menor de edad y se establece la coordinación interadministrativa para la protección integral de la infancia y adolescencia</w:t>
            </w:r>
            <w:r w:rsidRPr="00D03EA6">
              <w:rPr>
                <w:rFonts w:ascii="Roboto" w:hAnsi="Roboto" w:cstheme="minorHAnsi"/>
                <w:bdr w:val="none" w:sz="0" w:space="0" w:color="auto" w:frame="1"/>
                <w:lang w:val="es-ES_tradnl"/>
              </w:rPr>
              <w:t>)</w:t>
            </w:r>
            <w:r w:rsidR="008B3783">
              <w:rPr>
                <w:rFonts w:ascii="Roboto" w:hAnsi="Roboto" w:cstheme="minorHAnsi"/>
                <w:bdr w:val="none" w:sz="0" w:space="0" w:color="auto" w:frame="1"/>
                <w:lang w:val="es-ES_tradnl"/>
              </w:rPr>
              <w:t>.</w:t>
            </w:r>
          </w:p>
          <w:p w14:paraId="477814F2" w14:textId="41057A75" w:rsidR="001372B5" w:rsidRPr="00D03EA6" w:rsidRDefault="001372B5" w:rsidP="001372B5">
            <w:pPr>
              <w:pStyle w:val="western1"/>
              <w:spacing w:before="57" w:beforeAutospacing="0" w:after="57"/>
              <w:ind w:firstLine="0"/>
              <w:rPr>
                <w:rFonts w:cstheme="minorHAnsi"/>
                <w:lang w:val="es-ES_tradnl"/>
              </w:rPr>
            </w:pPr>
            <w:r w:rsidRPr="00D03EA6">
              <w:rPr>
                <w:rFonts w:cstheme="minorHAnsi"/>
                <w:lang w:val="es-ES_tradnl"/>
              </w:rPr>
              <w:lastRenderedPageBreak/>
              <w:t>Justificación de tutela de la administración</w:t>
            </w:r>
            <w:r w:rsidR="008B3783">
              <w:rPr>
                <w:rFonts w:cstheme="minorHAnsi"/>
                <w:lang w:val="es-ES_tradnl"/>
              </w:rPr>
              <w:t>.</w:t>
            </w:r>
          </w:p>
          <w:p w14:paraId="64C867AC" w14:textId="0A37AFDA" w:rsidR="001372B5" w:rsidRPr="00D03EA6" w:rsidRDefault="001372B5" w:rsidP="001372B5">
            <w:pPr>
              <w:pStyle w:val="western1"/>
              <w:spacing w:before="57" w:beforeAutospacing="0"/>
              <w:ind w:firstLine="0"/>
              <w:rPr>
                <w:rFonts w:cstheme="minorHAnsi"/>
                <w:lang w:val="es-ES_tradnl"/>
              </w:rPr>
            </w:pPr>
            <w:r w:rsidRPr="00D03EA6">
              <w:rPr>
                <w:rFonts w:cstheme="minorHAnsi"/>
                <w:lang w:val="es-ES_tradnl"/>
              </w:rPr>
              <w:t>Certificado de empadronamiento o de convivencia</w:t>
            </w:r>
            <w:r w:rsidR="008B3783">
              <w:rPr>
                <w:rFonts w:cstheme="minorHAnsi"/>
                <w:lang w:val="es-ES_tradnl"/>
              </w:rPr>
              <w:t>.</w:t>
            </w:r>
          </w:p>
        </w:tc>
      </w:tr>
      <w:tr w:rsidR="001372B5" w:rsidRPr="00D03EA6" w14:paraId="79217035" w14:textId="77777777" w:rsidTr="001372B5">
        <w:trPr>
          <w:trHeight w:val="851"/>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230E77C6" w14:textId="77777777" w:rsidR="001372B5" w:rsidRPr="00D03EA6" w:rsidRDefault="001372B5" w:rsidP="001372B5">
            <w:pPr>
              <w:pStyle w:val="western1"/>
              <w:spacing w:before="57" w:beforeAutospacing="0" w:after="57"/>
              <w:ind w:firstLine="0"/>
              <w:jc w:val="left"/>
              <w:rPr>
                <w:rFonts w:cstheme="minorHAnsi"/>
                <w:lang w:val="es-ES_tradnl"/>
              </w:rPr>
            </w:pPr>
            <w:r w:rsidRPr="00D03EA6">
              <w:rPr>
                <w:rFonts w:cstheme="minorHAnsi"/>
                <w:lang w:val="es-ES_tradnl"/>
              </w:rPr>
              <w:lastRenderedPageBreak/>
              <w:t>c) Pertenencia a minorías étnicas o culturales en situación de desventaja social y económico</w:t>
            </w:r>
          </w:p>
          <w:p w14:paraId="7D15AC63" w14:textId="68DD4C87" w:rsidR="001372B5" w:rsidRPr="00D03EA6" w:rsidRDefault="001372B5" w:rsidP="001372B5">
            <w:pPr>
              <w:pStyle w:val="western1"/>
              <w:spacing w:before="57" w:beforeAutospacing="0"/>
              <w:ind w:firstLine="0"/>
              <w:jc w:val="left"/>
              <w:rPr>
                <w:rFonts w:cstheme="minorHAnsi"/>
                <w:lang w:val="es-ES_tradnl"/>
              </w:rPr>
            </w:pPr>
            <w:r w:rsidRPr="00D03EA6">
              <w:rPr>
                <w:rFonts w:cstheme="minorHAnsi"/>
                <w:lang w:val="es-ES_tradnl"/>
              </w:rPr>
              <w:t xml:space="preserve">(Incluye </w:t>
            </w:r>
            <w:r w:rsidR="008B3783">
              <w:rPr>
                <w:rFonts w:cstheme="minorHAnsi"/>
                <w:lang w:val="es-ES_tradnl"/>
              </w:rPr>
              <w:t>a</w:t>
            </w:r>
            <w:r w:rsidRPr="00D03EA6">
              <w:rPr>
                <w:rFonts w:cstheme="minorHAnsi"/>
                <w:lang w:val="es-ES_tradnl"/>
              </w:rPr>
              <w:t>l alumnado recién llegado, desplazado o refugiado, que se encuentra en esta situación)</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3833A6A" w14:textId="0D7C993E" w:rsidR="001372B5" w:rsidRPr="00D03EA6" w:rsidRDefault="001372B5" w:rsidP="001372B5">
            <w:pPr>
              <w:pStyle w:val="western1"/>
              <w:spacing w:before="57" w:beforeAutospacing="0" w:after="57"/>
              <w:ind w:firstLine="0"/>
              <w:rPr>
                <w:rFonts w:cstheme="minorHAnsi"/>
                <w:lang w:val="es-ES_tradnl"/>
              </w:rPr>
            </w:pPr>
            <w:r w:rsidRPr="00D03EA6">
              <w:rPr>
                <w:rFonts w:cstheme="minorHAnsi"/>
                <w:lang w:val="es-ES_tradnl"/>
              </w:rPr>
              <w:t xml:space="preserve">Información derivada del apartado 1 de la aplicación del protocolo de acogida, que determina el proceso de matriculación (RESOLUCIÓN de 5 de junio de 2018, de la </w:t>
            </w:r>
            <w:r w:rsidR="008B3783" w:rsidRPr="00D03EA6">
              <w:rPr>
                <w:rFonts w:cstheme="minorHAnsi"/>
                <w:lang w:val="es-ES_tradnl"/>
              </w:rPr>
              <w:t>Conselleria</w:t>
            </w:r>
            <w:r w:rsidRPr="00D03EA6">
              <w:rPr>
                <w:rFonts w:cstheme="minorHAnsi"/>
                <w:lang w:val="es-ES_tradnl"/>
              </w:rPr>
              <w:t xml:space="preserve"> de Educación, Investigación, Cultura y Deporte, por la cual se dictan instrucciones y orientaciones para actuar en la acogida de alumnado recién llegado</w:t>
            </w:r>
            <w:r w:rsidR="00F47033" w:rsidRPr="00D03EA6">
              <w:rPr>
                <w:rFonts w:cstheme="minorHAnsi"/>
                <w:lang w:val="es-ES_tradnl"/>
              </w:rPr>
              <w:t>,</w:t>
            </w:r>
            <w:r w:rsidR="00F47033" w:rsidRPr="00D03EA6">
              <w:rPr>
                <w:lang w:val="es-ES_tradnl"/>
              </w:rPr>
              <w:t xml:space="preserve"> especialmente el desplazado, en los centros educativos </w:t>
            </w:r>
            <w:r w:rsidR="008B3783">
              <w:rPr>
                <w:lang w:val="es-ES_tradnl"/>
              </w:rPr>
              <w:t>de</w:t>
            </w:r>
            <w:r w:rsidR="00F47033" w:rsidRPr="00D03EA6">
              <w:rPr>
                <w:lang w:val="es-ES_tradnl"/>
              </w:rPr>
              <w:t xml:space="preserve"> la Comunidad Valenciana).</w:t>
            </w:r>
          </w:p>
          <w:p w14:paraId="1C64D671" w14:textId="0ABAE0F9" w:rsidR="001372B5" w:rsidRPr="00D03EA6" w:rsidRDefault="001372B5" w:rsidP="001372B5">
            <w:pPr>
              <w:pStyle w:val="western1"/>
              <w:spacing w:before="57" w:beforeAutospacing="0" w:after="57"/>
              <w:ind w:firstLine="0"/>
              <w:rPr>
                <w:rFonts w:cstheme="minorHAnsi"/>
                <w:lang w:val="es-ES_tradnl"/>
              </w:rPr>
            </w:pPr>
            <w:r w:rsidRPr="00D03EA6">
              <w:rPr>
                <w:rFonts w:cstheme="minorHAnsi"/>
                <w:lang w:val="es-ES_tradnl"/>
              </w:rPr>
              <w:t>Documentación de matrícula</w:t>
            </w:r>
            <w:r w:rsidR="00F47033" w:rsidRPr="00D03EA6">
              <w:rPr>
                <w:rFonts w:cstheme="minorHAnsi"/>
                <w:lang w:val="es-ES_tradnl"/>
              </w:rPr>
              <w:t>.</w:t>
            </w:r>
          </w:p>
          <w:p w14:paraId="48E7A13D" w14:textId="39E2EE90" w:rsidR="001372B5" w:rsidRPr="00D03EA6" w:rsidRDefault="001372B5" w:rsidP="008B3783">
            <w:pPr>
              <w:pStyle w:val="western1"/>
              <w:spacing w:before="57" w:beforeAutospacing="0" w:after="57"/>
              <w:ind w:firstLine="0"/>
              <w:rPr>
                <w:rFonts w:cstheme="minorHAnsi"/>
                <w:lang w:val="es-ES_tradnl"/>
              </w:rPr>
            </w:pPr>
            <w:r w:rsidRPr="00D03EA6">
              <w:rPr>
                <w:rFonts w:cstheme="minorHAnsi"/>
                <w:lang w:val="es-ES_tradnl"/>
              </w:rPr>
              <w:t>Información de los servicios sociales</w:t>
            </w:r>
            <w:r w:rsidR="00F47033" w:rsidRPr="00D03EA6">
              <w:rPr>
                <w:rFonts w:cstheme="minorHAnsi"/>
                <w:lang w:val="es-ES_tradnl"/>
              </w:rPr>
              <w:t>.</w:t>
            </w:r>
          </w:p>
        </w:tc>
      </w:tr>
      <w:tr w:rsidR="001372B5" w:rsidRPr="00D03EA6" w14:paraId="7EC1D1E1" w14:textId="77777777" w:rsidTr="001372B5">
        <w:trPr>
          <w:trHeight w:val="1398"/>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12DA934C" w14:textId="77777777" w:rsidR="001372B5" w:rsidRPr="00D03EA6" w:rsidRDefault="001372B5" w:rsidP="001372B5">
            <w:pPr>
              <w:pStyle w:val="western1"/>
              <w:spacing w:before="57" w:beforeAutospacing="0"/>
              <w:ind w:firstLine="0"/>
              <w:jc w:val="left"/>
              <w:rPr>
                <w:rFonts w:cstheme="minorHAnsi"/>
                <w:lang w:val="es-ES_tradnl"/>
              </w:rPr>
            </w:pPr>
            <w:r w:rsidRPr="00D03EA6">
              <w:rPr>
                <w:rFonts w:cstheme="minorHAnsi"/>
                <w:lang w:val="es-ES_tradnl"/>
              </w:rPr>
              <w:t>d) Acogida en instituciones de protección social del menor o acogida familiar</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F3A6857" w14:textId="491E206E" w:rsidR="001372B5" w:rsidRPr="00D03EA6" w:rsidRDefault="001372B5" w:rsidP="001372B5">
            <w:pPr>
              <w:pStyle w:val="western1"/>
              <w:spacing w:before="57" w:beforeAutospacing="0"/>
              <w:ind w:firstLine="0"/>
              <w:rPr>
                <w:rFonts w:cstheme="minorHAnsi"/>
                <w:lang w:val="es-ES_tradnl"/>
              </w:rPr>
            </w:pPr>
            <w:r w:rsidRPr="00D03EA6">
              <w:rPr>
                <w:rFonts w:cstheme="minorHAnsi"/>
                <w:lang w:val="es-ES_tradnl"/>
              </w:rPr>
              <w:t>Documentación de tutela de la Administración</w:t>
            </w:r>
            <w:r w:rsidR="00F47033" w:rsidRPr="00D03EA6">
              <w:rPr>
                <w:rFonts w:cstheme="minorHAnsi"/>
                <w:lang w:val="es-ES_tradnl"/>
              </w:rPr>
              <w:t>.</w:t>
            </w:r>
          </w:p>
        </w:tc>
      </w:tr>
      <w:tr w:rsidR="001372B5" w:rsidRPr="00D03EA6" w14:paraId="708D1282"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6C9DA3BD" w14:textId="77777777" w:rsidR="001372B5" w:rsidRPr="00D03EA6" w:rsidRDefault="001372B5" w:rsidP="001372B5">
            <w:pPr>
              <w:pStyle w:val="western1"/>
              <w:spacing w:before="57" w:beforeAutospacing="0"/>
              <w:ind w:firstLine="0"/>
              <w:jc w:val="left"/>
              <w:rPr>
                <w:rFonts w:cstheme="minorHAnsi"/>
                <w:lang w:val="es-ES_tradnl"/>
              </w:rPr>
            </w:pPr>
            <w:r w:rsidRPr="00D03EA6">
              <w:rPr>
                <w:rFonts w:cstheme="minorHAnsi"/>
                <w:lang w:val="es-ES_tradnl"/>
              </w:rPr>
              <w:t>e) Cumplimiento de medidas judiciales</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69F855D" w14:textId="23CEFC65" w:rsidR="001372B5" w:rsidRPr="00D03EA6" w:rsidRDefault="001372B5" w:rsidP="001372B5">
            <w:pPr>
              <w:pStyle w:val="western1"/>
              <w:spacing w:before="57" w:beforeAutospacing="0" w:after="57"/>
              <w:ind w:firstLine="0"/>
              <w:rPr>
                <w:rFonts w:cstheme="minorHAnsi"/>
                <w:lang w:val="es-ES_tradnl"/>
              </w:rPr>
            </w:pPr>
            <w:r w:rsidRPr="00D03EA6">
              <w:rPr>
                <w:rFonts w:cstheme="minorHAnsi"/>
                <w:lang w:val="es-ES_tradnl"/>
              </w:rPr>
              <w:t>Documentación de matrícula</w:t>
            </w:r>
            <w:r w:rsidR="00F47033" w:rsidRPr="00D03EA6">
              <w:rPr>
                <w:rFonts w:cstheme="minorHAnsi"/>
                <w:lang w:val="es-ES_tradnl"/>
              </w:rPr>
              <w:t>.</w:t>
            </w:r>
          </w:p>
          <w:p w14:paraId="60CC3CCA" w14:textId="56B57FC3" w:rsidR="001372B5" w:rsidRPr="00D03EA6" w:rsidRDefault="001372B5" w:rsidP="001372B5">
            <w:pPr>
              <w:pStyle w:val="western1"/>
              <w:spacing w:before="57" w:beforeAutospacing="0" w:after="57"/>
              <w:ind w:firstLine="0"/>
              <w:rPr>
                <w:rFonts w:cstheme="minorHAnsi"/>
                <w:lang w:val="es-ES_tradnl"/>
              </w:rPr>
            </w:pPr>
            <w:r w:rsidRPr="00D03EA6">
              <w:rPr>
                <w:rFonts w:cstheme="minorHAnsi"/>
                <w:lang w:val="es-ES_tradnl"/>
              </w:rPr>
              <w:t>Resolución de sentencia y/o medidas cautelares</w:t>
            </w:r>
            <w:r w:rsidR="00F47033" w:rsidRPr="00D03EA6">
              <w:rPr>
                <w:rFonts w:cstheme="minorHAnsi"/>
                <w:lang w:val="es-ES_tradnl"/>
              </w:rPr>
              <w:t>.</w:t>
            </w:r>
          </w:p>
          <w:p w14:paraId="164502E7" w14:textId="0BF34A36" w:rsidR="001372B5" w:rsidRPr="00D03EA6" w:rsidRDefault="001372B5" w:rsidP="001372B5">
            <w:pPr>
              <w:pStyle w:val="western1"/>
              <w:spacing w:before="57" w:beforeAutospacing="0"/>
              <w:ind w:firstLine="0"/>
              <w:rPr>
                <w:rFonts w:cstheme="minorHAnsi"/>
                <w:lang w:val="es-ES_tradnl"/>
              </w:rPr>
            </w:pPr>
            <w:r w:rsidRPr="00D03EA6">
              <w:rPr>
                <w:rFonts w:cstheme="minorHAnsi"/>
                <w:lang w:val="es-ES_tradnl"/>
              </w:rPr>
              <w:t>Información de los servicios sociales</w:t>
            </w:r>
            <w:r w:rsidR="00F47033" w:rsidRPr="00D03EA6">
              <w:rPr>
                <w:rFonts w:cstheme="minorHAnsi"/>
                <w:lang w:val="es-ES_tradnl"/>
              </w:rPr>
              <w:t>.</w:t>
            </w:r>
          </w:p>
        </w:tc>
      </w:tr>
      <w:tr w:rsidR="001372B5" w:rsidRPr="00D03EA6" w14:paraId="60F4AB5A"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6F0C0713" w14:textId="77777777" w:rsidR="001372B5" w:rsidRPr="00D03EA6" w:rsidRDefault="001372B5" w:rsidP="001372B5">
            <w:pPr>
              <w:pStyle w:val="western1"/>
              <w:spacing w:before="57" w:beforeAutospacing="0"/>
              <w:ind w:firstLine="0"/>
              <w:jc w:val="left"/>
              <w:rPr>
                <w:rFonts w:cstheme="minorHAnsi"/>
                <w:lang w:val="es-ES_tradnl"/>
              </w:rPr>
            </w:pPr>
            <w:r w:rsidRPr="00D03EA6">
              <w:rPr>
                <w:rFonts w:cstheme="minorHAnsi"/>
                <w:lang w:val="es-ES_tradnl"/>
              </w:rPr>
              <w:t>f) Escolarización irregular por itinerancia familiar</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3B785BDD" w14:textId="0F72C273" w:rsidR="001372B5" w:rsidRPr="00D03EA6" w:rsidRDefault="001372B5" w:rsidP="001372B5">
            <w:pPr>
              <w:pStyle w:val="western1"/>
              <w:spacing w:before="57" w:beforeAutospacing="0" w:after="57"/>
              <w:ind w:firstLine="0"/>
              <w:rPr>
                <w:rFonts w:cstheme="minorHAnsi"/>
                <w:lang w:val="es-ES_tradnl"/>
              </w:rPr>
            </w:pPr>
            <w:r w:rsidRPr="00D03EA6">
              <w:rPr>
                <w:rFonts w:cstheme="minorHAnsi"/>
                <w:lang w:val="es-ES_tradnl"/>
              </w:rPr>
              <w:t>Documentación de matrícula</w:t>
            </w:r>
            <w:r w:rsidR="00F47033" w:rsidRPr="00D03EA6">
              <w:rPr>
                <w:rFonts w:cstheme="minorHAnsi"/>
                <w:lang w:val="es-ES_tradnl"/>
              </w:rPr>
              <w:t>.</w:t>
            </w:r>
          </w:p>
          <w:p w14:paraId="57793BB6" w14:textId="72321E94" w:rsidR="001372B5" w:rsidRPr="00D03EA6" w:rsidRDefault="001372B5" w:rsidP="00BC2012">
            <w:pPr>
              <w:pStyle w:val="western1"/>
              <w:spacing w:before="57" w:beforeAutospacing="0" w:after="57"/>
              <w:ind w:firstLine="0"/>
              <w:rPr>
                <w:rFonts w:cstheme="minorHAnsi"/>
                <w:lang w:val="es-ES_tradnl"/>
              </w:rPr>
            </w:pPr>
            <w:r w:rsidRPr="00D03EA6">
              <w:rPr>
                <w:rFonts w:cstheme="minorHAnsi"/>
                <w:lang w:val="es-ES_tradnl"/>
              </w:rPr>
              <w:t>Información de los servicios sociales</w:t>
            </w:r>
            <w:r w:rsidR="00F47033" w:rsidRPr="00D03EA6">
              <w:rPr>
                <w:rFonts w:cstheme="minorHAnsi"/>
                <w:lang w:val="es-ES_tradnl"/>
              </w:rPr>
              <w:t>.</w:t>
            </w:r>
          </w:p>
        </w:tc>
      </w:tr>
      <w:tr w:rsidR="001372B5" w:rsidRPr="00D03EA6" w14:paraId="10E34875"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255E8DAA" w14:textId="77777777" w:rsidR="001372B5" w:rsidRPr="00D03EA6" w:rsidRDefault="001372B5" w:rsidP="001372B5">
            <w:pPr>
              <w:pStyle w:val="western1"/>
              <w:spacing w:before="57" w:beforeAutospacing="0" w:after="57"/>
              <w:ind w:firstLine="0"/>
              <w:jc w:val="left"/>
              <w:rPr>
                <w:rFonts w:cstheme="minorHAnsi"/>
                <w:lang w:val="es-ES_tradnl"/>
              </w:rPr>
            </w:pPr>
            <w:r w:rsidRPr="00D03EA6">
              <w:rPr>
                <w:rFonts w:cstheme="minorHAnsi"/>
                <w:lang w:val="es-ES_tradnl"/>
              </w:rPr>
              <w:t>g) Escolarización irregular por abandonos educativos reiterados y periódicos</w:t>
            </w:r>
          </w:p>
          <w:p w14:paraId="376D70CD" w14:textId="0FBCFE17" w:rsidR="001372B5" w:rsidRPr="00D03EA6" w:rsidRDefault="001372B5" w:rsidP="001372B5">
            <w:pPr>
              <w:pStyle w:val="western1"/>
              <w:spacing w:before="57" w:beforeAutospacing="0"/>
              <w:ind w:firstLine="0"/>
              <w:jc w:val="left"/>
              <w:rPr>
                <w:rFonts w:cstheme="minorHAnsi"/>
                <w:lang w:val="es-ES_tradnl"/>
              </w:rPr>
            </w:pPr>
            <w:r w:rsidRPr="00D03EA6">
              <w:rPr>
                <w:rFonts w:cstheme="minorHAnsi"/>
                <w:lang w:val="es-ES_tradnl"/>
              </w:rPr>
              <w:t xml:space="preserve">(Incluye la </w:t>
            </w:r>
            <w:r w:rsidR="008B3783" w:rsidRPr="00D03EA6">
              <w:rPr>
                <w:rFonts w:cstheme="minorHAnsi"/>
                <w:lang w:val="es-ES_tradnl"/>
              </w:rPr>
              <w:t>desescolarización,</w:t>
            </w:r>
            <w:r w:rsidRPr="00D03EA6">
              <w:rPr>
                <w:rFonts w:cstheme="minorHAnsi"/>
                <w:lang w:val="es-ES_tradnl"/>
              </w:rPr>
              <w:t xml:space="preserve"> abandono escolar prematuro o absentismo grave o crónico)</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7AB4783" w14:textId="22E1259D" w:rsidR="001372B5" w:rsidRPr="00D03EA6" w:rsidRDefault="001372B5" w:rsidP="00BC2012">
            <w:pPr>
              <w:pStyle w:val="western1"/>
              <w:spacing w:before="57" w:beforeAutospacing="0" w:after="57"/>
              <w:ind w:firstLine="0"/>
              <w:rPr>
                <w:rFonts w:cstheme="minorHAnsi"/>
                <w:lang w:val="es-ES_tradnl"/>
              </w:rPr>
            </w:pPr>
            <w:r w:rsidRPr="00D03EA6">
              <w:rPr>
                <w:rFonts w:cstheme="minorHAnsi"/>
                <w:lang w:val="es-ES_tradnl"/>
              </w:rPr>
              <w:t xml:space="preserve">Informes del módulo de asistencia </w:t>
            </w:r>
            <w:proofErr w:type="spellStart"/>
            <w:r w:rsidRPr="00D03EA6">
              <w:rPr>
                <w:rFonts w:cstheme="minorHAnsi"/>
                <w:lang w:val="es-ES_tradnl"/>
              </w:rPr>
              <w:t>d</w:t>
            </w:r>
            <w:r w:rsidRPr="00D03EA6">
              <w:rPr>
                <w:rFonts w:cstheme="minorHAnsi"/>
                <w:shd w:val="clear" w:color="auto" w:fill="FFFFFF"/>
                <w:lang w:val="es-ES_tradnl"/>
              </w:rPr>
              <w:t>’</w:t>
            </w:r>
            <w:r w:rsidR="000205ED" w:rsidRPr="00D03EA6">
              <w:rPr>
                <w:rFonts w:cstheme="minorHAnsi"/>
                <w:shd w:val="clear" w:color="auto" w:fill="FFFFFF"/>
                <w:lang w:val="es-ES_tradnl"/>
              </w:rPr>
              <w:t>ITACA</w:t>
            </w:r>
            <w:proofErr w:type="spellEnd"/>
            <w:r w:rsidR="00F47033" w:rsidRPr="00D03EA6">
              <w:rPr>
                <w:rFonts w:cstheme="minorHAnsi"/>
                <w:shd w:val="clear" w:color="auto" w:fill="FFFFFF"/>
                <w:lang w:val="es-ES_tradnl"/>
              </w:rPr>
              <w:t>.</w:t>
            </w:r>
          </w:p>
        </w:tc>
      </w:tr>
      <w:tr w:rsidR="001372B5" w:rsidRPr="00D03EA6" w14:paraId="30711C26" w14:textId="77777777" w:rsidTr="001372B5">
        <w:trPr>
          <w:tblCellSpacing w:w="0" w:type="dxa"/>
        </w:trPr>
        <w:tc>
          <w:tcPr>
            <w:tcW w:w="2827" w:type="dxa"/>
            <w:tcBorders>
              <w:top w:val="nil"/>
              <w:left w:val="single" w:sz="6" w:space="0" w:color="000000"/>
              <w:bottom w:val="single" w:sz="6" w:space="0" w:color="000000"/>
              <w:right w:val="nil"/>
            </w:tcBorders>
            <w:tcMar>
              <w:top w:w="0" w:type="dxa"/>
              <w:left w:w="57" w:type="dxa"/>
              <w:bottom w:w="57" w:type="dxa"/>
              <w:right w:w="0" w:type="dxa"/>
            </w:tcMar>
            <w:hideMark/>
          </w:tcPr>
          <w:p w14:paraId="7A5F5823" w14:textId="77777777" w:rsidR="001372B5" w:rsidRPr="00D03EA6" w:rsidRDefault="001372B5" w:rsidP="001372B5">
            <w:pPr>
              <w:pStyle w:val="western1"/>
              <w:spacing w:before="57" w:beforeAutospacing="0" w:after="57"/>
              <w:ind w:firstLine="0"/>
              <w:jc w:val="left"/>
              <w:rPr>
                <w:rFonts w:cstheme="minorHAnsi"/>
                <w:lang w:val="es-ES_tradnl"/>
              </w:rPr>
            </w:pPr>
            <w:r w:rsidRPr="00D03EA6">
              <w:rPr>
                <w:rFonts w:cstheme="minorHAnsi"/>
                <w:lang w:val="es-ES_tradnl"/>
              </w:rPr>
              <w:t>h) Enfermedades crónicas que requieren una atención específica</w:t>
            </w:r>
          </w:p>
          <w:p w14:paraId="36C53A4A" w14:textId="77777777" w:rsidR="001372B5" w:rsidRPr="00D03EA6" w:rsidRDefault="001372B5" w:rsidP="001372B5">
            <w:pPr>
              <w:pStyle w:val="western1"/>
              <w:spacing w:before="57" w:beforeAutospacing="0"/>
              <w:ind w:firstLine="0"/>
              <w:jc w:val="left"/>
              <w:rPr>
                <w:rFonts w:cstheme="minorHAnsi"/>
                <w:lang w:val="es-ES_tradnl"/>
              </w:rPr>
            </w:pPr>
            <w:r w:rsidRPr="00D03EA6">
              <w:rPr>
                <w:rFonts w:cstheme="minorHAnsi"/>
                <w:lang w:val="es-ES_tradnl"/>
              </w:rPr>
              <w:t>(Incluye el alumnado en situación de atención domiciliaria</w:t>
            </w:r>
            <w:r w:rsidRPr="00D03EA6">
              <w:rPr>
                <w:rFonts w:cstheme="minorHAnsi"/>
                <w:shd w:val="clear" w:color="auto" w:fill="FFFFFF"/>
                <w:lang w:val="es-ES_tradnl"/>
              </w:rPr>
              <w:t xml:space="preserve"> y atención</w:t>
            </w:r>
            <w:r w:rsidRPr="00D03EA6">
              <w:rPr>
                <w:rFonts w:cstheme="minorHAnsi"/>
                <w:lang w:val="es-ES_tradnl"/>
              </w:rPr>
              <w:t xml:space="preserve"> hospitalaria)</w:t>
            </w:r>
          </w:p>
        </w:tc>
        <w:tc>
          <w:tcPr>
            <w:tcW w:w="6529"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A4354D5" w14:textId="720664B5" w:rsidR="000148ED" w:rsidRPr="00D03EA6" w:rsidRDefault="000148ED" w:rsidP="001372B5">
            <w:pPr>
              <w:pStyle w:val="western1"/>
              <w:spacing w:before="57" w:beforeAutospacing="0" w:after="57"/>
              <w:ind w:firstLine="0"/>
              <w:rPr>
                <w:rFonts w:cstheme="minorHAnsi"/>
                <w:lang w:val="es-ES_tradnl"/>
              </w:rPr>
            </w:pPr>
            <w:r w:rsidRPr="00D03EA6">
              <w:rPr>
                <w:rFonts w:cstheme="minorHAnsi"/>
                <w:lang w:val="es-ES_tradnl"/>
              </w:rPr>
              <w:t>Informes médicos</w:t>
            </w:r>
            <w:r w:rsidR="00F47033" w:rsidRPr="00D03EA6">
              <w:rPr>
                <w:rFonts w:cstheme="minorHAnsi"/>
                <w:lang w:val="es-ES_tradnl"/>
              </w:rPr>
              <w:t>.</w:t>
            </w:r>
          </w:p>
          <w:p w14:paraId="75BC5013" w14:textId="637E5022" w:rsidR="007F7E42" w:rsidRPr="00D03EA6" w:rsidRDefault="00F47033" w:rsidP="001372B5">
            <w:pPr>
              <w:pStyle w:val="western1"/>
              <w:spacing w:before="57" w:beforeAutospacing="0" w:after="57"/>
              <w:ind w:firstLine="0"/>
              <w:rPr>
                <w:rFonts w:cstheme="minorHAnsi"/>
                <w:lang w:val="es-ES_tradnl"/>
              </w:rPr>
            </w:pPr>
            <w:r w:rsidRPr="00D03EA6">
              <w:rPr>
                <w:rFonts w:cstheme="minorHAnsi"/>
                <w:lang w:val="es-ES_tradnl"/>
              </w:rPr>
              <w:t>En el caso de problemas graves de salud mental</w:t>
            </w:r>
            <w:r w:rsidR="007F7E42" w:rsidRPr="00D03EA6">
              <w:rPr>
                <w:rFonts w:cstheme="minorHAnsi"/>
                <w:lang w:val="es-ES_tradnl"/>
              </w:rPr>
              <w:t>: plan terapéutico e inform</w:t>
            </w:r>
            <w:r w:rsidR="008B3783">
              <w:rPr>
                <w:rFonts w:cstheme="minorHAnsi"/>
                <w:lang w:val="es-ES_tradnl"/>
              </w:rPr>
              <w:t>e</w:t>
            </w:r>
            <w:r w:rsidR="007F7E42" w:rsidRPr="00D03EA6">
              <w:rPr>
                <w:rFonts w:cstheme="minorHAnsi"/>
                <w:lang w:val="es-ES_tradnl"/>
              </w:rPr>
              <w:t xml:space="preserve"> de </w:t>
            </w:r>
            <w:r w:rsidR="008B3783">
              <w:rPr>
                <w:rFonts w:cstheme="minorHAnsi"/>
                <w:lang w:val="es-ES_tradnl"/>
              </w:rPr>
              <w:t xml:space="preserve">la </w:t>
            </w:r>
            <w:r w:rsidR="007F7E42" w:rsidRPr="00D03EA6">
              <w:rPr>
                <w:rFonts w:cstheme="minorHAnsi"/>
                <w:lang w:val="es-ES_tradnl"/>
              </w:rPr>
              <w:t>USMIA</w:t>
            </w:r>
            <w:r w:rsidRPr="00D03EA6">
              <w:rPr>
                <w:rFonts w:cstheme="minorHAnsi"/>
                <w:lang w:val="es-ES_tradnl"/>
              </w:rPr>
              <w:t>.</w:t>
            </w:r>
          </w:p>
          <w:p w14:paraId="1EF8235B" w14:textId="77DD5457" w:rsidR="001372B5" w:rsidRPr="00D03EA6" w:rsidRDefault="001372B5" w:rsidP="001372B5">
            <w:pPr>
              <w:pStyle w:val="western1"/>
              <w:spacing w:before="57" w:beforeAutospacing="0"/>
              <w:ind w:firstLine="0"/>
              <w:rPr>
                <w:rFonts w:cstheme="minorHAnsi"/>
                <w:lang w:val="es-ES_tradnl"/>
              </w:rPr>
            </w:pPr>
            <w:r w:rsidRPr="00D03EA6">
              <w:rPr>
                <w:rFonts w:cstheme="minorHAnsi"/>
                <w:lang w:val="es-ES_tradnl"/>
              </w:rPr>
              <w:t>Inform</w:t>
            </w:r>
            <w:r w:rsidR="008B3783">
              <w:rPr>
                <w:rFonts w:cstheme="minorHAnsi"/>
                <w:lang w:val="es-ES_tradnl"/>
              </w:rPr>
              <w:t>es</w:t>
            </w:r>
            <w:r w:rsidRPr="00D03EA6">
              <w:rPr>
                <w:rFonts w:cstheme="minorHAnsi"/>
                <w:lang w:val="es-ES_tradnl"/>
              </w:rPr>
              <w:t xml:space="preserve"> de las instrucciones para la detección y la atención temprana del alumnado que puede presentar problemas de salud mental (R</w:t>
            </w:r>
            <w:r w:rsidR="008B3783" w:rsidRPr="00D03EA6">
              <w:rPr>
                <w:rFonts w:cstheme="minorHAnsi"/>
                <w:lang w:val="es-ES_tradnl"/>
              </w:rPr>
              <w:t>esolución</w:t>
            </w:r>
            <w:r w:rsidRPr="00D03EA6">
              <w:rPr>
                <w:rFonts w:cstheme="minorHAnsi"/>
                <w:lang w:val="es-ES_tradnl"/>
              </w:rPr>
              <w:t xml:space="preserve"> de 11 de diciembre de 2017, de la </w:t>
            </w:r>
            <w:r w:rsidR="008B3783" w:rsidRPr="00D03EA6">
              <w:rPr>
                <w:rFonts w:cstheme="minorHAnsi"/>
                <w:lang w:val="es-ES_tradnl"/>
              </w:rPr>
              <w:t>Conselleria</w:t>
            </w:r>
            <w:r w:rsidRPr="00D03EA6">
              <w:rPr>
                <w:rFonts w:cstheme="minorHAnsi"/>
                <w:lang w:val="es-ES_tradnl"/>
              </w:rPr>
              <w:t xml:space="preserve"> de Educación, Investigación, Cultura y Deporte y de la </w:t>
            </w:r>
            <w:r w:rsidR="008B3783" w:rsidRPr="00D03EA6">
              <w:rPr>
                <w:rFonts w:cstheme="minorHAnsi"/>
                <w:lang w:val="es-ES_tradnl"/>
              </w:rPr>
              <w:t>Conselleria</w:t>
            </w:r>
            <w:r w:rsidRPr="00D03EA6">
              <w:rPr>
                <w:rFonts w:cstheme="minorHAnsi"/>
                <w:lang w:val="es-ES_tradnl"/>
              </w:rPr>
              <w:t xml:space="preserve"> </w:t>
            </w:r>
            <w:r w:rsidRPr="00D03EA6">
              <w:rPr>
                <w:rFonts w:cstheme="minorHAnsi"/>
                <w:lang w:val="es-ES_tradnl"/>
              </w:rPr>
              <w:lastRenderedPageBreak/>
              <w:t>de Sanidad Universal y Salud Pública</w:t>
            </w:r>
            <w:r w:rsidR="00F47033" w:rsidRPr="00D03EA6">
              <w:rPr>
                <w:rFonts w:cstheme="minorHAnsi"/>
                <w:lang w:val="es-ES_tradnl"/>
              </w:rPr>
              <w:t>, por la cual se dictan instrucciones para la detección y la atención temprana del alumnado que pueda presentar un problema de salud mental.</w:t>
            </w:r>
          </w:p>
        </w:tc>
      </w:tr>
    </w:tbl>
    <w:p w14:paraId="66B83725" w14:textId="77777777" w:rsidR="00D57D27" w:rsidRPr="00D03EA6" w:rsidRDefault="00D57D27" w:rsidP="00D57D27">
      <w:pPr>
        <w:spacing w:before="57" w:after="57" w:line="360" w:lineRule="auto"/>
        <w:jc w:val="both"/>
        <w:rPr>
          <w:rFonts w:ascii="Roboto" w:eastAsia="Times New Roman" w:hAnsi="Roboto" w:cs="Times New Roman"/>
          <w:lang w:val="es-ES_tradnl" w:eastAsia="ca-ES-valencia"/>
        </w:rPr>
      </w:pPr>
    </w:p>
    <w:p w14:paraId="60D126AC" w14:textId="2208C24F" w:rsidR="00E6025C" w:rsidRPr="00D03EA6" w:rsidRDefault="00F47033"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w:t>
      </w:r>
      <w:r w:rsidR="00E6025C" w:rsidRPr="00D03EA6">
        <w:rPr>
          <w:rFonts w:ascii="Roboto" w:eastAsia="Times New Roman" w:hAnsi="Roboto" w:cs="Times New Roman"/>
          <w:lang w:val="es-ES_tradnl" w:eastAsia="ca-ES-valencia"/>
        </w:rPr>
        <w:t xml:space="preserve"> Hay que tener en cuenta que el hecho de tener algún tipo de beca, como pueda ser la de comedor, es una fuente de información y un indicador más sobre la condición económica o social del alumnado, pero en sí mismo no es un circunstancia suficiente ni necesaria que justifi</w:t>
      </w:r>
      <w:r w:rsidR="008B3783">
        <w:rPr>
          <w:rFonts w:ascii="Roboto" w:eastAsia="Times New Roman" w:hAnsi="Roboto" w:cs="Times New Roman"/>
          <w:lang w:val="es-ES_tradnl" w:eastAsia="ca-ES-valencia"/>
        </w:rPr>
        <w:t>que</w:t>
      </w:r>
      <w:r w:rsidR="00E6025C" w:rsidRPr="00D03EA6">
        <w:rPr>
          <w:rFonts w:ascii="Roboto" w:eastAsia="Times New Roman" w:hAnsi="Roboto" w:cs="Times New Roman"/>
          <w:lang w:val="es-ES_tradnl" w:eastAsia="ca-ES-valencia"/>
        </w:rPr>
        <w:t xml:space="preserve"> de</w:t>
      </w:r>
      <w:r w:rsidR="002A7985">
        <w:rPr>
          <w:rFonts w:ascii="Roboto" w:eastAsia="Times New Roman" w:hAnsi="Roboto" w:cs="Times New Roman"/>
          <w:lang w:val="es-ES_tradnl" w:eastAsia="ca-ES-valencia"/>
        </w:rPr>
        <w:t xml:space="preserve"> </w:t>
      </w:r>
      <w:r w:rsidR="00E6025C" w:rsidRPr="00D03EA6">
        <w:rPr>
          <w:rFonts w:ascii="Roboto" w:eastAsia="Times New Roman" w:hAnsi="Roboto" w:cs="Times New Roman"/>
          <w:lang w:val="es-ES_tradnl" w:eastAsia="ca-ES-valencia"/>
        </w:rPr>
        <w:t>las necesidades de compensación de desigualdades.</w:t>
      </w:r>
    </w:p>
    <w:p w14:paraId="482F2EE7" w14:textId="0C2C7ECA" w:rsidR="00E6025C" w:rsidRPr="00D03EA6" w:rsidRDefault="00E6025C" w:rsidP="00D57D2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 La documentación acreditativa de las necesidades de compensación de desigualdades se tiene que custodiar en la secretaría del centro, garanti</w:t>
      </w:r>
      <w:r w:rsidR="002A7985">
        <w:rPr>
          <w:rFonts w:ascii="Roboto" w:eastAsia="Times New Roman" w:hAnsi="Roboto" w:cs="Times New Roman"/>
          <w:lang w:val="es-ES_tradnl" w:eastAsia="ca-ES-valencia"/>
        </w:rPr>
        <w:t>zando</w:t>
      </w:r>
      <w:r w:rsidRPr="00D03EA6">
        <w:rPr>
          <w:rFonts w:ascii="Roboto" w:eastAsia="Times New Roman" w:hAnsi="Roboto" w:cs="Times New Roman"/>
          <w:lang w:val="es-ES_tradnl" w:eastAsia="ca-ES-valencia"/>
        </w:rPr>
        <w:t xml:space="preserve"> </w:t>
      </w:r>
      <w:r w:rsidR="002A7985">
        <w:rPr>
          <w:rFonts w:ascii="Roboto" w:eastAsia="Times New Roman" w:hAnsi="Roboto" w:cs="Times New Roman"/>
          <w:lang w:val="es-ES_tradnl" w:eastAsia="ca-ES-valencia"/>
        </w:rPr>
        <w:t xml:space="preserve">su </w:t>
      </w:r>
      <w:r w:rsidRPr="00D03EA6">
        <w:rPr>
          <w:rFonts w:ascii="Roboto" w:eastAsia="Times New Roman" w:hAnsi="Roboto" w:cs="Times New Roman"/>
          <w:lang w:val="es-ES_tradnl" w:eastAsia="ca-ES-valencia"/>
        </w:rPr>
        <w:t>privacidad</w:t>
      </w:r>
      <w:r w:rsidR="002A7985">
        <w:rPr>
          <w:rFonts w:ascii="Roboto" w:eastAsia="Times New Roman" w:hAnsi="Roboto" w:cs="Times New Roman"/>
          <w:lang w:val="es-ES_tradnl" w:eastAsia="ca-ES-valencia"/>
        </w:rPr>
        <w:t>,</w:t>
      </w:r>
      <w:r w:rsidR="00F47033"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 xml:space="preserve">y en ningún caso se tendrá que subir a ITACA </w:t>
      </w:r>
      <w:r w:rsidR="000205ED" w:rsidRPr="00D03EA6">
        <w:rPr>
          <w:rFonts w:ascii="Roboto" w:eastAsia="Times New Roman" w:hAnsi="Roboto" w:cs="Times New Roman"/>
          <w:lang w:val="es-ES_tradnl" w:eastAsia="ca-ES-valencia"/>
        </w:rPr>
        <w:t>3</w:t>
      </w:r>
      <w:r w:rsidRPr="00D03EA6">
        <w:rPr>
          <w:rFonts w:ascii="Roboto" w:eastAsia="Times New Roman" w:hAnsi="Roboto" w:cs="Times New Roman"/>
          <w:lang w:val="es-ES_tradnl" w:eastAsia="ca-ES-valencia"/>
        </w:rPr>
        <w:t>.</w:t>
      </w:r>
    </w:p>
    <w:p w14:paraId="5549679B" w14:textId="77777777" w:rsidR="005803D4" w:rsidRPr="00D03EA6" w:rsidRDefault="005803D4" w:rsidP="00D57D27">
      <w:pPr>
        <w:spacing w:before="57" w:after="57" w:line="360" w:lineRule="auto"/>
        <w:jc w:val="both"/>
        <w:rPr>
          <w:rFonts w:ascii="Roboto" w:eastAsia="Times New Roman" w:hAnsi="Roboto" w:cs="Times New Roman"/>
          <w:lang w:val="es-ES_tradnl" w:eastAsia="ca-ES-valencia"/>
        </w:rPr>
      </w:pPr>
    </w:p>
    <w:p w14:paraId="0EB0D1AD" w14:textId="41198052" w:rsidR="001372B5" w:rsidRPr="00D03EA6" w:rsidRDefault="00944F19" w:rsidP="005803D4">
      <w:pPr>
        <w:spacing w:before="57" w:after="57" w:line="360" w:lineRule="auto"/>
        <w:jc w:val="center"/>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IV.</w:t>
      </w:r>
      <w:r w:rsidR="005803D4" w:rsidRPr="00D03EA6">
        <w:rPr>
          <w:rFonts w:ascii="Roboto" w:eastAsia="Times New Roman" w:hAnsi="Roboto" w:cs="Times New Roman"/>
          <w:b/>
          <w:bCs/>
          <w:i/>
          <w:iCs/>
          <w:lang w:val="es-ES_tradnl" w:eastAsia="ca-ES-valencia"/>
        </w:rPr>
        <w:t xml:space="preserve"> DISPOSICIONES</w:t>
      </w:r>
      <w:r w:rsidR="00714EB1" w:rsidRPr="00D03EA6">
        <w:rPr>
          <w:rFonts w:ascii="Roboto" w:eastAsia="Times New Roman" w:hAnsi="Roboto" w:cs="Times New Roman"/>
          <w:b/>
          <w:bCs/>
          <w:i/>
          <w:iCs/>
          <w:lang w:val="es-ES_tradnl" w:eastAsia="ca-ES-valencia"/>
        </w:rPr>
        <w:t xml:space="preserve"> FINALES</w:t>
      </w:r>
    </w:p>
    <w:p w14:paraId="727D6406" w14:textId="0E65C49A" w:rsidR="00850C04" w:rsidRPr="00D03EA6" w:rsidRDefault="00411A6D" w:rsidP="00850C04">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Decimocuarto</w:t>
      </w:r>
      <w:r w:rsidR="00850C04" w:rsidRPr="00D03EA6">
        <w:rPr>
          <w:rFonts w:ascii="Roboto" w:eastAsia="Times New Roman" w:hAnsi="Roboto" w:cs="Times New Roman"/>
          <w:b/>
          <w:bCs/>
          <w:i/>
          <w:iCs/>
          <w:lang w:val="es-ES_tradnl" w:eastAsia="ca-ES-valencia"/>
        </w:rPr>
        <w:t>. Participación de las familias o representantes legales y del alumnado</w:t>
      </w:r>
    </w:p>
    <w:p w14:paraId="4F73410D" w14:textId="64D580F5" w:rsidR="00850C04" w:rsidRPr="00D03EA6" w:rsidRDefault="00411A6D" w:rsidP="00850C04">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14</w:t>
      </w:r>
      <w:r w:rsidR="00850C04" w:rsidRPr="00D03EA6">
        <w:rPr>
          <w:rFonts w:ascii="Roboto" w:eastAsia="Times New Roman" w:hAnsi="Roboto" w:cs="Times New Roman"/>
          <w:b/>
          <w:bCs/>
          <w:lang w:val="es-ES_tradnl" w:eastAsia="ca-ES-valencia"/>
        </w:rPr>
        <w:t>.1. Participación de las familias o representantes legales y del alumnado</w:t>
      </w:r>
    </w:p>
    <w:p w14:paraId="139367C4" w14:textId="63644B37" w:rsidR="00850C04" w:rsidRPr="00D03EA6" w:rsidRDefault="00850C04" w:rsidP="00850C0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De acuerdo con los artículos 6.c y 8.c del Decreto 72/2021, los equipos y departamentos de orientación tienen que hacer partícipes </w:t>
      </w:r>
      <w:r w:rsidR="002A7985">
        <w:rPr>
          <w:rFonts w:ascii="Roboto" w:eastAsia="Times New Roman" w:hAnsi="Roboto" w:cs="Times New Roman"/>
          <w:lang w:val="es-ES_tradnl" w:eastAsia="ca-ES-valencia"/>
        </w:rPr>
        <w:t xml:space="preserve">a </w:t>
      </w:r>
      <w:r w:rsidRPr="00D03EA6">
        <w:rPr>
          <w:rFonts w:ascii="Roboto" w:eastAsia="Times New Roman" w:hAnsi="Roboto" w:cs="Times New Roman"/>
          <w:lang w:val="es-ES_tradnl" w:eastAsia="ca-ES-valencia"/>
        </w:rPr>
        <w:t xml:space="preserve">las familias y </w:t>
      </w:r>
      <w:r w:rsidR="002A7985">
        <w:rPr>
          <w:rFonts w:ascii="Roboto" w:eastAsia="Times New Roman" w:hAnsi="Roboto" w:cs="Times New Roman"/>
          <w:lang w:val="es-ES_tradnl" w:eastAsia="ca-ES-valencia"/>
        </w:rPr>
        <w:t>a</w:t>
      </w:r>
      <w:r w:rsidRPr="00D03EA6">
        <w:rPr>
          <w:rFonts w:ascii="Roboto" w:eastAsia="Times New Roman" w:hAnsi="Roboto" w:cs="Times New Roman"/>
          <w:lang w:val="es-ES_tradnl" w:eastAsia="ca-ES-valencia"/>
        </w:rPr>
        <w:t>l alumnado en el proceso de evaluación sociopsicopedag</w:t>
      </w:r>
      <w:r w:rsidR="002A7985">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gica,</w:t>
      </w:r>
      <w:r w:rsidR="002A7985">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facilitándol</w:t>
      </w:r>
      <w:r w:rsidR="002A7985">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s el asesoramiento y el acompañamiento necesarios, recogiendo su opinión e involucrándolos en la toma de decisiones y en la consecución de los objetivos planificados.</w:t>
      </w:r>
    </w:p>
    <w:p w14:paraId="19008E17" w14:textId="6361328C" w:rsidR="00850C04" w:rsidRPr="00D03EA6" w:rsidRDefault="00850C04" w:rsidP="00850C0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De acuerdo con el artículo 6.4 de la Orden 20/2019, las familias </w:t>
      </w:r>
      <w:r w:rsidR="002A7985">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 representantes legales o el mismo el alumnado, en caso de ser mayor de edad y tener la capacidad civil, tienen derecho a recibir una copia </w:t>
      </w:r>
      <w:r w:rsidR="002A7985" w:rsidRPr="00D03EA6">
        <w:rPr>
          <w:rFonts w:ascii="Roboto" w:eastAsia="Times New Roman" w:hAnsi="Roboto" w:cs="Times New Roman"/>
          <w:lang w:val="es-ES_tradnl" w:eastAsia="ca-ES-valencia"/>
        </w:rPr>
        <w:t>del informe sociopsicopedag</w:t>
      </w:r>
      <w:r w:rsidR="002A7985">
        <w:rPr>
          <w:rFonts w:ascii="Roboto" w:eastAsia="Times New Roman" w:hAnsi="Roboto" w:cs="Times New Roman"/>
          <w:lang w:val="es-ES_tradnl" w:eastAsia="ca-ES-valencia"/>
        </w:rPr>
        <w:t>ó</w:t>
      </w:r>
      <w:r w:rsidR="002A7985" w:rsidRPr="00D03EA6">
        <w:rPr>
          <w:rFonts w:ascii="Roboto" w:eastAsia="Times New Roman" w:hAnsi="Roboto" w:cs="Times New Roman"/>
          <w:lang w:val="es-ES_tradnl" w:eastAsia="ca-ES-valencia"/>
        </w:rPr>
        <w:t>gic</w:t>
      </w:r>
      <w:r w:rsidR="002A7985">
        <w:rPr>
          <w:rFonts w:ascii="Roboto" w:eastAsia="Times New Roman" w:hAnsi="Roboto" w:cs="Times New Roman"/>
          <w:lang w:val="es-ES_tradnl" w:eastAsia="ca-ES-valencia"/>
        </w:rPr>
        <w:t>o</w:t>
      </w:r>
      <w:r w:rsidR="002A7985" w:rsidRPr="00D03EA6">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en</w:t>
      </w:r>
      <w:r w:rsidRPr="002A7985">
        <w:rPr>
          <w:rFonts w:ascii="Roboto" w:eastAsia="Times New Roman" w:hAnsi="Roboto" w:cs="Times New Roman"/>
          <w:lang w:val="es-ES_tradnl" w:eastAsia="ca-ES-valencia"/>
        </w:rPr>
        <w:t xml:space="preserve"> </w:t>
      </w:r>
      <w:r w:rsidRPr="00D03EA6">
        <w:rPr>
          <w:rFonts w:ascii="Roboto" w:eastAsia="Times New Roman" w:hAnsi="Roboto" w:cs="Times New Roman"/>
          <w:lang w:val="es-ES_tradnl" w:eastAsia="ca-ES-valencia"/>
        </w:rPr>
        <w:t xml:space="preserve">formato accesible, de </w:t>
      </w:r>
      <w:r w:rsidR="002A7985">
        <w:rPr>
          <w:rFonts w:ascii="Roboto" w:eastAsia="Times New Roman" w:hAnsi="Roboto" w:cs="Times New Roman"/>
          <w:lang w:val="es-ES_tradnl" w:eastAsia="ca-ES-valencia"/>
        </w:rPr>
        <w:t>lo que</w:t>
      </w:r>
      <w:r w:rsidRPr="00D03EA6">
        <w:rPr>
          <w:rFonts w:ascii="Roboto" w:eastAsia="Times New Roman" w:hAnsi="Roboto" w:cs="Times New Roman"/>
          <w:lang w:val="es-ES_tradnl" w:eastAsia="ca-ES-valencia"/>
        </w:rPr>
        <w:t xml:space="preserve"> se tiene que dejar constancia por escrito</w:t>
      </w:r>
      <w:r w:rsidR="00B919E8" w:rsidRP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con el visto bueno de la dirección o la titularidad del centro.</w:t>
      </w:r>
    </w:p>
    <w:p w14:paraId="1A3B200F" w14:textId="0E83F59F" w:rsidR="003B6402" w:rsidRPr="00D03EA6" w:rsidRDefault="002A2D7E" w:rsidP="003B6402">
      <w:pPr>
        <w:spacing w:before="57" w:after="240"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 Todo aquello que se especifica en los puntos anterior</w:t>
      </w:r>
      <w:r w:rsidR="002A7985">
        <w:rPr>
          <w:rFonts w:ascii="Roboto" w:eastAsia="Times New Roman" w:hAnsi="Roboto" w:cs="Times New Roman"/>
          <w:lang w:val="es-ES_tradnl" w:eastAsia="ca-ES-valencia"/>
        </w:rPr>
        <w:t>es se hará</w:t>
      </w:r>
      <w:r w:rsidR="00B919E8" w:rsidRPr="00D03EA6">
        <w:rPr>
          <w:rFonts w:ascii="Roboto" w:eastAsia="Times New Roman" w:hAnsi="Roboto" w:cs="Times New Roman"/>
          <w:lang w:val="es-ES_tradnl" w:eastAsia="ca-ES-valencia"/>
        </w:rPr>
        <w:t xml:space="preserve"> sin </w:t>
      </w:r>
      <w:r w:rsidRPr="00D03EA6">
        <w:rPr>
          <w:rFonts w:ascii="Roboto" w:eastAsia="Times New Roman" w:hAnsi="Roboto" w:cs="Times New Roman"/>
          <w:lang w:val="es-ES_tradnl" w:eastAsia="ca-ES-valencia"/>
        </w:rPr>
        <w:t xml:space="preserve">perjuicio de aquello que regula la Ley 26/2018 sobre Derechos y Garantías de Infancia y Adolescencia, referido al hecho que </w:t>
      </w:r>
      <w:r w:rsidR="003B6402" w:rsidRPr="00D03EA6">
        <w:rPr>
          <w:rFonts w:ascii="Roboto" w:eastAsia="Times New Roman" w:hAnsi="Roboto" w:cs="Times New Roman"/>
          <w:lang w:val="es-ES_tradnl" w:eastAsia="ca-ES-valencia"/>
        </w:rPr>
        <w:t>en todas las acciones y decisiones</w:t>
      </w:r>
      <w:r w:rsidR="003B6402" w:rsidRPr="00D03EA6">
        <w:rPr>
          <w:lang w:val="es-ES_tradnl"/>
        </w:rPr>
        <w:t xml:space="preserve"> </w:t>
      </w:r>
      <w:r w:rsidR="003B6402" w:rsidRPr="00D03EA6">
        <w:rPr>
          <w:rFonts w:ascii="Roboto" w:eastAsia="Times New Roman" w:hAnsi="Roboto" w:cs="Times New Roman"/>
          <w:lang w:val="es-ES_tradnl" w:eastAsia="ca-ES-valencia"/>
        </w:rPr>
        <w:t>que los conciernan, como también en las medidas que adopt</w:t>
      </w:r>
      <w:r w:rsidR="002A7985">
        <w:rPr>
          <w:rFonts w:ascii="Roboto" w:eastAsia="Times New Roman" w:hAnsi="Roboto" w:cs="Times New Roman"/>
          <w:lang w:val="es-ES_tradnl" w:eastAsia="ca-ES-valencia"/>
        </w:rPr>
        <w:t>e</w:t>
      </w:r>
      <w:r w:rsidR="003B6402" w:rsidRPr="00D03EA6">
        <w:rPr>
          <w:rFonts w:ascii="Roboto" w:eastAsia="Times New Roman" w:hAnsi="Roboto" w:cs="Times New Roman"/>
          <w:lang w:val="es-ES_tradnl" w:eastAsia="ca-ES-valencia"/>
        </w:rPr>
        <w:t xml:space="preserve">n sus familias, en cualquier de sus manifestaciones, y las instituciones, públicas o privadas, tiene que prevalecer el interés superior de la niña, el niño o el </w:t>
      </w:r>
      <w:r w:rsidR="002A7985">
        <w:rPr>
          <w:rFonts w:ascii="Roboto" w:eastAsia="Times New Roman" w:hAnsi="Roboto" w:cs="Times New Roman"/>
          <w:lang w:val="es-ES_tradnl" w:eastAsia="ca-ES-valencia"/>
        </w:rPr>
        <w:t xml:space="preserve">o la </w:t>
      </w:r>
      <w:r w:rsidR="003B6402" w:rsidRPr="00D03EA6">
        <w:rPr>
          <w:rFonts w:ascii="Roboto" w:eastAsia="Times New Roman" w:hAnsi="Roboto" w:cs="Times New Roman"/>
          <w:lang w:val="es-ES_tradnl" w:eastAsia="ca-ES-valencia"/>
        </w:rPr>
        <w:t xml:space="preserve">adolescente. </w:t>
      </w:r>
    </w:p>
    <w:p w14:paraId="550F468C" w14:textId="6DF4D85C" w:rsidR="00850C04" w:rsidRPr="00D03EA6" w:rsidRDefault="00411A6D" w:rsidP="00850C04">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14</w:t>
      </w:r>
      <w:r w:rsidR="00850C04" w:rsidRPr="00D03EA6">
        <w:rPr>
          <w:rFonts w:ascii="Roboto" w:eastAsia="Times New Roman" w:hAnsi="Roboto" w:cs="Times New Roman"/>
          <w:b/>
          <w:bCs/>
          <w:lang w:val="es-ES_tradnl" w:eastAsia="ca-ES-valencia"/>
        </w:rPr>
        <w:t>.2. Discrepancias de las familias con el informe sociopsicopedag</w:t>
      </w:r>
      <w:r w:rsidR="002A7985">
        <w:rPr>
          <w:rFonts w:ascii="Roboto" w:eastAsia="Times New Roman" w:hAnsi="Roboto" w:cs="Times New Roman"/>
          <w:b/>
          <w:bCs/>
          <w:lang w:val="es-ES_tradnl" w:eastAsia="ca-ES-valencia"/>
        </w:rPr>
        <w:t>ó</w:t>
      </w:r>
      <w:r w:rsidR="00850C04" w:rsidRPr="00D03EA6">
        <w:rPr>
          <w:rFonts w:ascii="Roboto" w:eastAsia="Times New Roman" w:hAnsi="Roboto" w:cs="Times New Roman"/>
          <w:b/>
          <w:bCs/>
          <w:lang w:val="es-ES_tradnl" w:eastAsia="ca-ES-valencia"/>
        </w:rPr>
        <w:t>gic</w:t>
      </w:r>
      <w:r w:rsidR="002A7985">
        <w:rPr>
          <w:rFonts w:ascii="Roboto" w:eastAsia="Times New Roman" w:hAnsi="Roboto" w:cs="Times New Roman"/>
          <w:b/>
          <w:bCs/>
          <w:lang w:val="es-ES_tradnl" w:eastAsia="ca-ES-valencia"/>
        </w:rPr>
        <w:t>o</w:t>
      </w:r>
    </w:p>
    <w:p w14:paraId="7075090B" w14:textId="0ABE08D6" w:rsidR="00B919E8" w:rsidRPr="00D03EA6" w:rsidRDefault="00850C04" w:rsidP="00850C0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 xml:space="preserve">1. En el supuesto de que haya discrepancias por parte de la familia o representantes legales respecto al contenido y/o la propuesta del informe </w:t>
      </w:r>
      <w:r w:rsidR="009C4607">
        <w:rPr>
          <w:rFonts w:ascii="Roboto" w:eastAsia="Times New Roman" w:hAnsi="Roboto" w:cs="Times New Roman"/>
          <w:lang w:val="es-ES_tradnl" w:eastAsia="ca-ES-valencia"/>
        </w:rPr>
        <w:t>sociopsicopedagógico</w:t>
      </w:r>
      <w:r w:rsidRPr="00D03EA6">
        <w:rPr>
          <w:rFonts w:ascii="Roboto" w:eastAsia="Times New Roman" w:hAnsi="Roboto" w:cs="Times New Roman"/>
          <w:lang w:val="es-ES_tradnl" w:eastAsia="ca-ES-valencia"/>
        </w:rPr>
        <w:t>, esta tiene que presentar una solicitud de revisión, por escrito, a la dirección o titularidad del centro o a la dirección del gabinete psicopedagógico que han hecho el informe, especificando los motivos por los cuales no están de acuerdo.</w:t>
      </w:r>
    </w:p>
    <w:p w14:paraId="51231356" w14:textId="0011B7D2" w:rsidR="00B919E8" w:rsidRPr="00D03EA6" w:rsidRDefault="00850C04" w:rsidP="00850C0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w:t>
      </w:r>
      <w:r w:rsidR="002A7985">
        <w:rPr>
          <w:rFonts w:ascii="Roboto" w:eastAsia="Times New Roman" w:hAnsi="Roboto" w:cs="Times New Roman"/>
          <w:lang w:val="es-ES_tradnl" w:eastAsia="ca-ES-valencia"/>
        </w:rPr>
        <w:t xml:space="preserve">La </w:t>
      </w:r>
      <w:r w:rsidR="002A6CD4">
        <w:rPr>
          <w:rFonts w:ascii="Roboto" w:eastAsia="Times New Roman" w:hAnsi="Roboto" w:cs="Times New Roman"/>
          <w:lang w:val="es-ES_tradnl" w:eastAsia="ca-ES-valencia"/>
        </w:rPr>
        <w:t>dirección del centro trasladará la solicitud a la persona coordinadora de la agrupación de orientación de zona para que las personas miembros de la misma</w:t>
      </w:r>
      <w:r w:rsidR="002A6CD4" w:rsidRPr="002A7985">
        <w:rPr>
          <w:rFonts w:ascii="Roboto" w:eastAsia="Times New Roman" w:hAnsi="Roboto" w:cs="Times New Roman"/>
          <w:lang w:val="es-ES_tradnl" w:eastAsia="ca-ES-valencia"/>
        </w:rPr>
        <w:t xml:space="preserve"> </w:t>
      </w:r>
      <w:r w:rsidR="002A6CD4" w:rsidRPr="00D03EA6">
        <w:rPr>
          <w:rFonts w:ascii="Roboto" w:eastAsia="Times New Roman" w:hAnsi="Roboto" w:cs="Times New Roman"/>
          <w:lang w:val="es-ES_tradnl" w:eastAsia="ca-ES-valencia"/>
        </w:rPr>
        <w:t>revis</w:t>
      </w:r>
      <w:r w:rsidR="002A6CD4">
        <w:rPr>
          <w:rFonts w:ascii="Roboto" w:eastAsia="Times New Roman" w:hAnsi="Roboto" w:cs="Times New Roman"/>
          <w:lang w:val="es-ES_tradnl" w:eastAsia="ca-ES-valencia"/>
        </w:rPr>
        <w:t>en</w:t>
      </w:r>
      <w:r w:rsidR="002A6CD4" w:rsidRPr="00D03EA6">
        <w:rPr>
          <w:rFonts w:ascii="Roboto" w:eastAsia="Times New Roman" w:hAnsi="Roboto" w:cs="Times New Roman"/>
          <w:lang w:val="es-ES_tradnl" w:eastAsia="ca-ES-valencia"/>
        </w:rPr>
        <w:t xml:space="preserve"> el proceso, los resultados y las conclusiones de la </w:t>
      </w:r>
      <w:r w:rsidR="002A6CD4">
        <w:rPr>
          <w:rFonts w:ascii="Roboto" w:eastAsia="Times New Roman" w:hAnsi="Roboto" w:cs="Times New Roman"/>
          <w:lang w:val="es-ES_tradnl" w:eastAsia="ca-ES-valencia"/>
        </w:rPr>
        <w:t>evaluación sociopsicopedagógica</w:t>
      </w:r>
      <w:r w:rsidR="002A6CD4" w:rsidRPr="00D03EA6">
        <w:rPr>
          <w:rFonts w:ascii="Roboto" w:eastAsia="Times New Roman" w:hAnsi="Roboto" w:cs="Times New Roman"/>
          <w:lang w:val="es-ES_tradnl" w:eastAsia="ca-ES-valencia"/>
        </w:rPr>
        <w:t xml:space="preserve"> </w:t>
      </w:r>
      <w:r w:rsidR="002A6CD4">
        <w:rPr>
          <w:rFonts w:ascii="Roboto" w:eastAsia="Times New Roman" w:hAnsi="Roboto" w:cs="Times New Roman"/>
          <w:lang w:val="es-ES_tradnl" w:eastAsia="ca-ES-valencia"/>
        </w:rPr>
        <w:t>i el informe sociopsicopedagógico</w:t>
      </w:r>
      <w:r w:rsidR="00B919E8" w:rsidRPr="00D03EA6">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w:t>
      </w:r>
      <w:r w:rsidR="00B919E8" w:rsidRPr="00D03EA6">
        <w:rPr>
          <w:rFonts w:ascii="Roboto" w:eastAsia="Times New Roman" w:hAnsi="Roboto" w:cs="Times New Roman"/>
          <w:lang w:val="es-ES_tradnl" w:eastAsia="ca-ES-valencia"/>
        </w:rPr>
        <w:t xml:space="preserve">En </w:t>
      </w:r>
      <w:r w:rsidR="002A6CD4">
        <w:rPr>
          <w:rFonts w:ascii="Roboto" w:eastAsia="Times New Roman" w:hAnsi="Roboto" w:cs="Times New Roman"/>
          <w:lang w:val="es-ES_tradnl" w:eastAsia="ca-ES-valencia"/>
        </w:rPr>
        <w:t>el</w:t>
      </w:r>
      <w:r w:rsidR="00B919E8" w:rsidRPr="00D03EA6">
        <w:rPr>
          <w:rFonts w:ascii="Roboto" w:eastAsia="Times New Roman" w:hAnsi="Roboto" w:cs="Times New Roman"/>
          <w:lang w:val="es-ES_tradnl" w:eastAsia="ca-ES-valencia"/>
        </w:rPr>
        <w:t xml:space="preserve"> proceso de </w:t>
      </w:r>
      <w:r w:rsidR="002A6CD4">
        <w:rPr>
          <w:rFonts w:ascii="Roboto" w:eastAsia="Times New Roman" w:hAnsi="Roboto" w:cs="Times New Roman"/>
          <w:lang w:val="es-ES_tradnl" w:eastAsia="ca-ES-valencia"/>
        </w:rPr>
        <w:t>revisión</w:t>
      </w:r>
      <w:r w:rsidR="00B919E8" w:rsidRPr="00D03EA6">
        <w:rPr>
          <w:rFonts w:ascii="Roboto" w:eastAsia="Times New Roman" w:hAnsi="Roboto" w:cs="Times New Roman"/>
          <w:lang w:val="es-ES_tradnl" w:eastAsia="ca-ES-valencia"/>
        </w:rPr>
        <w:t xml:space="preserve"> podrán contar con el asesoramiento del equipo de orientación educativa del centro de educación especial y, si procede, de la unidad especializada de orientación.</w:t>
      </w:r>
    </w:p>
    <w:p w14:paraId="44A42990" w14:textId="7CFF7900" w:rsidR="00850C04" w:rsidRPr="00D03EA6" w:rsidRDefault="00B919E8" w:rsidP="00850C0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 En el supuesto de</w:t>
      </w:r>
      <w:r w:rsidR="00C33BF2">
        <w:rPr>
          <w:rFonts w:ascii="Roboto" w:eastAsia="Times New Roman" w:hAnsi="Roboto" w:cs="Times New Roman"/>
          <w:lang w:val="es-ES_tradnl" w:eastAsia="ca-ES-valencia"/>
        </w:rPr>
        <w:t xml:space="preserve"> que</w:t>
      </w:r>
      <w:r w:rsidRPr="00D03EA6">
        <w:rPr>
          <w:rFonts w:ascii="Roboto" w:eastAsia="Times New Roman" w:hAnsi="Roboto" w:cs="Times New Roman"/>
          <w:lang w:val="es-ES_tradnl" w:eastAsia="ca-ES-valencia"/>
        </w:rPr>
        <w:t xml:space="preserve"> </w:t>
      </w:r>
      <w:r w:rsidR="00C33BF2">
        <w:rPr>
          <w:rFonts w:ascii="Roboto" w:eastAsia="Times New Roman" w:hAnsi="Roboto" w:cs="Times New Roman"/>
          <w:lang w:val="es-ES_tradnl" w:eastAsia="ca-ES-valencia"/>
        </w:rPr>
        <w:t>se</w:t>
      </w:r>
      <w:r w:rsidRPr="00D03EA6">
        <w:rPr>
          <w:rFonts w:ascii="Roboto" w:eastAsia="Times New Roman" w:hAnsi="Roboto" w:cs="Times New Roman"/>
          <w:lang w:val="es-ES_tradnl" w:eastAsia="ca-ES-valencia"/>
        </w:rPr>
        <w:t xml:space="preserve"> ratifi</w:t>
      </w:r>
      <w:r w:rsidR="00C33BF2">
        <w:rPr>
          <w:rFonts w:ascii="Roboto" w:eastAsia="Times New Roman" w:hAnsi="Roboto" w:cs="Times New Roman"/>
          <w:lang w:val="es-ES_tradnl" w:eastAsia="ca-ES-valencia"/>
        </w:rPr>
        <w:t>que</w:t>
      </w:r>
      <w:r w:rsidRPr="00D03EA6">
        <w:rPr>
          <w:rFonts w:ascii="Roboto" w:eastAsia="Times New Roman" w:hAnsi="Roboto" w:cs="Times New Roman"/>
          <w:lang w:val="es-ES_tradnl" w:eastAsia="ca-ES-valencia"/>
        </w:rPr>
        <w:t xml:space="preserve"> el informe</w:t>
      </w:r>
      <w:r w:rsidR="00850C04" w:rsidRPr="00D03EA6">
        <w:rPr>
          <w:rFonts w:ascii="Roboto" w:eastAsia="Times New Roman" w:hAnsi="Roboto" w:cs="Times New Roman"/>
          <w:lang w:val="es-ES_tradnl" w:eastAsia="ca-ES-valencia"/>
        </w:rPr>
        <w:t xml:space="preserve">, la persona coordinadora levantará </w:t>
      </w:r>
      <w:r w:rsidR="00C33BF2" w:rsidRPr="00D03EA6">
        <w:rPr>
          <w:rFonts w:ascii="Roboto" w:eastAsia="Times New Roman" w:hAnsi="Roboto" w:cs="Times New Roman"/>
          <w:lang w:val="es-ES_tradnl" w:eastAsia="ca-ES-valencia"/>
        </w:rPr>
        <w:t>un acta</w:t>
      </w:r>
      <w:r w:rsidR="00850C04" w:rsidRPr="00D03EA6">
        <w:rPr>
          <w:rFonts w:ascii="Roboto" w:eastAsia="Times New Roman" w:hAnsi="Roboto" w:cs="Times New Roman"/>
          <w:lang w:val="es-ES_tradnl" w:eastAsia="ca-ES-valencia"/>
        </w:rPr>
        <w:t xml:space="preserve"> en </w:t>
      </w:r>
      <w:r w:rsidR="00C33BF2">
        <w:rPr>
          <w:rFonts w:ascii="Roboto" w:eastAsia="Times New Roman" w:hAnsi="Roboto" w:cs="Times New Roman"/>
          <w:lang w:val="es-ES_tradnl" w:eastAsia="ca-ES-valencia"/>
        </w:rPr>
        <w:t xml:space="preserve">la </w:t>
      </w:r>
      <w:r w:rsidR="00850C04" w:rsidRPr="00D03EA6">
        <w:rPr>
          <w:rFonts w:ascii="Roboto" w:eastAsia="Times New Roman" w:hAnsi="Roboto" w:cs="Times New Roman"/>
          <w:lang w:val="es-ES_tradnl" w:eastAsia="ca-ES-valencia"/>
        </w:rPr>
        <w:t>que const</w:t>
      </w:r>
      <w:r w:rsidR="00C33BF2">
        <w:rPr>
          <w:rFonts w:ascii="Roboto" w:eastAsia="Times New Roman" w:hAnsi="Roboto" w:cs="Times New Roman"/>
          <w:lang w:val="es-ES_tradnl" w:eastAsia="ca-ES-valencia"/>
        </w:rPr>
        <w:t>e</w:t>
      </w:r>
      <w:r w:rsidR="00850C04" w:rsidRPr="00D03EA6">
        <w:rPr>
          <w:rFonts w:ascii="Roboto" w:eastAsia="Times New Roman" w:hAnsi="Roboto" w:cs="Times New Roman"/>
          <w:lang w:val="es-ES_tradnl" w:eastAsia="ca-ES-valencia"/>
        </w:rPr>
        <w:t xml:space="preserve"> expresamente que </w:t>
      </w:r>
      <w:r w:rsidRPr="00D03EA6">
        <w:rPr>
          <w:rFonts w:ascii="Roboto" w:eastAsia="Times New Roman" w:hAnsi="Roboto" w:cs="Times New Roman"/>
          <w:lang w:val="es-ES_tradnl" w:eastAsia="ca-ES-valencia"/>
        </w:rPr>
        <w:t xml:space="preserve">las persones miembros de la agrupación de orientación de zona </w:t>
      </w:r>
      <w:r w:rsidR="00850C04" w:rsidRPr="00D03EA6">
        <w:rPr>
          <w:rFonts w:ascii="Roboto" w:eastAsia="Times New Roman" w:hAnsi="Roboto" w:cs="Times New Roman"/>
          <w:lang w:val="es-ES_tradnl" w:eastAsia="ca-ES-valencia"/>
        </w:rPr>
        <w:t>corroboran el informe realizado</w:t>
      </w:r>
      <w:r w:rsidR="00C33BF2">
        <w:rPr>
          <w:rFonts w:ascii="Roboto" w:eastAsia="Times New Roman" w:hAnsi="Roboto" w:cs="Times New Roman"/>
          <w:lang w:val="es-ES_tradnl" w:eastAsia="ca-ES-valencia"/>
        </w:rPr>
        <w:t xml:space="preserve"> y los motivos</w:t>
      </w:r>
      <w:r w:rsidR="00850C04" w:rsidRPr="00D03EA6">
        <w:rPr>
          <w:rFonts w:ascii="Roboto" w:eastAsia="Times New Roman" w:hAnsi="Roboto" w:cs="Times New Roman"/>
          <w:lang w:val="es-ES_tradnl" w:eastAsia="ca-ES-valencia"/>
        </w:rPr>
        <w:t>.</w:t>
      </w:r>
      <w:r w:rsidR="00C33BF2">
        <w:rPr>
          <w:rFonts w:ascii="Roboto" w:eastAsia="Times New Roman" w:hAnsi="Roboto" w:cs="Times New Roman"/>
          <w:lang w:val="es-ES_tradnl" w:eastAsia="ca-ES-valencia"/>
        </w:rPr>
        <w:t xml:space="preserve"> La dirección del centro trasladará esta información a la familia o representantes legales que han realizado la solicitud de revisión.</w:t>
      </w:r>
    </w:p>
    <w:p w14:paraId="3212CAAE" w14:textId="355BC2C8" w:rsidR="00B919E8" w:rsidRPr="00D03EA6" w:rsidRDefault="00C33BF2" w:rsidP="00850C04">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4</w:t>
      </w:r>
      <w:r w:rsidR="00850C04" w:rsidRPr="00D03EA6">
        <w:rPr>
          <w:rFonts w:ascii="Roboto" w:eastAsia="Times New Roman" w:hAnsi="Roboto" w:cs="Times New Roman"/>
          <w:lang w:val="es-ES_tradnl" w:eastAsia="ca-ES-valencia"/>
        </w:rPr>
        <w:t>. En el supuesto de que no haya acuerdo</w:t>
      </w:r>
      <w:r>
        <w:rPr>
          <w:rFonts w:ascii="Roboto" w:eastAsia="Times New Roman" w:hAnsi="Roboto" w:cs="Times New Roman"/>
          <w:lang w:val="es-ES_tradnl" w:eastAsia="ca-ES-valencia"/>
        </w:rPr>
        <w:t xml:space="preserve">, </w:t>
      </w:r>
      <w:r w:rsidR="00850C04" w:rsidRPr="00D03EA6">
        <w:rPr>
          <w:rFonts w:ascii="Roboto" w:eastAsia="Times New Roman" w:hAnsi="Roboto" w:cs="Times New Roman"/>
          <w:lang w:val="es-ES_tradnl" w:eastAsia="ca-ES-valencia"/>
        </w:rPr>
        <w:t xml:space="preserve">también se hará constar en el acta y la dirección o titularidad del centro o la dirección del gabinete psicopedagógico municipal que ha </w:t>
      </w:r>
      <w:r w:rsidR="00B919E8" w:rsidRPr="00D03EA6">
        <w:rPr>
          <w:rFonts w:ascii="Roboto" w:eastAsia="Times New Roman" w:hAnsi="Roboto" w:cs="Times New Roman"/>
          <w:lang w:val="es-ES_tradnl" w:eastAsia="ca-ES-valencia"/>
        </w:rPr>
        <w:t>hecho</w:t>
      </w:r>
      <w:r w:rsidR="00850C04" w:rsidRPr="00D03EA6">
        <w:rPr>
          <w:rFonts w:ascii="Roboto" w:eastAsia="Times New Roman" w:hAnsi="Roboto" w:cs="Times New Roman"/>
          <w:lang w:val="es-ES_tradnl" w:eastAsia="ca-ES-valencia"/>
        </w:rPr>
        <w:t xml:space="preserve"> el informe solicitará a la </w:t>
      </w:r>
      <w:r w:rsidR="00B919E8" w:rsidRPr="00D03EA6">
        <w:rPr>
          <w:rFonts w:ascii="Roboto" w:eastAsia="Times New Roman" w:hAnsi="Roboto" w:cs="Times New Roman"/>
          <w:lang w:val="es-ES_tradnl" w:eastAsia="ca-ES-valencia"/>
        </w:rPr>
        <w:t>Dirección General de Inclusión Educativa la realización de una nueva valoración</w:t>
      </w:r>
      <w:r w:rsidR="009C4607">
        <w:rPr>
          <w:rFonts w:ascii="Roboto" w:eastAsia="Times New Roman" w:hAnsi="Roboto" w:cs="Times New Roman"/>
          <w:lang w:val="es-ES_tradnl" w:eastAsia="ca-ES-valencia"/>
        </w:rPr>
        <w:t>. Así mismo,</w:t>
      </w:r>
      <w:r>
        <w:rPr>
          <w:rFonts w:ascii="Roboto" w:eastAsia="Times New Roman" w:hAnsi="Roboto" w:cs="Times New Roman"/>
          <w:lang w:val="es-ES_tradnl" w:eastAsia="ca-ES-valencia"/>
        </w:rPr>
        <w:t xml:space="preserve"> trasladará esta información a la familia o representantes legales que han realizado la solicitud de revisión.</w:t>
      </w:r>
    </w:p>
    <w:p w14:paraId="68DB5399" w14:textId="359411B6" w:rsidR="00850C04" w:rsidRPr="00D03EA6" w:rsidRDefault="00C33BF2" w:rsidP="00850C04">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5</w:t>
      </w:r>
      <w:r w:rsidR="00B919E8" w:rsidRPr="00D03EA6">
        <w:rPr>
          <w:rFonts w:ascii="Roboto" w:eastAsia="Times New Roman" w:hAnsi="Roboto" w:cs="Times New Roman"/>
          <w:lang w:val="es-ES_tradnl" w:eastAsia="ca-ES-valencia"/>
        </w:rPr>
        <w:t xml:space="preserve">. La Dirección General de Inclusión Educativa, a la vista de la documentación, designará la unidad </w:t>
      </w:r>
      <w:r w:rsidR="00850C04" w:rsidRPr="00D03EA6">
        <w:rPr>
          <w:rFonts w:ascii="Roboto" w:eastAsia="Times New Roman" w:hAnsi="Roboto" w:cs="Times New Roman"/>
          <w:lang w:val="es-ES_tradnl" w:eastAsia="ca-ES-valencia"/>
        </w:rPr>
        <w:t xml:space="preserve">especializada de orientación </w:t>
      </w:r>
      <w:r w:rsidR="00B919E8" w:rsidRPr="00D03EA6">
        <w:rPr>
          <w:rFonts w:ascii="Roboto" w:eastAsia="Times New Roman" w:hAnsi="Roboto" w:cs="Times New Roman"/>
          <w:lang w:val="es-ES_tradnl" w:eastAsia="ca-ES-valencia"/>
        </w:rPr>
        <w:t>que tendrá que realizar la nueva evaluación</w:t>
      </w:r>
      <w:r w:rsidR="00850C04" w:rsidRPr="00D03EA6">
        <w:rPr>
          <w:rFonts w:ascii="Roboto" w:eastAsia="Times New Roman" w:hAnsi="Roboto" w:cs="Times New Roman"/>
          <w:lang w:val="es-ES_tradnl" w:eastAsia="ca-ES-valencia"/>
        </w:rPr>
        <w:t xml:space="preserve"> sociopsicopedag</w:t>
      </w:r>
      <w:r w:rsidR="009C4607">
        <w:rPr>
          <w:rFonts w:ascii="Roboto" w:eastAsia="Times New Roman" w:hAnsi="Roboto" w:cs="Times New Roman"/>
          <w:lang w:val="es-ES_tradnl" w:eastAsia="ca-ES-valencia"/>
        </w:rPr>
        <w:t>ó</w:t>
      </w:r>
      <w:r w:rsidR="00850C04" w:rsidRPr="00D03EA6">
        <w:rPr>
          <w:rFonts w:ascii="Roboto" w:eastAsia="Times New Roman" w:hAnsi="Roboto" w:cs="Times New Roman"/>
          <w:lang w:val="es-ES_tradnl" w:eastAsia="ca-ES-valencia"/>
        </w:rPr>
        <w:t>gica.</w:t>
      </w:r>
    </w:p>
    <w:p w14:paraId="41231010" w14:textId="14D64E56" w:rsidR="00850C04" w:rsidRPr="00D03EA6" w:rsidRDefault="00C33BF2" w:rsidP="00850C04">
      <w:pPr>
        <w:spacing w:before="57" w:after="57" w:line="360" w:lineRule="auto"/>
        <w:jc w:val="both"/>
        <w:rPr>
          <w:rFonts w:ascii="Roboto" w:eastAsia="Times New Roman" w:hAnsi="Roboto" w:cs="Times New Roman"/>
          <w:lang w:val="es-ES_tradnl" w:eastAsia="ca-ES-valencia"/>
        </w:rPr>
      </w:pPr>
      <w:r>
        <w:rPr>
          <w:rFonts w:ascii="Roboto" w:eastAsia="Times New Roman" w:hAnsi="Roboto" w:cs="Times New Roman"/>
          <w:lang w:val="es-ES_tradnl" w:eastAsia="ca-ES-valencia"/>
        </w:rPr>
        <w:t>6</w:t>
      </w:r>
      <w:r w:rsidR="00850C04" w:rsidRPr="00D03EA6">
        <w:rPr>
          <w:rFonts w:ascii="Roboto" w:eastAsia="Times New Roman" w:hAnsi="Roboto" w:cs="Times New Roman"/>
          <w:lang w:val="es-ES_tradnl" w:eastAsia="ca-ES-valencia"/>
        </w:rPr>
        <w:t>. En todos los casos, se tiene que mantener informada la inspección de educación del centro o de la zona.</w:t>
      </w:r>
    </w:p>
    <w:p w14:paraId="792C1CD6" w14:textId="2AA5C616" w:rsidR="00850C04" w:rsidRPr="00D03EA6" w:rsidRDefault="00411A6D" w:rsidP="00850C04">
      <w:pPr>
        <w:spacing w:before="57" w:after="57" w:line="360" w:lineRule="auto"/>
        <w:jc w:val="both"/>
        <w:rPr>
          <w:rFonts w:ascii="Roboto" w:eastAsia="Times New Roman" w:hAnsi="Roboto" w:cs="Times New Roman"/>
          <w:b/>
          <w:bCs/>
          <w:lang w:val="es-ES_tradnl" w:eastAsia="ca-ES-valencia"/>
        </w:rPr>
      </w:pPr>
      <w:r w:rsidRPr="00D03EA6">
        <w:rPr>
          <w:rFonts w:ascii="Roboto" w:eastAsia="Times New Roman" w:hAnsi="Roboto" w:cs="Times New Roman"/>
          <w:b/>
          <w:bCs/>
          <w:lang w:val="es-ES_tradnl" w:eastAsia="ca-ES-valencia"/>
        </w:rPr>
        <w:t>14</w:t>
      </w:r>
      <w:r w:rsidR="00850C04" w:rsidRPr="00D03EA6">
        <w:rPr>
          <w:rFonts w:ascii="Roboto" w:eastAsia="Times New Roman" w:hAnsi="Roboto" w:cs="Times New Roman"/>
          <w:b/>
          <w:bCs/>
          <w:lang w:val="es-ES_tradnl" w:eastAsia="ca-ES-valencia"/>
        </w:rPr>
        <w:t>.3. Recursos de alzada</w:t>
      </w:r>
    </w:p>
    <w:p w14:paraId="2C5B3494" w14:textId="77777777" w:rsidR="00850C04" w:rsidRPr="00D03EA6" w:rsidRDefault="00850C04" w:rsidP="00850C0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En conformidad con aquello que establece la Ley 39/2015, de 1 de octubre, del procedimiento administrativo</w:t>
      </w:r>
      <w:r w:rsidRPr="00D03EA6">
        <w:rPr>
          <w:lang w:val="es-ES_tradnl"/>
        </w:rPr>
        <w:t xml:space="preserve"> </w:t>
      </w:r>
      <w:r w:rsidRPr="00D03EA6">
        <w:rPr>
          <w:rFonts w:ascii="Roboto" w:eastAsia="Times New Roman" w:hAnsi="Roboto" w:cs="Times New Roman"/>
          <w:lang w:val="es-ES_tradnl" w:eastAsia="ca-ES-valencia"/>
        </w:rPr>
        <w:t>común de las administraciones públicas, las familias o representantes legales tienen derecho a interponer un recurso de alzada contra las resoluciones de escolarización y las resoluciones de autorización de las medidas referidas en lo resuelvo octavo de esta resolución, en el plazo de un mes desde la notificación.</w:t>
      </w:r>
    </w:p>
    <w:p w14:paraId="41FCEEE7" w14:textId="77777777" w:rsidR="00850C04" w:rsidRPr="00D03EA6" w:rsidRDefault="00850C04" w:rsidP="00850C0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2. De acuerdo con el artículo 46.3 de la Orden 20/2019, los recursos de alzada contra la modalidad de escolarización se tienen que presentar ante la Dirección General de Centros Docentes.</w:t>
      </w:r>
    </w:p>
    <w:p w14:paraId="1F65E54B" w14:textId="77777777" w:rsidR="00850C04" w:rsidRPr="00D03EA6" w:rsidRDefault="00850C04" w:rsidP="00850C0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3. Los recursos de alzada contra las exenciones de calificación en Bachillerato para el alumnado con necesidades educativas especiales se tienen que presentar ante la Dirección General de Innovación Educativa y de Ordenación.</w:t>
      </w:r>
    </w:p>
    <w:p w14:paraId="231A2BC4" w14:textId="78844910" w:rsidR="00850C04" w:rsidRPr="00D03EA6" w:rsidRDefault="00850C04" w:rsidP="00850C04">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4. Los recursos de alzada contra el resto de </w:t>
      </w:r>
      <w:r w:rsidR="009C4607" w:rsidRPr="00D03EA6">
        <w:rPr>
          <w:rFonts w:ascii="Roboto" w:eastAsia="Times New Roman" w:hAnsi="Roboto" w:cs="Times New Roman"/>
          <w:lang w:val="es-ES_tradnl" w:eastAsia="ca-ES-valencia"/>
        </w:rPr>
        <w:t>las medidas</w:t>
      </w:r>
      <w:r w:rsidRPr="00D03EA6">
        <w:rPr>
          <w:rFonts w:ascii="Roboto" w:eastAsia="Times New Roman" w:hAnsi="Roboto" w:cs="Times New Roman"/>
          <w:lang w:val="es-ES_tradnl" w:eastAsia="ca-ES-valencia"/>
        </w:rPr>
        <w:t xml:space="preserve"> referidas en lo resuelvo octavo de esta resolución se tienen que presentar ante la Dirección General de Inclusión Educativa.</w:t>
      </w:r>
    </w:p>
    <w:p w14:paraId="0CA008C7" w14:textId="77777777" w:rsidR="00850C04" w:rsidRPr="00D03EA6" w:rsidRDefault="00850C04" w:rsidP="008770F7">
      <w:pPr>
        <w:spacing w:before="57" w:after="57" w:line="360" w:lineRule="auto"/>
        <w:jc w:val="both"/>
        <w:rPr>
          <w:rFonts w:ascii="Roboto" w:eastAsia="Times New Roman" w:hAnsi="Roboto" w:cs="Times New Roman"/>
          <w:lang w:val="es-ES_tradnl" w:eastAsia="ca-ES-valencia"/>
        </w:rPr>
      </w:pPr>
    </w:p>
    <w:p w14:paraId="74A55AFF" w14:textId="1BFE7A21" w:rsidR="00944F19" w:rsidRPr="00D03EA6" w:rsidRDefault="001372B5" w:rsidP="008770F7">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Decimoquinto</w:t>
      </w:r>
      <w:r w:rsidR="00944F19" w:rsidRPr="00D03EA6">
        <w:rPr>
          <w:rFonts w:ascii="Roboto" w:eastAsia="Times New Roman" w:hAnsi="Roboto" w:cs="Times New Roman"/>
          <w:b/>
          <w:bCs/>
          <w:i/>
          <w:iCs/>
          <w:lang w:val="es-ES_tradnl" w:eastAsia="ca-ES-valencia"/>
        </w:rPr>
        <w:t>. Protección de datos de carácter personal</w:t>
      </w:r>
    </w:p>
    <w:p w14:paraId="26E98250" w14:textId="1EF11F52" w:rsidR="00FF224F" w:rsidRPr="00D03EA6" w:rsidRDefault="001372B5" w:rsidP="00FF224F">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En virtud de la normativa vigente en materia de protección de datos de carácter personal, </w:t>
      </w:r>
      <w:r w:rsidR="009C4607">
        <w:rPr>
          <w:rFonts w:ascii="Roboto" w:eastAsia="Times New Roman" w:hAnsi="Roboto" w:cs="Times New Roman"/>
          <w:lang w:val="es-ES_tradnl" w:eastAsia="ca-ES-valencia"/>
        </w:rPr>
        <w:t>se pondrá un</w:t>
      </w:r>
      <w:r w:rsidRPr="00D03EA6">
        <w:rPr>
          <w:rFonts w:ascii="Roboto" w:eastAsia="Times New Roman" w:hAnsi="Roboto" w:cs="Times New Roman"/>
          <w:lang w:val="es-ES_tradnl" w:eastAsia="ca-ES-valencia"/>
        </w:rPr>
        <w:t xml:space="preserve"> especial </w:t>
      </w:r>
      <w:r w:rsidR="009C4607">
        <w:rPr>
          <w:rFonts w:ascii="Roboto" w:eastAsia="Times New Roman" w:hAnsi="Roboto" w:cs="Times New Roman"/>
          <w:lang w:val="es-ES_tradnl" w:eastAsia="ca-ES-valencia"/>
        </w:rPr>
        <w:t>cuidado en</w:t>
      </w:r>
      <w:r w:rsidRPr="00D03EA6">
        <w:rPr>
          <w:rFonts w:ascii="Roboto" w:eastAsia="Times New Roman" w:hAnsi="Roboto" w:cs="Times New Roman"/>
          <w:lang w:val="es-ES_tradnl" w:eastAsia="ca-ES-valencia"/>
        </w:rPr>
        <w:t xml:space="preserve"> el tratamiento de toda la información consultada y/o solicitada para </w:t>
      </w:r>
      <w:r w:rsidR="009C4607">
        <w:rPr>
          <w:rFonts w:ascii="Roboto" w:eastAsia="Times New Roman" w:hAnsi="Roboto" w:cs="Times New Roman"/>
          <w:lang w:val="es-ES_tradnl" w:eastAsia="ca-ES-valencia"/>
        </w:rPr>
        <w:t>el desarrollo de los</w:t>
      </w:r>
      <w:r w:rsidRPr="00D03EA6">
        <w:rPr>
          <w:rFonts w:ascii="Roboto" w:eastAsia="Times New Roman" w:hAnsi="Roboto" w:cs="Times New Roman"/>
          <w:lang w:val="es-ES_tradnl" w:eastAsia="ca-ES-valencia"/>
        </w:rPr>
        <w:t xml:space="preserve"> procedimiento</w:t>
      </w:r>
      <w:r w:rsidR="009C4607">
        <w:rPr>
          <w:rFonts w:ascii="Roboto" w:eastAsia="Times New Roman" w:hAnsi="Roboto" w:cs="Times New Roman"/>
          <w:lang w:val="es-ES_tradnl" w:eastAsia="ca-ES-valencia"/>
        </w:rPr>
        <w:t>s establecidos en esta resolución</w:t>
      </w:r>
      <w:r w:rsidRPr="00D03EA6">
        <w:rPr>
          <w:rFonts w:ascii="Roboto" w:eastAsia="Times New Roman" w:hAnsi="Roboto" w:cs="Times New Roman"/>
          <w:lang w:val="es-ES_tradnl" w:eastAsia="ca-ES-valencia"/>
        </w:rPr>
        <w:t>, p</w:t>
      </w:r>
      <w:r w:rsidR="009C4607">
        <w:rPr>
          <w:rFonts w:ascii="Roboto" w:eastAsia="Times New Roman" w:hAnsi="Roboto" w:cs="Times New Roman"/>
          <w:lang w:val="es-ES_tradnl" w:eastAsia="ca-ES-valencia"/>
        </w:rPr>
        <w:t>or</w:t>
      </w:r>
      <w:r w:rsidRPr="00D03EA6">
        <w:rPr>
          <w:rFonts w:ascii="Roboto" w:eastAsia="Times New Roman" w:hAnsi="Roboto" w:cs="Times New Roman"/>
          <w:lang w:val="es-ES_tradnl" w:eastAsia="ca-ES-valencia"/>
        </w:rPr>
        <w:t xml:space="preserve"> ser de carácter sensible, </w:t>
      </w:r>
      <w:r w:rsidR="00033E0D" w:rsidRPr="00D03EA6">
        <w:rPr>
          <w:rFonts w:ascii="Roboto" w:eastAsia="Times New Roman" w:hAnsi="Roboto" w:cs="Times New Roman"/>
          <w:lang w:val="es-ES_tradnl" w:eastAsia="ca-ES-valencia"/>
        </w:rPr>
        <w:t xml:space="preserve">tal y como se establezca en la normativa vigente por la cual se dictan instrucciones por parte de la Subsecretaría de la </w:t>
      </w:r>
      <w:r w:rsidR="009C4607" w:rsidRPr="00D03EA6">
        <w:rPr>
          <w:rFonts w:ascii="Roboto" w:eastAsia="Times New Roman" w:hAnsi="Roboto" w:cs="Times New Roman"/>
          <w:lang w:val="es-ES_tradnl" w:eastAsia="ca-ES-valencia"/>
        </w:rPr>
        <w:t>conselleria</w:t>
      </w:r>
      <w:r w:rsidR="00033E0D" w:rsidRPr="00D03EA6">
        <w:rPr>
          <w:rFonts w:ascii="Roboto" w:eastAsia="Times New Roman" w:hAnsi="Roboto" w:cs="Times New Roman"/>
          <w:lang w:val="es-ES_tradnl" w:eastAsia="ca-ES-valencia"/>
        </w:rPr>
        <w:t xml:space="preserve"> competente en materia educativa para el cumplimiento de la normativa de protección de datos en los centros educativos públicos de titularidad de la Generalitat.</w:t>
      </w:r>
    </w:p>
    <w:p w14:paraId="4B3FE27F" w14:textId="77777777" w:rsidR="001372B5" w:rsidRPr="00D03EA6" w:rsidRDefault="001372B5" w:rsidP="00FF224F">
      <w:pPr>
        <w:spacing w:before="57" w:after="57" w:line="360" w:lineRule="auto"/>
        <w:jc w:val="both"/>
        <w:rPr>
          <w:rFonts w:ascii="Roboto" w:eastAsia="Times New Roman" w:hAnsi="Roboto" w:cs="Times New Roman"/>
          <w:lang w:val="es-ES_tradnl" w:eastAsia="ca-ES-valencia"/>
        </w:rPr>
      </w:pPr>
    </w:p>
    <w:p w14:paraId="5CC94FF7" w14:textId="03C321E5" w:rsidR="00FF224F" w:rsidRPr="00D03EA6" w:rsidRDefault="001372B5" w:rsidP="00FF224F">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Decimosexto</w:t>
      </w:r>
      <w:r w:rsidR="00FF224F" w:rsidRPr="00D03EA6">
        <w:rPr>
          <w:rFonts w:ascii="Roboto" w:eastAsia="Times New Roman" w:hAnsi="Roboto" w:cs="Times New Roman"/>
          <w:b/>
          <w:bCs/>
          <w:i/>
          <w:iCs/>
          <w:lang w:val="es-ES_tradnl" w:eastAsia="ca-ES-valencia"/>
        </w:rPr>
        <w:t>. Centros privados no sostenidos con fondos públicos</w:t>
      </w:r>
    </w:p>
    <w:p w14:paraId="320D9E0F" w14:textId="19ADD9B6" w:rsidR="00FF224F" w:rsidRPr="00D03EA6" w:rsidRDefault="00FF224F" w:rsidP="00FF224F">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1. La identificación de las necesidades específicas de apoyo educativo de los centros privados lo tienen que realizar las personas profesionales del centro que cuent</w:t>
      </w:r>
      <w:r w:rsidR="009C4607">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n con la debida calificación.</w:t>
      </w:r>
    </w:p>
    <w:p w14:paraId="4F756B6E" w14:textId="2C5977E4" w:rsidR="00FF224F" w:rsidRPr="00D03EA6" w:rsidRDefault="00FF224F" w:rsidP="00FF224F">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2. La unidad </w:t>
      </w:r>
      <w:r w:rsidR="006603FB" w:rsidRPr="00D03EA6">
        <w:rPr>
          <w:rFonts w:ascii="Roboto" w:eastAsia="Times New Roman" w:hAnsi="Roboto" w:cs="Times New Roman"/>
          <w:lang w:val="es-ES_tradnl" w:eastAsia="ca-ES-valencia"/>
        </w:rPr>
        <w:t>especializada</w:t>
      </w:r>
      <w:r w:rsidRPr="00D03EA6">
        <w:rPr>
          <w:rFonts w:ascii="Roboto" w:eastAsia="Times New Roman" w:hAnsi="Roboto" w:cs="Times New Roman"/>
          <w:lang w:val="es-ES_tradnl" w:eastAsia="ca-ES-valencia"/>
        </w:rPr>
        <w:t xml:space="preserve"> </w:t>
      </w:r>
      <w:r w:rsidR="009C4607">
        <w:rPr>
          <w:rFonts w:ascii="Roboto" w:eastAsia="Times New Roman" w:hAnsi="Roboto" w:cs="Times New Roman"/>
          <w:lang w:val="es-ES_tradnl" w:eastAsia="ca-ES-valencia"/>
        </w:rPr>
        <w:t xml:space="preserve">de orientación </w:t>
      </w:r>
      <w:r w:rsidRPr="00D03EA6">
        <w:rPr>
          <w:rFonts w:ascii="Roboto" w:eastAsia="Times New Roman" w:hAnsi="Roboto" w:cs="Times New Roman"/>
          <w:lang w:val="es-ES_tradnl" w:eastAsia="ca-ES-valencia"/>
        </w:rPr>
        <w:t>de referencia territorial tiene que visar los informes sociopsicopedag</w:t>
      </w:r>
      <w:r w:rsidR="009C4607">
        <w:rPr>
          <w:rFonts w:ascii="Roboto" w:eastAsia="Times New Roman" w:hAnsi="Roboto" w:cs="Times New Roman"/>
          <w:lang w:val="es-ES_tradnl" w:eastAsia="ca-ES-valencia"/>
        </w:rPr>
        <w:t>ó</w:t>
      </w:r>
      <w:r w:rsidRPr="00D03EA6">
        <w:rPr>
          <w:rFonts w:ascii="Roboto" w:eastAsia="Times New Roman" w:hAnsi="Roboto" w:cs="Times New Roman"/>
          <w:lang w:val="es-ES_tradnl" w:eastAsia="ca-ES-valencia"/>
        </w:rPr>
        <w:t>gic</w:t>
      </w:r>
      <w:r w:rsidR="009C4607">
        <w:rPr>
          <w:rFonts w:ascii="Roboto" w:eastAsia="Times New Roman" w:hAnsi="Roboto" w:cs="Times New Roman"/>
          <w:lang w:val="es-ES_tradnl" w:eastAsia="ca-ES-valencia"/>
        </w:rPr>
        <w:t>o</w:t>
      </w:r>
      <w:r w:rsidRPr="00D03EA6">
        <w:rPr>
          <w:rFonts w:ascii="Roboto" w:eastAsia="Times New Roman" w:hAnsi="Roboto" w:cs="Times New Roman"/>
          <w:lang w:val="es-ES_tradnl" w:eastAsia="ca-ES-valencia"/>
        </w:rPr>
        <w:t xml:space="preserve">s </w:t>
      </w:r>
      <w:r w:rsidR="006603FB" w:rsidRPr="00D03EA6">
        <w:rPr>
          <w:rFonts w:ascii="Roboto" w:eastAsia="Times New Roman" w:hAnsi="Roboto" w:cs="Times New Roman"/>
          <w:lang w:val="es-ES_tradnl" w:eastAsia="ca-ES-valencia"/>
        </w:rPr>
        <w:t xml:space="preserve">que </w:t>
      </w:r>
      <w:r w:rsidRPr="00D03EA6">
        <w:rPr>
          <w:rFonts w:ascii="Roboto" w:eastAsia="Times New Roman" w:hAnsi="Roboto" w:cs="Times New Roman"/>
          <w:lang w:val="es-ES_tradnl" w:eastAsia="ca-ES-valencia"/>
        </w:rPr>
        <w:t>proponen medidas de respuesta que requier</w:t>
      </w:r>
      <w:r w:rsidR="009C4607">
        <w:rPr>
          <w:rFonts w:ascii="Roboto" w:eastAsia="Times New Roman" w:hAnsi="Roboto" w:cs="Times New Roman"/>
          <w:lang w:val="es-ES_tradnl" w:eastAsia="ca-ES-valencia"/>
        </w:rPr>
        <w:t>e</w:t>
      </w:r>
      <w:r w:rsidRPr="00D03EA6">
        <w:rPr>
          <w:rFonts w:ascii="Roboto" w:eastAsia="Times New Roman" w:hAnsi="Roboto" w:cs="Times New Roman"/>
          <w:lang w:val="es-ES_tradnl" w:eastAsia="ca-ES-valencia"/>
        </w:rPr>
        <w:t xml:space="preserve">n </w:t>
      </w:r>
      <w:r w:rsidR="006603FB" w:rsidRPr="00D03EA6">
        <w:rPr>
          <w:rFonts w:ascii="Roboto" w:eastAsia="Times New Roman" w:hAnsi="Roboto" w:cs="Times New Roman"/>
          <w:lang w:val="es-ES_tradnl" w:eastAsia="ca-ES-valencia"/>
        </w:rPr>
        <w:t>la autorización de la</w:t>
      </w:r>
      <w:r w:rsidRPr="00D03EA6">
        <w:rPr>
          <w:rFonts w:ascii="Roboto" w:eastAsia="Times New Roman" w:hAnsi="Roboto" w:cs="Times New Roman"/>
          <w:lang w:val="es-ES_tradnl" w:eastAsia="ca-ES-valencia"/>
        </w:rPr>
        <w:t xml:space="preserve"> Administración educativa o una modificación de la modalidad de escolarización.</w:t>
      </w:r>
    </w:p>
    <w:p w14:paraId="66A74DD3" w14:textId="53A48427" w:rsidR="00FF224F" w:rsidRPr="00D03EA6" w:rsidRDefault="00FF224F" w:rsidP="00FF224F">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3. Los centros privados </w:t>
      </w:r>
      <w:r w:rsidR="006603FB" w:rsidRPr="00D03EA6">
        <w:rPr>
          <w:rFonts w:ascii="Roboto" w:eastAsia="Times New Roman" w:hAnsi="Roboto" w:cs="Times New Roman"/>
          <w:lang w:val="es-ES_tradnl" w:eastAsia="ca-ES-valencia"/>
        </w:rPr>
        <w:t xml:space="preserve">no sostenidos con fondos públicos </w:t>
      </w:r>
      <w:r w:rsidRPr="00D03EA6">
        <w:rPr>
          <w:rFonts w:ascii="Roboto" w:eastAsia="Times New Roman" w:hAnsi="Roboto" w:cs="Times New Roman"/>
          <w:lang w:val="es-ES_tradnl" w:eastAsia="ca-ES-valencia"/>
        </w:rPr>
        <w:t xml:space="preserve">tienen que emitir el informe </w:t>
      </w:r>
      <w:r w:rsidR="009C4607">
        <w:rPr>
          <w:rFonts w:ascii="Roboto" w:eastAsia="Times New Roman" w:hAnsi="Roboto" w:cs="Times New Roman"/>
          <w:lang w:val="es-ES_tradnl" w:eastAsia="ca-ES-valencia"/>
        </w:rPr>
        <w:t>sociopsicopedagógico</w:t>
      </w:r>
      <w:r w:rsidRPr="00D03EA6">
        <w:rPr>
          <w:rFonts w:ascii="Roboto" w:eastAsia="Times New Roman" w:hAnsi="Roboto" w:cs="Times New Roman"/>
          <w:lang w:val="es-ES_tradnl" w:eastAsia="ca-ES-valencia"/>
        </w:rPr>
        <w:t xml:space="preserve"> en formato imprimido, teniendo en cuenta que no tienen acceso al módulo de inclusión de ITACA 3.</w:t>
      </w:r>
    </w:p>
    <w:p w14:paraId="5DE2E671" w14:textId="64AF61FA" w:rsidR="001372B5" w:rsidRPr="00D03EA6" w:rsidRDefault="001372B5" w:rsidP="00FF224F">
      <w:pPr>
        <w:spacing w:before="57" w:after="57" w:line="360" w:lineRule="auto"/>
        <w:jc w:val="both"/>
        <w:rPr>
          <w:rFonts w:ascii="Roboto" w:eastAsia="Times New Roman" w:hAnsi="Roboto" w:cs="Times New Roman"/>
          <w:lang w:val="es-ES_tradnl" w:eastAsia="ca-ES-valencia"/>
        </w:rPr>
      </w:pPr>
    </w:p>
    <w:p w14:paraId="374EA75C" w14:textId="578C9B20" w:rsidR="001372B5" w:rsidRPr="00D03EA6" w:rsidRDefault="001372B5" w:rsidP="00FF224F">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Decimoséptimo. Derogación normativa</w:t>
      </w:r>
    </w:p>
    <w:p w14:paraId="7FCFAA68" w14:textId="0A9EA40E" w:rsidR="00FF224F" w:rsidRPr="00D03EA6" w:rsidRDefault="001372B5" w:rsidP="008770F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lastRenderedPageBreak/>
        <w:t>Queda derogada la disposición siguiente:</w:t>
      </w:r>
    </w:p>
    <w:p w14:paraId="03087193" w14:textId="54AFAEBA" w:rsidR="001372B5" w:rsidRPr="00D03EA6" w:rsidRDefault="001372B5" w:rsidP="001372B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 Resolución de 24 de julio de 2019, de la Secretaría Autonómica de Educación y Formación Profesional, por la cual se dictan instrucciones para la aplicación de algunos de los principales procedimientos previstos en la Orden 20/2019, de 30 de abril, de la </w:t>
      </w:r>
      <w:r w:rsidR="009C4607" w:rsidRPr="00D03EA6">
        <w:rPr>
          <w:rFonts w:ascii="Roboto" w:eastAsia="Times New Roman" w:hAnsi="Roboto" w:cs="Times New Roman"/>
          <w:lang w:val="es-ES_tradnl" w:eastAsia="ca-ES-valencia"/>
        </w:rPr>
        <w:t>Conselleria</w:t>
      </w:r>
      <w:r w:rsidRPr="00D03EA6">
        <w:rPr>
          <w:rFonts w:ascii="Roboto" w:eastAsia="Times New Roman" w:hAnsi="Roboto" w:cs="Times New Roman"/>
          <w:lang w:val="es-ES_tradnl" w:eastAsia="ca-ES-valencia"/>
        </w:rPr>
        <w:t xml:space="preserve"> de Educación, Investigación, Cultura y Deporte, por la cual se regula la organización de la respuesta educativa para la inclusión del alumnado en los centros docentes sostenidos con fondos públicos del sistema educativo valenciano, y se publican los formularios referidos en la evaluación </w:t>
      </w:r>
      <w:r w:rsidR="009C4607">
        <w:rPr>
          <w:rFonts w:ascii="Roboto" w:eastAsia="Times New Roman" w:hAnsi="Roboto" w:cs="Times New Roman"/>
          <w:lang w:val="es-ES_tradnl" w:eastAsia="ca-ES-valencia"/>
        </w:rPr>
        <w:t>sociopsicopedagógica</w:t>
      </w:r>
      <w:r w:rsidRPr="00D03EA6">
        <w:rPr>
          <w:rFonts w:ascii="Roboto" w:eastAsia="Times New Roman" w:hAnsi="Roboto" w:cs="Times New Roman"/>
          <w:lang w:val="es-ES_tradnl" w:eastAsia="ca-ES-valencia"/>
        </w:rPr>
        <w:t xml:space="preserve">, el informe </w:t>
      </w:r>
      <w:r w:rsidR="009C4607">
        <w:rPr>
          <w:rFonts w:ascii="Roboto" w:eastAsia="Times New Roman" w:hAnsi="Roboto" w:cs="Times New Roman"/>
          <w:lang w:val="es-ES_tradnl" w:eastAsia="ca-ES-valencia"/>
        </w:rPr>
        <w:t>sociopsicopedagógico</w:t>
      </w:r>
      <w:r w:rsidRPr="00D03EA6">
        <w:rPr>
          <w:rFonts w:ascii="Roboto" w:eastAsia="Times New Roman" w:hAnsi="Roboto" w:cs="Times New Roman"/>
          <w:lang w:val="es-ES_tradnl" w:eastAsia="ca-ES-valencia"/>
        </w:rPr>
        <w:t>, el plan de actuación personalizado (PAP) y el dictamen para la escolarización.</w:t>
      </w:r>
    </w:p>
    <w:p w14:paraId="4AE21AAE" w14:textId="77777777" w:rsidR="001372B5" w:rsidRPr="00D03EA6" w:rsidRDefault="001372B5" w:rsidP="008770F7">
      <w:pPr>
        <w:spacing w:before="57" w:after="57" w:line="360" w:lineRule="auto"/>
        <w:jc w:val="both"/>
        <w:rPr>
          <w:rFonts w:ascii="Roboto" w:eastAsia="Times New Roman" w:hAnsi="Roboto" w:cs="Times New Roman"/>
          <w:b/>
          <w:bCs/>
          <w:lang w:val="es-ES_tradnl" w:eastAsia="ca-ES-valencia"/>
        </w:rPr>
      </w:pPr>
    </w:p>
    <w:p w14:paraId="0F7E4292" w14:textId="56039DFA" w:rsidR="00944F19" w:rsidRPr="00D03EA6" w:rsidRDefault="001372B5" w:rsidP="008770F7">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Decimoctavo</w:t>
      </w:r>
      <w:r w:rsidR="00944F19" w:rsidRPr="00D03EA6">
        <w:rPr>
          <w:rFonts w:ascii="Roboto" w:eastAsia="Times New Roman" w:hAnsi="Roboto" w:cs="Times New Roman"/>
          <w:b/>
          <w:bCs/>
          <w:i/>
          <w:iCs/>
          <w:lang w:val="es-ES_tradnl" w:eastAsia="ca-ES-valencia"/>
        </w:rPr>
        <w:t xml:space="preserve">. </w:t>
      </w:r>
      <w:r w:rsidR="002D15E3" w:rsidRPr="00D03EA6">
        <w:rPr>
          <w:rFonts w:ascii="Roboto" w:eastAsia="Times New Roman" w:hAnsi="Roboto" w:cs="Times New Roman"/>
          <w:b/>
          <w:bCs/>
          <w:i/>
          <w:iCs/>
          <w:lang w:val="es-ES_tradnl" w:eastAsia="ca-ES-valencia"/>
        </w:rPr>
        <w:t>Documentación</w:t>
      </w:r>
    </w:p>
    <w:p w14:paraId="372AF083" w14:textId="723525C6" w:rsidR="00D55FF5" w:rsidRPr="00D03EA6" w:rsidRDefault="00D55FF5" w:rsidP="00D55FF5">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La Dirección General de Inclusión Educativa dispondrá</w:t>
      </w:r>
      <w:r w:rsidR="009C4607">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en el espacio web de la </w:t>
      </w:r>
      <w:r w:rsidR="009C4607" w:rsidRPr="00D03EA6">
        <w:rPr>
          <w:rFonts w:ascii="Roboto" w:eastAsia="Times New Roman" w:hAnsi="Roboto" w:cs="Times New Roman"/>
          <w:lang w:val="es-ES_tradnl" w:eastAsia="ca-ES-valencia"/>
        </w:rPr>
        <w:t>Conselleria</w:t>
      </w:r>
      <w:r w:rsidRPr="00D03EA6">
        <w:rPr>
          <w:rFonts w:ascii="Roboto" w:eastAsia="Times New Roman" w:hAnsi="Roboto" w:cs="Times New Roman"/>
          <w:lang w:val="es-ES_tradnl" w:eastAsia="ca-ES-valencia"/>
        </w:rPr>
        <w:t xml:space="preserve"> de Educación, Cultura y Deporte</w:t>
      </w:r>
      <w:r w:rsidR="009C4607">
        <w:rPr>
          <w:rFonts w:ascii="Roboto" w:eastAsia="Times New Roman" w:hAnsi="Roboto" w:cs="Times New Roman"/>
          <w:lang w:val="es-ES_tradnl" w:eastAsia="ca-ES-valencia"/>
        </w:rPr>
        <w:t>,</w:t>
      </w:r>
      <w:r w:rsidRPr="00D03EA6">
        <w:rPr>
          <w:rFonts w:ascii="Roboto" w:eastAsia="Times New Roman" w:hAnsi="Roboto" w:cs="Times New Roman"/>
          <w:lang w:val="es-ES_tradnl" w:eastAsia="ca-ES-valencia"/>
        </w:rPr>
        <w:t xml:space="preserve"> </w:t>
      </w:r>
      <w:r w:rsidR="009C4607">
        <w:rPr>
          <w:rFonts w:ascii="Roboto" w:eastAsia="Times New Roman" w:hAnsi="Roboto" w:cs="Times New Roman"/>
          <w:lang w:val="es-ES_tradnl" w:eastAsia="ca-ES-valencia"/>
        </w:rPr>
        <w:t xml:space="preserve">los formularios y </w:t>
      </w:r>
      <w:r w:rsidRPr="00D03EA6">
        <w:rPr>
          <w:rFonts w:ascii="Roboto" w:eastAsia="Times New Roman" w:hAnsi="Roboto" w:cs="Times New Roman"/>
          <w:lang w:val="es-ES_tradnl" w:eastAsia="ca-ES-valencia"/>
        </w:rPr>
        <w:t xml:space="preserve">la documentación para la aplicación de los procedimientos establecidos en esta resolución, sin perjuicio de la </w:t>
      </w:r>
      <w:r w:rsidR="00D47FEC" w:rsidRPr="00D03EA6">
        <w:rPr>
          <w:rFonts w:ascii="Roboto" w:eastAsia="Times New Roman" w:hAnsi="Roboto" w:cs="Times New Roman"/>
          <w:lang w:val="es-ES_tradnl" w:eastAsia="ca-ES-valencia"/>
        </w:rPr>
        <w:t>documentación que esté implementada o se implemente</w:t>
      </w:r>
      <w:r w:rsidRPr="00D03EA6">
        <w:rPr>
          <w:rFonts w:ascii="Roboto" w:eastAsia="Times New Roman" w:hAnsi="Roboto" w:cs="Times New Roman"/>
          <w:lang w:val="es-ES_tradnl" w:eastAsia="ca-ES-valencia"/>
        </w:rPr>
        <w:t xml:space="preserve"> en</w:t>
      </w:r>
      <w:r w:rsidR="00D47FEC" w:rsidRPr="00D03EA6">
        <w:rPr>
          <w:rFonts w:ascii="Roboto" w:eastAsia="Times New Roman" w:hAnsi="Roboto" w:cs="Times New Roman"/>
          <w:lang w:val="es-ES_tradnl" w:eastAsia="ca-ES-valencia"/>
        </w:rPr>
        <w:t xml:space="preserve"> el futuro en</w:t>
      </w:r>
      <w:r w:rsidRPr="00D03EA6">
        <w:rPr>
          <w:rFonts w:ascii="Roboto" w:eastAsia="Times New Roman" w:hAnsi="Roboto" w:cs="Times New Roman"/>
          <w:lang w:val="es-ES_tradnl" w:eastAsia="ca-ES-valencia"/>
        </w:rPr>
        <w:t xml:space="preserve"> </w:t>
      </w:r>
      <w:r w:rsidR="000205ED" w:rsidRPr="00D03EA6">
        <w:rPr>
          <w:rFonts w:ascii="Roboto" w:eastAsia="Times New Roman" w:hAnsi="Roboto" w:cs="Times New Roman"/>
          <w:lang w:val="es-ES_tradnl" w:eastAsia="ca-ES-valencia"/>
        </w:rPr>
        <w:t>ITACA 3</w:t>
      </w:r>
      <w:r w:rsidRPr="00D03EA6">
        <w:rPr>
          <w:rFonts w:ascii="Roboto" w:eastAsia="Times New Roman" w:hAnsi="Roboto" w:cs="Times New Roman"/>
          <w:lang w:val="es-ES_tradnl" w:eastAsia="ca-ES-valencia"/>
        </w:rPr>
        <w:t>.</w:t>
      </w:r>
    </w:p>
    <w:p w14:paraId="6C2179BD" w14:textId="5B4827F1" w:rsidR="005803D4" w:rsidRPr="00D03EA6" w:rsidRDefault="005803D4" w:rsidP="008770F7">
      <w:pPr>
        <w:spacing w:before="57" w:after="57" w:line="360" w:lineRule="auto"/>
        <w:jc w:val="both"/>
        <w:rPr>
          <w:rFonts w:ascii="Roboto" w:eastAsia="Times New Roman" w:hAnsi="Roboto" w:cs="Times New Roman"/>
          <w:lang w:val="es-ES_tradnl" w:eastAsia="ca-ES-valencia"/>
        </w:rPr>
      </w:pPr>
    </w:p>
    <w:p w14:paraId="7A31321F" w14:textId="5A35E9AD" w:rsidR="005803D4" w:rsidRPr="00D03EA6" w:rsidRDefault="005803D4" w:rsidP="008770F7">
      <w:pPr>
        <w:spacing w:before="57" w:after="57" w:line="360" w:lineRule="auto"/>
        <w:jc w:val="both"/>
        <w:rPr>
          <w:rFonts w:ascii="Roboto" w:eastAsia="Times New Roman" w:hAnsi="Roboto" w:cs="Times New Roman"/>
          <w:b/>
          <w:bCs/>
          <w:i/>
          <w:iCs/>
          <w:lang w:val="es-ES_tradnl" w:eastAsia="ca-ES-valencia"/>
        </w:rPr>
      </w:pPr>
      <w:r w:rsidRPr="00D03EA6">
        <w:rPr>
          <w:rFonts w:ascii="Roboto" w:eastAsia="Times New Roman" w:hAnsi="Roboto" w:cs="Times New Roman"/>
          <w:b/>
          <w:bCs/>
          <w:i/>
          <w:iCs/>
          <w:lang w:val="es-ES_tradnl" w:eastAsia="ca-ES-valencia"/>
        </w:rPr>
        <w:t>Decimonoveno. Calendario de procedimientos</w:t>
      </w:r>
    </w:p>
    <w:p w14:paraId="615287C8" w14:textId="15B5E7B2" w:rsidR="005803D4" w:rsidRPr="00D03EA6" w:rsidRDefault="00D55FF5" w:rsidP="008770F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 xml:space="preserve">1. </w:t>
      </w:r>
      <w:r w:rsidR="005803D4" w:rsidRPr="00D03EA6">
        <w:rPr>
          <w:rFonts w:ascii="Roboto" w:eastAsia="Times New Roman" w:hAnsi="Roboto" w:cs="Times New Roman"/>
          <w:lang w:val="es-ES_tradnl" w:eastAsia="ca-ES-valencia"/>
        </w:rPr>
        <w:t xml:space="preserve">La Dirección General de Inclusión Educativa publicará anualmente el calendario de procedimientos que estén afectados por la identificación de las necesidades específicas de apoyo educativo y las necesidades de compensación de desigualdades y los plazos </w:t>
      </w:r>
      <w:r w:rsidR="006603FB" w:rsidRPr="00D03EA6">
        <w:rPr>
          <w:rFonts w:ascii="Roboto" w:eastAsia="Times New Roman" w:hAnsi="Roboto" w:cs="Times New Roman"/>
          <w:lang w:val="es-ES_tradnl" w:eastAsia="ca-ES-valencia"/>
        </w:rPr>
        <w:t xml:space="preserve">para </w:t>
      </w:r>
      <w:r w:rsidR="004803DC" w:rsidRPr="00D03EA6">
        <w:rPr>
          <w:rFonts w:ascii="Roboto" w:eastAsia="Times New Roman" w:hAnsi="Roboto" w:cs="Times New Roman"/>
          <w:lang w:val="es-ES_tradnl" w:eastAsia="ca-ES-valencia"/>
        </w:rPr>
        <w:t>la actualización</w:t>
      </w:r>
      <w:r w:rsidR="005803D4" w:rsidRPr="00D03EA6">
        <w:rPr>
          <w:rFonts w:ascii="Roboto" w:eastAsia="Times New Roman" w:hAnsi="Roboto" w:cs="Times New Roman"/>
          <w:lang w:val="es-ES_tradnl" w:eastAsia="ca-ES-valencia"/>
        </w:rPr>
        <w:t xml:space="preserve"> de </w:t>
      </w:r>
      <w:proofErr w:type="gramStart"/>
      <w:r w:rsidR="005803D4" w:rsidRPr="00D03EA6">
        <w:rPr>
          <w:rFonts w:ascii="Roboto" w:eastAsia="Times New Roman" w:hAnsi="Roboto" w:cs="Times New Roman"/>
          <w:lang w:val="es-ES_tradnl" w:eastAsia="ca-ES-valencia"/>
        </w:rPr>
        <w:t>los</w:t>
      </w:r>
      <w:r w:rsidR="006603FB" w:rsidRPr="00D03EA6">
        <w:rPr>
          <w:rFonts w:ascii="Roboto" w:eastAsia="Times New Roman" w:hAnsi="Roboto" w:cs="Times New Roman"/>
          <w:lang w:val="es-ES_tradnl" w:eastAsia="ca-ES-valencia"/>
        </w:rPr>
        <w:t xml:space="preserve"> </w:t>
      </w:r>
      <w:r w:rsidR="005803D4" w:rsidRPr="00D03EA6">
        <w:rPr>
          <w:rFonts w:ascii="Roboto" w:eastAsia="Times New Roman" w:hAnsi="Roboto" w:cs="Times New Roman"/>
          <w:lang w:val="es-ES_tradnl" w:eastAsia="ca-ES-valencia"/>
        </w:rPr>
        <w:t xml:space="preserve"> datos</w:t>
      </w:r>
      <w:proofErr w:type="gramEnd"/>
      <w:r w:rsidR="005803D4" w:rsidRPr="00D03EA6">
        <w:rPr>
          <w:rFonts w:ascii="Roboto" w:eastAsia="Times New Roman" w:hAnsi="Roboto" w:cs="Times New Roman"/>
          <w:lang w:val="es-ES_tradnl" w:eastAsia="ca-ES-valencia"/>
        </w:rPr>
        <w:t xml:space="preserve"> en </w:t>
      </w:r>
      <w:r w:rsidR="000205ED" w:rsidRPr="00D03EA6">
        <w:rPr>
          <w:rFonts w:ascii="Roboto" w:eastAsia="Times New Roman" w:hAnsi="Roboto" w:cs="Times New Roman"/>
          <w:lang w:val="es-ES_tradnl" w:eastAsia="ca-ES-valencia"/>
        </w:rPr>
        <w:t>ITACA 3</w:t>
      </w:r>
      <w:r w:rsidR="005803D4" w:rsidRPr="00D03EA6">
        <w:rPr>
          <w:rFonts w:ascii="Roboto" w:eastAsia="Times New Roman" w:hAnsi="Roboto" w:cs="Times New Roman"/>
          <w:lang w:val="es-ES_tradnl" w:eastAsia="ca-ES-valencia"/>
        </w:rPr>
        <w:t>.</w:t>
      </w:r>
    </w:p>
    <w:p w14:paraId="478B2C83" w14:textId="6FAA89AD" w:rsidR="00D55FF5" w:rsidRPr="00D03EA6" w:rsidRDefault="00D55FF5" w:rsidP="008770F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2. En cualquier caso,</w:t>
      </w:r>
      <w:r w:rsidR="00D47FEC" w:rsidRPr="00D03EA6">
        <w:rPr>
          <w:rFonts w:ascii="Roboto" w:eastAsia="Times New Roman" w:hAnsi="Roboto" w:cs="Times New Roman"/>
          <w:lang w:val="es-ES_tradnl" w:eastAsia="ca-ES-valencia"/>
        </w:rPr>
        <w:t xml:space="preserve"> los centros docentes sostenidos con fondos públicos dispondrán hasta el 1 de enero de 2022 para introducir y/o actualizar en ITACA 3</w:t>
      </w:r>
      <w:r w:rsidRPr="00D03EA6">
        <w:rPr>
          <w:rFonts w:ascii="Roboto" w:eastAsia="Times New Roman" w:hAnsi="Roboto" w:cs="Times New Roman"/>
          <w:lang w:val="es-ES_tradnl" w:eastAsia="ca-ES-valencia"/>
        </w:rPr>
        <w:t xml:space="preserve"> la información del alumnado con necesidades específicas de apoyo educativo y del alumnado con necesidades de compensación de desigualdades</w:t>
      </w:r>
      <w:r w:rsidR="00D47FEC" w:rsidRPr="00D03EA6">
        <w:rPr>
          <w:rFonts w:ascii="Roboto" w:eastAsia="Times New Roman" w:hAnsi="Roboto" w:cs="Times New Roman"/>
          <w:lang w:val="es-ES_tradnl" w:eastAsia="ca-ES-valencia"/>
        </w:rPr>
        <w:t xml:space="preserve"> que ya esté identificado</w:t>
      </w:r>
      <w:r w:rsidRPr="00D03EA6">
        <w:rPr>
          <w:rFonts w:ascii="Roboto" w:eastAsia="Times New Roman" w:hAnsi="Roboto" w:cs="Times New Roman"/>
          <w:lang w:val="es-ES_tradnl" w:eastAsia="ca-ES-valencia"/>
        </w:rPr>
        <w:t>.</w:t>
      </w:r>
      <w:r w:rsidR="00D47FEC" w:rsidRPr="00D03EA6">
        <w:rPr>
          <w:rFonts w:ascii="Roboto" w:eastAsia="Times New Roman" w:hAnsi="Roboto" w:cs="Times New Roman"/>
          <w:lang w:val="es-ES_tradnl" w:eastAsia="ca-ES-valencia"/>
        </w:rPr>
        <w:t xml:space="preserve"> A partir de esta fecha no serán válidos los informes sociopsicopedag</w:t>
      </w:r>
      <w:r w:rsidR="009C4607">
        <w:rPr>
          <w:rFonts w:ascii="Roboto" w:eastAsia="Times New Roman" w:hAnsi="Roboto" w:cs="Times New Roman"/>
          <w:lang w:val="es-ES_tradnl" w:eastAsia="ca-ES-valencia"/>
        </w:rPr>
        <w:t>ó</w:t>
      </w:r>
      <w:r w:rsidR="00D47FEC" w:rsidRPr="00D03EA6">
        <w:rPr>
          <w:rFonts w:ascii="Roboto" w:eastAsia="Times New Roman" w:hAnsi="Roboto" w:cs="Times New Roman"/>
          <w:lang w:val="es-ES_tradnl" w:eastAsia="ca-ES-valencia"/>
        </w:rPr>
        <w:t>gic</w:t>
      </w:r>
      <w:r w:rsidR="009C4607">
        <w:rPr>
          <w:rFonts w:ascii="Roboto" w:eastAsia="Times New Roman" w:hAnsi="Roboto" w:cs="Times New Roman"/>
          <w:lang w:val="es-ES_tradnl" w:eastAsia="ca-ES-valencia"/>
        </w:rPr>
        <w:t>o</w:t>
      </w:r>
      <w:r w:rsidR="00D47FEC" w:rsidRPr="00D03EA6">
        <w:rPr>
          <w:rFonts w:ascii="Roboto" w:eastAsia="Times New Roman" w:hAnsi="Roboto" w:cs="Times New Roman"/>
          <w:lang w:val="es-ES_tradnl" w:eastAsia="ca-ES-valencia"/>
        </w:rPr>
        <w:t xml:space="preserve">s elaborados </w:t>
      </w:r>
      <w:r w:rsidR="004803DC">
        <w:rPr>
          <w:rFonts w:ascii="Roboto" w:eastAsia="Times New Roman" w:hAnsi="Roboto" w:cs="Times New Roman"/>
          <w:lang w:val="es-ES_tradnl" w:eastAsia="ca-ES-valencia"/>
        </w:rPr>
        <w:t>en</w:t>
      </w:r>
      <w:r w:rsidR="00D47FEC" w:rsidRPr="00D03EA6">
        <w:rPr>
          <w:rFonts w:ascii="Roboto" w:eastAsia="Times New Roman" w:hAnsi="Roboto" w:cs="Times New Roman"/>
          <w:lang w:val="es-ES_tradnl" w:eastAsia="ca-ES-valencia"/>
        </w:rPr>
        <w:t xml:space="preserve"> otros formatos.</w:t>
      </w:r>
    </w:p>
    <w:p w14:paraId="7D5E6B7C" w14:textId="2A4E7DB1" w:rsidR="00CA10B6" w:rsidRPr="00D03EA6" w:rsidRDefault="00CA10B6" w:rsidP="008770F7">
      <w:pPr>
        <w:spacing w:before="57" w:after="57" w:line="360" w:lineRule="auto"/>
        <w:jc w:val="both"/>
        <w:rPr>
          <w:rFonts w:ascii="Roboto" w:eastAsia="Times New Roman" w:hAnsi="Roboto" w:cs="Times New Roman"/>
          <w:lang w:val="es-ES_tradnl" w:eastAsia="ca-ES-valencia"/>
        </w:rPr>
      </w:pPr>
    </w:p>
    <w:p w14:paraId="26D66DF8" w14:textId="78D7EECA" w:rsidR="005D2611" w:rsidRPr="00D03EA6" w:rsidRDefault="00CA10B6" w:rsidP="008770F7">
      <w:pPr>
        <w:spacing w:before="57" w:after="57" w:line="360" w:lineRule="auto"/>
        <w:jc w:val="both"/>
        <w:rPr>
          <w:rFonts w:ascii="Roboto" w:eastAsia="Times New Roman" w:hAnsi="Roboto" w:cs="Times New Roman"/>
          <w:lang w:val="es-ES_tradnl" w:eastAsia="ca-ES-valencia"/>
        </w:rPr>
      </w:pPr>
      <w:r w:rsidRPr="00D03EA6">
        <w:rPr>
          <w:rFonts w:ascii="Roboto" w:eastAsia="Times New Roman" w:hAnsi="Roboto" w:cs="Times New Roman"/>
          <w:lang w:val="es-ES_tradnl" w:eastAsia="ca-ES-valencia"/>
        </w:rPr>
        <w:t>València, ___ de noviembre de 2021.- La directora general de Inclusión Educativa: Raquel Andrés Gimeno</w:t>
      </w:r>
      <w:r w:rsidR="005803D4" w:rsidRPr="00D03EA6">
        <w:rPr>
          <w:rFonts w:ascii="Roboto" w:eastAsia="Times New Roman" w:hAnsi="Roboto" w:cs="Times New Roman"/>
          <w:lang w:val="es-ES_tradnl" w:eastAsia="ca-ES-valencia"/>
        </w:rPr>
        <w:t>.</w:t>
      </w:r>
    </w:p>
    <w:sectPr w:rsidR="005D2611" w:rsidRPr="00D03EA6" w:rsidSect="001D1982">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6710A" w14:textId="77777777" w:rsidR="00C33BF2" w:rsidRDefault="00C33BF2" w:rsidP="007E016D">
      <w:pPr>
        <w:spacing w:after="0" w:line="240" w:lineRule="auto"/>
      </w:pPr>
      <w:r>
        <w:separator/>
      </w:r>
    </w:p>
  </w:endnote>
  <w:endnote w:type="continuationSeparator" w:id="0">
    <w:p w14:paraId="3ACA065C" w14:textId="77777777" w:rsidR="00C33BF2" w:rsidRDefault="00C33BF2" w:rsidP="007E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70C15" w14:textId="77777777" w:rsidR="00C33BF2" w:rsidRDefault="00C33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843864"/>
      <w:docPartObj>
        <w:docPartGallery w:val="Page Numbers (Bottom of Page)"/>
        <w:docPartUnique/>
      </w:docPartObj>
    </w:sdtPr>
    <w:sdtEndPr/>
    <w:sdtContent>
      <w:p w14:paraId="741FF618" w14:textId="33FC8A3F" w:rsidR="00C33BF2" w:rsidRDefault="00C33BF2">
        <w:pPr>
          <w:pStyle w:val="Piedepgina"/>
          <w:jc w:val="right"/>
        </w:pPr>
        <w:r>
          <w:fldChar w:fldCharType="begin"/>
        </w:r>
        <w:r>
          <w:instrText>PAGE   \* MERGEFORMAT</w:instrText>
        </w:r>
        <w:r>
          <w:fldChar w:fldCharType="separate"/>
        </w:r>
        <w:r>
          <w:rPr>
            <w:lang w:val="ca-ES-valencia"/>
          </w:rPr>
          <w:t>2</w:t>
        </w:r>
        <w:r>
          <w:fldChar w:fldCharType="end"/>
        </w:r>
      </w:p>
    </w:sdtContent>
  </w:sdt>
  <w:p w14:paraId="066F3E7F" w14:textId="77777777" w:rsidR="00C33BF2" w:rsidRDefault="00C33B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7F588" w14:textId="77777777" w:rsidR="00C33BF2" w:rsidRDefault="00C33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F10A0" w14:textId="77777777" w:rsidR="00C33BF2" w:rsidRDefault="00C33BF2" w:rsidP="007E016D">
      <w:pPr>
        <w:spacing w:after="0" w:line="240" w:lineRule="auto"/>
      </w:pPr>
      <w:r>
        <w:separator/>
      </w:r>
    </w:p>
  </w:footnote>
  <w:footnote w:type="continuationSeparator" w:id="0">
    <w:p w14:paraId="650EDA56" w14:textId="77777777" w:rsidR="00C33BF2" w:rsidRDefault="00C33BF2" w:rsidP="007E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F768B" w14:textId="77777777" w:rsidR="00C33BF2" w:rsidRDefault="00C33B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331736"/>
      <w:docPartObj>
        <w:docPartGallery w:val="Watermarks"/>
        <w:docPartUnique/>
      </w:docPartObj>
    </w:sdtPr>
    <w:sdtEndPr/>
    <w:sdtContent>
      <w:p w14:paraId="3D9DA38A" w14:textId="585D6018" w:rsidR="00C33BF2" w:rsidRDefault="0004795F">
        <w:pPr>
          <w:pStyle w:val="Encabezado"/>
        </w:pPr>
        <w:r>
          <w:pict w14:anchorId="2BA35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26618" w14:textId="77777777" w:rsidR="00C33BF2" w:rsidRDefault="00C33B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95416"/>
    <w:multiLevelType w:val="multilevel"/>
    <w:tmpl w:val="154A3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4470B"/>
    <w:multiLevelType w:val="multilevel"/>
    <w:tmpl w:val="8D4E7A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E956D58"/>
    <w:multiLevelType w:val="multilevel"/>
    <w:tmpl w:val="2DA0C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4D7801"/>
    <w:multiLevelType w:val="multilevel"/>
    <w:tmpl w:val="265A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C9"/>
    <w:rsid w:val="00006B0B"/>
    <w:rsid w:val="000148ED"/>
    <w:rsid w:val="00016DAA"/>
    <w:rsid w:val="000174ED"/>
    <w:rsid w:val="000205ED"/>
    <w:rsid w:val="0003157A"/>
    <w:rsid w:val="00031F77"/>
    <w:rsid w:val="00033E0D"/>
    <w:rsid w:val="00037C50"/>
    <w:rsid w:val="0004795F"/>
    <w:rsid w:val="000644F7"/>
    <w:rsid w:val="00071DE2"/>
    <w:rsid w:val="000771FB"/>
    <w:rsid w:val="00082592"/>
    <w:rsid w:val="00085DA3"/>
    <w:rsid w:val="000975C9"/>
    <w:rsid w:val="000A7854"/>
    <w:rsid w:val="000C1F5A"/>
    <w:rsid w:val="000C5A8D"/>
    <w:rsid w:val="000C7467"/>
    <w:rsid w:val="000D13BE"/>
    <w:rsid w:val="000E15C8"/>
    <w:rsid w:val="000F2A95"/>
    <w:rsid w:val="000F7CDE"/>
    <w:rsid w:val="0011302D"/>
    <w:rsid w:val="00123DA9"/>
    <w:rsid w:val="001372B5"/>
    <w:rsid w:val="001465DE"/>
    <w:rsid w:val="00146B25"/>
    <w:rsid w:val="00184100"/>
    <w:rsid w:val="001B13AD"/>
    <w:rsid w:val="001C237B"/>
    <w:rsid w:val="001C77FB"/>
    <w:rsid w:val="001D1982"/>
    <w:rsid w:val="001D52E1"/>
    <w:rsid w:val="001E57FB"/>
    <w:rsid w:val="00202661"/>
    <w:rsid w:val="002041ED"/>
    <w:rsid w:val="00206B10"/>
    <w:rsid w:val="002075FC"/>
    <w:rsid w:val="00210F36"/>
    <w:rsid w:val="00214E35"/>
    <w:rsid w:val="0022581B"/>
    <w:rsid w:val="00227CED"/>
    <w:rsid w:val="00244B68"/>
    <w:rsid w:val="00257685"/>
    <w:rsid w:val="00271952"/>
    <w:rsid w:val="00273826"/>
    <w:rsid w:val="00281636"/>
    <w:rsid w:val="0028505D"/>
    <w:rsid w:val="00294CA8"/>
    <w:rsid w:val="002A2AB9"/>
    <w:rsid w:val="002A2D7E"/>
    <w:rsid w:val="002A4A11"/>
    <w:rsid w:val="002A6CD4"/>
    <w:rsid w:val="002A7985"/>
    <w:rsid w:val="002D15E3"/>
    <w:rsid w:val="002E0C14"/>
    <w:rsid w:val="002E7969"/>
    <w:rsid w:val="002F734A"/>
    <w:rsid w:val="00330F34"/>
    <w:rsid w:val="00341921"/>
    <w:rsid w:val="00347412"/>
    <w:rsid w:val="003673CA"/>
    <w:rsid w:val="00386559"/>
    <w:rsid w:val="003A4ACD"/>
    <w:rsid w:val="003B6402"/>
    <w:rsid w:val="003B72F3"/>
    <w:rsid w:val="003C5384"/>
    <w:rsid w:val="003D6960"/>
    <w:rsid w:val="003E6C4A"/>
    <w:rsid w:val="003F5F92"/>
    <w:rsid w:val="00404AF8"/>
    <w:rsid w:val="00407C1D"/>
    <w:rsid w:val="00411A6D"/>
    <w:rsid w:val="00416D1A"/>
    <w:rsid w:val="00421B4A"/>
    <w:rsid w:val="0043156C"/>
    <w:rsid w:val="00456A12"/>
    <w:rsid w:val="004803DC"/>
    <w:rsid w:val="004A28FF"/>
    <w:rsid w:val="004A4D42"/>
    <w:rsid w:val="004B525C"/>
    <w:rsid w:val="004C23E8"/>
    <w:rsid w:val="004C25D7"/>
    <w:rsid w:val="004C68B4"/>
    <w:rsid w:val="004E1C50"/>
    <w:rsid w:val="004F43F3"/>
    <w:rsid w:val="0053551A"/>
    <w:rsid w:val="0053555B"/>
    <w:rsid w:val="0054156C"/>
    <w:rsid w:val="0055456C"/>
    <w:rsid w:val="00561F0D"/>
    <w:rsid w:val="00565603"/>
    <w:rsid w:val="00570AF2"/>
    <w:rsid w:val="0057102F"/>
    <w:rsid w:val="00577BC8"/>
    <w:rsid w:val="005803D4"/>
    <w:rsid w:val="00584C49"/>
    <w:rsid w:val="00587614"/>
    <w:rsid w:val="005A336F"/>
    <w:rsid w:val="005A685F"/>
    <w:rsid w:val="005D2611"/>
    <w:rsid w:val="005D32BD"/>
    <w:rsid w:val="005D60F8"/>
    <w:rsid w:val="005D7956"/>
    <w:rsid w:val="005E10E6"/>
    <w:rsid w:val="005E2FDC"/>
    <w:rsid w:val="00610D9B"/>
    <w:rsid w:val="00611EF6"/>
    <w:rsid w:val="00616F89"/>
    <w:rsid w:val="00617E48"/>
    <w:rsid w:val="00627F4B"/>
    <w:rsid w:val="00635D07"/>
    <w:rsid w:val="0064169D"/>
    <w:rsid w:val="0064383B"/>
    <w:rsid w:val="0065049A"/>
    <w:rsid w:val="006603FB"/>
    <w:rsid w:val="00674482"/>
    <w:rsid w:val="00675C7F"/>
    <w:rsid w:val="00686699"/>
    <w:rsid w:val="006A0CC3"/>
    <w:rsid w:val="006A7040"/>
    <w:rsid w:val="006B7AC0"/>
    <w:rsid w:val="006C4047"/>
    <w:rsid w:val="006D6B65"/>
    <w:rsid w:val="006E299E"/>
    <w:rsid w:val="007147C6"/>
    <w:rsid w:val="00714EB1"/>
    <w:rsid w:val="0073260A"/>
    <w:rsid w:val="00734BD3"/>
    <w:rsid w:val="007704B7"/>
    <w:rsid w:val="00774E2E"/>
    <w:rsid w:val="00775976"/>
    <w:rsid w:val="00781B4D"/>
    <w:rsid w:val="007A7A0F"/>
    <w:rsid w:val="007B0714"/>
    <w:rsid w:val="007B3861"/>
    <w:rsid w:val="007B7A92"/>
    <w:rsid w:val="007C6B55"/>
    <w:rsid w:val="007E016D"/>
    <w:rsid w:val="007E0245"/>
    <w:rsid w:val="007E32F3"/>
    <w:rsid w:val="007F7E42"/>
    <w:rsid w:val="00824F2D"/>
    <w:rsid w:val="00825C73"/>
    <w:rsid w:val="0083455C"/>
    <w:rsid w:val="00850C04"/>
    <w:rsid w:val="008770F7"/>
    <w:rsid w:val="008A5916"/>
    <w:rsid w:val="008B2E62"/>
    <w:rsid w:val="008B3783"/>
    <w:rsid w:val="008C5B77"/>
    <w:rsid w:val="008D2CE8"/>
    <w:rsid w:val="008D645E"/>
    <w:rsid w:val="008F1A33"/>
    <w:rsid w:val="008F59B9"/>
    <w:rsid w:val="00926C8C"/>
    <w:rsid w:val="00944F19"/>
    <w:rsid w:val="0096796D"/>
    <w:rsid w:val="009A085A"/>
    <w:rsid w:val="009A7730"/>
    <w:rsid w:val="009C0508"/>
    <w:rsid w:val="009C4607"/>
    <w:rsid w:val="009C54E0"/>
    <w:rsid w:val="00A023C4"/>
    <w:rsid w:val="00A0340B"/>
    <w:rsid w:val="00A16DA1"/>
    <w:rsid w:val="00A35FE1"/>
    <w:rsid w:val="00A44759"/>
    <w:rsid w:val="00A5304F"/>
    <w:rsid w:val="00A62C76"/>
    <w:rsid w:val="00A66669"/>
    <w:rsid w:val="00A82F26"/>
    <w:rsid w:val="00A97722"/>
    <w:rsid w:val="00AC0931"/>
    <w:rsid w:val="00AE5887"/>
    <w:rsid w:val="00AF58B7"/>
    <w:rsid w:val="00B33986"/>
    <w:rsid w:val="00B3398B"/>
    <w:rsid w:val="00B41881"/>
    <w:rsid w:val="00B53016"/>
    <w:rsid w:val="00B64F8C"/>
    <w:rsid w:val="00B66EBE"/>
    <w:rsid w:val="00B902DB"/>
    <w:rsid w:val="00B919E8"/>
    <w:rsid w:val="00BA1092"/>
    <w:rsid w:val="00BA42CB"/>
    <w:rsid w:val="00BA48E1"/>
    <w:rsid w:val="00BA7C69"/>
    <w:rsid w:val="00BC0A76"/>
    <w:rsid w:val="00BC1FD8"/>
    <w:rsid w:val="00BC2012"/>
    <w:rsid w:val="00BF1E94"/>
    <w:rsid w:val="00C14FB9"/>
    <w:rsid w:val="00C2685F"/>
    <w:rsid w:val="00C33BB5"/>
    <w:rsid w:val="00C33BF2"/>
    <w:rsid w:val="00C52CD7"/>
    <w:rsid w:val="00C554F0"/>
    <w:rsid w:val="00C56863"/>
    <w:rsid w:val="00C6331C"/>
    <w:rsid w:val="00C7391B"/>
    <w:rsid w:val="00C83E87"/>
    <w:rsid w:val="00C84B7C"/>
    <w:rsid w:val="00CA10B6"/>
    <w:rsid w:val="00CA3445"/>
    <w:rsid w:val="00CA765E"/>
    <w:rsid w:val="00CB0D4F"/>
    <w:rsid w:val="00D01261"/>
    <w:rsid w:val="00D035F8"/>
    <w:rsid w:val="00D03EA6"/>
    <w:rsid w:val="00D161E0"/>
    <w:rsid w:val="00D2055C"/>
    <w:rsid w:val="00D327AE"/>
    <w:rsid w:val="00D40D1D"/>
    <w:rsid w:val="00D468B1"/>
    <w:rsid w:val="00D47F1A"/>
    <w:rsid w:val="00D47FEC"/>
    <w:rsid w:val="00D55FF5"/>
    <w:rsid w:val="00D57D27"/>
    <w:rsid w:val="00D631F9"/>
    <w:rsid w:val="00D63456"/>
    <w:rsid w:val="00D647DD"/>
    <w:rsid w:val="00D65A01"/>
    <w:rsid w:val="00D65DBB"/>
    <w:rsid w:val="00D72E15"/>
    <w:rsid w:val="00D763DE"/>
    <w:rsid w:val="00D77D88"/>
    <w:rsid w:val="00D826BB"/>
    <w:rsid w:val="00D930DD"/>
    <w:rsid w:val="00D939BB"/>
    <w:rsid w:val="00D961B2"/>
    <w:rsid w:val="00DB025A"/>
    <w:rsid w:val="00DC48AC"/>
    <w:rsid w:val="00DC53BF"/>
    <w:rsid w:val="00DC547F"/>
    <w:rsid w:val="00DF0257"/>
    <w:rsid w:val="00DF1161"/>
    <w:rsid w:val="00DF2FB1"/>
    <w:rsid w:val="00E24183"/>
    <w:rsid w:val="00E31B4C"/>
    <w:rsid w:val="00E352BB"/>
    <w:rsid w:val="00E357FF"/>
    <w:rsid w:val="00E407B1"/>
    <w:rsid w:val="00E5111F"/>
    <w:rsid w:val="00E6025C"/>
    <w:rsid w:val="00E62D94"/>
    <w:rsid w:val="00E664A3"/>
    <w:rsid w:val="00E8083A"/>
    <w:rsid w:val="00E84B73"/>
    <w:rsid w:val="00E850DB"/>
    <w:rsid w:val="00E86032"/>
    <w:rsid w:val="00EA0152"/>
    <w:rsid w:val="00EA7BED"/>
    <w:rsid w:val="00EE12C5"/>
    <w:rsid w:val="00EF37E3"/>
    <w:rsid w:val="00EF655F"/>
    <w:rsid w:val="00EF7057"/>
    <w:rsid w:val="00F0005A"/>
    <w:rsid w:val="00F12394"/>
    <w:rsid w:val="00F14937"/>
    <w:rsid w:val="00F32A0C"/>
    <w:rsid w:val="00F47033"/>
    <w:rsid w:val="00F50F49"/>
    <w:rsid w:val="00F64609"/>
    <w:rsid w:val="00FD36EC"/>
    <w:rsid w:val="00FD5FB5"/>
    <w:rsid w:val="00FF0FD6"/>
    <w:rsid w:val="00FF224F"/>
    <w:rsid w:val="00FF7C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80EF96"/>
  <w15:chartTrackingRefBased/>
  <w15:docId w15:val="{9ABE4B25-018E-4263-9F6B-68B45363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9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39BB"/>
    <w:pPr>
      <w:ind w:left="720"/>
      <w:contextualSpacing/>
    </w:pPr>
  </w:style>
  <w:style w:type="character" w:styleId="Hipervnculo">
    <w:name w:val="Hyperlink"/>
    <w:basedOn w:val="Fuentedeprrafopredeter"/>
    <w:uiPriority w:val="99"/>
    <w:unhideWhenUsed/>
    <w:rsid w:val="000975C9"/>
    <w:rPr>
      <w:color w:val="000080"/>
      <w:u w:val="single"/>
    </w:rPr>
  </w:style>
  <w:style w:type="paragraph" w:styleId="NormalWeb">
    <w:name w:val="Normal (Web)"/>
    <w:basedOn w:val="Normal"/>
    <w:uiPriority w:val="99"/>
    <w:semiHidden/>
    <w:unhideWhenUsed/>
    <w:rsid w:val="000975C9"/>
    <w:pPr>
      <w:spacing w:before="100" w:beforeAutospacing="1" w:after="142" w:line="276" w:lineRule="auto"/>
      <w:ind w:firstLine="284"/>
      <w:jc w:val="both"/>
    </w:pPr>
    <w:rPr>
      <w:rFonts w:ascii="Times New Roman" w:eastAsia="Times New Roman" w:hAnsi="Times New Roman" w:cs="Times New Roman"/>
      <w:sz w:val="24"/>
      <w:szCs w:val="24"/>
      <w:lang w:val="ca-ES-valencia" w:eastAsia="ca-ES-valencia"/>
    </w:rPr>
  </w:style>
  <w:style w:type="paragraph" w:customStyle="1" w:styleId="sdfootnote">
    <w:name w:val="sdfootnote"/>
    <w:basedOn w:val="Normal"/>
    <w:rsid w:val="000975C9"/>
    <w:pPr>
      <w:spacing w:before="100" w:beforeAutospacing="1" w:after="0" w:line="240" w:lineRule="auto"/>
      <w:ind w:left="340" w:hanging="340"/>
    </w:pPr>
    <w:rPr>
      <w:rFonts w:ascii="Roboto" w:eastAsia="Times New Roman" w:hAnsi="Roboto" w:cs="Times New Roman"/>
      <w:sz w:val="20"/>
      <w:szCs w:val="20"/>
      <w:lang w:val="ca-ES-valencia" w:eastAsia="ca-ES-valencia"/>
    </w:rPr>
  </w:style>
  <w:style w:type="paragraph" w:customStyle="1" w:styleId="western">
    <w:name w:val="western"/>
    <w:basedOn w:val="Normal"/>
    <w:rsid w:val="000975C9"/>
    <w:pPr>
      <w:spacing w:before="100" w:beforeAutospacing="1" w:after="142" w:line="276" w:lineRule="auto"/>
      <w:ind w:firstLine="284"/>
      <w:jc w:val="both"/>
    </w:pPr>
    <w:rPr>
      <w:rFonts w:ascii="Roboto" w:eastAsia="Times New Roman" w:hAnsi="Roboto" w:cs="Times New Roman"/>
      <w:lang w:val="ca-ES-valencia" w:eastAsia="ca-ES-valencia"/>
    </w:rPr>
  </w:style>
  <w:style w:type="paragraph" w:customStyle="1" w:styleId="western1">
    <w:name w:val="western1"/>
    <w:basedOn w:val="Normal"/>
    <w:rsid w:val="000975C9"/>
    <w:pPr>
      <w:spacing w:before="100" w:beforeAutospacing="1" w:after="142" w:line="276" w:lineRule="auto"/>
      <w:ind w:firstLine="284"/>
      <w:jc w:val="both"/>
    </w:pPr>
    <w:rPr>
      <w:rFonts w:ascii="Roboto" w:eastAsia="Times New Roman" w:hAnsi="Roboto" w:cs="Times New Roman"/>
      <w:lang w:val="ca-ES-valencia" w:eastAsia="ca-ES-valencia"/>
    </w:rPr>
  </w:style>
  <w:style w:type="paragraph" w:styleId="Textodeglobo">
    <w:name w:val="Balloon Text"/>
    <w:basedOn w:val="Normal"/>
    <w:link w:val="TextodegloboCar"/>
    <w:uiPriority w:val="99"/>
    <w:semiHidden/>
    <w:unhideWhenUsed/>
    <w:rsid w:val="00675C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5C7F"/>
    <w:rPr>
      <w:rFonts w:ascii="Segoe UI" w:hAnsi="Segoe UI" w:cs="Segoe UI"/>
      <w:sz w:val="18"/>
      <w:szCs w:val="18"/>
    </w:rPr>
  </w:style>
  <w:style w:type="paragraph" w:styleId="Encabezado">
    <w:name w:val="header"/>
    <w:basedOn w:val="Normal"/>
    <w:link w:val="EncabezadoCar"/>
    <w:uiPriority w:val="99"/>
    <w:unhideWhenUsed/>
    <w:rsid w:val="007E01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016D"/>
  </w:style>
  <w:style w:type="paragraph" w:styleId="Piedepgina">
    <w:name w:val="footer"/>
    <w:basedOn w:val="Normal"/>
    <w:link w:val="PiedepginaCar"/>
    <w:uiPriority w:val="99"/>
    <w:unhideWhenUsed/>
    <w:rsid w:val="007E01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016D"/>
  </w:style>
  <w:style w:type="character" w:styleId="Mencinsinresolver">
    <w:name w:val="Unresolved Mention"/>
    <w:basedOn w:val="Fuentedeprrafopredeter"/>
    <w:uiPriority w:val="99"/>
    <w:semiHidden/>
    <w:unhideWhenUsed/>
    <w:rsid w:val="001372B5"/>
    <w:rPr>
      <w:color w:val="605E5C"/>
      <w:shd w:val="clear" w:color="auto" w:fill="E1DFDD"/>
    </w:rPr>
  </w:style>
  <w:style w:type="character" w:styleId="Textoennegrita">
    <w:name w:val="Strong"/>
    <w:basedOn w:val="Fuentedeprrafopredeter"/>
    <w:uiPriority w:val="22"/>
    <w:qFormat/>
    <w:rsid w:val="001372B5"/>
    <w:rPr>
      <w:b/>
      <w:bCs/>
    </w:rPr>
  </w:style>
  <w:style w:type="character" w:styleId="Refdecomentario">
    <w:name w:val="annotation reference"/>
    <w:basedOn w:val="Fuentedeprrafopredeter"/>
    <w:uiPriority w:val="99"/>
    <w:semiHidden/>
    <w:unhideWhenUsed/>
    <w:rsid w:val="007C6B55"/>
    <w:rPr>
      <w:sz w:val="16"/>
      <w:szCs w:val="16"/>
    </w:rPr>
  </w:style>
  <w:style w:type="paragraph" w:styleId="Textocomentario">
    <w:name w:val="annotation text"/>
    <w:basedOn w:val="Normal"/>
    <w:link w:val="TextocomentarioCar"/>
    <w:uiPriority w:val="99"/>
    <w:semiHidden/>
    <w:unhideWhenUsed/>
    <w:rsid w:val="007C6B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B55"/>
    <w:rPr>
      <w:sz w:val="20"/>
      <w:szCs w:val="20"/>
    </w:rPr>
  </w:style>
  <w:style w:type="paragraph" w:styleId="Asuntodelcomentario">
    <w:name w:val="annotation subject"/>
    <w:basedOn w:val="Textocomentario"/>
    <w:next w:val="Textocomentario"/>
    <w:link w:val="AsuntodelcomentarioCar"/>
    <w:uiPriority w:val="99"/>
    <w:semiHidden/>
    <w:unhideWhenUsed/>
    <w:rsid w:val="007C6B55"/>
    <w:rPr>
      <w:b/>
      <w:bCs/>
    </w:rPr>
  </w:style>
  <w:style w:type="character" w:customStyle="1" w:styleId="AsuntodelcomentarioCar">
    <w:name w:val="Asunto del comentario Car"/>
    <w:basedOn w:val="TextocomentarioCar"/>
    <w:link w:val="Asuntodelcomentario"/>
    <w:uiPriority w:val="99"/>
    <w:semiHidden/>
    <w:rsid w:val="007C6B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839666">
      <w:bodyDiv w:val="1"/>
      <w:marLeft w:val="0"/>
      <w:marRight w:val="0"/>
      <w:marTop w:val="0"/>
      <w:marBottom w:val="0"/>
      <w:divBdr>
        <w:top w:val="none" w:sz="0" w:space="0" w:color="auto"/>
        <w:left w:val="none" w:sz="0" w:space="0" w:color="auto"/>
        <w:bottom w:val="none" w:sz="0" w:space="0" w:color="auto"/>
        <w:right w:val="none" w:sz="0" w:space="0" w:color="auto"/>
      </w:divBdr>
    </w:div>
    <w:div w:id="980380662">
      <w:bodyDiv w:val="1"/>
      <w:marLeft w:val="0"/>
      <w:marRight w:val="0"/>
      <w:marTop w:val="0"/>
      <w:marBottom w:val="0"/>
      <w:divBdr>
        <w:top w:val="none" w:sz="0" w:space="0" w:color="auto"/>
        <w:left w:val="none" w:sz="0" w:space="0" w:color="auto"/>
        <w:bottom w:val="none" w:sz="0" w:space="0" w:color="auto"/>
        <w:right w:val="none" w:sz="0" w:space="0" w:color="auto"/>
      </w:divBdr>
    </w:div>
    <w:div w:id="1142770203">
      <w:bodyDiv w:val="1"/>
      <w:marLeft w:val="0"/>
      <w:marRight w:val="0"/>
      <w:marTop w:val="0"/>
      <w:marBottom w:val="0"/>
      <w:divBdr>
        <w:top w:val="none" w:sz="0" w:space="0" w:color="auto"/>
        <w:left w:val="none" w:sz="0" w:space="0" w:color="auto"/>
        <w:bottom w:val="none" w:sz="0" w:space="0" w:color="auto"/>
        <w:right w:val="none" w:sz="0" w:space="0" w:color="auto"/>
      </w:divBdr>
      <w:divsChild>
        <w:div w:id="329723872">
          <w:marLeft w:val="0"/>
          <w:marRight w:val="0"/>
          <w:marTop w:val="0"/>
          <w:marBottom w:val="0"/>
          <w:divBdr>
            <w:top w:val="none" w:sz="0" w:space="0" w:color="auto"/>
            <w:left w:val="none" w:sz="0" w:space="0" w:color="auto"/>
            <w:bottom w:val="none" w:sz="0" w:space="0" w:color="auto"/>
            <w:right w:val="none" w:sz="0" w:space="0" w:color="auto"/>
          </w:divBdr>
        </w:div>
      </w:divsChild>
    </w:div>
    <w:div w:id="1794203827">
      <w:bodyDiv w:val="1"/>
      <w:marLeft w:val="0"/>
      <w:marRight w:val="0"/>
      <w:marTop w:val="0"/>
      <w:marBottom w:val="0"/>
      <w:divBdr>
        <w:top w:val="none" w:sz="0" w:space="0" w:color="auto"/>
        <w:left w:val="none" w:sz="0" w:space="0" w:color="auto"/>
        <w:bottom w:val="none" w:sz="0" w:space="0" w:color="auto"/>
        <w:right w:val="none" w:sz="0" w:space="0" w:color="auto"/>
      </w:divBdr>
    </w:div>
    <w:div w:id="203307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11450</Words>
  <Characters>62980</Characters>
  <Application>Microsoft Office Word</Application>
  <DocSecurity>4</DocSecurity>
  <Lines>524</Lines>
  <Paragraphs>148</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74282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LLORENS, JOAQUÍN</dc:creator>
  <cp:keywords/>
  <dc:description/>
  <cp:lastModifiedBy>RIOJA RIOJA, Mª TERESA</cp:lastModifiedBy>
  <cp:revision>2</cp:revision>
  <cp:lastPrinted>2021-10-25T10:52:00Z</cp:lastPrinted>
  <dcterms:created xsi:type="dcterms:W3CDTF">2021-10-29T05:49:00Z</dcterms:created>
  <dcterms:modified xsi:type="dcterms:W3CDTF">2021-10-29T05:49:00Z</dcterms:modified>
</cp:coreProperties>
</file>