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FB7C" w14:textId="060A053D" w:rsidR="00002B82" w:rsidRPr="00F12F3F" w:rsidRDefault="00002B82" w:rsidP="009B03D6">
      <w:pPr>
        <w:spacing w:line="240" w:lineRule="auto"/>
        <w:jc w:val="both"/>
        <w:rPr>
          <w:rFonts w:ascii="Times New Roman" w:hAnsi="Times New Roman" w:cs="Times New Roman"/>
          <w:i/>
          <w:iCs/>
        </w:rPr>
      </w:pPr>
      <w:r>
        <w:rPr>
          <w:rFonts w:ascii="Times New Roman" w:hAnsi="Times New Roman"/>
          <w:i/>
        </w:rPr>
        <w:t>Resolució de la Direcció General de Personal Docent</w:t>
      </w:r>
      <w:r w:rsidR="009B7662">
        <w:rPr>
          <w:rFonts w:ascii="Times New Roman" w:hAnsi="Times New Roman"/>
          <w:i/>
        </w:rPr>
        <w:t>,</w:t>
      </w:r>
      <w:r>
        <w:rPr>
          <w:rFonts w:ascii="Times New Roman" w:hAnsi="Times New Roman"/>
          <w:i/>
        </w:rPr>
        <w:t xml:space="preserve"> per la qual es regula la fase de pràctiques del personal seleccionat i nomenat funcionari en pràctiques derivada del procediment selectiu d’ingrés en els cossos docents no universitaris convocat per l’Ordre 72/2022, de 26 de desembre, de la Conselleria d’Educació, Cultura i Esport.</w:t>
      </w:r>
    </w:p>
    <w:p w14:paraId="4EBE8F93" w14:textId="36FE5612" w:rsidR="00002B82" w:rsidRPr="009B03D6" w:rsidRDefault="00002B82" w:rsidP="009B03D6">
      <w:pPr>
        <w:spacing w:line="240" w:lineRule="auto"/>
        <w:jc w:val="both"/>
        <w:rPr>
          <w:rFonts w:ascii="Times New Roman" w:hAnsi="Times New Roman" w:cs="Times New Roman"/>
        </w:rPr>
      </w:pPr>
      <w:r>
        <w:rPr>
          <w:rFonts w:ascii="Times New Roman" w:hAnsi="Times New Roman"/>
        </w:rPr>
        <w:t>La Llei orgànica 2/2006, de 3 de maig, d’educació, estableix en la disposició addicional dotzena que el sistema d’ingrés en la funció pública docent serà el de concurs oposició convocat per les respectives administracions educatives. Així mateix, determina que hi haurà una fase de pràctiques que podrà incloure cursos de formació i constituirà part del procés selectiu.</w:t>
      </w:r>
    </w:p>
    <w:p w14:paraId="7F96D7D6"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El Reglament d’ingrés, accessos i adquisició de noves especialitats en els cossos docents, aprovat pel Reial decret 276/2007, de 23 de febrer, estableix en l’article 30 «Regulació de la fase de pràctiques» que les administracions educatives regularan l’organització de la fase de pràctiques, que inclourà un període de docència directa que formarà part del procediment selectiu i que tindrà per objecte comprovar l’aptitud per a la docència de les persones aspirants seleccionades. Aquest període d’exercici de la docència en centres públics es desenvoluparà sota la tutoria de professorat experimentat, tindrà una duració superior a un trimestre i no superior a un curs escolar i podrà incloure cursos de formació.</w:t>
      </w:r>
    </w:p>
    <w:p w14:paraId="58E319FD" w14:textId="072E768D" w:rsidR="00002B82" w:rsidRPr="009B03D6" w:rsidRDefault="00002B82" w:rsidP="009B03D6">
      <w:pPr>
        <w:spacing w:line="240" w:lineRule="auto"/>
        <w:jc w:val="both"/>
        <w:rPr>
          <w:rFonts w:ascii="Times New Roman" w:hAnsi="Times New Roman" w:cs="Times New Roman"/>
        </w:rPr>
      </w:pPr>
      <w:r>
        <w:rPr>
          <w:rFonts w:ascii="Times New Roman" w:hAnsi="Times New Roman"/>
        </w:rPr>
        <w:t>Mitjançant l’Ordre 72/2022, de 26 de desembre, es va convocar el procediment selectiu d’ingrés en els cossos de professors d’Ensenyament Secundari, professors especialistes en sectors singulars de Formació Professional, professors d’escoles oficials d’idiomes, catedràtics de Música i Arts Escèniques, professors de Música i Arts Escèniques i professors d’Arts Plàstiques i Disseny (DOGV núm. 9500; correcció d’errades DOGV núm. 9526 i 9613).</w:t>
      </w:r>
    </w:p>
    <w:p w14:paraId="1B68D275"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Les bases 11 i 12 de l’esmentada ordre estableixen que el desenvolupament de la fase de pràctiques es regularà per resolució de la Direcció General de Personal Docent i que, d’acord amb l’esmentat Reglament d’ingrés, accessos i adquisició de noves especialitats en els cossos docents, les persones aspirants seleccionades hauran de realitzar un període de pràctiques que formarà part del procés selectiu i que tindrà com a objecte comprovar la seua aptitud per a la docència. </w:t>
      </w:r>
    </w:p>
    <w:p w14:paraId="1F5E9A4A" w14:textId="069FADCF" w:rsidR="00002B82" w:rsidRPr="009B03D6" w:rsidRDefault="004B75F3" w:rsidP="009B03D6">
      <w:pPr>
        <w:spacing w:line="240" w:lineRule="auto"/>
        <w:jc w:val="both"/>
        <w:rPr>
          <w:rFonts w:ascii="Times New Roman" w:hAnsi="Times New Roman" w:cs="Times New Roman"/>
        </w:rPr>
      </w:pPr>
      <w:r>
        <w:rPr>
          <w:rFonts w:ascii="Times New Roman" w:hAnsi="Times New Roman"/>
        </w:rPr>
        <w:t>La Resolució de 12 de setembre de 2023, de la Direcció General de Personal Docent (DOGV núm. 9688), nomena personal funcionari en pràctiques les persones aspirants seleccionades en el marc del procediment convocat per l’Ordre 72/2022, de 26 de desembre, de la Conselleria d’Educació, Cultura i Esport.</w:t>
      </w:r>
    </w:p>
    <w:p w14:paraId="23254D49" w14:textId="19A7F67C" w:rsidR="004B75F3" w:rsidRPr="004B75F3" w:rsidRDefault="00002B82" w:rsidP="004B75F3">
      <w:pPr>
        <w:spacing w:line="240" w:lineRule="auto"/>
        <w:jc w:val="both"/>
        <w:rPr>
          <w:rFonts w:ascii="Times New Roman" w:hAnsi="Times New Roman" w:cs="Times New Roman"/>
        </w:rPr>
      </w:pPr>
      <w:r>
        <w:rPr>
          <w:rFonts w:ascii="Times New Roman" w:hAnsi="Times New Roman"/>
        </w:rPr>
        <w:t>Així mateix, la Resolució de 14 de setembre de 2022, de la Direcció General de Personal Docent, nomena personal funcionari en pràctiques del cos de mestres les persones aspirants seleccionades, en el marc del procediment selectiu convocat per l’Ordre 45/2021, de 28 de desembre, de la Conselleria d’Educació, Cultura i Esport, quedant aspirants pendents de realitzar aquesta fase.</w:t>
      </w:r>
    </w:p>
    <w:p w14:paraId="0D8BAA9E" w14:textId="421E6519" w:rsidR="00002B82" w:rsidRPr="009B03D6" w:rsidRDefault="00002B82" w:rsidP="009B03D6">
      <w:pPr>
        <w:spacing w:line="240" w:lineRule="auto"/>
        <w:jc w:val="both"/>
        <w:rPr>
          <w:rFonts w:ascii="Times New Roman" w:hAnsi="Times New Roman" w:cs="Times New Roman"/>
        </w:rPr>
      </w:pPr>
      <w:r>
        <w:rPr>
          <w:rFonts w:ascii="Times New Roman" w:hAnsi="Times New Roman"/>
        </w:rPr>
        <w:t>Per tant, aquesta direcció general, fent ús de les funcions que li atribueix el Decret 136/2023, de 10 d’agost, del Consell, pel qual s’aprova el Reglament orgànic i funcional de la Conselleria d’Educació, Universitats i Ocupació, ha resolt regular la fase de pràctiques de les persones aspirants seleccionades en les convocatòries esmentades d’acord amb el següent procediment:</w:t>
      </w:r>
    </w:p>
    <w:p w14:paraId="421D262C" w14:textId="77777777" w:rsidR="00002B82" w:rsidRPr="004B75F3" w:rsidRDefault="00002B82" w:rsidP="009B03D6">
      <w:pPr>
        <w:spacing w:line="240" w:lineRule="auto"/>
        <w:jc w:val="both"/>
        <w:rPr>
          <w:rFonts w:ascii="Times New Roman" w:hAnsi="Times New Roman" w:cs="Times New Roman"/>
          <w:i/>
          <w:iCs/>
        </w:rPr>
      </w:pPr>
      <w:r>
        <w:rPr>
          <w:rFonts w:ascii="Times New Roman" w:hAnsi="Times New Roman"/>
          <w:i/>
        </w:rPr>
        <w:t>Primer. Realització de la fase de pràctiques</w:t>
      </w:r>
    </w:p>
    <w:p w14:paraId="1201CCD7" w14:textId="5169ED78" w:rsidR="00A30353" w:rsidRDefault="00002B82" w:rsidP="009B03D6">
      <w:pPr>
        <w:spacing w:line="240" w:lineRule="auto"/>
        <w:jc w:val="both"/>
        <w:rPr>
          <w:rFonts w:ascii="Times New Roman" w:hAnsi="Times New Roman" w:cs="Times New Roman"/>
        </w:rPr>
      </w:pPr>
      <w:r>
        <w:rPr>
          <w:rFonts w:ascii="Times New Roman" w:hAnsi="Times New Roman"/>
        </w:rPr>
        <w:t>Han de realitzar la fase de pràctiques les persones aspirants seleccionades en el procediment selectiu per a l’ingrés en els cossos de professors d’Ensenyament Secundari, professors especialistes en sectors singulars de Formació Professional, professors d’escoles oficials d’idiomes, catedràtics de Música i Arts Escèniques, professors de Música i Arts Escèniques i professors d’Arts Plàstiques i Disseny, nomenades personal funcionari en pràctiques per la Resolució de 12 de setembre de 2023, de la Direcció General de Personal Docent (DOGV núm. 9688).</w:t>
      </w:r>
    </w:p>
    <w:p w14:paraId="33BBB2F9" w14:textId="572E87A3" w:rsidR="00002B82" w:rsidRPr="009B03D6" w:rsidRDefault="00002B82" w:rsidP="009B03D6">
      <w:pPr>
        <w:spacing w:line="240" w:lineRule="auto"/>
        <w:jc w:val="both"/>
        <w:rPr>
          <w:rFonts w:ascii="Times New Roman" w:hAnsi="Times New Roman" w:cs="Times New Roman"/>
        </w:rPr>
      </w:pPr>
      <w:r>
        <w:rPr>
          <w:rFonts w:ascii="Times New Roman" w:hAnsi="Times New Roman"/>
        </w:rPr>
        <w:lastRenderedPageBreak/>
        <w:t xml:space="preserve">Així mateix, han de realitzar aquesta fase aquelles persones aspirants seleccionades en el marc del procediment selectiu convocat per l’Ordre 45/2021, de 28 de desembre, de la Conselleria d’Educació, Cultura i Esport, que estiguen pendents de dur-les a terme i que ja han sigut nomenades personal funcionari en pràctiques per la Resolució de 14 de setembre de 2022, de la directora general de personal Docent (DOGV núm. 9430). </w:t>
      </w:r>
    </w:p>
    <w:p w14:paraId="4C1614E8" w14:textId="77777777" w:rsidR="00002B82" w:rsidRPr="00A30353" w:rsidRDefault="00002B82" w:rsidP="009B03D6">
      <w:pPr>
        <w:spacing w:line="240" w:lineRule="auto"/>
        <w:jc w:val="both"/>
        <w:rPr>
          <w:rFonts w:ascii="Times New Roman" w:hAnsi="Times New Roman" w:cs="Times New Roman"/>
          <w:i/>
          <w:iCs/>
        </w:rPr>
      </w:pPr>
      <w:r>
        <w:rPr>
          <w:rFonts w:ascii="Times New Roman" w:hAnsi="Times New Roman"/>
          <w:i/>
        </w:rPr>
        <w:t>Segon. Comissions qualificadores</w:t>
      </w:r>
    </w:p>
    <w:p w14:paraId="062CDDC7" w14:textId="77777777" w:rsidR="00002B82" w:rsidRPr="009B03D6" w:rsidRDefault="00002B82" w:rsidP="00A30353">
      <w:pPr>
        <w:spacing w:line="240" w:lineRule="auto"/>
        <w:jc w:val="both"/>
        <w:rPr>
          <w:rFonts w:ascii="Times New Roman" w:hAnsi="Times New Roman" w:cs="Times New Roman"/>
        </w:rPr>
      </w:pPr>
      <w:r>
        <w:rPr>
          <w:rFonts w:ascii="Times New Roman" w:hAnsi="Times New Roman"/>
        </w:rPr>
        <w:t>1. L’avaluació de la fase de pràctiques la realitzaran comissions qualificadores.</w:t>
      </w:r>
    </w:p>
    <w:p w14:paraId="0244D870" w14:textId="77777777" w:rsidR="00002B82" w:rsidRPr="009B03D6" w:rsidRDefault="00002B82" w:rsidP="00A30353">
      <w:pPr>
        <w:spacing w:line="240" w:lineRule="auto"/>
        <w:jc w:val="both"/>
        <w:rPr>
          <w:rFonts w:ascii="Times New Roman" w:hAnsi="Times New Roman" w:cs="Times New Roman"/>
        </w:rPr>
      </w:pPr>
      <w:r>
        <w:rPr>
          <w:rFonts w:ascii="Times New Roman" w:hAnsi="Times New Roman"/>
        </w:rPr>
        <w:t>2. En cada direcció territorial d’Educació, Universitats i Ocupació es constituirà una comissió qualificadora per al personal funcionari en pràctiques.</w:t>
      </w:r>
    </w:p>
    <w:p w14:paraId="262FFC8F" w14:textId="77777777" w:rsidR="00002B82" w:rsidRPr="009B03D6" w:rsidRDefault="00002B82" w:rsidP="00A30353">
      <w:pPr>
        <w:spacing w:line="240" w:lineRule="auto"/>
        <w:jc w:val="both"/>
        <w:rPr>
          <w:rFonts w:ascii="Times New Roman" w:hAnsi="Times New Roman" w:cs="Times New Roman"/>
        </w:rPr>
      </w:pPr>
      <w:r>
        <w:rPr>
          <w:rFonts w:ascii="Times New Roman" w:hAnsi="Times New Roman"/>
        </w:rPr>
        <w:t>3. Les comissions qualificadores estaran integrades per:</w:t>
      </w:r>
    </w:p>
    <w:p w14:paraId="19F8B273" w14:textId="5F647F7C"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Pr>
          <w:rFonts w:ascii="Times New Roman" w:hAnsi="Times New Roman"/>
        </w:rPr>
        <w:t>La persona titular de la direcció d’inspecció de la direcció territorial corresponent o, si és el cas, l’inspector o inspectora que designe, que actuarà presidint l’esmentada comissió.</w:t>
      </w:r>
    </w:p>
    <w:p w14:paraId="74E2AE9B" w14:textId="30A9F724"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Pr>
          <w:rFonts w:ascii="Times New Roman" w:hAnsi="Times New Roman"/>
        </w:rPr>
        <w:t>Dos inspectors o inspectores d’Educació designats per la persona titular de la Direcció Territorial d’Educació, Universitats i Ocupació, que actuaran com a vocals.</w:t>
      </w:r>
    </w:p>
    <w:p w14:paraId="37515F6E" w14:textId="30D97603"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Pr>
          <w:rFonts w:ascii="Times New Roman" w:hAnsi="Times New Roman"/>
        </w:rPr>
        <w:t>La persona titular de la gestió de personal de la Direcció Territorial, o un funcionari o funcionària en qui delegue, que actuarà exercint les funcions de secretaria de la comissió, amb veu, però sense vot.</w:t>
      </w:r>
    </w:p>
    <w:p w14:paraId="47C6C0D3" w14:textId="6D81245D"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Pr>
          <w:rFonts w:ascii="Times New Roman" w:hAnsi="Times New Roman"/>
        </w:rPr>
        <w:t>Addicionalment, la persona titular de la Direcció Territorial d’Educació, Universitats i Ocupació podrà designar un funcionari o funcionària dels cossos docents a què es refereix aquesta resolució, que actuarà com a vocal.</w:t>
      </w:r>
    </w:p>
    <w:p w14:paraId="2EE02B88" w14:textId="77777777" w:rsidR="00002B82" w:rsidRPr="009B03D6" w:rsidRDefault="00002B82" w:rsidP="00A30353">
      <w:pPr>
        <w:spacing w:line="240" w:lineRule="auto"/>
        <w:jc w:val="both"/>
        <w:rPr>
          <w:rFonts w:ascii="Times New Roman" w:hAnsi="Times New Roman" w:cs="Times New Roman"/>
        </w:rPr>
      </w:pPr>
      <w:r>
        <w:rPr>
          <w:rFonts w:ascii="Times New Roman" w:hAnsi="Times New Roman"/>
        </w:rPr>
        <w:t xml:space="preserve">4. El nomenament de les persones que integren les comissions qualificadores, així com les substitucions d’aquestes que, per causes justificades, hagen de ser baixa, seran realitzats per la Direcció Territorial d’Educació, Universitats i Ocupació corresponent. </w:t>
      </w:r>
    </w:p>
    <w:p w14:paraId="68F2C1D1" w14:textId="77777777" w:rsidR="00002B82" w:rsidRPr="009B03D6" w:rsidRDefault="00002B82" w:rsidP="00A30353">
      <w:pPr>
        <w:spacing w:line="240" w:lineRule="auto"/>
        <w:jc w:val="both"/>
        <w:rPr>
          <w:rFonts w:ascii="Times New Roman" w:hAnsi="Times New Roman" w:cs="Times New Roman"/>
        </w:rPr>
      </w:pPr>
      <w:r>
        <w:rPr>
          <w:rFonts w:ascii="Times New Roman" w:hAnsi="Times New Roman"/>
        </w:rPr>
        <w:t xml:space="preserve">5. Les persones que integren les comissions qualificadores estaran afectades per les causes d’abstenció i recusació previstes en els articles 23 i 24 de la Llei 40/2015, d’1 d’octubre, de règim jurídic del sector públic. </w:t>
      </w:r>
    </w:p>
    <w:p w14:paraId="44025EB8" w14:textId="77777777" w:rsidR="00002B82" w:rsidRPr="009B03D6" w:rsidRDefault="00002B82" w:rsidP="00A30353">
      <w:pPr>
        <w:spacing w:line="240" w:lineRule="auto"/>
        <w:jc w:val="both"/>
        <w:rPr>
          <w:rFonts w:ascii="Times New Roman" w:hAnsi="Times New Roman" w:cs="Times New Roman"/>
        </w:rPr>
      </w:pPr>
      <w:r>
        <w:rPr>
          <w:rFonts w:ascii="Times New Roman" w:hAnsi="Times New Roman"/>
        </w:rPr>
        <w:t xml:space="preserve">6. Les comissions hauran de constituir-se dins del termini de deu dies hàbils comptats a partir de l’endemà de la publicació d’aquesta resolució en el </w:t>
      </w:r>
      <w:r>
        <w:rPr>
          <w:rFonts w:ascii="Times New Roman" w:hAnsi="Times New Roman"/>
          <w:i/>
          <w:iCs/>
        </w:rPr>
        <w:t>Diari Oficial de la Generalitat Valenciana</w:t>
      </w:r>
      <w:r>
        <w:rPr>
          <w:rFonts w:ascii="Times New Roman" w:hAnsi="Times New Roman"/>
        </w:rPr>
        <w:t>. La constitució de les comissions no podrà tindre lloc sense la presència de totes les persones que les integren, llevat que concórreguen circumstàncies especials, l’apreciació de les quals correspondrà a la respectiva persona titular de la Direcció Territorial. De totes les reunions de les comissions qualificadores s’alçaran les actes corresponents.</w:t>
      </w:r>
    </w:p>
    <w:p w14:paraId="29F892FC"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7. Les funcions de les comissions qualificadores seran les següents:</w:t>
      </w:r>
    </w:p>
    <w:p w14:paraId="402B94BB" w14:textId="50E18C90" w:rsidR="00002B82" w:rsidRPr="00A30353" w:rsidRDefault="00002B82" w:rsidP="00A30353">
      <w:pPr>
        <w:pStyle w:val="Prrafodelista"/>
        <w:numPr>
          <w:ilvl w:val="0"/>
          <w:numId w:val="5"/>
        </w:numPr>
        <w:spacing w:line="240" w:lineRule="auto"/>
        <w:jc w:val="both"/>
        <w:rPr>
          <w:rFonts w:ascii="Times New Roman" w:hAnsi="Times New Roman" w:cs="Times New Roman"/>
        </w:rPr>
      </w:pPr>
      <w:r>
        <w:rPr>
          <w:rFonts w:ascii="Times New Roman" w:hAnsi="Times New Roman"/>
        </w:rPr>
        <w:t>Supervisar, amb el suport de les inspectores i inspectors d’Educació, que tota la documentació i informació de l’expedient electrònic de les persones funcionàries en pràctiques</w:t>
      </w:r>
      <w:r w:rsidR="009B7662">
        <w:rPr>
          <w:rFonts w:ascii="Times New Roman" w:hAnsi="Times New Roman"/>
        </w:rPr>
        <w:t xml:space="preserve">, </w:t>
      </w:r>
      <w:r>
        <w:rPr>
          <w:rFonts w:ascii="Times New Roman" w:hAnsi="Times New Roman"/>
        </w:rPr>
        <w:t xml:space="preserve"> s’ha integrat en la plataforma «Gestió tàctica».</w:t>
      </w:r>
    </w:p>
    <w:p w14:paraId="62F592D6" w14:textId="7FBA1318" w:rsidR="00002B82" w:rsidRPr="00A30353" w:rsidRDefault="00002B82" w:rsidP="00A30353">
      <w:pPr>
        <w:pStyle w:val="Prrafodelista"/>
        <w:numPr>
          <w:ilvl w:val="0"/>
          <w:numId w:val="5"/>
        </w:numPr>
        <w:spacing w:line="240" w:lineRule="auto"/>
        <w:jc w:val="both"/>
        <w:rPr>
          <w:rFonts w:ascii="Times New Roman" w:hAnsi="Times New Roman" w:cs="Times New Roman"/>
        </w:rPr>
      </w:pPr>
      <w:r>
        <w:rPr>
          <w:rFonts w:ascii="Times New Roman" w:hAnsi="Times New Roman"/>
        </w:rPr>
        <w:t>Avaluar les persones funcionàries en pràctiques, en el termini del procés, dins del termini i de la forma corresponent.</w:t>
      </w:r>
    </w:p>
    <w:p w14:paraId="020F11D5" w14:textId="3300B9FB" w:rsidR="00002B82" w:rsidRPr="00A30353" w:rsidRDefault="00002B82" w:rsidP="00A30353">
      <w:pPr>
        <w:pStyle w:val="Prrafodelista"/>
        <w:numPr>
          <w:ilvl w:val="0"/>
          <w:numId w:val="6"/>
        </w:numPr>
        <w:spacing w:line="240" w:lineRule="auto"/>
        <w:jc w:val="both"/>
        <w:rPr>
          <w:rFonts w:ascii="Times New Roman" w:hAnsi="Times New Roman" w:cs="Times New Roman"/>
        </w:rPr>
      </w:pPr>
      <w:r>
        <w:rPr>
          <w:rFonts w:ascii="Times New Roman" w:hAnsi="Times New Roman"/>
        </w:rPr>
        <w:t xml:space="preserve">Resoldre, si és el cas, els dubtes que es plantegen en l’aplicació del que disposa aquesta resolució.  </w:t>
      </w:r>
    </w:p>
    <w:p w14:paraId="172BD60C" w14:textId="77777777" w:rsidR="00002B82" w:rsidRPr="00A30353" w:rsidRDefault="00002B82" w:rsidP="009B03D6">
      <w:pPr>
        <w:spacing w:line="240" w:lineRule="auto"/>
        <w:jc w:val="both"/>
        <w:rPr>
          <w:rFonts w:ascii="Times New Roman" w:hAnsi="Times New Roman" w:cs="Times New Roman"/>
          <w:i/>
          <w:iCs/>
        </w:rPr>
      </w:pPr>
      <w:r>
        <w:rPr>
          <w:rFonts w:ascii="Times New Roman" w:hAnsi="Times New Roman"/>
          <w:i/>
        </w:rPr>
        <w:t>Tercer. Designació de les persones tutores</w:t>
      </w:r>
    </w:p>
    <w:p w14:paraId="07BF50A6" w14:textId="565AFE05" w:rsidR="00002B82" w:rsidRPr="009B03D6" w:rsidRDefault="00002B82" w:rsidP="009B03D6">
      <w:pPr>
        <w:spacing w:line="240" w:lineRule="auto"/>
        <w:jc w:val="both"/>
        <w:rPr>
          <w:rFonts w:ascii="Times New Roman" w:hAnsi="Times New Roman" w:cs="Times New Roman"/>
        </w:rPr>
      </w:pPr>
      <w:r>
        <w:rPr>
          <w:rFonts w:ascii="Times New Roman" w:hAnsi="Times New Roman"/>
        </w:rPr>
        <w:t>1. La direcció del centre designarà un tutor o tutora al personal funcionari en pràctiques. Aquest nomenament recaurà entre el personal funcionari de carrera del mateix cos docent i especialitat, designant-se, preferentment,</w:t>
      </w:r>
      <w:r>
        <w:rPr>
          <w:rFonts w:ascii="Times New Roman" w:hAnsi="Times New Roman"/>
          <w:b/>
        </w:rPr>
        <w:t xml:space="preserve"> </w:t>
      </w:r>
      <w:r>
        <w:rPr>
          <w:rFonts w:ascii="Times New Roman" w:hAnsi="Times New Roman"/>
        </w:rPr>
        <w:t>personal docent amb cinc o més anys de servei en l’especialitat. També es tindrà en compte per a la designació l’especial dedicació i eficàcia en el seu treball professional, així com l’interés per dur a terme aquesta labor.</w:t>
      </w:r>
    </w:p>
    <w:p w14:paraId="5185A2F5" w14:textId="2A520212" w:rsidR="00002B82" w:rsidRPr="009B03D6" w:rsidRDefault="00002B82" w:rsidP="009B03D6">
      <w:pPr>
        <w:spacing w:line="240" w:lineRule="auto"/>
        <w:jc w:val="both"/>
        <w:rPr>
          <w:rFonts w:ascii="Times New Roman" w:hAnsi="Times New Roman" w:cs="Times New Roman"/>
        </w:rPr>
      </w:pPr>
      <w:r>
        <w:rPr>
          <w:rFonts w:ascii="Times New Roman" w:hAnsi="Times New Roman"/>
        </w:rPr>
        <w:lastRenderedPageBreak/>
        <w:t>2. En aquells centres en què no hi haja personal funcionari de carrera que complisca la totalitat dels requisits indicats en l’apartat anterior, la direcció del centre podrà designar com a tutor o tutora una persona docent funcionària de carrera d’acord amb els següents criteris i el seu ordre:</w:t>
      </w:r>
    </w:p>
    <w:p w14:paraId="0EC962C1"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a) Personal docent funcionari de carrera que siga titular d’una o de diverses especialitats del mateix cos i àrea en què la persona aspirant faça les pràctiques i amb serveis efectius en aquest àmbit.</w:t>
      </w:r>
    </w:p>
    <w:p w14:paraId="5EDE401B" w14:textId="35B8B49F" w:rsidR="00002B82" w:rsidRPr="009B03D6" w:rsidRDefault="00002B82" w:rsidP="009B03D6">
      <w:pPr>
        <w:spacing w:line="240" w:lineRule="auto"/>
        <w:jc w:val="both"/>
        <w:rPr>
          <w:rFonts w:ascii="Times New Roman" w:hAnsi="Times New Roman" w:cs="Times New Roman"/>
        </w:rPr>
      </w:pPr>
      <w:r>
        <w:rPr>
          <w:rFonts w:ascii="Times New Roman" w:hAnsi="Times New Roman"/>
        </w:rPr>
        <w:t>b) Altre personal docent funcionari de carrera que tinga destinació en el centre, sempre que pertanga al cos docent al qual s’incorpora la persona aspirant.</w:t>
      </w:r>
      <w:r>
        <w:rPr>
          <w:rFonts w:ascii="Times New Roman" w:hAnsi="Times New Roman"/>
        </w:rPr>
        <w:tab/>
      </w:r>
      <w:r>
        <w:rPr>
          <w:rFonts w:ascii="Times New Roman" w:hAnsi="Times New Roman"/>
        </w:rPr>
        <w:tab/>
        <w:t xml:space="preserve"> </w:t>
      </w:r>
    </w:p>
    <w:p w14:paraId="0F4E3C47"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c) La persona que exercisca la direcció d’estudis en el centre educatiu.</w:t>
      </w:r>
    </w:p>
    <w:p w14:paraId="476B3BEC" w14:textId="1FA728A2" w:rsidR="00002B82" w:rsidRPr="009B03D6" w:rsidRDefault="00002B82" w:rsidP="009B03D6">
      <w:pPr>
        <w:spacing w:line="240" w:lineRule="auto"/>
        <w:jc w:val="both"/>
        <w:rPr>
          <w:rFonts w:ascii="Times New Roman" w:hAnsi="Times New Roman" w:cs="Times New Roman"/>
        </w:rPr>
      </w:pPr>
      <w:r>
        <w:rPr>
          <w:rFonts w:ascii="Times New Roman" w:hAnsi="Times New Roman"/>
        </w:rPr>
        <w:t>3. Davant de situacions excepcionals en què no hi haja, entre els membres del claustre, personal docent que reunisca els requisits establits per a ser nomenat tutor o tutora de la persona funcionària en pràctiques, l’inspector o la inspectora de zona corresponent al centre educatiu assumirà les tasques de supervisió, seguiment i assessorament de la persona funcionària en pràctiques. En aquests casos, l’avaluació de la persona aspirant es realitzarà únicament amb l’informe de la Inspecció d’Educació (annex III), deixant sense efecte l’exigència dels informes de la direcció del centre i el de la persona tutora.</w:t>
      </w:r>
    </w:p>
    <w:p w14:paraId="77E69530" w14:textId="6ACE83F9" w:rsidR="00002B82" w:rsidRPr="009B03D6" w:rsidRDefault="00002B82" w:rsidP="009B03D6">
      <w:pPr>
        <w:spacing w:line="240" w:lineRule="auto"/>
        <w:jc w:val="both"/>
        <w:rPr>
          <w:rFonts w:ascii="Times New Roman" w:hAnsi="Times New Roman" w:cs="Times New Roman"/>
        </w:rPr>
      </w:pPr>
      <w:r>
        <w:rPr>
          <w:rFonts w:ascii="Times New Roman" w:hAnsi="Times New Roman"/>
        </w:rPr>
        <w:t>4. La persona titular de la direcció del centre farà efectiva la designació del tutor o tutora de pràctiques, a través de la plataforma telemàtica OVICE, fins al 30 d’octubre de 2023.</w:t>
      </w:r>
    </w:p>
    <w:p w14:paraId="63F64513"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5. Si durant la fase de pràctiques es produeix alguna circumstància que impedisca el desenvolupament de la tutoria assignada, la persona titular de la direcció del centre nomenarà un altre tutor o tutora d’acord amb els criteris assenyalats en els punts 1, 2, 3 o 4 d’aquest apartat, i traslladarà la modificació realitzada a la plataforma telemàtica OVICE.</w:t>
      </w:r>
    </w:p>
    <w:p w14:paraId="79C4E6CE"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7. La Inspecció d’Educació supervisarà que la designació de les persones tutores s’ajusta als criteris establits en aquesta resolució. </w:t>
      </w:r>
    </w:p>
    <w:p w14:paraId="0F511809" w14:textId="77777777" w:rsidR="00002B82" w:rsidRPr="003048B3" w:rsidRDefault="00002B82" w:rsidP="009B03D6">
      <w:pPr>
        <w:spacing w:line="240" w:lineRule="auto"/>
        <w:jc w:val="both"/>
        <w:rPr>
          <w:rFonts w:ascii="Times New Roman" w:hAnsi="Times New Roman" w:cs="Times New Roman"/>
          <w:i/>
          <w:iCs/>
        </w:rPr>
      </w:pPr>
      <w:r>
        <w:rPr>
          <w:rFonts w:ascii="Times New Roman" w:hAnsi="Times New Roman"/>
          <w:i/>
        </w:rPr>
        <w:t>Quart. De la persona designada com a tutora de la funcionària o funcionari en pràctiques</w:t>
      </w:r>
    </w:p>
    <w:p w14:paraId="3513DCF3" w14:textId="1333CBFB" w:rsidR="00002B82" w:rsidRPr="009B03D6" w:rsidRDefault="00002B82" w:rsidP="009B03D6">
      <w:pPr>
        <w:spacing w:line="240" w:lineRule="auto"/>
        <w:jc w:val="both"/>
        <w:rPr>
          <w:rFonts w:ascii="Times New Roman" w:hAnsi="Times New Roman" w:cs="Times New Roman"/>
        </w:rPr>
      </w:pPr>
      <w:r>
        <w:rPr>
          <w:rFonts w:ascii="Times New Roman" w:hAnsi="Times New Roman"/>
        </w:rPr>
        <w:t>1. La persona tutora</w:t>
      </w:r>
      <w:r w:rsidR="009B7662">
        <w:rPr>
          <w:rFonts w:ascii="Times New Roman" w:hAnsi="Times New Roman"/>
        </w:rPr>
        <w:t xml:space="preserve"> elaborarà un informe on</w:t>
      </w:r>
      <w:r>
        <w:rPr>
          <w:rFonts w:ascii="Times New Roman" w:hAnsi="Times New Roman"/>
        </w:rPr>
        <w:t xml:space="preserve"> valorarà l’aptitud per a la docència del funcionari o funcionària en pràctiques i efectuarà l’avaluació de les seues capacitats didàctiques. Així mateix, dins d’aquestes funcions, la formarà i assessorarà sobre els següents aspectes:</w:t>
      </w:r>
    </w:p>
    <w:p w14:paraId="56101B49" w14:textId="4AE0A4B1"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Assessorament a l’aula.</w:t>
      </w:r>
    </w:p>
    <w:p w14:paraId="42F3A486" w14:textId="4FA6CFA3"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Coordinació didàctica: curs i etapa.</w:t>
      </w:r>
    </w:p>
    <w:p w14:paraId="17FB7CD4" w14:textId="7145D266"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Programació general anual.</w:t>
      </w:r>
    </w:p>
    <w:p w14:paraId="25F083D2" w14:textId="352EE481"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Proposta pedagògica de cicle o departament.</w:t>
      </w:r>
    </w:p>
    <w:p w14:paraId="16FDC89D" w14:textId="53030F1C"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Elaboració de les programacions didàctiques o d’aula, en funció de l’especialitat del personal docent en pràctiques.</w:t>
      </w:r>
    </w:p>
    <w:p w14:paraId="2105E0CA" w14:textId="31E3E0BA"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Participació en la comunitat educativa.</w:t>
      </w:r>
    </w:p>
    <w:p w14:paraId="798D703C" w14:textId="450DD745"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Procediments i criteris d’avaluació.</w:t>
      </w:r>
    </w:p>
    <w:p w14:paraId="4217993F" w14:textId="6FA5A28D" w:rsidR="00002B82" w:rsidRPr="003048B3" w:rsidRDefault="00002B82" w:rsidP="003048B3">
      <w:pPr>
        <w:pStyle w:val="Prrafodelista"/>
        <w:numPr>
          <w:ilvl w:val="1"/>
          <w:numId w:val="7"/>
        </w:numPr>
        <w:spacing w:line="240" w:lineRule="auto"/>
        <w:jc w:val="both"/>
        <w:rPr>
          <w:rFonts w:ascii="Times New Roman" w:hAnsi="Times New Roman" w:cs="Times New Roman"/>
        </w:rPr>
      </w:pPr>
      <w:r>
        <w:rPr>
          <w:rFonts w:ascii="Times New Roman" w:hAnsi="Times New Roman"/>
        </w:rPr>
        <w:t>Atenció a l’alumnat amb necessitats específiques de suport educatiu, d’acord amb el model d’inclusió educativa que es deriva de la normativa vigent.</w:t>
      </w:r>
    </w:p>
    <w:p w14:paraId="1E5ECBA6" w14:textId="54ECB09E" w:rsidR="00002B82" w:rsidRPr="009B03D6" w:rsidRDefault="00002B82" w:rsidP="009B03D6">
      <w:pPr>
        <w:spacing w:line="240" w:lineRule="auto"/>
        <w:jc w:val="both"/>
        <w:rPr>
          <w:rFonts w:ascii="Times New Roman" w:hAnsi="Times New Roman" w:cs="Times New Roman"/>
        </w:rPr>
      </w:pPr>
      <w:r>
        <w:rPr>
          <w:rFonts w:ascii="Times New Roman" w:hAnsi="Times New Roman"/>
        </w:rPr>
        <w:t>2. Per al correcte exercici d’aquestes funcions, les persones tutores hauran d’assistir, almenys, a dues sessions de docència mensuals de les que impartisquen les persones en pràctiques i, al mateix temps que observen el seu treball amb l’alumnat, les orientaran en tot el que els presente dificultat o requerisca una atenció especial.</w:t>
      </w:r>
    </w:p>
    <w:p w14:paraId="35B756E7"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3. La Conselleria d’Educació, Universitats i Ocupació podrà oferir formació específica a les persones tutores per a donar suport al desenvolupament d’aquestes funcions, tant en els continguts concrets sobre els quals s’ha d’informar, com sobre el procés d’acompanyament en si mateix.</w:t>
      </w:r>
    </w:p>
    <w:p w14:paraId="558DAD37"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lastRenderedPageBreak/>
        <w:t>4. Una vegada finalitzat el període de pràctiques, la Subdirecció General de Formació del Professorat integrarà en el registre personal de formació permanent del professorat el reconeixement en què conste la seua participació com a persona tutora de la fase de pràctiques.</w:t>
      </w:r>
    </w:p>
    <w:p w14:paraId="6BAB54A8" w14:textId="77777777" w:rsidR="00002B82" w:rsidRPr="003048B3" w:rsidRDefault="00002B82" w:rsidP="009B03D6">
      <w:pPr>
        <w:spacing w:line="240" w:lineRule="auto"/>
        <w:jc w:val="both"/>
        <w:rPr>
          <w:rFonts w:ascii="Times New Roman" w:hAnsi="Times New Roman" w:cs="Times New Roman"/>
          <w:i/>
          <w:iCs/>
        </w:rPr>
      </w:pPr>
      <w:r>
        <w:rPr>
          <w:rFonts w:ascii="Times New Roman" w:hAnsi="Times New Roman"/>
          <w:i/>
        </w:rPr>
        <w:t>Cinqué. Funcions de la direcció del centre</w:t>
      </w:r>
    </w:p>
    <w:p w14:paraId="26DBA147"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Les funcions de la direcció del centre consistiran a assessorar i informar les persones funcionàries en pràctiques sobre els següents aspectes:</w:t>
      </w:r>
    </w:p>
    <w:p w14:paraId="52C6D82A" w14:textId="5CC7C615"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Projecte educatiu i concreció curricular.</w:t>
      </w:r>
    </w:p>
    <w:p w14:paraId="315FA604" w14:textId="39879833"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Programació general anual, pla d’actuació per a la millora i memòria.</w:t>
      </w:r>
    </w:p>
    <w:p w14:paraId="7CA32AF5" w14:textId="548257BA" w:rsidR="003048B3" w:rsidRPr="003048B3" w:rsidRDefault="00112074"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Normes d’organització i funcionament, pla de convivència.</w:t>
      </w:r>
    </w:p>
    <w:p w14:paraId="2644937E" w14:textId="62EEF9CB"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Funcionament dels òrgans de govern i de coordinació didàctica en el centre.</w:t>
      </w:r>
    </w:p>
    <w:p w14:paraId="2FDB1D38" w14:textId="4E539D96"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Participació de la comunitat educativa.</w:t>
      </w:r>
    </w:p>
    <w:p w14:paraId="03FCBC06" w14:textId="68091CCF"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Informació sobre el funcionament dels òrgans col·legiats dels centres. Nocions sobre la Llei 40/2015.</w:t>
      </w:r>
    </w:p>
    <w:p w14:paraId="11C5DB05" w14:textId="474BC342"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Relació del centre i els funcionaris docents amb l’administració educativa i l’administració local.</w:t>
      </w:r>
    </w:p>
    <w:p w14:paraId="6E700211" w14:textId="39D7D4FA"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rPr>
        <w:t>El procediment de realització i avaluació de la fase de pràctiques establit en aquesta resolució.</w:t>
      </w:r>
    </w:p>
    <w:p w14:paraId="1F997B2A"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A aquest efecte, la direcció del centre planificarà i realitzarà, abans del dia 31 d’octubre de 2023, almenys una reunió amb les persones funcionàries en pràctiques adscrites al seu centre. </w:t>
      </w:r>
    </w:p>
    <w:p w14:paraId="5E16CE53"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Al final del període de pràctiques, la direcció del centre elaborarà un informe a través de la plataforma telemàtica OVICE amb la valoració que li meresca el treball dut a terme per la persona aspirant en els aspectes que figuren en l’annex II d’aquesta resolució.</w:t>
      </w:r>
    </w:p>
    <w:p w14:paraId="098CBEB3" w14:textId="77777777" w:rsidR="00002B82" w:rsidRPr="003048B3" w:rsidRDefault="00002B82" w:rsidP="009B03D6">
      <w:pPr>
        <w:spacing w:line="240" w:lineRule="auto"/>
        <w:jc w:val="both"/>
        <w:rPr>
          <w:rFonts w:ascii="Times New Roman" w:hAnsi="Times New Roman" w:cs="Times New Roman"/>
          <w:i/>
          <w:iCs/>
        </w:rPr>
      </w:pPr>
      <w:r>
        <w:rPr>
          <w:rFonts w:ascii="Times New Roman" w:hAnsi="Times New Roman"/>
          <w:i/>
        </w:rPr>
        <w:t>Sisé. Inspecció d’Educació</w:t>
      </w:r>
    </w:p>
    <w:p w14:paraId="777C8C5A"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La Inspecció d’Educació participarà en l’avaluació de la fase de pràctiques de les persones funcionàries en pràctiques amb les següents funcions específiques:</w:t>
      </w:r>
    </w:p>
    <w:p w14:paraId="00214E4D" w14:textId="3B0D1A98" w:rsidR="00002B82" w:rsidRPr="003048B3" w:rsidRDefault="00002B82" w:rsidP="003048B3">
      <w:pPr>
        <w:pStyle w:val="Prrafodelista"/>
        <w:numPr>
          <w:ilvl w:val="0"/>
          <w:numId w:val="13"/>
        </w:numPr>
        <w:spacing w:line="240" w:lineRule="auto"/>
        <w:jc w:val="both"/>
        <w:rPr>
          <w:rFonts w:ascii="Times New Roman" w:hAnsi="Times New Roman" w:cs="Times New Roman"/>
        </w:rPr>
      </w:pPr>
      <w:r>
        <w:rPr>
          <w:rFonts w:ascii="Times New Roman" w:hAnsi="Times New Roman"/>
        </w:rPr>
        <w:t>Les inspectores i inspectors d’Educació assessoraran i atendran els dubtes plantejats per les persones funcionàries en pràctiques, les persones tutores i les persones responsables de les direccions dels centres, assessorant sobre el procediment i terminis de la fase de pràctiques.</w:t>
      </w:r>
    </w:p>
    <w:p w14:paraId="18C58391" w14:textId="712B8A33" w:rsidR="00002B82" w:rsidRPr="003048B3" w:rsidRDefault="00002B82" w:rsidP="003048B3">
      <w:pPr>
        <w:pStyle w:val="Prrafodelista"/>
        <w:numPr>
          <w:ilvl w:val="0"/>
          <w:numId w:val="13"/>
        </w:numPr>
        <w:spacing w:line="240" w:lineRule="auto"/>
        <w:jc w:val="both"/>
        <w:rPr>
          <w:rFonts w:ascii="Times New Roman" w:hAnsi="Times New Roman" w:cs="Times New Roman"/>
        </w:rPr>
      </w:pPr>
      <w:r>
        <w:rPr>
          <w:rFonts w:ascii="Times New Roman" w:hAnsi="Times New Roman"/>
        </w:rPr>
        <w:t>La Inspecció d’Educació realitzarà la supervisió sobre el compliment de les funcions i responsabilitats atribuïdes a les persones tutores i la direcció dels centres en la present resolució.</w:t>
      </w:r>
    </w:p>
    <w:p w14:paraId="164E96B7" w14:textId="77777777" w:rsidR="00002B82" w:rsidRPr="003048B3" w:rsidRDefault="00002B82" w:rsidP="003048B3">
      <w:pPr>
        <w:pStyle w:val="Prrafodelista"/>
        <w:numPr>
          <w:ilvl w:val="0"/>
          <w:numId w:val="13"/>
        </w:numPr>
        <w:spacing w:line="240" w:lineRule="auto"/>
        <w:jc w:val="both"/>
        <w:rPr>
          <w:rFonts w:ascii="Times New Roman" w:hAnsi="Times New Roman" w:cs="Times New Roman"/>
        </w:rPr>
      </w:pPr>
      <w:r>
        <w:rPr>
          <w:rFonts w:ascii="Times New Roman" w:hAnsi="Times New Roman"/>
        </w:rPr>
        <w:t>Realitzar la visita a l’aula amb la finalitat de supervisar la documentació pedagògica i la pràctica docent de la persona funcionària en pràctiques.</w:t>
      </w:r>
    </w:p>
    <w:p w14:paraId="5FF8B914" w14:textId="77777777" w:rsidR="00002B82" w:rsidRPr="00AA1D30" w:rsidRDefault="00002B82" w:rsidP="009B03D6">
      <w:pPr>
        <w:spacing w:line="240" w:lineRule="auto"/>
        <w:jc w:val="both"/>
        <w:rPr>
          <w:rFonts w:ascii="Times New Roman" w:hAnsi="Times New Roman" w:cs="Times New Roman"/>
          <w:i/>
          <w:iCs/>
        </w:rPr>
      </w:pPr>
      <w:r>
        <w:rPr>
          <w:rFonts w:ascii="Times New Roman" w:hAnsi="Times New Roman"/>
          <w:i/>
        </w:rPr>
        <w:t>Seté. Activitats de les persones aspirants durant la fase de pràctiques</w:t>
      </w:r>
    </w:p>
    <w:p w14:paraId="63E122DC" w14:textId="5CEBD740" w:rsidR="00002B82" w:rsidRPr="009B03D6" w:rsidRDefault="00002B82" w:rsidP="009B03D6">
      <w:pPr>
        <w:spacing w:line="240" w:lineRule="auto"/>
        <w:jc w:val="both"/>
        <w:rPr>
          <w:rFonts w:ascii="Times New Roman" w:hAnsi="Times New Roman" w:cs="Times New Roman"/>
        </w:rPr>
      </w:pPr>
      <w:r>
        <w:rPr>
          <w:rFonts w:ascii="Times New Roman" w:hAnsi="Times New Roman"/>
        </w:rPr>
        <w:t>1. Les activitats d’inserció en el centre consistiran en la realització d’activitats tutelades per les persones tutores en relació amb la programació didàctica o d’aula i l’avaluació de l’alumnat, així com en la informació sobre el funcionament dels òrgans col·legiats del centre, amb especial atenció a la tutoria de l’alumnat i la gestió de l’aula, així com activitats de formació.</w:t>
      </w:r>
    </w:p>
    <w:p w14:paraId="4F032FA8"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2. Les activitats de formació consistiran en la realització de:</w:t>
      </w:r>
    </w:p>
    <w:p w14:paraId="484822C9" w14:textId="5EF5EFEE" w:rsidR="00002B82" w:rsidRPr="009B03D6" w:rsidRDefault="00002B82" w:rsidP="009B03D6">
      <w:pPr>
        <w:spacing w:line="240" w:lineRule="auto"/>
        <w:jc w:val="both"/>
        <w:rPr>
          <w:rFonts w:ascii="Times New Roman" w:hAnsi="Times New Roman" w:cs="Times New Roman"/>
        </w:rPr>
      </w:pPr>
      <w:r>
        <w:rPr>
          <w:rFonts w:ascii="Times New Roman" w:hAnsi="Times New Roman"/>
        </w:rPr>
        <w:t>Una acció formativa de la modalitat de curs presencial.</w:t>
      </w:r>
    </w:p>
    <w:p w14:paraId="126B624C" w14:textId="7E9444E1"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El curs tindrà una duració de 30 hores i serà comú per a tot el personal funcionari en pràctiques del curs 2023-2024 de la Comunitat Valenciana. El curs constarà de sessions presencials, i alguna es farà en línia. Aquest curs es convocarà des del Servei de Planificació i Gestió de la Formació Permanent del Professorat a través dels CEFIRE territorials. Aquesta activitat versarà sobre les línies de formació recollides en el Pla bianual de Formació permanent del professorat </w:t>
      </w:r>
      <w:r>
        <w:rPr>
          <w:rFonts w:ascii="Times New Roman" w:hAnsi="Times New Roman"/>
        </w:rPr>
        <w:lastRenderedPageBreak/>
        <w:t>corresponent als cursos 2022-2023 i 2023-2024, regulat per la Resolució de 28 de juny, de la Secretaria Autonòmica d’Educació i Formació Professional.</w:t>
      </w:r>
    </w:p>
    <w:p w14:paraId="3CA6B8F4"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b) Un mòdul de prevenció de riscos laborals a distància.</w:t>
      </w:r>
    </w:p>
    <w:p w14:paraId="63123D15"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El mòdul, que es realitzarà per a complir el que es disposa en la Llei 31/1995, de 8 de novembre, de prevenció de riscos laborals, tindrà una duració de 15 hores.</w:t>
      </w:r>
    </w:p>
    <w:p w14:paraId="4DBE43AB"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La inscripció del personal funcionari en pràctiques en aquest mòdul es realitzarà d’ofici des del Servei de Planificació i Gestió de la Formació Permanent del Professorat. Per a poder realitzar la formació, es comunicarà a totes les persones participants la forma d’accés.</w:t>
      </w:r>
    </w:p>
    <w:p w14:paraId="1736C653" w14:textId="08508D31" w:rsidR="00002B82" w:rsidRPr="009B03D6" w:rsidRDefault="00002B82" w:rsidP="009B03D6">
      <w:pPr>
        <w:spacing w:line="240" w:lineRule="auto"/>
        <w:jc w:val="both"/>
        <w:rPr>
          <w:rFonts w:ascii="Times New Roman" w:hAnsi="Times New Roman" w:cs="Times New Roman"/>
        </w:rPr>
      </w:pPr>
      <w:r>
        <w:rPr>
          <w:rFonts w:ascii="Times New Roman" w:hAnsi="Times New Roman"/>
        </w:rPr>
        <w:t>El Servei de Planificació i Gestió de la Formació Permanent del Professorat inscriurà d’ofici per a la realització dels cursos el personal funcionari en pràctiques en el CEFIRE de referència del centre on ha obtingut destí per al curs 2023-2024. No obstant això, el funcionariat en pràctiques podrà modificar aquesta circumstància i sol·licitar la inscripció per a la realització d’aquests cursos en altres dos CEFIRE, indicant l’ordre de preferència. La sol·licitud es realitzarà a través de la plataforma OVIDOC. La informació relativa al termini per a realitzar aquesta sol·licitud es comunicarà a través del correu electrònic @edu.gva.es de cada persona funcionària en pràctiques i de la pàgina web del Servei de Planificació i Gestió de la Formació Permanent del Professorat: https://ceice.gva.es/va/web/formacion-profesorado/funcionarios-en-practicas</w:t>
      </w:r>
    </w:p>
    <w:p w14:paraId="2B631168"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Aquest servei comunicarà a cada persona funcionària en pràctiques el CEFIRE que li ha sigut adjudicat per a realitzar aquests cursos mitjançant la publicació de les llistes en les edicions corresponents.</w:t>
      </w:r>
    </w:p>
    <w:p w14:paraId="129F7F8D"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3. Acreditació i certificat de la formació</w:t>
      </w:r>
    </w:p>
    <w:p w14:paraId="0BED039E"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No seran vàlides, per a complir els requisits de formació establits en aquesta resolució, les accions formatives realitzades per altres administracions educatives o per entitats col·laboradores.</w:t>
      </w:r>
    </w:p>
    <w:p w14:paraId="1EB06B24"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De cap de les participacions en activitats de formació del professorat, realitzades per a complir el requisit de formació establit en aquesta convocatòria, serà emés un certificat de participació per a les persones interessades.</w:t>
      </w:r>
    </w:p>
    <w:p w14:paraId="710AF408" w14:textId="28E98D59" w:rsidR="00002B82" w:rsidRPr="009B03D6" w:rsidRDefault="00002B82" w:rsidP="009B03D6">
      <w:pPr>
        <w:spacing w:line="240" w:lineRule="auto"/>
        <w:jc w:val="both"/>
        <w:rPr>
          <w:rFonts w:ascii="Times New Roman" w:hAnsi="Times New Roman" w:cs="Times New Roman"/>
        </w:rPr>
      </w:pPr>
      <w:r>
        <w:rPr>
          <w:rFonts w:ascii="Times New Roman" w:hAnsi="Times New Roman"/>
        </w:rPr>
        <w:t>Les persones aspirants seleccionades en anteriors fases de pràctiques que hagen realitzat les activitats de formació establides obtenint la qualificació d’apte/apta i els haja sigut autoritzat un ajornament de l’esmentada fase, quedaran exonerades de les activitats de formació, i els serà reconeguda la formació realitzada.</w:t>
      </w:r>
    </w:p>
    <w:p w14:paraId="4C40BA56"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4. Les persones aspirants hauran d’elaborar un informe d’autoavaluació en què reflectiran el treball realitzat durant el període de pràctiques, les dificultats que hagen trobat i els suports rebuts. Aquest informe serà entregat a la comissió qualificadora en acabar la fase de pràctiques, d’acord amb el model d’informe que s’insereix com a annex IV d’aquesta resolució, a través d’OVIDOC.</w:t>
      </w:r>
    </w:p>
    <w:p w14:paraId="6A395094"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5. La direcció del centre, amb la col·laboració de la direcció d’estudis, facilitarà la coordinació necessària perquè les persones en pràctiques assistisquen, almenys, a tres sessions completes de docència de les persones tutores.</w:t>
      </w:r>
    </w:p>
    <w:p w14:paraId="13616B2E" w14:textId="77777777" w:rsidR="00002B82" w:rsidRPr="00AA1D30" w:rsidRDefault="00002B82" w:rsidP="009B03D6">
      <w:pPr>
        <w:spacing w:line="240" w:lineRule="auto"/>
        <w:jc w:val="both"/>
        <w:rPr>
          <w:rFonts w:ascii="Times New Roman" w:hAnsi="Times New Roman" w:cs="Times New Roman"/>
          <w:i/>
          <w:iCs/>
        </w:rPr>
      </w:pPr>
      <w:proofErr w:type="spellStart"/>
      <w:r>
        <w:rPr>
          <w:rFonts w:ascii="Times New Roman" w:hAnsi="Times New Roman"/>
          <w:i/>
        </w:rPr>
        <w:t>Huité</w:t>
      </w:r>
      <w:proofErr w:type="spellEnd"/>
      <w:r>
        <w:rPr>
          <w:rFonts w:ascii="Times New Roman" w:hAnsi="Times New Roman"/>
          <w:i/>
        </w:rPr>
        <w:t>. Avaluació de les persones aspirants</w:t>
      </w:r>
    </w:p>
    <w:p w14:paraId="1B597311"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1. L’avaluació de les persones aspirants serà efectuada per les comissions qualificadores sobre la base de:</w:t>
      </w:r>
    </w:p>
    <w:p w14:paraId="51A02539" w14:textId="09F37DE2" w:rsidR="00002B82" w:rsidRPr="00AA1D30" w:rsidRDefault="00002B82" w:rsidP="00AA1D30">
      <w:pPr>
        <w:pStyle w:val="Prrafodelista"/>
        <w:numPr>
          <w:ilvl w:val="0"/>
          <w:numId w:val="15"/>
        </w:numPr>
        <w:spacing w:line="240" w:lineRule="auto"/>
        <w:jc w:val="both"/>
        <w:rPr>
          <w:rFonts w:ascii="Times New Roman" w:hAnsi="Times New Roman" w:cs="Times New Roman"/>
        </w:rPr>
      </w:pPr>
      <w:r>
        <w:rPr>
          <w:rFonts w:ascii="Times New Roman" w:hAnsi="Times New Roman"/>
        </w:rPr>
        <w:t>Compliment dels següents requisits:</w:t>
      </w:r>
    </w:p>
    <w:p w14:paraId="07C0D194" w14:textId="329FC881" w:rsidR="00002B82" w:rsidRPr="00AA1D30" w:rsidRDefault="00002B82" w:rsidP="00AA1D30">
      <w:pPr>
        <w:pStyle w:val="Prrafodelista"/>
        <w:numPr>
          <w:ilvl w:val="1"/>
          <w:numId w:val="17"/>
        </w:numPr>
        <w:spacing w:line="240" w:lineRule="auto"/>
        <w:ind w:left="851" w:hanging="142"/>
        <w:jc w:val="both"/>
        <w:rPr>
          <w:rFonts w:ascii="Times New Roman" w:hAnsi="Times New Roman" w:cs="Times New Roman"/>
        </w:rPr>
      </w:pPr>
      <w:r>
        <w:rPr>
          <w:rFonts w:ascii="Times New Roman" w:hAnsi="Times New Roman"/>
        </w:rPr>
        <w:t>Realització de les activitats formatives a què fa referència el punt seté d’aquesta resolució.</w:t>
      </w:r>
    </w:p>
    <w:p w14:paraId="0B34D464" w14:textId="22F952BF" w:rsidR="00002B82" w:rsidRPr="00AA1D30" w:rsidRDefault="00002B82" w:rsidP="00AA1D30">
      <w:pPr>
        <w:pStyle w:val="Prrafodelista"/>
        <w:numPr>
          <w:ilvl w:val="1"/>
          <w:numId w:val="17"/>
        </w:numPr>
        <w:spacing w:line="240" w:lineRule="auto"/>
        <w:ind w:left="851" w:hanging="142"/>
        <w:jc w:val="both"/>
        <w:rPr>
          <w:rFonts w:ascii="Times New Roman" w:hAnsi="Times New Roman" w:cs="Times New Roman"/>
        </w:rPr>
      </w:pPr>
      <w:r>
        <w:rPr>
          <w:rFonts w:ascii="Times New Roman" w:hAnsi="Times New Roman"/>
        </w:rPr>
        <w:t>Realització de l’informe d’autoavaluació (annex IV).</w:t>
      </w:r>
    </w:p>
    <w:p w14:paraId="04C4A798" w14:textId="288576C1" w:rsidR="00002B82" w:rsidRPr="00AA1D30" w:rsidRDefault="00002B82" w:rsidP="00AA1D30">
      <w:pPr>
        <w:pStyle w:val="Prrafodelista"/>
        <w:numPr>
          <w:ilvl w:val="0"/>
          <w:numId w:val="15"/>
        </w:numPr>
        <w:spacing w:line="240" w:lineRule="auto"/>
        <w:jc w:val="both"/>
        <w:rPr>
          <w:rFonts w:ascii="Times New Roman" w:hAnsi="Times New Roman" w:cs="Times New Roman"/>
        </w:rPr>
      </w:pPr>
      <w:r>
        <w:rPr>
          <w:rFonts w:ascii="Times New Roman" w:hAnsi="Times New Roman"/>
        </w:rPr>
        <w:lastRenderedPageBreak/>
        <w:t xml:space="preserve">El resultat dels informes emesos per la direcció del centre, per la persona tutora i per la Inspecció d’Educació. </w:t>
      </w:r>
    </w:p>
    <w:p w14:paraId="075E2C97"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2. L’informe de la persona tutora es realitzarà a través d’OVIDOC, i l’informe de la direcció del centre es realitzarà a través de la plataforma informàtica OVICE, d’acord amb els models que figuren en els annexos I </w:t>
      </w:r>
      <w:proofErr w:type="spellStart"/>
      <w:r>
        <w:rPr>
          <w:rFonts w:ascii="Times New Roman" w:hAnsi="Times New Roman"/>
        </w:rPr>
        <w:t>i</w:t>
      </w:r>
      <w:proofErr w:type="spellEnd"/>
      <w:r>
        <w:rPr>
          <w:rFonts w:ascii="Times New Roman" w:hAnsi="Times New Roman"/>
        </w:rPr>
        <w:t xml:space="preserve"> II d’aquesta resolució. Els diferents aspectes avaluables s’hauran d’expressar en els termes de «positiu» o «no positiu».</w:t>
      </w:r>
    </w:p>
    <w:p w14:paraId="42E16370"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Al final de cadascun dels informes s’expressarà el resultat final d’aquests de manera que només s’obtindrà una avaluació favorable quan la persona aspirant obtinga una valoració positiva en, almenys, la majoria de les dimensions objecte de valoració. En cas que el resultat global de l’avaluació siga desfavorable, s’hauran de precisar i justificar els motius en l’apartat d’observacions.</w:t>
      </w:r>
    </w:p>
    <w:p w14:paraId="5BB09D92" w14:textId="56AE6FD8" w:rsidR="00002B82" w:rsidRPr="009B03D6" w:rsidRDefault="00002B82" w:rsidP="009B03D6">
      <w:pPr>
        <w:spacing w:line="240" w:lineRule="auto"/>
        <w:jc w:val="both"/>
        <w:rPr>
          <w:rFonts w:ascii="Times New Roman" w:hAnsi="Times New Roman" w:cs="Times New Roman"/>
        </w:rPr>
      </w:pPr>
      <w:r>
        <w:rPr>
          <w:rFonts w:ascii="Times New Roman" w:hAnsi="Times New Roman"/>
        </w:rPr>
        <w:t>3. L’informe de la inspectora o inspector d’Educació designats per a l’avaluació del personal funcionari en pràctiques es realitzarà a través de la plataforma informàtica que s’habilite, d’acord amb el model que figura en l’annex III d’aquesta resolució. Els diferents aspectes avaluables s’hauran d’expressar en els termes de «positiu» o «no positiu».</w:t>
      </w:r>
    </w:p>
    <w:p w14:paraId="2199DABC"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El sentit de l’informe de la Inspecció d’Educació serà favorable quan la persona funcionària en pràctiques obtinga una valoració positiva en, almenys, la majoria de les dimensions objecte de valoració. En cas que el resultat global de l’avaluació siga desfavorable, s’hauran de precisar i justificar els motius en l’apartat d’observacions.</w:t>
      </w:r>
    </w:p>
    <w:p w14:paraId="266918F8"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4. Tots els informes s’integraran a l’expedient electrònic perquè, junt amb el requisit de formació, l’informe final realitzat pel personal funcionari en pràctiques, servisquen per a l’avaluació que ha de fer la comissió qualificadora.</w:t>
      </w:r>
    </w:p>
    <w:p w14:paraId="28EF9E30"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5. L’avaluació de la comissió qualificadora s’expressarà en termes «d’apta» o «no apta», i es tindrà en compte que quan la qualificació siga «no apta» aquesta haurà de ser motivada.</w:t>
      </w:r>
    </w:p>
    <w:p w14:paraId="0B9464D8" w14:textId="623B9721" w:rsidR="00002B82" w:rsidRPr="009B03D6" w:rsidRDefault="00002B82" w:rsidP="009B03D6">
      <w:pPr>
        <w:spacing w:line="240" w:lineRule="auto"/>
        <w:jc w:val="both"/>
        <w:rPr>
          <w:rFonts w:ascii="Times New Roman" w:hAnsi="Times New Roman" w:cs="Times New Roman"/>
        </w:rPr>
      </w:pPr>
      <w:r>
        <w:rPr>
          <w:rFonts w:ascii="Times New Roman" w:hAnsi="Times New Roman"/>
        </w:rPr>
        <w:t>6. La qualificació de les persones funcionàries en pràctiques serà «apta» si aquestes reuneixen tots els requisits i els informes emesos per la direcció del centre, per la persona tutora i per la Inspecció d’Educació, són favorables. La qualificació de les persones funcionàries en pràctiques serà «no apta» en els següents casos:</w:t>
      </w:r>
    </w:p>
    <w:p w14:paraId="56ED57EF"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a) Quan la persona aspirant no complisca algun dels dos requisits de l’apartat 1.</w:t>
      </w:r>
      <w:r>
        <w:rPr>
          <w:rFonts w:ascii="Times New Roman" w:hAnsi="Times New Roman"/>
          <w:i/>
          <w:iCs/>
        </w:rPr>
        <w:t>a</w:t>
      </w:r>
      <w:r>
        <w:rPr>
          <w:rFonts w:ascii="Times New Roman" w:hAnsi="Times New Roman"/>
        </w:rPr>
        <w:t>.</w:t>
      </w:r>
    </w:p>
    <w:p w14:paraId="6A533EC5" w14:textId="0F4BA7BD" w:rsidR="00002B82" w:rsidRPr="009B03D6" w:rsidRDefault="00002B82" w:rsidP="009B03D6">
      <w:pPr>
        <w:spacing w:line="240" w:lineRule="auto"/>
        <w:jc w:val="both"/>
        <w:rPr>
          <w:rFonts w:ascii="Times New Roman" w:hAnsi="Times New Roman" w:cs="Times New Roman"/>
        </w:rPr>
      </w:pPr>
      <w:r>
        <w:rPr>
          <w:rFonts w:ascii="Times New Roman" w:hAnsi="Times New Roman"/>
        </w:rPr>
        <w:t>b) Quan el resultat d’algun dels informes emesos per la direcció del centre, per la persona tutora i per la Inspecció d’Educació, siguen desfavorables. No obstant això, sense prejudici del que s’ha exposat, en aquest cas el president de la comissió qualificadora podrà sol·licitar informe a la Inspecció d’Educació sobre els motius que condueixen al sentit desfavorable de l’avaluació de la persona funcionària en pràctiques.</w:t>
      </w:r>
    </w:p>
    <w:p w14:paraId="169BE855"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7. Cada comissió qualificadora, a través de la Inspecció General, traslladarà a la Direcció General de Personal Docent la relació de les persones funcionàries en pràctiques amb la qualificació obtinguda, i es publicarà la llista en la pàgina web de la Conselleria. Si les comissions qualificadores ho consideren necessari, podran emetre un informe complementari sobre el desenvolupament de les seues actuacions.</w:t>
      </w:r>
    </w:p>
    <w:p w14:paraId="762CB368" w14:textId="48A0E0F3" w:rsidR="00002B82" w:rsidRPr="009B03D6" w:rsidRDefault="00002B82" w:rsidP="009B03D6">
      <w:pPr>
        <w:spacing w:line="240" w:lineRule="auto"/>
        <w:jc w:val="both"/>
        <w:rPr>
          <w:rFonts w:ascii="Times New Roman" w:hAnsi="Times New Roman" w:cs="Times New Roman"/>
        </w:rPr>
      </w:pPr>
      <w:r>
        <w:rPr>
          <w:rFonts w:ascii="Times New Roman" w:hAnsi="Times New Roman"/>
        </w:rPr>
        <w:t>Quan la qualificació d’alguna persona siga de «no apta» haurà de remetre immediatament i preferentment l’acta amb la motivació a la Direcció General de Personal Docent, juntament amb la resta de documentació, a l’efecte de dur a terme les actuacions pertinents en els procediments de gestió de personal docent que resulten afectats.</w:t>
      </w:r>
    </w:p>
    <w:p w14:paraId="2BEB9544"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8. D’acord amb la base 12 de l’Ordre de convocatòria, les persones aspirants que no superen la fase de pràctiques per haver sigut declarades «no aptes» podran incorporar-se amb les persones aspirants seleccionades del següent procediment selectiu que es convoque per a repetir, per una </w:t>
      </w:r>
      <w:r>
        <w:rPr>
          <w:rFonts w:ascii="Times New Roman" w:hAnsi="Times New Roman"/>
        </w:rPr>
        <w:lastRenderedPageBreak/>
        <w:t>sola vegada, la realització de la fase de pràctiques. En aquest cas, el número d’ordre que ocuparà serà l’immediatament següent al de l’última de les persones aspirants seleccionades de la seua especialitat. En cas de no poder incorporar-se a la següent promoció per no haver-se convocat aquell any un procediment d’ingrés al mateix cos i especialitat, realitzaran la fase de pràctiques durant el curs següent a aquell en què va ser qualificada de «no apta».</w:t>
      </w:r>
    </w:p>
    <w:p w14:paraId="07CA2E8B" w14:textId="45D1EF33" w:rsidR="00002B82" w:rsidRPr="009B03D6" w:rsidRDefault="00002B82" w:rsidP="009B03D6">
      <w:pPr>
        <w:spacing w:line="240" w:lineRule="auto"/>
        <w:jc w:val="both"/>
        <w:rPr>
          <w:rFonts w:ascii="Times New Roman" w:hAnsi="Times New Roman" w:cs="Times New Roman"/>
        </w:rPr>
      </w:pPr>
      <w:r>
        <w:rPr>
          <w:rFonts w:ascii="Times New Roman" w:hAnsi="Times New Roman"/>
        </w:rPr>
        <w:t>9. Les persones que no s’incorporen per a repetir la fase de pràctiques o que siguen declarades «no aptes» per segona vegada perdran tots els drets a ser nomenades personal funcionari de carrera, mitjançant una resolució motivada de la Direcció General de Personal Docent, d’acord amb el que es disposa en l’article 31 del Reglament d’ingrés, accessos i adquisició de noves especialitats en els cossos docents aprovat pel Reial decret 276/2007, de 23 de febrer.</w:t>
      </w:r>
    </w:p>
    <w:p w14:paraId="2AE510E6" w14:textId="77777777" w:rsidR="00017FC2" w:rsidRDefault="00002B82" w:rsidP="009B03D6">
      <w:pPr>
        <w:spacing w:line="240" w:lineRule="auto"/>
        <w:jc w:val="both"/>
        <w:rPr>
          <w:rFonts w:ascii="Times New Roman" w:hAnsi="Times New Roman" w:cs="Times New Roman"/>
          <w:i/>
          <w:iCs/>
        </w:rPr>
      </w:pPr>
      <w:r>
        <w:rPr>
          <w:rFonts w:ascii="Times New Roman" w:hAnsi="Times New Roman"/>
          <w:i/>
        </w:rPr>
        <w:t>Nové. Duració de la fase de pràctiques i calendari d’aplicació</w:t>
      </w:r>
    </w:p>
    <w:p w14:paraId="5AA23580" w14:textId="425DFDF9" w:rsidR="00002B82" w:rsidRPr="00017FC2" w:rsidRDefault="00002B82" w:rsidP="009B03D6">
      <w:pPr>
        <w:spacing w:line="240" w:lineRule="auto"/>
        <w:jc w:val="both"/>
        <w:rPr>
          <w:rFonts w:ascii="Times New Roman" w:hAnsi="Times New Roman" w:cs="Times New Roman"/>
          <w:i/>
          <w:iCs/>
        </w:rPr>
      </w:pPr>
      <w:r>
        <w:rPr>
          <w:rFonts w:ascii="Times New Roman" w:hAnsi="Times New Roman"/>
        </w:rPr>
        <w:t xml:space="preserve">1. De conformitat amb el que estableix la base 12 de l’Ordre 72/2022, la duració de la fase de pràctiques serà d’un curs acadèmic, amb una duració mínima de tres mesos i una duració màxima de sis mesos de serveis, a l’efecte d’avaluació, en la destinació que se’ls adjudique. </w:t>
      </w:r>
    </w:p>
    <w:p w14:paraId="1BEB4ED0"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2. Sense perjudici de les excepcions previstes els apartats desé i onzé d’aquesta resolució, amb data 31 de març de 2024 es donaran per finalitzades les pràctiques, a l’efecte d’avaluació, per a aquelles persones docents que hagen prestat serveis durant un període de sis mesos, comptats a partir de la seua incorporació en el centre, sense perjudici que continuen atenent les seues activitats docents fins a la finalització del curs acadèmic.</w:t>
      </w:r>
    </w:p>
    <w:p w14:paraId="2D3B36D7"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3. En l’annex V figuren les dates per a la realització de les diferents fases del període de pràctiques.</w:t>
      </w:r>
    </w:p>
    <w:p w14:paraId="53B38F33"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4. En cas que el personal funcionari es trobe en situació de permís per naixement de fills, adopció o acolliment, risc durant l’embaràs o accident, aquest període de pràctiques podrà tindre, com a mínim, una duració de tres mesos, que haurà de ser de serveis efectius amb plenitud de funcions pròpies del cos al qual pertanyen dins del curs escolar en la destinació que se’ls haja adjudicat. Aquesta reducció del període de pràctiques s’acreditarà documentalment davant de la direcció del centre, que al seu torn ho farà constar en l’informe final que elaborarà sobre el funcionari o funcionària en pràctiques.  </w:t>
      </w:r>
    </w:p>
    <w:p w14:paraId="2A89811A" w14:textId="1B9F250D" w:rsidR="00002B82" w:rsidRPr="009B03D6" w:rsidRDefault="00002B82" w:rsidP="009B03D6">
      <w:pPr>
        <w:spacing w:line="240" w:lineRule="auto"/>
        <w:jc w:val="both"/>
        <w:rPr>
          <w:rFonts w:ascii="Times New Roman" w:hAnsi="Times New Roman" w:cs="Times New Roman"/>
        </w:rPr>
      </w:pPr>
      <w:r>
        <w:rPr>
          <w:rFonts w:ascii="Times New Roman" w:hAnsi="Times New Roman"/>
        </w:rPr>
        <w:t>5. Així mateix, per a aquelles persones que es troben en situació d’incapacitat laboral transitòria a causa de tindre diagnosticada una malaltia greu, aquest període de pràctiques podrà tindre, com a mínim, una duració de tres mesos, que haurà de ser de serveis efectius amb plenitud de funcions pròpies del cos al qual pertanyen dins del curs escolar en el destí que se’ls haja adjudicat. La persona interessada haurà de sol·licitar, a través d’OVIDOC, la reducció de la duració de la fase de pràctiques a la Direcció General de Personal Docent i aportarà la documentació que acredite aquesta situació. A aquest efecte, la malaltia haurà de ser una de les previstes en el Reial decret 1148/2011, de 29 de gener, per a l’aplicació i posada en marxa, en el sistema de la Seguretat Social, de la prestació econòmica per cura de menors afectats per càncer o una altra malaltia greu (BOE 182, 30.07.2011). Igualment, es tindrà en compte qualsevol altra malaltia la gravetat de la qual siga similar a les previstes en aquest reial decret, i es prestarà especial interés a les malalties rares.</w:t>
      </w:r>
    </w:p>
    <w:p w14:paraId="782A99A9" w14:textId="3234FC77" w:rsidR="00002B82" w:rsidRPr="001F3EB4" w:rsidRDefault="00002B82" w:rsidP="009B03D6">
      <w:pPr>
        <w:spacing w:line="240" w:lineRule="auto"/>
        <w:jc w:val="both"/>
        <w:rPr>
          <w:rFonts w:ascii="Times New Roman" w:hAnsi="Times New Roman" w:cs="Times New Roman"/>
          <w:b/>
          <w:bCs/>
        </w:rPr>
      </w:pPr>
      <w:r>
        <w:rPr>
          <w:rFonts w:ascii="Times New Roman" w:hAnsi="Times New Roman"/>
        </w:rPr>
        <w:t>6. Les comissions disposaran fins al 19 de maig de 2024, excepte en els casos justificats establits en la base desena, per a remetre a la Direcció General de Personal Docent els expedients electrònics amb l’acta final i l’informe complementari, si n’hi ha, de les persones aspirants avaluades fins a l’esmentada data.</w:t>
      </w:r>
      <w:r>
        <w:rPr>
          <w:rFonts w:ascii="Times New Roman" w:hAnsi="Times New Roman"/>
          <w:b/>
        </w:rPr>
        <w:t xml:space="preserve"> </w:t>
      </w:r>
    </w:p>
    <w:p w14:paraId="1881AD18" w14:textId="77777777" w:rsidR="00002B82" w:rsidRPr="001F3EB4" w:rsidRDefault="00002B82" w:rsidP="009B03D6">
      <w:pPr>
        <w:spacing w:line="240" w:lineRule="auto"/>
        <w:jc w:val="both"/>
        <w:rPr>
          <w:rFonts w:ascii="Times New Roman" w:hAnsi="Times New Roman" w:cs="Times New Roman"/>
          <w:i/>
          <w:iCs/>
        </w:rPr>
      </w:pPr>
      <w:r>
        <w:rPr>
          <w:rFonts w:ascii="Times New Roman" w:hAnsi="Times New Roman"/>
          <w:i/>
        </w:rPr>
        <w:t>Desé. Ampliació de la duració de la fase de pràctiques</w:t>
      </w:r>
    </w:p>
    <w:p w14:paraId="41DA39CD"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lastRenderedPageBreak/>
        <w:t xml:space="preserve">1. El personal funcionari en pràctiques que, a 31 de març de 2024, haja prestat serveis per un temps inferior a sis mesos, o a tres mesos en els casos especificats en el punt quatre del resolc nové de la present resolució, haurà de completar aquest període fins al 30 de juny de 2024. </w:t>
      </w:r>
    </w:p>
    <w:p w14:paraId="64DF6F40" w14:textId="246BEB67" w:rsidR="001F3EB4" w:rsidRDefault="00002B82" w:rsidP="009B03D6">
      <w:pPr>
        <w:spacing w:line="240" w:lineRule="auto"/>
        <w:jc w:val="both"/>
        <w:rPr>
          <w:rFonts w:ascii="Times New Roman" w:hAnsi="Times New Roman" w:cs="Times New Roman"/>
        </w:rPr>
      </w:pPr>
      <w:r>
        <w:rPr>
          <w:rFonts w:ascii="Times New Roman" w:hAnsi="Times New Roman"/>
        </w:rPr>
        <w:t>2. El personal funcionari en pràctiques que concórrega en les circumstàncies explicitades en el paràgraf anterior podrà ampliar el termini per a l’avaluació de les pràctiques pel temps necessari per a completar els sis mesos exigits o tres mesos en els casos especificats en el punt quatre del resolc nové de la present resolució. Per a això, la persona funcionària en pràctiques haurà de sol·licitar l’esmentada ampliació a través de l’aplicació informàtica OVIDOC abans del 31 de març de 2024. La inspectora o inspector d’Educació corresponent supervisarà la sol·licitud de la persona interessada i la informarà, a través de la mateixa aplicació, de l’acceptació o denegació de l’ampliació sol·licitada.</w:t>
      </w:r>
    </w:p>
    <w:p w14:paraId="47836B10" w14:textId="78EADAF9" w:rsidR="00002B82" w:rsidRPr="009B03D6" w:rsidRDefault="00002B82" w:rsidP="009B03D6">
      <w:pPr>
        <w:spacing w:line="240" w:lineRule="auto"/>
        <w:jc w:val="both"/>
        <w:rPr>
          <w:rFonts w:ascii="Times New Roman" w:hAnsi="Times New Roman" w:cs="Times New Roman"/>
        </w:rPr>
      </w:pPr>
      <w:r>
        <w:rPr>
          <w:rFonts w:ascii="Times New Roman" w:hAnsi="Times New Roman"/>
        </w:rPr>
        <w:t>3. En atenció a les circumstàncies assenyalades en els apartats anteriors, les comissions qualificadores es consideraran constituïdes amb caràcter permanent fins a la finalització del present curs escolar, una vegada finalitzada l’avaluació del personal funcionari en pràctiques a la qual fa referència aquest apartat.</w:t>
      </w:r>
    </w:p>
    <w:p w14:paraId="17AF2D57" w14:textId="77777777" w:rsidR="00002B82" w:rsidRPr="009B03D6" w:rsidRDefault="00002B82" w:rsidP="009B03D6">
      <w:pPr>
        <w:spacing w:line="240" w:lineRule="auto"/>
        <w:jc w:val="both"/>
        <w:rPr>
          <w:rFonts w:ascii="Times New Roman" w:hAnsi="Times New Roman" w:cs="Times New Roman"/>
        </w:rPr>
      </w:pPr>
    </w:p>
    <w:p w14:paraId="366B24FE" w14:textId="77777777" w:rsidR="00002B82" w:rsidRPr="001F3EB4" w:rsidRDefault="00002B82" w:rsidP="009B03D6">
      <w:pPr>
        <w:spacing w:line="240" w:lineRule="auto"/>
        <w:jc w:val="both"/>
        <w:rPr>
          <w:rFonts w:ascii="Times New Roman" w:hAnsi="Times New Roman" w:cs="Times New Roman"/>
          <w:i/>
          <w:iCs/>
        </w:rPr>
      </w:pPr>
      <w:r>
        <w:rPr>
          <w:rFonts w:ascii="Times New Roman" w:hAnsi="Times New Roman"/>
          <w:i/>
        </w:rPr>
        <w:t>Onzé. Ajornament de la fase de pràctiques</w:t>
      </w:r>
    </w:p>
    <w:p w14:paraId="4776FB91" w14:textId="5CA456B1" w:rsidR="00002B82" w:rsidRPr="009B03D6" w:rsidRDefault="00002B82" w:rsidP="009B03D6">
      <w:pPr>
        <w:spacing w:line="240" w:lineRule="auto"/>
        <w:jc w:val="both"/>
        <w:rPr>
          <w:rFonts w:ascii="Times New Roman" w:hAnsi="Times New Roman" w:cs="Times New Roman"/>
        </w:rPr>
      </w:pPr>
      <w:r>
        <w:rPr>
          <w:rFonts w:ascii="Times New Roman" w:hAnsi="Times New Roman"/>
        </w:rPr>
        <w:t>Les persones aspirants que, amb l’ampliació del termini previst en l’apartat anterior, i per causes degudament justificades i apreciades per la Direcció General de Personal Docent, no puguen completar el mínim de sis mesos de serveis efectius durant el curs acadèmic 2023-2024 establit per a l’avaluació d’aquesta fase del procés selectiu, o bé de més de tres mesos en el cas establit en el resolc nové, hauran de presentar, a través de la plataforma electrònica OVIDOC i abans del 30 d’abril de 2024, una sol·licitud d’ajornament per a la realització de les pràctiques. L’esmentada direcció general resoldrà expressament sobre la sol·licitud d’ajornament per a la realització de la fase de pràctiques, el qual podrà ser autoritzat per una sola vegada.</w:t>
      </w:r>
    </w:p>
    <w:p w14:paraId="3A9DB49B" w14:textId="7604284C" w:rsidR="00002B82" w:rsidRPr="009B03D6" w:rsidRDefault="00002B82" w:rsidP="009B03D6">
      <w:pPr>
        <w:spacing w:line="240" w:lineRule="auto"/>
        <w:jc w:val="both"/>
        <w:rPr>
          <w:rFonts w:ascii="Times New Roman" w:hAnsi="Times New Roman" w:cs="Times New Roman"/>
        </w:rPr>
      </w:pPr>
      <w:r>
        <w:rPr>
          <w:rFonts w:ascii="Times New Roman" w:hAnsi="Times New Roman"/>
        </w:rPr>
        <w:t>Així mateix, els qui a l’inici de la fase de pràctiques no puguen incorporar-se per a dur-la a terme per causes degudament justificades, també podran demanar un ajornament per a realitzar-la el següent curs 2024-2025, presentant una sol·licitud general telemàtica (tràmit Z), juntament amb la documentació procedent, dirigida a la Direcció General de Personal Docent, a la qual correspon la seua resolució, tenint en compte que aquest podrà ser autoritzat per una sola vegada.</w:t>
      </w:r>
    </w:p>
    <w:p w14:paraId="4F266A5C"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En ambdós casos, la concessió de l’ajornament no suposarà modificació en les places assignades a la resta d’aspirants.</w:t>
      </w:r>
    </w:p>
    <w:p w14:paraId="017AD4D5" w14:textId="77777777" w:rsidR="00002B82" w:rsidRPr="002263E1" w:rsidRDefault="00002B82" w:rsidP="009B03D6">
      <w:pPr>
        <w:spacing w:line="240" w:lineRule="auto"/>
        <w:jc w:val="both"/>
        <w:rPr>
          <w:rFonts w:ascii="Times New Roman" w:hAnsi="Times New Roman" w:cs="Times New Roman"/>
          <w:i/>
          <w:iCs/>
        </w:rPr>
      </w:pPr>
      <w:r>
        <w:rPr>
          <w:rFonts w:ascii="Times New Roman" w:hAnsi="Times New Roman"/>
          <w:i/>
        </w:rPr>
        <w:t>Dotzé. Aprovació de l’expedient del procediment selectiu i nomenament com a funcionaris i funcionàries de carrera</w:t>
      </w:r>
    </w:p>
    <w:p w14:paraId="60439F08"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Una vegada conclosa la fase de pràctiques i comprovat que totes les persones aspirants declarades «aptes» en aquesta reuneixen els requisits generals i específics de participació establits, la Direcció General de Personal Docent aprovarà l’expedient del concurs oposició, que es farà públic en el </w:t>
      </w:r>
      <w:r>
        <w:rPr>
          <w:rFonts w:ascii="Times New Roman" w:hAnsi="Times New Roman"/>
          <w:i/>
          <w:iCs/>
        </w:rPr>
        <w:t>Diari Oficial de la Generalitat Valenciana</w:t>
      </w:r>
      <w:r>
        <w:rPr>
          <w:rFonts w:ascii="Times New Roman" w:hAnsi="Times New Roman"/>
        </w:rPr>
        <w:t>, i elevarà al Ministeri d’Educació i Formació Professional la proposta de nomenament com a personal funcionari de carrera, amb efectes del dia de començament del curs escolar següent a aquell que siguen declarades «aptes» en la fase de pràctiques.</w:t>
      </w:r>
    </w:p>
    <w:p w14:paraId="1D38E3D4"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 xml:space="preserve">Contra aquesta resolució, que posa fi a la via administrativa, es pot interposar amb caràcter potestatiu un recurs de reposició davant de la Direcció General de Personal Docent en el termini d’un mes a comptar des de l’endemà de la seua publicació, de conformitat amb el que estableixen els articles 114, 123 i 124 de la Llei 39/2015, d’1 d’octubre, del procediment administratiu comú de les administracions públiques, o bé interposar directament un recurs contenciós administratiu davant del Tribunal Superior de Justícia de la Comunitat Valenciana, en el termini de dos mesos </w:t>
      </w:r>
      <w:r>
        <w:rPr>
          <w:rFonts w:ascii="Times New Roman" w:hAnsi="Times New Roman"/>
        </w:rPr>
        <w:lastRenderedPageBreak/>
        <w:t>comptats a partir de l’endemà de la seua publicació, d’acord amb els articles 10, 14 i 46 de la Llei 29/1998, de 13 de juliol, reguladora de la jurisdicció contenciosa administrativa.</w:t>
      </w:r>
    </w:p>
    <w:p w14:paraId="54FCC1F1" w14:textId="77777777" w:rsidR="00002B82" w:rsidRPr="009B03D6" w:rsidRDefault="00002B82" w:rsidP="009B03D6">
      <w:pPr>
        <w:spacing w:line="240" w:lineRule="auto"/>
        <w:jc w:val="both"/>
        <w:rPr>
          <w:rFonts w:ascii="Times New Roman" w:hAnsi="Times New Roman" w:cs="Times New Roman"/>
        </w:rPr>
      </w:pPr>
      <w:r>
        <w:rPr>
          <w:rFonts w:ascii="Times New Roman" w:hAnsi="Times New Roman"/>
        </w:rPr>
        <w:t>La directora general de Personal Docent</w:t>
      </w:r>
    </w:p>
    <w:p w14:paraId="7FA9288B" w14:textId="77777777" w:rsidR="00002B82" w:rsidRPr="009B03D6" w:rsidRDefault="00002B82" w:rsidP="009B03D6">
      <w:pPr>
        <w:spacing w:line="240" w:lineRule="auto"/>
        <w:jc w:val="both"/>
        <w:rPr>
          <w:rFonts w:ascii="Times New Roman" w:hAnsi="Times New Roman" w:cs="Times New Roman"/>
        </w:rPr>
      </w:pPr>
    </w:p>
    <w:p w14:paraId="308D66B8" w14:textId="581E9F62" w:rsidR="003F1977" w:rsidRPr="009B03D6" w:rsidRDefault="003F1977" w:rsidP="009B03D6">
      <w:pPr>
        <w:spacing w:line="240" w:lineRule="auto"/>
        <w:jc w:val="both"/>
        <w:rPr>
          <w:rFonts w:ascii="Times New Roman" w:hAnsi="Times New Roman" w:cs="Times New Roman"/>
        </w:rPr>
      </w:pPr>
    </w:p>
    <w:sectPr w:rsidR="003F1977" w:rsidRPr="009B03D6" w:rsidSect="00017FC2">
      <w:headerReference w:type="default" r:id="rId7"/>
      <w:pgSz w:w="11906" w:h="16838"/>
      <w:pgMar w:top="1417" w:right="1701" w:bottom="993" w:left="1701" w:header="70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F761" w14:textId="77777777" w:rsidR="00E31BC7" w:rsidRDefault="00E31BC7" w:rsidP="00643329">
      <w:pPr>
        <w:spacing w:after="0" w:line="240" w:lineRule="auto"/>
      </w:pPr>
      <w:r>
        <w:separator/>
      </w:r>
    </w:p>
  </w:endnote>
  <w:endnote w:type="continuationSeparator" w:id="0">
    <w:p w14:paraId="6F3143C1" w14:textId="77777777" w:rsidR="00E31BC7" w:rsidRDefault="00E31BC7" w:rsidP="0064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30F2" w14:textId="77777777" w:rsidR="00E31BC7" w:rsidRDefault="00E31BC7" w:rsidP="00643329">
      <w:pPr>
        <w:spacing w:after="0" w:line="240" w:lineRule="auto"/>
      </w:pPr>
      <w:r>
        <w:separator/>
      </w:r>
    </w:p>
  </w:footnote>
  <w:footnote w:type="continuationSeparator" w:id="0">
    <w:p w14:paraId="44AAAD37" w14:textId="77777777" w:rsidR="00E31BC7" w:rsidRDefault="00E31BC7" w:rsidP="0064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08C3" w14:textId="0860F764" w:rsidR="00264CDD" w:rsidRDefault="00264CDD" w:rsidP="00264CDD">
    <w:pPr>
      <w:pStyle w:val="western"/>
      <w:spacing w:before="0" w:beforeAutospacing="0" w:after="0" w:afterAutospacing="0"/>
      <w:ind w:firstLine="0"/>
      <w:jc w:val="center"/>
      <w:rPr>
        <w:color w:val="C00000"/>
        <w:sz w:val="12"/>
        <w:szCs w:val="12"/>
      </w:rPr>
    </w:pPr>
    <w:r>
      <w:rPr>
        <w:noProof/>
      </w:rPr>
      <w:drawing>
        <wp:anchor distT="0" distB="0" distL="114300" distR="114300" simplePos="0" relativeHeight="251658240" behindDoc="1" locked="0" layoutInCell="1" allowOverlap="1" wp14:anchorId="4337C3A8" wp14:editId="7E1DDE47">
          <wp:simplePos x="0" y="0"/>
          <wp:positionH relativeFrom="margin">
            <wp:posOffset>4948555</wp:posOffset>
          </wp:positionH>
          <wp:positionV relativeFrom="paragraph">
            <wp:posOffset>8890</wp:posOffset>
          </wp:positionV>
          <wp:extent cx="1072559" cy="31464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2559" cy="3146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43210E8" wp14:editId="20E6EC36">
          <wp:simplePos x="0" y="0"/>
          <wp:positionH relativeFrom="column">
            <wp:posOffset>-744855</wp:posOffset>
          </wp:positionH>
          <wp:positionV relativeFrom="paragraph">
            <wp:posOffset>-308610</wp:posOffset>
          </wp:positionV>
          <wp:extent cx="2590165" cy="128778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90165" cy="1287780"/>
                  </a:xfrm>
                  <a:prstGeom prst="rect">
                    <a:avLst/>
                  </a:prstGeom>
                  <a:noFill/>
                  <a:ln>
                    <a:noFill/>
                  </a:ln>
                </pic:spPr>
              </pic:pic>
            </a:graphicData>
          </a:graphic>
        </wp:anchor>
      </w:drawing>
    </w:r>
    <w:r>
      <w:rPr>
        <w:b/>
        <w:color w:val="C80F2E"/>
        <w:sz w:val="12"/>
      </w:rPr>
      <w:t>Direcció General de Personal Docent</w:t>
    </w:r>
    <w:r>
      <w:rPr>
        <w:b/>
        <w:color w:val="C80F2E"/>
        <w:sz w:val="12"/>
      </w:rPr>
      <w:br/>
    </w:r>
    <w:r>
      <w:rPr>
        <w:color w:val="C80F2E"/>
        <w:sz w:val="12"/>
      </w:rPr>
      <w:t>Av. Campanar, 32 · 46015 València</w:t>
    </w:r>
    <w:r>
      <w:rPr>
        <w:color w:val="C80F2E"/>
        <w:sz w:val="12"/>
      </w:rPr>
      <w:br/>
    </w:r>
    <w:r>
      <w:rPr>
        <w:color w:val="C00000"/>
        <w:sz w:val="12"/>
      </w:rPr>
      <w:t xml:space="preserve">Tl. </w:t>
    </w:r>
    <w:r>
      <w:rPr>
        <w:color w:val="CC0000"/>
        <w:sz w:val="12"/>
      </w:rPr>
      <w:t xml:space="preserve">961970786 - </w:t>
    </w:r>
    <w:hyperlink r:id="rId3" w:history="1">
      <w:r>
        <w:rPr>
          <w:rStyle w:val="Hipervnculo"/>
          <w:sz w:val="12"/>
        </w:rPr>
        <w:t>dgpd@gva.es</w:t>
      </w:r>
    </w:hyperlink>
  </w:p>
  <w:p w14:paraId="774440B2" w14:textId="097B41F2" w:rsidR="00264CDD" w:rsidRDefault="00264CDD" w:rsidP="00264CDD">
    <w:pPr>
      <w:pStyle w:val="western"/>
      <w:spacing w:before="0" w:beforeAutospacing="0"/>
      <w:ind w:firstLine="0"/>
      <w:jc w:val="center"/>
    </w:pPr>
    <w:r>
      <w:rPr>
        <w:color w:val="CC0000"/>
        <w:sz w:val="12"/>
      </w:rPr>
      <w:t>https://ceice.gva.es/va/web/personal-docente</w:t>
    </w:r>
  </w:p>
  <w:p w14:paraId="2C6EED76" w14:textId="5E65F47B" w:rsidR="00AD09A6" w:rsidRPr="00264CDD" w:rsidRDefault="00AD09A6" w:rsidP="00AD09A6">
    <w:pPr>
      <w:pStyle w:val="NormalWeb"/>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7D"/>
    <w:multiLevelType w:val="hybridMultilevel"/>
    <w:tmpl w:val="5C42AF3A"/>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552081"/>
    <w:multiLevelType w:val="hybridMultilevel"/>
    <w:tmpl w:val="4CBADA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F2585"/>
    <w:multiLevelType w:val="hybridMultilevel"/>
    <w:tmpl w:val="13D66D4E"/>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5353B"/>
    <w:multiLevelType w:val="hybridMultilevel"/>
    <w:tmpl w:val="E1E25CEC"/>
    <w:lvl w:ilvl="0" w:tplc="FFFFFFFF">
      <w:start w:val="4"/>
      <w:numFmt w:val="bullet"/>
      <w:lvlText w:val="-"/>
      <w:lvlJc w:val="left"/>
      <w:pPr>
        <w:ind w:left="720" w:hanging="360"/>
      </w:pPr>
      <w:rPr>
        <w:rFonts w:ascii="Times New Roman" w:eastAsiaTheme="minorHAnsi" w:hAnsi="Times New Roman" w:cs="Times New Roman" w:hint="default"/>
      </w:rPr>
    </w:lvl>
    <w:lvl w:ilvl="1" w:tplc="6F709716">
      <w:start w:val="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14A36"/>
    <w:multiLevelType w:val="hybridMultilevel"/>
    <w:tmpl w:val="3746F6A6"/>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C6195"/>
    <w:multiLevelType w:val="hybridMultilevel"/>
    <w:tmpl w:val="DE72644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4E0A28"/>
    <w:multiLevelType w:val="hybridMultilevel"/>
    <w:tmpl w:val="88AE1E54"/>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502CCB"/>
    <w:multiLevelType w:val="hybridMultilevel"/>
    <w:tmpl w:val="61E89A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6E6E5C"/>
    <w:multiLevelType w:val="hybridMultilevel"/>
    <w:tmpl w:val="3E42EAA6"/>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90F2E"/>
    <w:multiLevelType w:val="hybridMultilevel"/>
    <w:tmpl w:val="BFA0E6C6"/>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A749F4"/>
    <w:multiLevelType w:val="hybridMultilevel"/>
    <w:tmpl w:val="C4D23ADA"/>
    <w:lvl w:ilvl="0" w:tplc="C1268B5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4D0FC9"/>
    <w:multiLevelType w:val="hybridMultilevel"/>
    <w:tmpl w:val="8F1C97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B246DD"/>
    <w:multiLevelType w:val="hybridMultilevel"/>
    <w:tmpl w:val="8B166C14"/>
    <w:lvl w:ilvl="0" w:tplc="6F709716">
      <w:start w:val="4"/>
      <w:numFmt w:val="bullet"/>
      <w:lvlText w:val="-"/>
      <w:lvlJc w:val="left"/>
      <w:pPr>
        <w:ind w:left="2160" w:hanging="360"/>
      </w:pPr>
      <w:rPr>
        <w:rFonts w:ascii="Times New Roman" w:eastAsiaTheme="minorHAnsi"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6FDB7152"/>
    <w:multiLevelType w:val="hybridMultilevel"/>
    <w:tmpl w:val="5D2E260E"/>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151857"/>
    <w:multiLevelType w:val="hybridMultilevel"/>
    <w:tmpl w:val="3A703F8E"/>
    <w:lvl w:ilvl="0" w:tplc="6F709716">
      <w:start w:val="4"/>
      <w:numFmt w:val="bullet"/>
      <w:lvlText w:val="-"/>
      <w:lvlJc w:val="left"/>
      <w:pPr>
        <w:ind w:left="720" w:hanging="360"/>
      </w:pPr>
      <w:rPr>
        <w:rFonts w:ascii="Times New Roman" w:eastAsiaTheme="minorHAnsi" w:hAnsi="Times New Roman" w:cs="Times New Roman" w:hint="default"/>
      </w:rPr>
    </w:lvl>
    <w:lvl w:ilvl="1" w:tplc="7CBA7BBE">
      <w:start w:val="4"/>
      <w:numFmt w:val="bullet"/>
      <w:lvlText w:val="•"/>
      <w:lvlJc w:val="left"/>
      <w:pPr>
        <w:ind w:left="1788" w:hanging="708"/>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CF0877"/>
    <w:multiLevelType w:val="hybridMultilevel"/>
    <w:tmpl w:val="DE5C1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553CC5"/>
    <w:multiLevelType w:val="hybridMultilevel"/>
    <w:tmpl w:val="FD265156"/>
    <w:lvl w:ilvl="0" w:tplc="FFFFFFFF">
      <w:start w:val="1"/>
      <w:numFmt w:val="lowerLetter"/>
      <w:lvlText w:val="%1)"/>
      <w:lvlJc w:val="left"/>
      <w:pPr>
        <w:ind w:left="720" w:hanging="360"/>
      </w:pPr>
      <w:rPr>
        <w:rFonts w:hint="default"/>
      </w:rPr>
    </w:lvl>
    <w:lvl w:ilvl="1" w:tplc="6F709716">
      <w:start w:val="4"/>
      <w:numFmt w:val="bullet"/>
      <w:lvlText w:val="-"/>
      <w:lvlJc w:val="left"/>
      <w:pPr>
        <w:ind w:left="216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884901">
    <w:abstractNumId w:val="11"/>
  </w:num>
  <w:num w:numId="2" w16cid:durableId="1197505344">
    <w:abstractNumId w:val="7"/>
  </w:num>
  <w:num w:numId="3" w16cid:durableId="135925699">
    <w:abstractNumId w:val="4"/>
  </w:num>
  <w:num w:numId="4" w16cid:durableId="763187144">
    <w:abstractNumId w:val="15"/>
  </w:num>
  <w:num w:numId="5" w16cid:durableId="2083990521">
    <w:abstractNumId w:val="14"/>
  </w:num>
  <w:num w:numId="6" w16cid:durableId="2046708587">
    <w:abstractNumId w:val="5"/>
  </w:num>
  <w:num w:numId="7" w16cid:durableId="1450932454">
    <w:abstractNumId w:val="3"/>
  </w:num>
  <w:num w:numId="8" w16cid:durableId="763496771">
    <w:abstractNumId w:val="13"/>
  </w:num>
  <w:num w:numId="9" w16cid:durableId="863977337">
    <w:abstractNumId w:val="8"/>
  </w:num>
  <w:num w:numId="10" w16cid:durableId="665934670">
    <w:abstractNumId w:val="0"/>
  </w:num>
  <w:num w:numId="11" w16cid:durableId="1512720325">
    <w:abstractNumId w:val="1"/>
  </w:num>
  <w:num w:numId="12" w16cid:durableId="581373638">
    <w:abstractNumId w:val="12"/>
  </w:num>
  <w:num w:numId="13" w16cid:durableId="2098473997">
    <w:abstractNumId w:val="6"/>
  </w:num>
  <w:num w:numId="14" w16cid:durableId="988632363">
    <w:abstractNumId w:val="2"/>
  </w:num>
  <w:num w:numId="15" w16cid:durableId="191767676">
    <w:abstractNumId w:val="10"/>
  </w:num>
  <w:num w:numId="16" w16cid:durableId="1938323606">
    <w:abstractNumId w:val="9"/>
  </w:num>
  <w:num w:numId="17" w16cid:durableId="349068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8"/>
    <w:rsid w:val="00002B82"/>
    <w:rsid w:val="00017FC2"/>
    <w:rsid w:val="00112074"/>
    <w:rsid w:val="001870EB"/>
    <w:rsid w:val="001F1BE0"/>
    <w:rsid w:val="001F3EB4"/>
    <w:rsid w:val="002263E1"/>
    <w:rsid w:val="00264CDD"/>
    <w:rsid w:val="003048B3"/>
    <w:rsid w:val="0030631E"/>
    <w:rsid w:val="00360BAB"/>
    <w:rsid w:val="003B3F08"/>
    <w:rsid w:val="003E3487"/>
    <w:rsid w:val="003F1977"/>
    <w:rsid w:val="003F664D"/>
    <w:rsid w:val="003F6FE0"/>
    <w:rsid w:val="004776FD"/>
    <w:rsid w:val="004B75F3"/>
    <w:rsid w:val="00516295"/>
    <w:rsid w:val="005310EC"/>
    <w:rsid w:val="00531CB1"/>
    <w:rsid w:val="005F6488"/>
    <w:rsid w:val="0061219C"/>
    <w:rsid w:val="00620DC4"/>
    <w:rsid w:val="00635E2D"/>
    <w:rsid w:val="00643329"/>
    <w:rsid w:val="00671738"/>
    <w:rsid w:val="006F209B"/>
    <w:rsid w:val="006F43A0"/>
    <w:rsid w:val="00715F71"/>
    <w:rsid w:val="0085062E"/>
    <w:rsid w:val="008750D3"/>
    <w:rsid w:val="008A5473"/>
    <w:rsid w:val="00975B10"/>
    <w:rsid w:val="009B03D6"/>
    <w:rsid w:val="009B7662"/>
    <w:rsid w:val="009F079E"/>
    <w:rsid w:val="00A30353"/>
    <w:rsid w:val="00A44BDB"/>
    <w:rsid w:val="00AA1D30"/>
    <w:rsid w:val="00AD09A6"/>
    <w:rsid w:val="00C2464D"/>
    <w:rsid w:val="00C57DD8"/>
    <w:rsid w:val="00C96F35"/>
    <w:rsid w:val="00D328DA"/>
    <w:rsid w:val="00E31BC7"/>
    <w:rsid w:val="00E427F5"/>
    <w:rsid w:val="00F064FF"/>
    <w:rsid w:val="00F12F3F"/>
    <w:rsid w:val="00F408B6"/>
    <w:rsid w:val="00F41952"/>
    <w:rsid w:val="00F47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DD1"/>
  <w15:chartTrackingRefBased/>
  <w15:docId w15:val="{B7423021-9E01-47FC-A575-A57480B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3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9"/>
    <w:rPr>
      <w:noProof/>
    </w:rPr>
  </w:style>
  <w:style w:type="paragraph" w:styleId="Piedepgina">
    <w:name w:val="footer"/>
    <w:basedOn w:val="Normal"/>
    <w:link w:val="PiedepginaCar"/>
    <w:uiPriority w:val="99"/>
    <w:unhideWhenUsed/>
    <w:rsid w:val="006433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9"/>
    <w:rPr>
      <w:noProof/>
    </w:rPr>
  </w:style>
  <w:style w:type="paragraph" w:customStyle="1" w:styleId="western">
    <w:name w:val="western"/>
    <w:basedOn w:val="Normal"/>
    <w:rsid w:val="00F064FF"/>
    <w:pPr>
      <w:spacing w:before="100" w:beforeAutospacing="1" w:after="100" w:afterAutospacing="1" w:line="240" w:lineRule="auto"/>
      <w:ind w:firstLine="284"/>
      <w:jc w:val="both"/>
    </w:pPr>
    <w:rPr>
      <w:rFonts w:ascii="Roboto" w:eastAsia="Times New Roman" w:hAnsi="Roboto" w:cs="Times New Roman"/>
      <w:color w:val="000000"/>
      <w:sz w:val="24"/>
      <w:szCs w:val="24"/>
      <w:lang w:eastAsia="es-ES"/>
    </w:rPr>
  </w:style>
  <w:style w:type="paragraph" w:styleId="NormalWeb">
    <w:name w:val="Normal (Web)"/>
    <w:basedOn w:val="Normal"/>
    <w:uiPriority w:val="99"/>
    <w:unhideWhenUsed/>
    <w:rsid w:val="00AD09A6"/>
    <w:pPr>
      <w:spacing w:before="100" w:beforeAutospacing="1" w:after="100" w:afterAutospacing="1" w:line="240" w:lineRule="auto"/>
      <w:ind w:firstLine="284"/>
      <w:jc w:val="both"/>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8A5473"/>
    <w:pPr>
      <w:ind w:left="720"/>
      <w:contextualSpacing/>
    </w:pPr>
  </w:style>
  <w:style w:type="character" w:styleId="Hipervnculo">
    <w:name w:val="Hyperlink"/>
    <w:basedOn w:val="Fuentedeprrafopredeter"/>
    <w:uiPriority w:val="99"/>
    <w:unhideWhenUsed/>
    <w:rsid w:val="00264CDD"/>
    <w:rPr>
      <w:color w:val="0563C1" w:themeColor="hyperlink"/>
      <w:u w:val="single"/>
    </w:rPr>
  </w:style>
  <w:style w:type="character" w:styleId="Mencinsinresolver">
    <w:name w:val="Unresolved Mention"/>
    <w:basedOn w:val="Fuentedeprrafopredeter"/>
    <w:uiPriority w:val="99"/>
    <w:semiHidden/>
    <w:unhideWhenUsed/>
    <w:rsid w:val="0026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8704">
      <w:bodyDiv w:val="1"/>
      <w:marLeft w:val="0"/>
      <w:marRight w:val="0"/>
      <w:marTop w:val="0"/>
      <w:marBottom w:val="0"/>
      <w:divBdr>
        <w:top w:val="none" w:sz="0" w:space="0" w:color="auto"/>
        <w:left w:val="none" w:sz="0" w:space="0" w:color="auto"/>
        <w:bottom w:val="none" w:sz="0" w:space="0" w:color="auto"/>
        <w:right w:val="none" w:sz="0" w:space="0" w:color="auto"/>
      </w:divBdr>
    </w:div>
    <w:div w:id="170686862">
      <w:bodyDiv w:val="1"/>
      <w:marLeft w:val="0"/>
      <w:marRight w:val="0"/>
      <w:marTop w:val="0"/>
      <w:marBottom w:val="0"/>
      <w:divBdr>
        <w:top w:val="none" w:sz="0" w:space="0" w:color="auto"/>
        <w:left w:val="none" w:sz="0" w:space="0" w:color="auto"/>
        <w:bottom w:val="none" w:sz="0" w:space="0" w:color="auto"/>
        <w:right w:val="none" w:sz="0" w:space="0" w:color="auto"/>
      </w:divBdr>
    </w:div>
    <w:div w:id="191850003">
      <w:bodyDiv w:val="1"/>
      <w:marLeft w:val="0"/>
      <w:marRight w:val="0"/>
      <w:marTop w:val="0"/>
      <w:marBottom w:val="0"/>
      <w:divBdr>
        <w:top w:val="none" w:sz="0" w:space="0" w:color="auto"/>
        <w:left w:val="none" w:sz="0" w:space="0" w:color="auto"/>
        <w:bottom w:val="none" w:sz="0" w:space="0" w:color="auto"/>
        <w:right w:val="none" w:sz="0" w:space="0" w:color="auto"/>
      </w:divBdr>
    </w:div>
    <w:div w:id="192884779">
      <w:bodyDiv w:val="1"/>
      <w:marLeft w:val="0"/>
      <w:marRight w:val="0"/>
      <w:marTop w:val="0"/>
      <w:marBottom w:val="0"/>
      <w:divBdr>
        <w:top w:val="none" w:sz="0" w:space="0" w:color="auto"/>
        <w:left w:val="none" w:sz="0" w:space="0" w:color="auto"/>
        <w:bottom w:val="none" w:sz="0" w:space="0" w:color="auto"/>
        <w:right w:val="none" w:sz="0" w:space="0" w:color="auto"/>
      </w:divBdr>
    </w:div>
    <w:div w:id="365258331">
      <w:bodyDiv w:val="1"/>
      <w:marLeft w:val="0"/>
      <w:marRight w:val="0"/>
      <w:marTop w:val="0"/>
      <w:marBottom w:val="0"/>
      <w:divBdr>
        <w:top w:val="none" w:sz="0" w:space="0" w:color="auto"/>
        <w:left w:val="none" w:sz="0" w:space="0" w:color="auto"/>
        <w:bottom w:val="none" w:sz="0" w:space="0" w:color="auto"/>
        <w:right w:val="none" w:sz="0" w:space="0" w:color="auto"/>
      </w:divBdr>
    </w:div>
    <w:div w:id="677654752">
      <w:bodyDiv w:val="1"/>
      <w:marLeft w:val="0"/>
      <w:marRight w:val="0"/>
      <w:marTop w:val="0"/>
      <w:marBottom w:val="0"/>
      <w:divBdr>
        <w:top w:val="none" w:sz="0" w:space="0" w:color="auto"/>
        <w:left w:val="none" w:sz="0" w:space="0" w:color="auto"/>
        <w:bottom w:val="none" w:sz="0" w:space="0" w:color="auto"/>
        <w:right w:val="none" w:sz="0" w:space="0" w:color="auto"/>
      </w:divBdr>
    </w:div>
    <w:div w:id="804929272">
      <w:bodyDiv w:val="1"/>
      <w:marLeft w:val="0"/>
      <w:marRight w:val="0"/>
      <w:marTop w:val="0"/>
      <w:marBottom w:val="0"/>
      <w:divBdr>
        <w:top w:val="none" w:sz="0" w:space="0" w:color="auto"/>
        <w:left w:val="none" w:sz="0" w:space="0" w:color="auto"/>
        <w:bottom w:val="none" w:sz="0" w:space="0" w:color="auto"/>
        <w:right w:val="none" w:sz="0" w:space="0" w:color="auto"/>
      </w:divBdr>
    </w:div>
    <w:div w:id="916521474">
      <w:bodyDiv w:val="1"/>
      <w:marLeft w:val="0"/>
      <w:marRight w:val="0"/>
      <w:marTop w:val="0"/>
      <w:marBottom w:val="0"/>
      <w:divBdr>
        <w:top w:val="none" w:sz="0" w:space="0" w:color="auto"/>
        <w:left w:val="none" w:sz="0" w:space="0" w:color="auto"/>
        <w:bottom w:val="none" w:sz="0" w:space="0" w:color="auto"/>
        <w:right w:val="none" w:sz="0" w:space="0" w:color="auto"/>
      </w:divBdr>
    </w:div>
    <w:div w:id="1155072706">
      <w:bodyDiv w:val="1"/>
      <w:marLeft w:val="0"/>
      <w:marRight w:val="0"/>
      <w:marTop w:val="0"/>
      <w:marBottom w:val="0"/>
      <w:divBdr>
        <w:top w:val="none" w:sz="0" w:space="0" w:color="auto"/>
        <w:left w:val="none" w:sz="0" w:space="0" w:color="auto"/>
        <w:bottom w:val="none" w:sz="0" w:space="0" w:color="auto"/>
        <w:right w:val="none" w:sz="0" w:space="0" w:color="auto"/>
      </w:divBdr>
    </w:div>
    <w:div w:id="1310666384">
      <w:bodyDiv w:val="1"/>
      <w:marLeft w:val="0"/>
      <w:marRight w:val="0"/>
      <w:marTop w:val="0"/>
      <w:marBottom w:val="0"/>
      <w:divBdr>
        <w:top w:val="none" w:sz="0" w:space="0" w:color="auto"/>
        <w:left w:val="none" w:sz="0" w:space="0" w:color="auto"/>
        <w:bottom w:val="none" w:sz="0" w:space="0" w:color="auto"/>
        <w:right w:val="none" w:sz="0" w:space="0" w:color="auto"/>
      </w:divBdr>
    </w:div>
    <w:div w:id="1328511686">
      <w:bodyDiv w:val="1"/>
      <w:marLeft w:val="0"/>
      <w:marRight w:val="0"/>
      <w:marTop w:val="0"/>
      <w:marBottom w:val="0"/>
      <w:divBdr>
        <w:top w:val="none" w:sz="0" w:space="0" w:color="auto"/>
        <w:left w:val="none" w:sz="0" w:space="0" w:color="auto"/>
        <w:bottom w:val="none" w:sz="0" w:space="0" w:color="auto"/>
        <w:right w:val="none" w:sz="0" w:space="0" w:color="auto"/>
      </w:divBdr>
    </w:div>
    <w:div w:id="1436437570">
      <w:bodyDiv w:val="1"/>
      <w:marLeft w:val="0"/>
      <w:marRight w:val="0"/>
      <w:marTop w:val="0"/>
      <w:marBottom w:val="0"/>
      <w:divBdr>
        <w:top w:val="none" w:sz="0" w:space="0" w:color="auto"/>
        <w:left w:val="none" w:sz="0" w:space="0" w:color="auto"/>
        <w:bottom w:val="none" w:sz="0" w:space="0" w:color="auto"/>
        <w:right w:val="none" w:sz="0" w:space="0" w:color="auto"/>
      </w:divBdr>
    </w:div>
    <w:div w:id="1565945851">
      <w:bodyDiv w:val="1"/>
      <w:marLeft w:val="0"/>
      <w:marRight w:val="0"/>
      <w:marTop w:val="0"/>
      <w:marBottom w:val="0"/>
      <w:divBdr>
        <w:top w:val="none" w:sz="0" w:space="0" w:color="auto"/>
        <w:left w:val="none" w:sz="0" w:space="0" w:color="auto"/>
        <w:bottom w:val="none" w:sz="0" w:space="0" w:color="auto"/>
        <w:right w:val="none" w:sz="0" w:space="0" w:color="auto"/>
      </w:divBdr>
    </w:div>
    <w:div w:id="1598174770">
      <w:bodyDiv w:val="1"/>
      <w:marLeft w:val="0"/>
      <w:marRight w:val="0"/>
      <w:marTop w:val="0"/>
      <w:marBottom w:val="0"/>
      <w:divBdr>
        <w:top w:val="none" w:sz="0" w:space="0" w:color="auto"/>
        <w:left w:val="none" w:sz="0" w:space="0" w:color="auto"/>
        <w:bottom w:val="none" w:sz="0" w:space="0" w:color="auto"/>
        <w:right w:val="none" w:sz="0" w:space="0" w:color="auto"/>
      </w:divBdr>
    </w:div>
    <w:div w:id="16282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gpd@gva.es"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4585</Words>
  <Characters>25218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CORTES, ANA</dc:creator>
  <cp:keywords/>
  <dc:description/>
  <cp:lastModifiedBy>CASAÑ HUERTA, MARIA JESUS</cp:lastModifiedBy>
  <cp:revision>3</cp:revision>
  <cp:lastPrinted>2023-09-21T12:34:00Z</cp:lastPrinted>
  <dcterms:created xsi:type="dcterms:W3CDTF">2023-09-22T12:07:00Z</dcterms:created>
  <dcterms:modified xsi:type="dcterms:W3CDTF">2023-09-25T07:54:00Z</dcterms:modified>
</cp:coreProperties>
</file>