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97F9A" w14:textId="1D623D80" w:rsidR="00A6402F" w:rsidRPr="007942D9" w:rsidRDefault="5D2AB9B6" w:rsidP="00A6402F">
      <w:pPr>
        <w:jc w:val="both"/>
        <w:rPr>
          <w:rFonts w:ascii="Arial" w:eastAsia="Times New Roman" w:hAnsi="Arial" w:cs="Arial"/>
          <w:b/>
          <w:bCs/>
          <w:sz w:val="24"/>
          <w:szCs w:val="24"/>
        </w:rPr>
      </w:pPr>
      <w:r w:rsidRPr="1053E866">
        <w:rPr>
          <w:rFonts w:ascii="Arial" w:eastAsia="Times New Roman" w:hAnsi="Arial" w:cs="Arial"/>
          <w:b/>
          <w:bCs/>
          <w:sz w:val="24"/>
          <w:szCs w:val="24"/>
        </w:rPr>
        <w:t>RESOLUCIÓN</w:t>
      </w:r>
      <w:r w:rsidR="4CE28A11" w:rsidRPr="1053E866">
        <w:rPr>
          <w:rFonts w:ascii="Arial" w:eastAsia="Times New Roman" w:hAnsi="Arial" w:cs="Arial"/>
          <w:b/>
          <w:bCs/>
          <w:sz w:val="24"/>
          <w:szCs w:val="24"/>
        </w:rPr>
        <w:t xml:space="preserve"> </w:t>
      </w:r>
      <w:r w:rsidR="4CE28A11" w:rsidRPr="00DC2C49">
        <w:rPr>
          <w:rFonts w:ascii="Arial" w:eastAsia="Times New Roman" w:hAnsi="Arial" w:cs="Arial"/>
          <w:b/>
          <w:bCs/>
          <w:sz w:val="24"/>
          <w:szCs w:val="24"/>
        </w:rPr>
        <w:t xml:space="preserve">de </w:t>
      </w:r>
      <w:r w:rsidR="00415018" w:rsidRPr="00DC2C49">
        <w:rPr>
          <w:rFonts w:ascii="Arial" w:eastAsia="Times New Roman" w:hAnsi="Arial" w:cs="Arial"/>
          <w:b/>
          <w:bCs/>
          <w:sz w:val="24"/>
          <w:szCs w:val="24"/>
        </w:rPr>
        <w:t>30</w:t>
      </w:r>
      <w:r w:rsidR="00A6402F" w:rsidRPr="00DC2C49">
        <w:rPr>
          <w:rFonts w:ascii="Arial" w:eastAsia="Times New Roman" w:hAnsi="Arial" w:cs="Arial"/>
          <w:b/>
          <w:bCs/>
          <w:sz w:val="24"/>
          <w:szCs w:val="24"/>
        </w:rPr>
        <w:t xml:space="preserve"> </w:t>
      </w:r>
      <w:r w:rsidR="00A6402F" w:rsidRPr="1053E866">
        <w:rPr>
          <w:rFonts w:ascii="Arial" w:eastAsia="Times New Roman" w:hAnsi="Arial" w:cs="Arial"/>
          <w:b/>
          <w:bCs/>
          <w:sz w:val="24"/>
          <w:szCs w:val="24"/>
        </w:rPr>
        <w:t xml:space="preserve">de noviembre de 2021, de la directora general de Personal Docente, por la que se publican los listados definitivos del procedimiento para la incorporación a la bolsa de las personas que han acreditado los requisitos generales y específicos de titulación necesarios, que no superaron la primera prueba (A+B) de la fase de oposición y que no forman parte de la bolsa de la especialidad por la que se presentaron al procedimiento selectivo convocado por la Orden 22/2020, de 23 de noviembre. </w:t>
      </w:r>
    </w:p>
    <w:p w14:paraId="7260C1E8" w14:textId="6990F5E2" w:rsidR="00A6402F" w:rsidRDefault="00A6402F" w:rsidP="0457AAF9">
      <w:pPr>
        <w:jc w:val="both"/>
        <w:rPr>
          <w:rFonts w:ascii="Arial" w:eastAsia="Times New Roman" w:hAnsi="Arial" w:cs="Arial"/>
          <w:b/>
          <w:bCs/>
          <w:sz w:val="24"/>
          <w:szCs w:val="24"/>
        </w:rPr>
      </w:pPr>
    </w:p>
    <w:p w14:paraId="334CF448" w14:textId="520F8F77" w:rsidR="00A6402F" w:rsidRPr="00A6402F" w:rsidRDefault="00A6402F" w:rsidP="00A6402F">
      <w:pPr>
        <w:jc w:val="both"/>
        <w:rPr>
          <w:rFonts w:ascii="Arial" w:eastAsia="Calibri" w:hAnsi="Arial" w:cs="Arial"/>
          <w:sz w:val="24"/>
          <w:szCs w:val="24"/>
        </w:rPr>
      </w:pPr>
      <w:r w:rsidRPr="00A6402F">
        <w:rPr>
          <w:rFonts w:ascii="Arial" w:eastAsia="Calibri" w:hAnsi="Arial" w:cs="Arial"/>
          <w:sz w:val="24"/>
          <w:szCs w:val="24"/>
        </w:rPr>
        <w:t xml:space="preserve">Mediante la Orden 22/2020, de 23 de noviembre, de la Conselleria de Educación, Cultura y Deporte, se convocó procedimiento selectivo para el ingreso y procedimiento selectivo para la adquisición de nuevas especialidades en los cuerpos docentes de profesores de Enseñanza Secundaria, profesores de </w:t>
      </w:r>
      <w:r w:rsidR="00C4397E">
        <w:rPr>
          <w:rFonts w:ascii="Arial" w:eastAsia="Calibri" w:hAnsi="Arial" w:cs="Arial"/>
          <w:sz w:val="24"/>
          <w:szCs w:val="24"/>
        </w:rPr>
        <w:t>e</w:t>
      </w:r>
      <w:r w:rsidRPr="00A6402F">
        <w:rPr>
          <w:rFonts w:ascii="Arial" w:eastAsia="Calibri" w:hAnsi="Arial" w:cs="Arial"/>
          <w:sz w:val="24"/>
          <w:szCs w:val="24"/>
        </w:rPr>
        <w:t xml:space="preserve">scuelas </w:t>
      </w:r>
      <w:r w:rsidR="00C4397E">
        <w:rPr>
          <w:rFonts w:ascii="Arial" w:eastAsia="Calibri" w:hAnsi="Arial" w:cs="Arial"/>
          <w:sz w:val="24"/>
          <w:szCs w:val="24"/>
        </w:rPr>
        <w:t>o</w:t>
      </w:r>
      <w:r w:rsidRPr="00A6402F">
        <w:rPr>
          <w:rFonts w:ascii="Arial" w:eastAsia="Calibri" w:hAnsi="Arial" w:cs="Arial"/>
          <w:sz w:val="24"/>
          <w:szCs w:val="24"/>
        </w:rPr>
        <w:t xml:space="preserve">ficiales de </w:t>
      </w:r>
      <w:r w:rsidR="00C4397E">
        <w:rPr>
          <w:rFonts w:ascii="Arial" w:eastAsia="Calibri" w:hAnsi="Arial" w:cs="Arial"/>
          <w:sz w:val="24"/>
          <w:szCs w:val="24"/>
        </w:rPr>
        <w:t>i</w:t>
      </w:r>
      <w:r w:rsidRPr="00A6402F">
        <w:rPr>
          <w:rFonts w:ascii="Arial" w:eastAsia="Calibri" w:hAnsi="Arial" w:cs="Arial"/>
          <w:sz w:val="24"/>
          <w:szCs w:val="24"/>
        </w:rPr>
        <w:t>diomas, profesores de Música y Artes Escénicas, profesores de Artes Plásticas y Diseño y profesores técnicos de Formación Profesional (DOGV 8961, 26.11.2020).</w:t>
      </w:r>
    </w:p>
    <w:p w14:paraId="2A444D04" w14:textId="7C003C26" w:rsidR="00A6402F" w:rsidRPr="00415018" w:rsidRDefault="00A6402F" w:rsidP="64AC4B13">
      <w:pPr>
        <w:jc w:val="both"/>
        <w:rPr>
          <w:rFonts w:ascii="Arial" w:eastAsia="Calibri" w:hAnsi="Arial" w:cs="Arial"/>
          <w:strike/>
          <w:sz w:val="24"/>
          <w:szCs w:val="24"/>
        </w:rPr>
      </w:pPr>
      <w:r w:rsidRPr="64AC4B13">
        <w:rPr>
          <w:rFonts w:ascii="Arial" w:eastAsia="Calibri" w:hAnsi="Arial" w:cs="Arial"/>
          <w:sz w:val="24"/>
          <w:szCs w:val="24"/>
        </w:rPr>
        <w:t>La base 14 dispone que a las personas participantes en los procedimientos selectivos que no fueran seleccionadas les sería aplicable lo dispuesto en el Acuerdo por el cual se establece el sistema de provisión de puestos de trabajo en régimen de interinidad, subscrito el 23 de noviembre de 2010 por la Conselleria de Educación y las organizaciones sindicales representadas en la Mesa Sectorial de Educación y publicado por la Resolución de 26 de noviembre de 2010, del director general de Personal</w:t>
      </w:r>
      <w:r w:rsidRPr="64AC4B13">
        <w:rPr>
          <w:rFonts w:ascii="Arial" w:eastAsia="Calibri" w:hAnsi="Arial" w:cs="Arial"/>
          <w:color w:val="FF0000"/>
          <w:sz w:val="24"/>
          <w:szCs w:val="24"/>
        </w:rPr>
        <w:t xml:space="preserve"> </w:t>
      </w:r>
      <w:r w:rsidRPr="64AC4B13">
        <w:rPr>
          <w:rFonts w:ascii="Arial" w:eastAsia="Calibri" w:hAnsi="Arial" w:cs="Arial"/>
          <w:sz w:val="24"/>
          <w:szCs w:val="24"/>
        </w:rPr>
        <w:t>(DOCV 6408, 30.11.2010), que determina las condiciones y criterios que tienen que regir la constitución y orden de las listas de</w:t>
      </w:r>
      <w:r w:rsidR="00460D60">
        <w:rPr>
          <w:rFonts w:ascii="Arial" w:eastAsia="Calibri" w:hAnsi="Arial" w:cs="Arial"/>
          <w:sz w:val="24"/>
          <w:szCs w:val="24"/>
        </w:rPr>
        <w:t>l</w:t>
      </w:r>
      <w:r w:rsidRPr="64AC4B13">
        <w:rPr>
          <w:rFonts w:ascii="Arial" w:eastAsia="Calibri" w:hAnsi="Arial" w:cs="Arial"/>
          <w:sz w:val="24"/>
          <w:szCs w:val="24"/>
        </w:rPr>
        <w:t xml:space="preserve"> personal docente que tiene que ocupar los </w:t>
      </w:r>
      <w:r w:rsidR="00460D60">
        <w:rPr>
          <w:rFonts w:ascii="Arial" w:eastAsia="Calibri" w:hAnsi="Arial" w:cs="Arial"/>
          <w:sz w:val="24"/>
          <w:szCs w:val="24"/>
        </w:rPr>
        <w:t>puestos</w:t>
      </w:r>
      <w:r w:rsidRPr="64AC4B13">
        <w:rPr>
          <w:rFonts w:ascii="Arial" w:eastAsia="Calibri" w:hAnsi="Arial" w:cs="Arial"/>
          <w:sz w:val="24"/>
          <w:szCs w:val="24"/>
        </w:rPr>
        <w:t xml:space="preserve"> vacantes y atender las sustituciones en los centros públicos docentes no universitarios dependientes de la Conselleria. Por tanto, las personas que hayan participado en los procedimientos selectivos de ingreso en la función pública docente convocados en la Comunidad Valenciana y que no hayan sido seleccionadas podrán formar parte de estas listas. También </w:t>
      </w:r>
      <w:r w:rsidR="00111B25" w:rsidRPr="64AC4B13">
        <w:rPr>
          <w:rFonts w:ascii="Arial" w:eastAsia="Calibri" w:hAnsi="Arial" w:cs="Arial"/>
          <w:sz w:val="24"/>
          <w:szCs w:val="24"/>
        </w:rPr>
        <w:t>dispone</w:t>
      </w:r>
      <w:r w:rsidRPr="64AC4B13">
        <w:rPr>
          <w:rFonts w:ascii="Arial" w:eastAsia="Calibri" w:hAnsi="Arial" w:cs="Arial"/>
          <w:sz w:val="24"/>
          <w:szCs w:val="24"/>
        </w:rPr>
        <w:t xml:space="preserve"> que estas personas se comprometían a justificar que se hallan en posesión de los requisitos generales y específicos para el desempeño del puesto por el que se han presentado al procedimiento selectivo en el momento en que, para ello, sean requeridas por la Administración, teniendo en cuenta la fecha de cumplimiento de los requisitos de la convocatoria correspondiente.</w:t>
      </w:r>
      <w:r w:rsidR="00111B25" w:rsidRPr="64AC4B13">
        <w:rPr>
          <w:rFonts w:ascii="Arial" w:eastAsia="Calibri" w:hAnsi="Arial" w:cs="Arial"/>
          <w:sz w:val="24"/>
          <w:szCs w:val="24"/>
        </w:rPr>
        <w:t xml:space="preserve"> Se dispone, asimismo, que l</w:t>
      </w:r>
      <w:r w:rsidR="00111B25" w:rsidRPr="64AC4B13">
        <w:rPr>
          <w:rFonts w:ascii="Arial" w:hAnsi="Arial" w:cs="Arial"/>
          <w:sz w:val="24"/>
          <w:szCs w:val="24"/>
        </w:rPr>
        <w:t xml:space="preserve">as personas que no hayan superado al menos la primera prueba (partes A y B) de la fase de oposición deberán acreditar su idoneidad para poder acceder a formar parte de las citadas listas mediante la acreditación de poseer los títulos específicos requeridos en las correspondientes bolsas extraordinarias </w:t>
      </w:r>
      <w:r w:rsidR="00111B25" w:rsidRPr="00415018">
        <w:rPr>
          <w:rFonts w:ascii="Arial" w:hAnsi="Arial" w:cs="Arial"/>
          <w:sz w:val="24"/>
          <w:szCs w:val="24"/>
        </w:rPr>
        <w:t xml:space="preserve">y, </w:t>
      </w:r>
      <w:r w:rsidR="00415018" w:rsidRPr="00415018">
        <w:rPr>
          <w:rFonts w:ascii="Arial" w:hAnsi="Arial" w:cs="Arial"/>
          <w:sz w:val="24"/>
          <w:szCs w:val="24"/>
        </w:rPr>
        <w:t>en su caso</w:t>
      </w:r>
      <w:r w:rsidR="00111B25" w:rsidRPr="00415018">
        <w:rPr>
          <w:rFonts w:ascii="Arial" w:hAnsi="Arial" w:cs="Arial"/>
          <w:sz w:val="24"/>
          <w:szCs w:val="24"/>
        </w:rPr>
        <w:t>, superar la correspondiente prueba de aptitud.</w:t>
      </w:r>
    </w:p>
    <w:p w14:paraId="5C6F8361" w14:textId="41633BD7" w:rsidR="00A6402F" w:rsidRPr="007942D9" w:rsidRDefault="00A6402F" w:rsidP="00A6402F">
      <w:pPr>
        <w:jc w:val="both"/>
        <w:rPr>
          <w:rFonts w:ascii="Arial" w:eastAsia="Calibri" w:hAnsi="Arial" w:cs="Arial"/>
          <w:sz w:val="24"/>
          <w:szCs w:val="24"/>
        </w:rPr>
      </w:pPr>
      <w:r>
        <w:rPr>
          <w:rFonts w:ascii="Arial" w:eastAsia="Calibri" w:hAnsi="Arial" w:cs="Arial"/>
          <w:sz w:val="24"/>
          <w:szCs w:val="24"/>
        </w:rPr>
        <w:t xml:space="preserve">La presente resolución tiene por objeto la incorporación a las bolsas de trabajo del personal participante en el proceso selectivo convocado por </w:t>
      </w:r>
      <w:r w:rsidR="005017E6">
        <w:rPr>
          <w:rFonts w:ascii="Arial" w:eastAsia="Calibri" w:hAnsi="Arial" w:cs="Arial"/>
          <w:sz w:val="24"/>
          <w:szCs w:val="24"/>
        </w:rPr>
        <w:t xml:space="preserve">la </w:t>
      </w:r>
      <w:r w:rsidRPr="5ED00730">
        <w:rPr>
          <w:rFonts w:ascii="Arial" w:eastAsia="Calibri" w:hAnsi="Arial" w:cs="Arial"/>
          <w:sz w:val="24"/>
          <w:szCs w:val="24"/>
        </w:rPr>
        <w:t>Orden 22/2020, de 23 de noviembre,</w:t>
      </w:r>
      <w:r>
        <w:rPr>
          <w:rFonts w:ascii="Arial" w:eastAsia="Calibri" w:hAnsi="Arial" w:cs="Arial"/>
          <w:sz w:val="24"/>
          <w:szCs w:val="24"/>
        </w:rPr>
        <w:t xml:space="preserve"> que haya realizado las dos partes de</w:t>
      </w:r>
      <w:r w:rsidR="008779BF">
        <w:rPr>
          <w:rFonts w:ascii="Arial" w:eastAsia="Calibri" w:hAnsi="Arial" w:cs="Arial"/>
          <w:sz w:val="24"/>
          <w:szCs w:val="24"/>
        </w:rPr>
        <w:t xml:space="preserve"> las</w:t>
      </w:r>
      <w:r>
        <w:rPr>
          <w:rFonts w:ascii="Arial" w:eastAsia="Calibri" w:hAnsi="Arial" w:cs="Arial"/>
          <w:sz w:val="24"/>
          <w:szCs w:val="24"/>
        </w:rPr>
        <w:t xml:space="preserve"> que consta la primera prueba y haya sido calificado como presentado, para todas las especialidades convocadas </w:t>
      </w:r>
      <w:r>
        <w:rPr>
          <w:rFonts w:ascii="Arial" w:eastAsia="Calibri" w:hAnsi="Arial" w:cs="Arial"/>
          <w:sz w:val="24"/>
          <w:szCs w:val="24"/>
        </w:rPr>
        <w:lastRenderedPageBreak/>
        <w:t xml:space="preserve">en </w:t>
      </w:r>
      <w:r w:rsidR="008779BF">
        <w:rPr>
          <w:rFonts w:ascii="Arial" w:eastAsia="Calibri" w:hAnsi="Arial" w:cs="Arial"/>
          <w:sz w:val="24"/>
          <w:szCs w:val="24"/>
        </w:rPr>
        <w:t>los cuerpos</w:t>
      </w:r>
      <w:r>
        <w:rPr>
          <w:rFonts w:ascii="Arial" w:eastAsia="Calibri" w:hAnsi="Arial" w:cs="Arial"/>
          <w:sz w:val="24"/>
          <w:szCs w:val="24"/>
        </w:rPr>
        <w:t xml:space="preserve"> de </w:t>
      </w:r>
      <w:r w:rsidR="00111B25" w:rsidRPr="00A6402F">
        <w:rPr>
          <w:rFonts w:ascii="Arial" w:eastAsia="Calibri" w:hAnsi="Arial" w:cs="Arial"/>
          <w:sz w:val="24"/>
          <w:szCs w:val="24"/>
        </w:rPr>
        <w:t xml:space="preserve">profesores de Enseñanza Secundaria, profesores de </w:t>
      </w:r>
      <w:r w:rsidR="008779BF">
        <w:rPr>
          <w:rFonts w:ascii="Arial" w:eastAsia="Calibri" w:hAnsi="Arial" w:cs="Arial"/>
          <w:sz w:val="24"/>
          <w:szCs w:val="24"/>
        </w:rPr>
        <w:t>e</w:t>
      </w:r>
      <w:r w:rsidR="00111B25" w:rsidRPr="00A6402F">
        <w:rPr>
          <w:rFonts w:ascii="Arial" w:eastAsia="Calibri" w:hAnsi="Arial" w:cs="Arial"/>
          <w:sz w:val="24"/>
          <w:szCs w:val="24"/>
        </w:rPr>
        <w:t xml:space="preserve">scuelas </w:t>
      </w:r>
      <w:r w:rsidR="008779BF">
        <w:rPr>
          <w:rFonts w:ascii="Arial" w:eastAsia="Calibri" w:hAnsi="Arial" w:cs="Arial"/>
          <w:sz w:val="24"/>
          <w:szCs w:val="24"/>
        </w:rPr>
        <w:t>o</w:t>
      </w:r>
      <w:r w:rsidR="00111B25" w:rsidRPr="00A6402F">
        <w:rPr>
          <w:rFonts w:ascii="Arial" w:eastAsia="Calibri" w:hAnsi="Arial" w:cs="Arial"/>
          <w:sz w:val="24"/>
          <w:szCs w:val="24"/>
        </w:rPr>
        <w:t xml:space="preserve">ficiales de </w:t>
      </w:r>
      <w:r w:rsidR="008779BF">
        <w:rPr>
          <w:rFonts w:ascii="Arial" w:eastAsia="Calibri" w:hAnsi="Arial" w:cs="Arial"/>
          <w:sz w:val="24"/>
          <w:szCs w:val="24"/>
        </w:rPr>
        <w:t>i</w:t>
      </w:r>
      <w:r w:rsidR="00111B25" w:rsidRPr="00A6402F">
        <w:rPr>
          <w:rFonts w:ascii="Arial" w:eastAsia="Calibri" w:hAnsi="Arial" w:cs="Arial"/>
          <w:sz w:val="24"/>
          <w:szCs w:val="24"/>
        </w:rPr>
        <w:t>diomas, profesores de Música y Artes Escénicas, profesores de Artes Plásticas y Diseño y profesores técnicos de Formación Profesional</w:t>
      </w:r>
      <w:r w:rsidR="00111B25">
        <w:rPr>
          <w:rFonts w:ascii="Arial" w:eastAsia="Calibri" w:hAnsi="Arial" w:cs="Arial"/>
          <w:sz w:val="24"/>
          <w:szCs w:val="24"/>
        </w:rPr>
        <w:t>.</w:t>
      </w:r>
      <w:r w:rsidRPr="5ED00730">
        <w:rPr>
          <w:rFonts w:ascii="Arial" w:eastAsia="Calibri" w:hAnsi="Arial" w:cs="Arial"/>
          <w:sz w:val="24"/>
          <w:szCs w:val="24"/>
        </w:rPr>
        <w:t xml:space="preserve"> </w:t>
      </w:r>
    </w:p>
    <w:p w14:paraId="402FE4E5" w14:textId="070FF609" w:rsidR="00111B25" w:rsidRPr="00695103" w:rsidRDefault="00111B25" w:rsidP="00A6402F">
      <w:pPr>
        <w:jc w:val="both"/>
        <w:rPr>
          <w:rFonts w:ascii="Arial" w:eastAsia="Calibri" w:hAnsi="Arial" w:cs="Arial"/>
          <w:sz w:val="24"/>
          <w:szCs w:val="24"/>
        </w:rPr>
      </w:pPr>
      <w:r w:rsidRPr="5ED00730">
        <w:rPr>
          <w:rFonts w:ascii="Arial" w:eastAsia="Calibri" w:hAnsi="Arial" w:cs="Arial"/>
          <w:sz w:val="24"/>
          <w:szCs w:val="24"/>
        </w:rPr>
        <w:t xml:space="preserve">Por </w:t>
      </w:r>
      <w:r w:rsidR="00794E98">
        <w:rPr>
          <w:rFonts w:ascii="Arial" w:eastAsia="Calibri" w:hAnsi="Arial" w:cs="Arial"/>
          <w:sz w:val="24"/>
          <w:szCs w:val="24"/>
        </w:rPr>
        <w:t xml:space="preserve">la </w:t>
      </w:r>
      <w:r w:rsidRPr="5ED00730">
        <w:rPr>
          <w:rFonts w:ascii="Arial" w:eastAsia="Calibri" w:hAnsi="Arial" w:cs="Arial"/>
          <w:sz w:val="24"/>
          <w:szCs w:val="24"/>
        </w:rPr>
        <w:t xml:space="preserve">Resolución de 19 de octubre de 2021, de la directora general de Personal Docente, se convoca el procedimiento para la acreditación de los requisitos generales y específicos de titulación de las personas participantes en el procedimiento selectivo de ingreso convocado por la Orden 22/2020, de 23 de noviembre, que no superaron la primera prueba (A+B) de la fase de oposición y que no forman parte de la bolsa de </w:t>
      </w:r>
      <w:r w:rsidRPr="00695103">
        <w:rPr>
          <w:rFonts w:ascii="Arial" w:eastAsia="Calibri" w:hAnsi="Arial" w:cs="Arial"/>
          <w:sz w:val="24"/>
          <w:szCs w:val="24"/>
        </w:rPr>
        <w:t>la especialidad por la que se presentaron al procedimiento selectivo.</w:t>
      </w:r>
    </w:p>
    <w:p w14:paraId="704DAE6D" w14:textId="6F655E08" w:rsidR="007C365B" w:rsidRPr="00695103" w:rsidRDefault="007C365B" w:rsidP="007C365B">
      <w:pPr>
        <w:jc w:val="both"/>
        <w:rPr>
          <w:rFonts w:ascii="Arial" w:eastAsia="Times New Roman" w:hAnsi="Arial" w:cs="Arial"/>
          <w:sz w:val="24"/>
          <w:szCs w:val="24"/>
        </w:rPr>
      </w:pPr>
      <w:r w:rsidRPr="00695103">
        <w:rPr>
          <w:rFonts w:ascii="Arial" w:eastAsia="Times New Roman" w:hAnsi="Arial" w:cs="Arial"/>
          <w:sz w:val="24"/>
          <w:szCs w:val="24"/>
        </w:rPr>
        <w:t>Por</w:t>
      </w:r>
      <w:r w:rsidR="008E2EFF" w:rsidRPr="00695103">
        <w:rPr>
          <w:rFonts w:ascii="Arial" w:eastAsia="Times New Roman" w:hAnsi="Arial" w:cs="Arial"/>
          <w:sz w:val="24"/>
          <w:szCs w:val="24"/>
        </w:rPr>
        <w:t xml:space="preserve"> la</w:t>
      </w:r>
      <w:r w:rsidRPr="00695103">
        <w:rPr>
          <w:rFonts w:ascii="Arial" w:eastAsia="Times New Roman" w:hAnsi="Arial" w:cs="Arial"/>
          <w:sz w:val="24"/>
          <w:szCs w:val="24"/>
        </w:rPr>
        <w:t xml:space="preserve"> </w:t>
      </w:r>
      <w:r w:rsidR="00C42DCF" w:rsidRPr="00695103">
        <w:rPr>
          <w:rFonts w:ascii="Arial" w:eastAsia="Times New Roman" w:hAnsi="Arial" w:cs="Arial"/>
          <w:sz w:val="24"/>
          <w:szCs w:val="24"/>
        </w:rPr>
        <w:t>Resolución</w:t>
      </w:r>
      <w:r w:rsidRPr="00695103">
        <w:rPr>
          <w:rFonts w:ascii="Arial" w:eastAsia="Times New Roman" w:hAnsi="Arial" w:cs="Arial"/>
          <w:sz w:val="24"/>
          <w:szCs w:val="24"/>
        </w:rPr>
        <w:t xml:space="preserve"> de 10 de noviembre de 2021, de la directora general de Personal Docente, se publican los listados provisionales del procedimiento para la incorporación a la bolsa de las personas que han acreditado los requisitos generales y específicos de titulación necesarios, que no superaron la primera prueba (A+B) de la fase de oposición y que no forman parte de la bolsa de la especialidad por la que se presentaron al procedimiento selectivo convocado por la Orden 22/2020, de 23 de noviembre. </w:t>
      </w:r>
    </w:p>
    <w:p w14:paraId="4D316D5D" w14:textId="0809B1F9" w:rsidR="00A6402F" w:rsidRDefault="007C365B" w:rsidP="0457AAF9">
      <w:pPr>
        <w:jc w:val="both"/>
        <w:rPr>
          <w:rFonts w:ascii="Arial" w:eastAsia="Calibri" w:hAnsi="Arial" w:cs="Arial"/>
          <w:sz w:val="24"/>
          <w:szCs w:val="24"/>
        </w:rPr>
      </w:pPr>
      <w:r w:rsidRPr="64AC4B13">
        <w:rPr>
          <w:rFonts w:ascii="Arial" w:eastAsia="Times New Roman" w:hAnsi="Arial" w:cs="Arial"/>
          <w:sz w:val="24"/>
          <w:szCs w:val="24"/>
        </w:rPr>
        <w:t xml:space="preserve">Una vez estudiadas las alegaciones realizadas a los listados provisionales, y en uso </w:t>
      </w:r>
      <w:r w:rsidR="00A6402F" w:rsidRPr="64AC4B13">
        <w:rPr>
          <w:rFonts w:ascii="Arial" w:eastAsia="Calibri" w:hAnsi="Arial" w:cs="Arial"/>
          <w:sz w:val="24"/>
          <w:szCs w:val="24"/>
        </w:rPr>
        <w:t xml:space="preserve">de las funciones que le atribuye el Decreto 173/2020, de 30 de octubre, del Consell, por el que se aprueba el Reglamento orgánico y funcional de la Conselleria de Educación, Cultura y Deporte, </w:t>
      </w:r>
      <w:r w:rsidR="3E4E7DFE" w:rsidRPr="64AC4B13">
        <w:rPr>
          <w:rFonts w:ascii="Arial" w:eastAsia="Calibri" w:hAnsi="Arial" w:cs="Arial"/>
          <w:sz w:val="24"/>
          <w:szCs w:val="24"/>
        </w:rPr>
        <w:t xml:space="preserve">desde </w:t>
      </w:r>
      <w:r w:rsidRPr="64AC4B13">
        <w:rPr>
          <w:rFonts w:ascii="Arial" w:eastAsia="Calibri" w:hAnsi="Arial" w:cs="Arial"/>
          <w:sz w:val="24"/>
          <w:szCs w:val="24"/>
        </w:rPr>
        <w:t xml:space="preserve">esta Dirección General </w:t>
      </w:r>
      <w:r w:rsidR="15EF2E67" w:rsidRPr="64AC4B13">
        <w:rPr>
          <w:rFonts w:ascii="Arial" w:eastAsia="Calibri" w:hAnsi="Arial" w:cs="Arial"/>
          <w:sz w:val="24"/>
          <w:szCs w:val="24"/>
        </w:rPr>
        <w:t>se procede a</w:t>
      </w:r>
      <w:r w:rsidRPr="64AC4B13">
        <w:rPr>
          <w:rFonts w:ascii="Arial" w:eastAsia="Calibri" w:hAnsi="Arial" w:cs="Arial"/>
          <w:sz w:val="24"/>
          <w:szCs w:val="24"/>
        </w:rPr>
        <w:t xml:space="preserve"> la incorporación a las bolsas de trabajo </w:t>
      </w:r>
      <w:r w:rsidR="006B1986">
        <w:rPr>
          <w:rFonts w:ascii="Arial" w:eastAsia="Calibri" w:hAnsi="Arial" w:cs="Arial"/>
          <w:sz w:val="24"/>
          <w:szCs w:val="24"/>
        </w:rPr>
        <w:t>de</w:t>
      </w:r>
      <w:r w:rsidRPr="64AC4B13">
        <w:rPr>
          <w:rFonts w:ascii="Arial" w:eastAsia="Calibri" w:hAnsi="Arial" w:cs="Arial"/>
          <w:sz w:val="24"/>
          <w:szCs w:val="24"/>
        </w:rPr>
        <w:t xml:space="preserve"> las personas participantes en el procedimiento selectivo convocado por la Orden 22/2020, de 23 de noviembre, que no superaron la primera prueba (A+B) de la fase de oposición de las especialidades convocadas en </w:t>
      </w:r>
      <w:r w:rsidR="00B023E7">
        <w:rPr>
          <w:rFonts w:ascii="Arial" w:eastAsia="Calibri" w:hAnsi="Arial" w:cs="Arial"/>
          <w:sz w:val="24"/>
          <w:szCs w:val="24"/>
        </w:rPr>
        <w:t>los cuerpos</w:t>
      </w:r>
      <w:r w:rsidRPr="64AC4B13">
        <w:rPr>
          <w:rFonts w:ascii="Arial" w:eastAsia="Calibri" w:hAnsi="Arial" w:cs="Arial"/>
          <w:sz w:val="24"/>
          <w:szCs w:val="24"/>
        </w:rPr>
        <w:t xml:space="preserve"> de profesores de Enseñanza Secundaria, profesores de </w:t>
      </w:r>
      <w:r w:rsidR="00695103">
        <w:rPr>
          <w:rFonts w:ascii="Arial" w:eastAsia="Calibri" w:hAnsi="Arial" w:cs="Arial"/>
          <w:sz w:val="24"/>
          <w:szCs w:val="24"/>
        </w:rPr>
        <w:t>e</w:t>
      </w:r>
      <w:r w:rsidRPr="64AC4B13">
        <w:rPr>
          <w:rFonts w:ascii="Arial" w:eastAsia="Calibri" w:hAnsi="Arial" w:cs="Arial"/>
          <w:sz w:val="24"/>
          <w:szCs w:val="24"/>
        </w:rPr>
        <w:t xml:space="preserve">scuelas </w:t>
      </w:r>
      <w:r w:rsidR="00695103">
        <w:rPr>
          <w:rFonts w:ascii="Arial" w:eastAsia="Calibri" w:hAnsi="Arial" w:cs="Arial"/>
          <w:sz w:val="24"/>
          <w:szCs w:val="24"/>
        </w:rPr>
        <w:t>o</w:t>
      </w:r>
      <w:r w:rsidRPr="64AC4B13">
        <w:rPr>
          <w:rFonts w:ascii="Arial" w:eastAsia="Calibri" w:hAnsi="Arial" w:cs="Arial"/>
          <w:sz w:val="24"/>
          <w:szCs w:val="24"/>
        </w:rPr>
        <w:t xml:space="preserve">ficiales de </w:t>
      </w:r>
      <w:r w:rsidR="00695103">
        <w:rPr>
          <w:rFonts w:ascii="Arial" w:eastAsia="Calibri" w:hAnsi="Arial" w:cs="Arial"/>
          <w:sz w:val="24"/>
          <w:szCs w:val="24"/>
        </w:rPr>
        <w:t>i</w:t>
      </w:r>
      <w:r w:rsidRPr="64AC4B13">
        <w:rPr>
          <w:rFonts w:ascii="Arial" w:eastAsia="Calibri" w:hAnsi="Arial" w:cs="Arial"/>
          <w:sz w:val="24"/>
          <w:szCs w:val="24"/>
        </w:rPr>
        <w:t xml:space="preserve">diomas, profesores de Música y Artes Escénicas, profesores de Artes Plásticas y Diseño y profesores técnicos de Formación Profesional, de acuerdo a las siguientes bases: </w:t>
      </w:r>
    </w:p>
    <w:p w14:paraId="375ECC10" w14:textId="73FB5E28" w:rsidR="007C365B" w:rsidRPr="003A7180" w:rsidRDefault="00F3609E" w:rsidP="1053E866">
      <w:pPr>
        <w:jc w:val="both"/>
        <w:rPr>
          <w:rFonts w:ascii="Arial" w:eastAsia="Calibri" w:hAnsi="Arial" w:cs="Arial"/>
          <w:i/>
          <w:iCs/>
          <w:sz w:val="24"/>
          <w:szCs w:val="24"/>
        </w:rPr>
      </w:pPr>
      <w:r w:rsidRPr="003A7180">
        <w:rPr>
          <w:rFonts w:ascii="Arial" w:eastAsia="Calibri" w:hAnsi="Arial" w:cs="Arial"/>
          <w:i/>
          <w:iCs/>
          <w:sz w:val="24"/>
          <w:szCs w:val="24"/>
        </w:rPr>
        <w:t xml:space="preserve">Primera. </w:t>
      </w:r>
      <w:r w:rsidR="32B6860F" w:rsidRPr="003A7180">
        <w:rPr>
          <w:rFonts w:ascii="Arial" w:eastAsia="Calibri" w:hAnsi="Arial" w:cs="Arial"/>
          <w:i/>
          <w:iCs/>
          <w:sz w:val="24"/>
          <w:szCs w:val="24"/>
        </w:rPr>
        <w:t>Procedimiento de incorporación a las bolsas de trabajo</w:t>
      </w:r>
    </w:p>
    <w:p w14:paraId="6ADE3E53" w14:textId="4C960C28" w:rsidR="007C365B" w:rsidRPr="005D28DD" w:rsidRDefault="007C365B" w:rsidP="00415018">
      <w:pPr>
        <w:pStyle w:val="Prrafodelista"/>
        <w:numPr>
          <w:ilvl w:val="0"/>
          <w:numId w:val="24"/>
        </w:numPr>
        <w:jc w:val="both"/>
        <w:rPr>
          <w:rFonts w:ascii="Arial" w:eastAsia="Calibri" w:hAnsi="Arial" w:cs="Arial"/>
          <w:sz w:val="24"/>
          <w:szCs w:val="24"/>
        </w:rPr>
      </w:pPr>
      <w:r w:rsidRPr="005D28DD">
        <w:rPr>
          <w:rFonts w:ascii="Arial" w:eastAsia="Calibri" w:hAnsi="Arial" w:cs="Arial"/>
          <w:sz w:val="24"/>
          <w:szCs w:val="24"/>
        </w:rPr>
        <w:t>Se procede a la incorporación a las bolsas de trabajo de las personas participantes en el procedimiento selectivo que no fueron incluidas en las bolsas de trabajo porque no se encontraban en los supuestos de incorporación directa</w:t>
      </w:r>
      <w:r w:rsidR="005D06DA" w:rsidRPr="005D28DD">
        <w:rPr>
          <w:rFonts w:ascii="Arial" w:eastAsia="Calibri" w:hAnsi="Arial" w:cs="Arial"/>
          <w:sz w:val="24"/>
          <w:szCs w:val="24"/>
        </w:rPr>
        <w:t>.</w:t>
      </w:r>
    </w:p>
    <w:p w14:paraId="335D2AC8" w14:textId="77777777" w:rsidR="00344BB9" w:rsidRPr="005D28DD" w:rsidRDefault="00344BB9" w:rsidP="00344BB9">
      <w:pPr>
        <w:pStyle w:val="Prrafodelista"/>
        <w:jc w:val="both"/>
        <w:rPr>
          <w:rFonts w:ascii="Arial" w:eastAsia="Calibri" w:hAnsi="Arial" w:cs="Arial"/>
          <w:sz w:val="24"/>
          <w:szCs w:val="24"/>
        </w:rPr>
      </w:pPr>
    </w:p>
    <w:p w14:paraId="2316005D" w14:textId="77777777" w:rsidR="00344BB9" w:rsidRPr="005D28DD" w:rsidRDefault="26AF837E" w:rsidP="000E6271">
      <w:pPr>
        <w:pStyle w:val="Prrafodelista"/>
        <w:numPr>
          <w:ilvl w:val="0"/>
          <w:numId w:val="24"/>
        </w:numPr>
        <w:jc w:val="both"/>
        <w:rPr>
          <w:rFonts w:ascii="Arial" w:eastAsia="Calibri" w:hAnsi="Arial" w:cs="Arial"/>
          <w:sz w:val="24"/>
          <w:szCs w:val="24"/>
        </w:rPr>
      </w:pPr>
      <w:r w:rsidRPr="005D28DD">
        <w:rPr>
          <w:rFonts w:ascii="Arial" w:eastAsia="Calibri" w:hAnsi="Arial" w:cs="Arial"/>
          <w:sz w:val="24"/>
          <w:szCs w:val="24"/>
        </w:rPr>
        <w:t>Solo se incorporará a las personas que hay</w:t>
      </w:r>
      <w:r w:rsidR="00A947F0" w:rsidRPr="005D28DD">
        <w:rPr>
          <w:rFonts w:ascii="Arial" w:eastAsia="Calibri" w:hAnsi="Arial" w:cs="Arial"/>
          <w:sz w:val="24"/>
          <w:szCs w:val="24"/>
        </w:rPr>
        <w:t>an realizado las dos partes de</w:t>
      </w:r>
      <w:r w:rsidR="007D2F77" w:rsidRPr="005D28DD">
        <w:rPr>
          <w:rFonts w:ascii="Arial" w:eastAsia="Calibri" w:hAnsi="Arial" w:cs="Arial"/>
          <w:sz w:val="24"/>
          <w:szCs w:val="24"/>
        </w:rPr>
        <w:t xml:space="preserve"> las</w:t>
      </w:r>
      <w:r w:rsidR="00A947F0" w:rsidRPr="005D28DD">
        <w:rPr>
          <w:rFonts w:ascii="Arial" w:eastAsia="Calibri" w:hAnsi="Arial" w:cs="Arial"/>
          <w:sz w:val="24"/>
          <w:szCs w:val="24"/>
        </w:rPr>
        <w:t xml:space="preserve"> que consta la primera prueba y</w:t>
      </w:r>
      <w:r w:rsidR="007D2F77" w:rsidRPr="005D28DD">
        <w:rPr>
          <w:rFonts w:ascii="Arial" w:eastAsia="Calibri" w:hAnsi="Arial" w:cs="Arial"/>
          <w:sz w:val="24"/>
          <w:szCs w:val="24"/>
        </w:rPr>
        <w:t xml:space="preserve"> que</w:t>
      </w:r>
      <w:r w:rsidR="00A947F0" w:rsidRPr="005D28DD">
        <w:rPr>
          <w:rFonts w:ascii="Arial" w:eastAsia="Calibri" w:hAnsi="Arial" w:cs="Arial"/>
          <w:sz w:val="24"/>
          <w:szCs w:val="24"/>
        </w:rPr>
        <w:t xml:space="preserve"> hayan sido calificadas como presentadas </w:t>
      </w:r>
      <w:r w:rsidR="00F52A1B" w:rsidRPr="005D28DD">
        <w:rPr>
          <w:rFonts w:ascii="Arial" w:eastAsia="Calibri" w:hAnsi="Arial" w:cs="Arial"/>
          <w:sz w:val="24"/>
          <w:szCs w:val="24"/>
        </w:rPr>
        <w:t>en</w:t>
      </w:r>
      <w:r w:rsidR="00A947F0" w:rsidRPr="005D28DD">
        <w:rPr>
          <w:rFonts w:ascii="Arial" w:eastAsia="Calibri" w:hAnsi="Arial" w:cs="Arial"/>
          <w:sz w:val="24"/>
          <w:szCs w:val="24"/>
        </w:rPr>
        <w:t xml:space="preserve"> las especialidades y cuerpos anteriormente citados</w:t>
      </w:r>
      <w:r w:rsidR="00C42DCF" w:rsidRPr="005D28DD">
        <w:rPr>
          <w:rFonts w:ascii="Arial" w:eastAsia="Calibri" w:hAnsi="Arial" w:cs="Arial"/>
          <w:sz w:val="24"/>
          <w:szCs w:val="24"/>
        </w:rPr>
        <w:t>,</w:t>
      </w:r>
      <w:r w:rsidR="5C379CAE" w:rsidRPr="005D28DD">
        <w:rPr>
          <w:rFonts w:ascii="Arial" w:eastAsia="Calibri" w:hAnsi="Arial" w:cs="Arial"/>
          <w:sz w:val="24"/>
          <w:szCs w:val="24"/>
        </w:rPr>
        <w:t xml:space="preserve"> </w:t>
      </w:r>
      <w:r w:rsidR="6D7000CA" w:rsidRPr="005D28DD">
        <w:rPr>
          <w:rFonts w:ascii="Arial" w:eastAsia="Calibri" w:hAnsi="Arial" w:cs="Arial"/>
          <w:sz w:val="24"/>
          <w:szCs w:val="24"/>
        </w:rPr>
        <w:t xml:space="preserve">y </w:t>
      </w:r>
      <w:r w:rsidR="007D2F77" w:rsidRPr="005D28DD">
        <w:rPr>
          <w:rFonts w:ascii="Arial" w:eastAsia="Calibri" w:hAnsi="Arial" w:cs="Arial"/>
          <w:sz w:val="24"/>
          <w:szCs w:val="24"/>
        </w:rPr>
        <w:t xml:space="preserve">que </w:t>
      </w:r>
      <w:r w:rsidR="6D7000CA" w:rsidRPr="005D28DD">
        <w:rPr>
          <w:rFonts w:ascii="Arial" w:eastAsia="Calibri" w:hAnsi="Arial" w:cs="Arial"/>
          <w:sz w:val="24"/>
          <w:szCs w:val="24"/>
        </w:rPr>
        <w:t xml:space="preserve">estén </w:t>
      </w:r>
      <w:r w:rsidR="008C1050" w:rsidRPr="005D28DD">
        <w:rPr>
          <w:rFonts w:ascii="Arial" w:eastAsia="Calibri" w:hAnsi="Arial" w:cs="Arial"/>
          <w:sz w:val="24"/>
          <w:szCs w:val="24"/>
        </w:rPr>
        <w:t>en posesión de los requisitos generales de acceso a la función pública</w:t>
      </w:r>
      <w:r w:rsidR="00C42DCF" w:rsidRPr="005D28DD">
        <w:rPr>
          <w:rFonts w:ascii="Arial" w:eastAsia="Calibri" w:hAnsi="Arial" w:cs="Arial"/>
          <w:sz w:val="24"/>
          <w:szCs w:val="24"/>
        </w:rPr>
        <w:t xml:space="preserve"> docente</w:t>
      </w:r>
      <w:r w:rsidR="008C1050" w:rsidRPr="005D28DD">
        <w:rPr>
          <w:rFonts w:ascii="Arial" w:eastAsia="Calibri" w:hAnsi="Arial" w:cs="Arial"/>
          <w:sz w:val="24"/>
          <w:szCs w:val="24"/>
        </w:rPr>
        <w:t xml:space="preserve"> y los específicos de titulación exigidos para cada especialidad. </w:t>
      </w:r>
      <w:r w:rsidR="5F72046D" w:rsidRPr="005D28DD">
        <w:rPr>
          <w:rFonts w:ascii="Arial" w:eastAsia="Calibri" w:hAnsi="Arial" w:cs="Arial"/>
          <w:sz w:val="24"/>
          <w:szCs w:val="24"/>
        </w:rPr>
        <w:t>Estas personas figuran en el anexo I de esta resolución.</w:t>
      </w:r>
    </w:p>
    <w:p w14:paraId="1E18ADAE" w14:textId="77777777" w:rsidR="00344BB9" w:rsidRPr="005D28DD" w:rsidRDefault="00344BB9" w:rsidP="00344BB9">
      <w:pPr>
        <w:pStyle w:val="Prrafodelista"/>
        <w:rPr>
          <w:rFonts w:ascii="Arial" w:eastAsia="Calibri" w:hAnsi="Arial" w:cs="Arial"/>
          <w:sz w:val="24"/>
          <w:szCs w:val="24"/>
        </w:rPr>
      </w:pPr>
    </w:p>
    <w:p w14:paraId="7C3F97AD" w14:textId="4BAB9A2B" w:rsidR="007D53EF" w:rsidRPr="005D28DD" w:rsidRDefault="002E41C9" w:rsidP="000E6271">
      <w:pPr>
        <w:pStyle w:val="Prrafodelista"/>
        <w:numPr>
          <w:ilvl w:val="0"/>
          <w:numId w:val="24"/>
        </w:numPr>
        <w:jc w:val="both"/>
        <w:rPr>
          <w:rFonts w:ascii="Arial" w:eastAsia="Calibri" w:hAnsi="Arial" w:cs="Arial"/>
          <w:sz w:val="24"/>
          <w:szCs w:val="24"/>
        </w:rPr>
      </w:pPr>
      <w:r w:rsidRPr="005D28DD">
        <w:rPr>
          <w:rFonts w:ascii="Arial" w:eastAsia="Calibri" w:hAnsi="Arial" w:cs="Arial"/>
          <w:sz w:val="24"/>
          <w:szCs w:val="24"/>
        </w:rPr>
        <w:lastRenderedPageBreak/>
        <w:t>Aquellas</w:t>
      </w:r>
      <w:r w:rsidR="5F72046D" w:rsidRPr="005D28DD">
        <w:rPr>
          <w:rFonts w:ascii="Arial" w:eastAsia="Calibri" w:hAnsi="Arial" w:cs="Arial"/>
          <w:sz w:val="24"/>
          <w:szCs w:val="24"/>
        </w:rPr>
        <w:t xml:space="preserve"> personas que</w:t>
      </w:r>
      <w:r w:rsidR="1BC67182" w:rsidRPr="005D28DD">
        <w:rPr>
          <w:rFonts w:ascii="Arial" w:eastAsia="Calibri" w:hAnsi="Arial" w:cs="Arial"/>
          <w:sz w:val="24"/>
          <w:szCs w:val="24"/>
        </w:rPr>
        <w:t xml:space="preserve"> hayan realizado las dos partes de </w:t>
      </w:r>
      <w:r w:rsidR="00196C43" w:rsidRPr="005D28DD">
        <w:rPr>
          <w:rFonts w:ascii="Arial" w:eastAsia="Calibri" w:hAnsi="Arial" w:cs="Arial"/>
          <w:sz w:val="24"/>
          <w:szCs w:val="24"/>
        </w:rPr>
        <w:t>la</w:t>
      </w:r>
      <w:r w:rsidR="00DF196D" w:rsidRPr="005D28DD">
        <w:rPr>
          <w:rFonts w:ascii="Arial" w:eastAsia="Calibri" w:hAnsi="Arial" w:cs="Arial"/>
          <w:sz w:val="24"/>
          <w:szCs w:val="24"/>
        </w:rPr>
        <w:t>s</w:t>
      </w:r>
      <w:r w:rsidR="00196C43" w:rsidRPr="005D28DD">
        <w:rPr>
          <w:rFonts w:ascii="Arial" w:eastAsia="Calibri" w:hAnsi="Arial" w:cs="Arial"/>
          <w:sz w:val="24"/>
          <w:szCs w:val="24"/>
        </w:rPr>
        <w:t xml:space="preserve"> </w:t>
      </w:r>
      <w:r w:rsidR="1BC67182" w:rsidRPr="005D28DD">
        <w:rPr>
          <w:rFonts w:ascii="Arial" w:eastAsia="Calibri" w:hAnsi="Arial" w:cs="Arial"/>
          <w:sz w:val="24"/>
          <w:szCs w:val="24"/>
        </w:rPr>
        <w:t>que consta la primera prueba y hayan sido calificadas como presentadas, de las especialidades y cuerpos anteriormente citados</w:t>
      </w:r>
      <w:r w:rsidR="002F3C4E" w:rsidRPr="005D28DD">
        <w:rPr>
          <w:rFonts w:ascii="Arial" w:eastAsia="Calibri" w:hAnsi="Arial" w:cs="Arial"/>
          <w:sz w:val="24"/>
          <w:szCs w:val="24"/>
        </w:rPr>
        <w:t>,</w:t>
      </w:r>
      <w:r w:rsidR="3857C77A" w:rsidRPr="005D28DD">
        <w:rPr>
          <w:rFonts w:ascii="Arial" w:eastAsia="Calibri" w:hAnsi="Arial" w:cs="Arial"/>
          <w:sz w:val="24"/>
          <w:szCs w:val="24"/>
        </w:rPr>
        <w:t xml:space="preserve"> y</w:t>
      </w:r>
      <w:r w:rsidR="00CA248B" w:rsidRPr="005D28DD">
        <w:rPr>
          <w:rFonts w:ascii="Arial" w:eastAsia="Calibri" w:hAnsi="Arial" w:cs="Arial"/>
          <w:sz w:val="24"/>
          <w:szCs w:val="24"/>
        </w:rPr>
        <w:t xml:space="preserve"> que</w:t>
      </w:r>
      <w:r w:rsidR="5F72046D" w:rsidRPr="005D28DD">
        <w:rPr>
          <w:rFonts w:ascii="Arial" w:eastAsia="Calibri" w:hAnsi="Arial" w:cs="Arial"/>
          <w:sz w:val="24"/>
          <w:szCs w:val="24"/>
        </w:rPr>
        <w:t xml:space="preserve"> no hayan acreditado estar en posesión de los requisitos</w:t>
      </w:r>
      <w:r w:rsidR="64D766EB" w:rsidRPr="005D28DD">
        <w:rPr>
          <w:rFonts w:ascii="Arial" w:eastAsia="Calibri" w:hAnsi="Arial" w:cs="Arial"/>
          <w:sz w:val="24"/>
          <w:szCs w:val="24"/>
        </w:rPr>
        <w:t xml:space="preserve"> generales de acceso a la función pública</w:t>
      </w:r>
      <w:r w:rsidR="00E14D2C">
        <w:rPr>
          <w:rFonts w:ascii="Arial" w:eastAsia="Calibri" w:hAnsi="Arial" w:cs="Arial"/>
          <w:sz w:val="24"/>
          <w:szCs w:val="24"/>
        </w:rPr>
        <w:t xml:space="preserve"> docente</w:t>
      </w:r>
      <w:r w:rsidR="64D766EB" w:rsidRPr="005D28DD">
        <w:rPr>
          <w:rFonts w:ascii="Arial" w:eastAsia="Calibri" w:hAnsi="Arial" w:cs="Arial"/>
          <w:sz w:val="24"/>
          <w:szCs w:val="24"/>
        </w:rPr>
        <w:t xml:space="preserve"> </w:t>
      </w:r>
      <w:r w:rsidR="007B5155" w:rsidRPr="005D28DD">
        <w:rPr>
          <w:rFonts w:ascii="Arial" w:eastAsia="Calibri" w:hAnsi="Arial" w:cs="Arial"/>
          <w:sz w:val="24"/>
          <w:szCs w:val="24"/>
        </w:rPr>
        <w:t>o</w:t>
      </w:r>
      <w:r w:rsidR="64D766EB" w:rsidRPr="005D28DD">
        <w:rPr>
          <w:rFonts w:ascii="Arial" w:eastAsia="Calibri" w:hAnsi="Arial" w:cs="Arial"/>
          <w:sz w:val="24"/>
          <w:szCs w:val="24"/>
        </w:rPr>
        <w:t xml:space="preserve"> los específicos de titulación exigidos para cada especialidad </w:t>
      </w:r>
      <w:r w:rsidR="00D61D1D" w:rsidRPr="005D28DD">
        <w:rPr>
          <w:rFonts w:ascii="Arial" w:eastAsia="Calibri" w:hAnsi="Arial" w:cs="Arial"/>
          <w:sz w:val="24"/>
          <w:szCs w:val="24"/>
        </w:rPr>
        <w:t xml:space="preserve">no se incorporarán a la bolsa. </w:t>
      </w:r>
      <w:r w:rsidR="64D766EB" w:rsidRPr="005D28DD">
        <w:rPr>
          <w:rFonts w:ascii="Arial" w:eastAsia="Calibri" w:hAnsi="Arial" w:cs="Arial"/>
          <w:sz w:val="24"/>
          <w:szCs w:val="24"/>
        </w:rPr>
        <w:t>Estas personas figuran en el anexo II de esta resolución.</w:t>
      </w:r>
    </w:p>
    <w:p w14:paraId="4A19FE39" w14:textId="0D361188" w:rsidR="00A947F0" w:rsidRPr="005D28DD" w:rsidRDefault="00A947F0" w:rsidP="1053E866">
      <w:pPr>
        <w:jc w:val="both"/>
        <w:rPr>
          <w:rFonts w:ascii="Arial" w:eastAsia="Calibri" w:hAnsi="Arial" w:cs="Arial"/>
          <w:i/>
          <w:iCs/>
          <w:sz w:val="24"/>
          <w:szCs w:val="24"/>
        </w:rPr>
      </w:pPr>
      <w:r w:rsidRPr="005D28DD">
        <w:rPr>
          <w:rFonts w:ascii="Arial" w:eastAsia="Calibri" w:hAnsi="Arial" w:cs="Arial"/>
          <w:i/>
          <w:iCs/>
          <w:sz w:val="24"/>
          <w:szCs w:val="24"/>
        </w:rPr>
        <w:t>S</w:t>
      </w:r>
      <w:r w:rsidR="00F3609E" w:rsidRPr="005D28DD">
        <w:rPr>
          <w:rFonts w:ascii="Arial" w:eastAsia="Calibri" w:hAnsi="Arial" w:cs="Arial"/>
          <w:i/>
          <w:iCs/>
          <w:sz w:val="24"/>
          <w:szCs w:val="24"/>
        </w:rPr>
        <w:t>egunda</w:t>
      </w:r>
      <w:r w:rsidR="5C92A012" w:rsidRPr="005D28DD">
        <w:rPr>
          <w:rFonts w:ascii="Arial" w:eastAsia="Calibri" w:hAnsi="Arial" w:cs="Arial"/>
          <w:i/>
          <w:iCs/>
          <w:sz w:val="24"/>
          <w:szCs w:val="24"/>
        </w:rPr>
        <w:t>. Orden de inclusión en las bolsas</w:t>
      </w:r>
    </w:p>
    <w:p w14:paraId="04E6FE9A" w14:textId="77777777" w:rsidR="00BF6B85" w:rsidRPr="005D28DD" w:rsidRDefault="005013E4" w:rsidP="004A7B93">
      <w:pPr>
        <w:pStyle w:val="Prrafodelista"/>
        <w:numPr>
          <w:ilvl w:val="0"/>
          <w:numId w:val="27"/>
        </w:numPr>
        <w:jc w:val="both"/>
        <w:rPr>
          <w:rFonts w:ascii="Arial" w:eastAsia="Times New Roman" w:hAnsi="Arial" w:cs="Arial"/>
          <w:sz w:val="24"/>
          <w:szCs w:val="24"/>
        </w:rPr>
      </w:pPr>
      <w:r w:rsidRPr="005D28DD">
        <w:rPr>
          <w:rFonts w:ascii="Arial" w:eastAsia="Times New Roman" w:hAnsi="Arial" w:cs="Arial"/>
          <w:sz w:val="24"/>
          <w:szCs w:val="24"/>
        </w:rPr>
        <w:t>El orden de inclusión para la incorporación en la bolsa de trabajo de</w:t>
      </w:r>
      <w:r w:rsidR="533784EB" w:rsidRPr="005D28DD">
        <w:rPr>
          <w:rFonts w:ascii="Arial" w:eastAsia="Calibri" w:hAnsi="Arial" w:cs="Arial"/>
          <w:sz w:val="24"/>
          <w:szCs w:val="24"/>
        </w:rPr>
        <w:t xml:space="preserve"> las personas participantes en el procedimiento selectivo convocado por la Orden 22/2020, de 23 de noviembre, que no superaron la primera prueba (A+B) de la fase de oposición</w:t>
      </w:r>
      <w:r w:rsidRPr="005D28DD">
        <w:rPr>
          <w:rFonts w:ascii="Arial" w:eastAsia="Times New Roman" w:hAnsi="Arial" w:cs="Arial"/>
          <w:sz w:val="24"/>
          <w:szCs w:val="24"/>
        </w:rPr>
        <w:t xml:space="preserve"> será: </w:t>
      </w:r>
    </w:p>
    <w:p w14:paraId="2BAC385B" w14:textId="77777777" w:rsidR="00BF6B85" w:rsidRPr="005D28DD" w:rsidRDefault="00BF6B85" w:rsidP="00BF6B85">
      <w:pPr>
        <w:pStyle w:val="Prrafodelista"/>
        <w:jc w:val="both"/>
        <w:rPr>
          <w:rFonts w:ascii="Arial" w:eastAsia="Times New Roman" w:hAnsi="Arial" w:cs="Arial"/>
          <w:sz w:val="24"/>
          <w:szCs w:val="24"/>
        </w:rPr>
      </w:pPr>
    </w:p>
    <w:p w14:paraId="0D2CADB2" w14:textId="77777777" w:rsidR="00BF6B85" w:rsidRPr="005D28DD" w:rsidRDefault="005013E4" w:rsidP="00BF6B85">
      <w:pPr>
        <w:pStyle w:val="Prrafodelista"/>
        <w:jc w:val="both"/>
        <w:rPr>
          <w:rFonts w:ascii="Arial" w:eastAsia="Times New Roman" w:hAnsi="Arial" w:cs="Arial"/>
          <w:sz w:val="24"/>
          <w:szCs w:val="24"/>
        </w:rPr>
      </w:pPr>
      <w:r w:rsidRPr="005D28DD">
        <w:rPr>
          <w:rFonts w:ascii="Arial" w:eastAsia="Times New Roman" w:hAnsi="Arial" w:cs="Arial"/>
          <w:sz w:val="24"/>
          <w:szCs w:val="24"/>
        </w:rPr>
        <w:t>1</w:t>
      </w:r>
      <w:r w:rsidR="00F93B73" w:rsidRPr="005D28DD">
        <w:rPr>
          <w:rFonts w:ascii="Arial" w:eastAsia="Times New Roman" w:hAnsi="Arial" w:cs="Arial"/>
          <w:sz w:val="24"/>
          <w:szCs w:val="24"/>
        </w:rPr>
        <w:t>.</w:t>
      </w:r>
      <w:r w:rsidRPr="005D28DD">
        <w:rPr>
          <w:rFonts w:ascii="Arial" w:eastAsia="Times New Roman" w:hAnsi="Arial" w:cs="Arial"/>
          <w:sz w:val="24"/>
          <w:szCs w:val="24"/>
        </w:rPr>
        <w:t xml:space="preserve">º. Las personas participantes que hayan obtenido una puntuación en cada una de las partes de </w:t>
      </w:r>
      <w:r w:rsidR="00254248" w:rsidRPr="005D28DD">
        <w:rPr>
          <w:rFonts w:ascii="Arial" w:eastAsia="Times New Roman" w:hAnsi="Arial" w:cs="Arial"/>
          <w:sz w:val="24"/>
          <w:szCs w:val="24"/>
        </w:rPr>
        <w:t xml:space="preserve">las </w:t>
      </w:r>
      <w:r w:rsidRPr="005D28DD">
        <w:rPr>
          <w:rFonts w:ascii="Arial" w:eastAsia="Times New Roman" w:hAnsi="Arial" w:cs="Arial"/>
          <w:sz w:val="24"/>
          <w:szCs w:val="24"/>
        </w:rPr>
        <w:t>que consta la primera prueba (A+B) que sea igual o superior al 25% de la puntuación asignada a las mismas. Esta relación se ordenará de mayor a menor por la suma de ambas puntuaciones.</w:t>
      </w:r>
    </w:p>
    <w:p w14:paraId="36A694AD" w14:textId="77777777" w:rsidR="00BF6B85" w:rsidRPr="005D28DD" w:rsidRDefault="00BF6B85" w:rsidP="00BF6B85">
      <w:pPr>
        <w:pStyle w:val="Prrafodelista"/>
        <w:jc w:val="both"/>
        <w:rPr>
          <w:rFonts w:ascii="Arial" w:eastAsia="Times New Roman" w:hAnsi="Arial" w:cs="Arial"/>
          <w:sz w:val="24"/>
          <w:szCs w:val="24"/>
        </w:rPr>
      </w:pPr>
    </w:p>
    <w:p w14:paraId="0EC7A1CF" w14:textId="142482F2" w:rsidR="005013E4" w:rsidRPr="005D28DD" w:rsidRDefault="005013E4" w:rsidP="00BF6B85">
      <w:pPr>
        <w:pStyle w:val="Prrafodelista"/>
        <w:jc w:val="both"/>
        <w:rPr>
          <w:rFonts w:ascii="Arial" w:eastAsia="Times New Roman" w:hAnsi="Arial" w:cs="Arial"/>
          <w:sz w:val="24"/>
          <w:szCs w:val="24"/>
        </w:rPr>
      </w:pPr>
      <w:r w:rsidRPr="005D28DD">
        <w:rPr>
          <w:rFonts w:ascii="Arial" w:eastAsia="Times New Roman" w:hAnsi="Arial" w:cs="Arial"/>
          <w:sz w:val="24"/>
          <w:szCs w:val="24"/>
        </w:rPr>
        <w:t>2</w:t>
      </w:r>
      <w:r w:rsidR="00F93B73" w:rsidRPr="005D28DD">
        <w:rPr>
          <w:rFonts w:ascii="Arial" w:eastAsia="Times New Roman" w:hAnsi="Arial" w:cs="Arial"/>
          <w:sz w:val="24"/>
          <w:szCs w:val="24"/>
        </w:rPr>
        <w:t>.</w:t>
      </w:r>
      <w:r w:rsidRPr="005D28DD">
        <w:rPr>
          <w:rFonts w:ascii="Arial" w:eastAsia="Times New Roman" w:hAnsi="Arial" w:cs="Arial"/>
          <w:sz w:val="24"/>
          <w:szCs w:val="24"/>
        </w:rPr>
        <w:t xml:space="preserve">º. Las personas participantes que hayan obtenido una puntuación en alguna de las partes de </w:t>
      </w:r>
      <w:r w:rsidR="006056F6" w:rsidRPr="005D28DD">
        <w:rPr>
          <w:rFonts w:ascii="Arial" w:eastAsia="Times New Roman" w:hAnsi="Arial" w:cs="Arial"/>
          <w:sz w:val="24"/>
          <w:szCs w:val="24"/>
        </w:rPr>
        <w:t xml:space="preserve">las </w:t>
      </w:r>
      <w:r w:rsidRPr="005D28DD">
        <w:rPr>
          <w:rFonts w:ascii="Arial" w:eastAsia="Times New Roman" w:hAnsi="Arial" w:cs="Arial"/>
          <w:sz w:val="24"/>
          <w:szCs w:val="24"/>
        </w:rPr>
        <w:t xml:space="preserve">que consta la primera prueba (A+B) que sea inferior al 25% de la puntuación asignada a las mismas. Esta relación se ordenará de mayor a menor por la suma de ambas puntuaciones. </w:t>
      </w:r>
    </w:p>
    <w:p w14:paraId="57C035E2" w14:textId="77777777" w:rsidR="00BF6B85" w:rsidRPr="005D28DD" w:rsidRDefault="00BF6B85" w:rsidP="00BF6B85">
      <w:pPr>
        <w:pStyle w:val="Prrafodelista"/>
        <w:jc w:val="both"/>
        <w:rPr>
          <w:rFonts w:ascii="Arial" w:eastAsia="Times New Roman" w:hAnsi="Arial" w:cs="Arial"/>
          <w:sz w:val="24"/>
          <w:szCs w:val="24"/>
        </w:rPr>
      </w:pPr>
    </w:p>
    <w:p w14:paraId="70C2A9AA" w14:textId="2E909B56" w:rsidR="004815BD" w:rsidRPr="005D28DD" w:rsidRDefault="005013E4" w:rsidP="00591505">
      <w:pPr>
        <w:pStyle w:val="Prrafodelista"/>
        <w:numPr>
          <w:ilvl w:val="0"/>
          <w:numId w:val="27"/>
        </w:numPr>
        <w:jc w:val="both"/>
        <w:rPr>
          <w:rFonts w:ascii="Arial" w:eastAsia="Calibri" w:hAnsi="Arial" w:cs="Arial"/>
          <w:sz w:val="24"/>
          <w:szCs w:val="24"/>
        </w:rPr>
      </w:pPr>
      <w:r w:rsidRPr="005D28DD">
        <w:rPr>
          <w:rFonts w:ascii="Arial" w:eastAsia="Times New Roman" w:hAnsi="Arial" w:cs="Arial"/>
          <w:sz w:val="24"/>
          <w:szCs w:val="24"/>
        </w:rPr>
        <w:t>En caso</w:t>
      </w:r>
      <w:r w:rsidR="00894380" w:rsidRPr="005D28DD">
        <w:rPr>
          <w:rFonts w:ascii="Arial" w:eastAsia="Times New Roman" w:hAnsi="Arial" w:cs="Arial"/>
          <w:sz w:val="24"/>
          <w:szCs w:val="24"/>
        </w:rPr>
        <w:t>s</w:t>
      </w:r>
      <w:r w:rsidRPr="005D28DD">
        <w:rPr>
          <w:rFonts w:ascii="Arial" w:eastAsia="Times New Roman" w:hAnsi="Arial" w:cs="Arial"/>
          <w:sz w:val="24"/>
          <w:szCs w:val="24"/>
        </w:rPr>
        <w:t xml:space="preserve"> de empate,</w:t>
      </w:r>
      <w:r w:rsidR="007434F5" w:rsidRPr="005D28DD">
        <w:rPr>
          <w:rFonts w:ascii="Arial" w:eastAsia="Times New Roman" w:hAnsi="Arial" w:cs="Arial"/>
          <w:sz w:val="24"/>
          <w:szCs w:val="24"/>
        </w:rPr>
        <w:t xml:space="preserve"> estos</w:t>
      </w:r>
      <w:r w:rsidRPr="005D28DD">
        <w:rPr>
          <w:rFonts w:ascii="Arial" w:eastAsia="Times New Roman" w:hAnsi="Arial" w:cs="Arial"/>
          <w:sz w:val="24"/>
          <w:szCs w:val="24"/>
        </w:rPr>
        <w:t xml:space="preserve"> se resolverán por el orden alfabético del primer apellido del personal empatado, iniciándose el citado orden por la letra </w:t>
      </w:r>
      <w:r w:rsidR="002618A9" w:rsidRPr="005D28DD">
        <w:rPr>
          <w:rFonts w:ascii="Arial" w:eastAsia="Times New Roman" w:hAnsi="Arial" w:cs="Arial"/>
          <w:sz w:val="24"/>
          <w:szCs w:val="24"/>
        </w:rPr>
        <w:t>F, según</w:t>
      </w:r>
      <w:r w:rsidR="00894380" w:rsidRPr="005D28DD">
        <w:rPr>
          <w:rFonts w:ascii="Arial" w:eastAsia="Times New Roman" w:hAnsi="Arial" w:cs="Arial"/>
          <w:sz w:val="24"/>
          <w:szCs w:val="24"/>
        </w:rPr>
        <w:t xml:space="preserve"> la </w:t>
      </w:r>
      <w:r w:rsidR="002618A9" w:rsidRPr="005D28DD">
        <w:rPr>
          <w:rFonts w:ascii="Arial" w:eastAsia="Times New Roman" w:hAnsi="Arial" w:cs="Arial"/>
          <w:sz w:val="24"/>
          <w:szCs w:val="24"/>
        </w:rPr>
        <w:t>Resolución de 21 de enero de 2019, de la Conselleria de Justicia, Administraciones Públicas, Reformas Democráticas y Libertades Públicas, por la que se determina la letra para fijar el orden de intervención de las personas aspirantes y, en su caso, dirimir los empates</w:t>
      </w:r>
      <w:r w:rsidR="0046631D" w:rsidRPr="005D28DD">
        <w:rPr>
          <w:rFonts w:ascii="Arial" w:eastAsia="Times New Roman" w:hAnsi="Arial" w:cs="Arial"/>
          <w:sz w:val="24"/>
          <w:szCs w:val="24"/>
        </w:rPr>
        <w:t>.</w:t>
      </w:r>
    </w:p>
    <w:p w14:paraId="01DD763A" w14:textId="77777777" w:rsidR="004815BD" w:rsidRPr="004815BD" w:rsidRDefault="004815BD" w:rsidP="004815BD">
      <w:pPr>
        <w:pStyle w:val="Prrafodelista"/>
        <w:jc w:val="both"/>
        <w:rPr>
          <w:rFonts w:ascii="Arial" w:eastAsia="Calibri" w:hAnsi="Arial" w:cs="Arial"/>
          <w:sz w:val="24"/>
          <w:szCs w:val="24"/>
        </w:rPr>
      </w:pPr>
    </w:p>
    <w:p w14:paraId="02A0918D" w14:textId="77D4DD7B" w:rsidR="004815BD" w:rsidRPr="00A86A4D" w:rsidRDefault="002618A9" w:rsidP="002E4551">
      <w:pPr>
        <w:pStyle w:val="Prrafodelista"/>
        <w:numPr>
          <w:ilvl w:val="0"/>
          <w:numId w:val="27"/>
        </w:numPr>
        <w:jc w:val="both"/>
        <w:rPr>
          <w:rFonts w:ascii="Arial" w:eastAsia="Calibri" w:hAnsi="Arial" w:cs="Arial"/>
          <w:sz w:val="24"/>
          <w:szCs w:val="24"/>
        </w:rPr>
      </w:pPr>
      <w:r w:rsidRPr="00A86A4D">
        <w:rPr>
          <w:rFonts w:ascii="Arial" w:eastAsia="Times New Roman" w:hAnsi="Arial" w:cs="Arial"/>
          <w:sz w:val="24"/>
          <w:szCs w:val="24"/>
        </w:rPr>
        <w:t>El personal participante quedará situado después de las personas opositoras que hubieran superado la primera prueba (partes A+B)</w:t>
      </w:r>
      <w:r w:rsidR="334840A8" w:rsidRPr="00A86A4D">
        <w:rPr>
          <w:rFonts w:ascii="Arial" w:eastAsia="Times New Roman" w:hAnsi="Arial" w:cs="Arial"/>
          <w:sz w:val="24"/>
          <w:szCs w:val="24"/>
        </w:rPr>
        <w:t xml:space="preserve"> de la oposición convocada por </w:t>
      </w:r>
      <w:r w:rsidR="00CC07A7" w:rsidRPr="00A86A4D">
        <w:rPr>
          <w:rFonts w:ascii="Arial" w:eastAsia="Times New Roman" w:hAnsi="Arial" w:cs="Arial"/>
          <w:sz w:val="24"/>
          <w:szCs w:val="24"/>
        </w:rPr>
        <w:t xml:space="preserve">la </w:t>
      </w:r>
      <w:r w:rsidR="334840A8" w:rsidRPr="00A86A4D">
        <w:rPr>
          <w:rFonts w:ascii="Arial" w:eastAsia="Times New Roman" w:hAnsi="Arial" w:cs="Arial"/>
          <w:sz w:val="24"/>
          <w:szCs w:val="24"/>
        </w:rPr>
        <w:t xml:space="preserve">Orden </w:t>
      </w:r>
      <w:r w:rsidR="334840A8" w:rsidRPr="00A86A4D">
        <w:rPr>
          <w:rFonts w:ascii="Arial" w:eastAsia="Calibri" w:hAnsi="Arial" w:cs="Arial"/>
          <w:sz w:val="24"/>
          <w:szCs w:val="24"/>
        </w:rPr>
        <w:t>22/2020, de 23 de noviembre.</w:t>
      </w:r>
      <w:r w:rsidR="33B95449" w:rsidRPr="00A86A4D">
        <w:rPr>
          <w:rFonts w:ascii="Arial" w:eastAsia="Calibri" w:hAnsi="Arial" w:cs="Arial"/>
          <w:sz w:val="24"/>
          <w:szCs w:val="24"/>
        </w:rPr>
        <w:t xml:space="preserve"> Las personas que ya hubiesen estado incluidas previamente en las bolsas de </w:t>
      </w:r>
      <w:r w:rsidR="4DFF7810" w:rsidRPr="00A86A4D">
        <w:rPr>
          <w:rFonts w:ascii="Arial" w:eastAsia="Calibri" w:hAnsi="Arial" w:cs="Arial"/>
          <w:sz w:val="24"/>
          <w:szCs w:val="24"/>
        </w:rPr>
        <w:t>trabajo</w:t>
      </w:r>
      <w:r w:rsidR="33B95449" w:rsidRPr="00A86A4D">
        <w:rPr>
          <w:rFonts w:ascii="Arial" w:eastAsia="Calibri" w:hAnsi="Arial" w:cs="Arial"/>
          <w:sz w:val="24"/>
          <w:szCs w:val="24"/>
        </w:rPr>
        <w:t xml:space="preserve"> mantendrán la posición que les resulte más beneficiosa. </w:t>
      </w:r>
    </w:p>
    <w:p w14:paraId="64FC751C" w14:textId="77777777" w:rsidR="004815BD" w:rsidRPr="00A86A4D" w:rsidRDefault="004815BD" w:rsidP="004815BD">
      <w:pPr>
        <w:pStyle w:val="Prrafodelista"/>
        <w:rPr>
          <w:rFonts w:ascii="Arial" w:eastAsia="Times New Roman" w:hAnsi="Arial" w:cs="Arial"/>
          <w:sz w:val="24"/>
          <w:szCs w:val="24"/>
        </w:rPr>
      </w:pPr>
    </w:p>
    <w:p w14:paraId="4085DD45" w14:textId="5719DDDD" w:rsidR="5BE22E40" w:rsidRPr="00A86A4D" w:rsidRDefault="52900CFD" w:rsidP="3B88520B">
      <w:pPr>
        <w:pStyle w:val="Prrafodelista"/>
        <w:numPr>
          <w:ilvl w:val="0"/>
          <w:numId w:val="27"/>
        </w:numPr>
        <w:spacing w:after="0"/>
        <w:jc w:val="both"/>
        <w:rPr>
          <w:rFonts w:eastAsiaTheme="minorEastAsia"/>
          <w:i/>
          <w:iCs/>
          <w:sz w:val="24"/>
          <w:szCs w:val="24"/>
        </w:rPr>
      </w:pPr>
      <w:r w:rsidRPr="00A86A4D">
        <w:rPr>
          <w:rFonts w:ascii="Arial" w:eastAsia="Times New Roman" w:hAnsi="Arial" w:cs="Arial"/>
          <w:sz w:val="24"/>
          <w:szCs w:val="24"/>
        </w:rPr>
        <w:t xml:space="preserve">En el anexo III de esta resolución se relacionan todas las personas participantes en el citado procedimiento selectivo que no han superado la parte A+B, ordenadas conforme a los criterios anteriormente expuestos, </w:t>
      </w:r>
      <w:r w:rsidR="268C7FBC" w:rsidRPr="00A86A4D">
        <w:rPr>
          <w:rFonts w:ascii="Arial" w:eastAsia="Times New Roman" w:hAnsi="Arial" w:cs="Arial"/>
          <w:sz w:val="24"/>
          <w:szCs w:val="24"/>
        </w:rPr>
        <w:t xml:space="preserve">con indicación de </w:t>
      </w:r>
      <w:r w:rsidRPr="00A86A4D">
        <w:rPr>
          <w:rFonts w:ascii="Arial" w:eastAsia="Times New Roman" w:hAnsi="Arial" w:cs="Arial"/>
          <w:sz w:val="24"/>
          <w:szCs w:val="24"/>
        </w:rPr>
        <w:t xml:space="preserve">aquellas personas que no </w:t>
      </w:r>
      <w:r w:rsidR="3A6CE05B" w:rsidRPr="00A86A4D">
        <w:rPr>
          <w:rFonts w:ascii="Arial" w:eastAsia="Times New Roman" w:hAnsi="Arial" w:cs="Arial"/>
          <w:sz w:val="24"/>
          <w:szCs w:val="24"/>
        </w:rPr>
        <w:t xml:space="preserve">se incluirán en la bolsa </w:t>
      </w:r>
      <w:r w:rsidRPr="00A86A4D">
        <w:rPr>
          <w:rFonts w:ascii="Arial" w:eastAsia="Times New Roman" w:hAnsi="Arial" w:cs="Arial"/>
          <w:sz w:val="24"/>
          <w:szCs w:val="24"/>
        </w:rPr>
        <w:t>de la especialidad por la que participaron en el procedimiento selectivo</w:t>
      </w:r>
      <w:r w:rsidR="538B64D6" w:rsidRPr="00A86A4D">
        <w:rPr>
          <w:rFonts w:ascii="Arial" w:eastAsia="Times New Roman" w:hAnsi="Arial" w:cs="Arial"/>
          <w:sz w:val="24"/>
          <w:szCs w:val="24"/>
        </w:rPr>
        <w:t xml:space="preserve"> mediante esta resolución</w:t>
      </w:r>
      <w:r w:rsidRPr="00A86A4D">
        <w:rPr>
          <w:rFonts w:ascii="Arial" w:eastAsia="Times New Roman" w:hAnsi="Arial" w:cs="Arial"/>
          <w:sz w:val="24"/>
          <w:szCs w:val="24"/>
        </w:rPr>
        <w:t xml:space="preserve">, por </w:t>
      </w:r>
      <w:r w:rsidR="4F55A53E" w:rsidRPr="00A86A4D">
        <w:rPr>
          <w:rFonts w:ascii="Arial" w:eastAsia="Times New Roman" w:hAnsi="Arial" w:cs="Arial"/>
          <w:sz w:val="24"/>
          <w:szCs w:val="24"/>
        </w:rPr>
        <w:t xml:space="preserve">no </w:t>
      </w:r>
      <w:r w:rsidRPr="00A86A4D">
        <w:rPr>
          <w:rFonts w:ascii="Arial" w:eastAsia="Times New Roman" w:hAnsi="Arial" w:cs="Arial"/>
          <w:sz w:val="24"/>
          <w:szCs w:val="24"/>
        </w:rPr>
        <w:t>haber acreditado los requisitos</w:t>
      </w:r>
      <w:r w:rsidRPr="00A86A4D">
        <w:rPr>
          <w:rFonts w:ascii="Arial" w:eastAsia="Calibri" w:hAnsi="Arial" w:cs="Arial"/>
          <w:sz w:val="24"/>
          <w:szCs w:val="24"/>
        </w:rPr>
        <w:t xml:space="preserve"> generales de acceso a </w:t>
      </w:r>
      <w:r w:rsidRPr="00A86A4D">
        <w:rPr>
          <w:rFonts w:ascii="Arial" w:eastAsia="Calibri" w:hAnsi="Arial" w:cs="Arial"/>
          <w:sz w:val="24"/>
          <w:szCs w:val="24"/>
        </w:rPr>
        <w:lastRenderedPageBreak/>
        <w:t xml:space="preserve">la función pública </w:t>
      </w:r>
      <w:r w:rsidR="45323DE6" w:rsidRPr="00A86A4D">
        <w:rPr>
          <w:rFonts w:ascii="Arial" w:eastAsia="Calibri" w:hAnsi="Arial" w:cs="Arial"/>
          <w:sz w:val="24"/>
          <w:szCs w:val="24"/>
        </w:rPr>
        <w:t xml:space="preserve">docente </w:t>
      </w:r>
      <w:r w:rsidRPr="00A86A4D">
        <w:rPr>
          <w:rFonts w:ascii="Arial" w:eastAsia="Calibri" w:hAnsi="Arial" w:cs="Arial"/>
          <w:sz w:val="24"/>
          <w:szCs w:val="24"/>
        </w:rPr>
        <w:t>y los específicos de titulación exigidos para la especialidad</w:t>
      </w:r>
      <w:r w:rsidRPr="00A86A4D">
        <w:rPr>
          <w:rFonts w:ascii="Arial" w:eastAsia="Times New Roman" w:hAnsi="Arial" w:cs="Arial"/>
          <w:sz w:val="24"/>
          <w:szCs w:val="24"/>
        </w:rPr>
        <w:t xml:space="preserve"> correspondiente</w:t>
      </w:r>
      <w:r w:rsidR="11A3BAD9" w:rsidRPr="00A86A4D">
        <w:rPr>
          <w:rFonts w:ascii="Arial" w:eastAsia="Times New Roman" w:hAnsi="Arial" w:cs="Arial"/>
          <w:sz w:val="24"/>
          <w:szCs w:val="24"/>
        </w:rPr>
        <w:t>.</w:t>
      </w:r>
    </w:p>
    <w:p w14:paraId="475F4D65" w14:textId="7A0E8E14" w:rsidR="3B88520B" w:rsidRDefault="3B88520B" w:rsidP="3B88520B">
      <w:pPr>
        <w:spacing w:after="0"/>
        <w:jc w:val="both"/>
        <w:rPr>
          <w:rFonts w:ascii="Arial" w:eastAsia="Times New Roman" w:hAnsi="Arial" w:cs="Arial"/>
          <w:sz w:val="24"/>
          <w:szCs w:val="24"/>
        </w:rPr>
      </w:pPr>
    </w:p>
    <w:p w14:paraId="2CF415E1" w14:textId="2B4812E4" w:rsidR="5BE22E40" w:rsidRDefault="5BE22E40" w:rsidP="00D65097">
      <w:pPr>
        <w:spacing w:after="240"/>
        <w:jc w:val="both"/>
        <w:rPr>
          <w:rFonts w:ascii="Arial" w:eastAsia="Times New Roman" w:hAnsi="Arial" w:cs="Arial"/>
          <w:i/>
          <w:iCs/>
          <w:sz w:val="24"/>
          <w:szCs w:val="24"/>
        </w:rPr>
      </w:pPr>
      <w:r w:rsidRPr="742C71AA">
        <w:rPr>
          <w:rFonts w:ascii="Arial" w:eastAsia="Times New Roman" w:hAnsi="Arial" w:cs="Arial"/>
          <w:i/>
          <w:iCs/>
          <w:sz w:val="24"/>
          <w:szCs w:val="24"/>
        </w:rPr>
        <w:t>Tercera</w:t>
      </w:r>
      <w:r w:rsidR="7977035B" w:rsidRPr="742C71AA">
        <w:rPr>
          <w:rFonts w:ascii="Arial" w:eastAsia="Times New Roman" w:hAnsi="Arial" w:cs="Arial"/>
          <w:i/>
          <w:iCs/>
          <w:sz w:val="24"/>
          <w:szCs w:val="24"/>
        </w:rPr>
        <w:t xml:space="preserve">. Incorporación del personal que ha acreditado </w:t>
      </w:r>
      <w:r w:rsidR="00C15524" w:rsidRPr="742C71AA">
        <w:rPr>
          <w:rFonts w:ascii="Arial" w:eastAsia="Times New Roman" w:hAnsi="Arial" w:cs="Arial"/>
          <w:i/>
          <w:iCs/>
          <w:sz w:val="24"/>
          <w:szCs w:val="24"/>
        </w:rPr>
        <w:t xml:space="preserve">los </w:t>
      </w:r>
      <w:r w:rsidR="7977035B" w:rsidRPr="742C71AA">
        <w:rPr>
          <w:rFonts w:ascii="Arial" w:eastAsia="Times New Roman" w:hAnsi="Arial" w:cs="Arial"/>
          <w:i/>
          <w:iCs/>
          <w:sz w:val="24"/>
          <w:szCs w:val="24"/>
        </w:rPr>
        <w:t>requisitos</w:t>
      </w:r>
    </w:p>
    <w:p w14:paraId="721B8BC3" w14:textId="568E0A9B" w:rsidR="00A81E97" w:rsidRPr="00BB3725" w:rsidRDefault="000DFBED" w:rsidP="004815BD">
      <w:pPr>
        <w:pStyle w:val="Prrafodelista"/>
        <w:numPr>
          <w:ilvl w:val="0"/>
          <w:numId w:val="28"/>
        </w:numPr>
        <w:jc w:val="both"/>
        <w:rPr>
          <w:rFonts w:ascii="Arial" w:eastAsia="Times New Roman" w:hAnsi="Arial" w:cs="Arial"/>
          <w:sz w:val="24"/>
          <w:szCs w:val="24"/>
        </w:rPr>
      </w:pPr>
      <w:r w:rsidRPr="00BB3725">
        <w:rPr>
          <w:rFonts w:ascii="Arial" w:eastAsia="Times New Roman" w:hAnsi="Arial" w:cs="Arial"/>
          <w:sz w:val="24"/>
          <w:szCs w:val="24"/>
        </w:rPr>
        <w:t xml:space="preserve">El </w:t>
      </w:r>
      <w:r w:rsidR="5461125B" w:rsidRPr="00BB3725">
        <w:rPr>
          <w:rFonts w:ascii="Arial" w:eastAsia="Times New Roman" w:hAnsi="Arial" w:cs="Arial"/>
          <w:sz w:val="24"/>
          <w:szCs w:val="24"/>
        </w:rPr>
        <w:t>per</w:t>
      </w:r>
      <w:r w:rsidR="77444D5D" w:rsidRPr="00BB3725">
        <w:rPr>
          <w:rFonts w:ascii="Arial" w:eastAsia="Times New Roman" w:hAnsi="Arial" w:cs="Arial"/>
          <w:sz w:val="24"/>
          <w:szCs w:val="24"/>
        </w:rPr>
        <w:t>sonal qu</w:t>
      </w:r>
      <w:r w:rsidR="48AE8508" w:rsidRPr="00BB3725">
        <w:rPr>
          <w:rFonts w:ascii="Arial" w:eastAsia="Times New Roman" w:hAnsi="Arial" w:cs="Arial"/>
          <w:sz w:val="24"/>
          <w:szCs w:val="24"/>
        </w:rPr>
        <w:t xml:space="preserve">e </w:t>
      </w:r>
      <w:r w:rsidR="757CA199" w:rsidRPr="00BB3725">
        <w:rPr>
          <w:rFonts w:ascii="Arial" w:eastAsia="Times New Roman" w:hAnsi="Arial" w:cs="Arial"/>
          <w:sz w:val="24"/>
          <w:szCs w:val="24"/>
        </w:rPr>
        <w:t>ha acreditado estar en posesión</w:t>
      </w:r>
      <w:r w:rsidR="757CA199" w:rsidRPr="00BB3725">
        <w:rPr>
          <w:rFonts w:ascii="Arial" w:eastAsia="Calibri" w:hAnsi="Arial" w:cs="Arial"/>
          <w:sz w:val="24"/>
          <w:szCs w:val="24"/>
        </w:rPr>
        <w:t xml:space="preserve"> de </w:t>
      </w:r>
      <w:r w:rsidR="0DAF6AD1" w:rsidRPr="00BB3725">
        <w:rPr>
          <w:rFonts w:ascii="Arial" w:eastAsia="Calibri" w:hAnsi="Arial" w:cs="Arial"/>
          <w:sz w:val="24"/>
          <w:szCs w:val="24"/>
        </w:rPr>
        <w:t xml:space="preserve">todos </w:t>
      </w:r>
      <w:r w:rsidR="757CA199" w:rsidRPr="00BB3725">
        <w:rPr>
          <w:rFonts w:ascii="Arial" w:eastAsia="Calibri" w:hAnsi="Arial" w:cs="Arial"/>
          <w:sz w:val="24"/>
          <w:szCs w:val="24"/>
        </w:rPr>
        <w:t xml:space="preserve">los requisitos </w:t>
      </w:r>
      <w:r w:rsidR="5F606E85" w:rsidRPr="00BB3725">
        <w:rPr>
          <w:rFonts w:ascii="Arial" w:eastAsia="Calibri" w:hAnsi="Arial" w:cs="Arial"/>
          <w:sz w:val="24"/>
          <w:szCs w:val="24"/>
        </w:rPr>
        <w:t>correspondientes a la bols</w:t>
      </w:r>
      <w:r w:rsidR="105C356F" w:rsidRPr="00BB3725">
        <w:rPr>
          <w:rFonts w:ascii="Arial" w:eastAsia="Calibri" w:hAnsi="Arial" w:cs="Arial"/>
          <w:sz w:val="24"/>
          <w:szCs w:val="24"/>
        </w:rPr>
        <w:t xml:space="preserve">a </w:t>
      </w:r>
      <w:r w:rsidR="19D7F12C" w:rsidRPr="00BB3725">
        <w:rPr>
          <w:rFonts w:ascii="Arial" w:eastAsia="Calibri" w:hAnsi="Arial" w:cs="Arial"/>
          <w:sz w:val="24"/>
          <w:szCs w:val="24"/>
        </w:rPr>
        <w:t>de la especialidad por la que se present</w:t>
      </w:r>
      <w:r w:rsidR="008352B9" w:rsidRPr="00BB3725">
        <w:rPr>
          <w:rFonts w:ascii="Arial" w:eastAsia="Calibri" w:hAnsi="Arial" w:cs="Arial"/>
          <w:sz w:val="24"/>
          <w:szCs w:val="24"/>
        </w:rPr>
        <w:t>ó</w:t>
      </w:r>
      <w:r w:rsidR="19D7F12C" w:rsidRPr="00BB3725">
        <w:rPr>
          <w:rFonts w:ascii="Arial" w:eastAsia="Calibri" w:hAnsi="Arial" w:cs="Arial"/>
          <w:sz w:val="24"/>
          <w:szCs w:val="24"/>
        </w:rPr>
        <w:t xml:space="preserve"> a la oposición será incorporado </w:t>
      </w:r>
      <w:r w:rsidR="6D4CFD08" w:rsidRPr="00BB3725">
        <w:rPr>
          <w:rFonts w:ascii="Arial" w:eastAsia="Calibri" w:hAnsi="Arial" w:cs="Arial"/>
          <w:sz w:val="24"/>
          <w:szCs w:val="24"/>
        </w:rPr>
        <w:t xml:space="preserve">y activado en </w:t>
      </w:r>
      <w:r w:rsidR="628C9D2A" w:rsidRPr="00BB3725">
        <w:rPr>
          <w:rFonts w:ascii="Arial" w:eastAsia="Calibri" w:hAnsi="Arial" w:cs="Arial"/>
          <w:sz w:val="24"/>
          <w:szCs w:val="24"/>
        </w:rPr>
        <w:t>dich</w:t>
      </w:r>
      <w:r w:rsidR="19D7F12C" w:rsidRPr="00BB3725">
        <w:rPr>
          <w:rFonts w:ascii="Arial" w:eastAsia="Calibri" w:hAnsi="Arial" w:cs="Arial"/>
          <w:sz w:val="24"/>
          <w:szCs w:val="24"/>
        </w:rPr>
        <w:t xml:space="preserve">a bolsa de </w:t>
      </w:r>
      <w:r w:rsidR="5461125B" w:rsidRPr="00BB3725">
        <w:rPr>
          <w:rFonts w:ascii="Arial" w:eastAsia="Times New Roman" w:hAnsi="Arial" w:cs="Arial"/>
          <w:sz w:val="24"/>
          <w:szCs w:val="24"/>
        </w:rPr>
        <w:t>manera automática</w:t>
      </w:r>
      <w:r w:rsidR="792A63C4" w:rsidRPr="00BB3725">
        <w:rPr>
          <w:rFonts w:ascii="Arial" w:eastAsia="Times New Roman" w:hAnsi="Arial" w:cs="Arial"/>
          <w:sz w:val="24"/>
          <w:szCs w:val="24"/>
        </w:rPr>
        <w:t>,</w:t>
      </w:r>
      <w:r w:rsidR="5461125B" w:rsidRPr="00BB3725">
        <w:rPr>
          <w:rFonts w:ascii="Arial" w:eastAsia="Times New Roman" w:hAnsi="Arial" w:cs="Arial"/>
          <w:sz w:val="24"/>
          <w:szCs w:val="24"/>
        </w:rPr>
        <w:t xml:space="preserve"> </w:t>
      </w:r>
      <w:r w:rsidR="00D953C1" w:rsidRPr="00BB3725">
        <w:rPr>
          <w:rFonts w:ascii="Arial" w:eastAsia="Times New Roman" w:hAnsi="Arial" w:cs="Arial"/>
          <w:sz w:val="24"/>
          <w:szCs w:val="24"/>
        </w:rPr>
        <w:t>e</w:t>
      </w:r>
      <w:r w:rsidR="78B46ABC" w:rsidRPr="00BB3725">
        <w:rPr>
          <w:rFonts w:ascii="Arial" w:eastAsia="Times New Roman" w:hAnsi="Arial" w:cs="Arial"/>
          <w:sz w:val="24"/>
          <w:szCs w:val="24"/>
        </w:rPr>
        <w:t>l día siguiente de la publicación de esta resolución</w:t>
      </w:r>
      <w:r w:rsidR="5461125B" w:rsidRPr="00BB3725">
        <w:rPr>
          <w:rFonts w:ascii="Arial" w:eastAsia="Times New Roman" w:hAnsi="Arial" w:cs="Arial"/>
          <w:sz w:val="24"/>
          <w:szCs w:val="24"/>
        </w:rPr>
        <w:t xml:space="preserve">.  </w:t>
      </w:r>
    </w:p>
    <w:p w14:paraId="2E24DBE8" w14:textId="77777777" w:rsidR="004815BD" w:rsidRPr="004815BD" w:rsidRDefault="004815BD" w:rsidP="004815BD">
      <w:pPr>
        <w:pStyle w:val="Prrafodelista"/>
        <w:jc w:val="both"/>
        <w:rPr>
          <w:rFonts w:ascii="Arial" w:eastAsia="Times New Roman" w:hAnsi="Arial" w:cs="Arial"/>
          <w:color w:val="FF0000"/>
          <w:sz w:val="24"/>
          <w:szCs w:val="24"/>
        </w:rPr>
      </w:pPr>
    </w:p>
    <w:p w14:paraId="25C6B00B" w14:textId="7E690057" w:rsidR="6D1DC4BC" w:rsidRPr="009120E8" w:rsidRDefault="6D1DC4BC" w:rsidP="3B88520B">
      <w:pPr>
        <w:pStyle w:val="Prrafodelista"/>
        <w:numPr>
          <w:ilvl w:val="0"/>
          <w:numId w:val="28"/>
        </w:numPr>
        <w:spacing w:after="0"/>
        <w:jc w:val="both"/>
        <w:rPr>
          <w:rFonts w:eastAsiaTheme="minorEastAsia"/>
          <w:sz w:val="24"/>
          <w:szCs w:val="24"/>
        </w:rPr>
      </w:pPr>
      <w:r w:rsidRPr="009120E8">
        <w:rPr>
          <w:rFonts w:ascii="Arial" w:eastAsia="Times New Roman" w:hAnsi="Arial" w:cs="Arial"/>
          <w:sz w:val="24"/>
          <w:szCs w:val="24"/>
        </w:rPr>
        <w:t xml:space="preserve">A partir del día siguiente </w:t>
      </w:r>
      <w:r w:rsidR="006F4389" w:rsidRPr="009120E8">
        <w:rPr>
          <w:rFonts w:ascii="Arial" w:eastAsia="Times New Roman" w:hAnsi="Arial" w:cs="Arial"/>
          <w:sz w:val="24"/>
          <w:szCs w:val="24"/>
        </w:rPr>
        <w:t>a</w:t>
      </w:r>
      <w:r w:rsidRPr="009120E8">
        <w:rPr>
          <w:rFonts w:ascii="Arial" w:eastAsia="Times New Roman" w:hAnsi="Arial" w:cs="Arial"/>
          <w:sz w:val="24"/>
          <w:szCs w:val="24"/>
        </w:rPr>
        <w:t xml:space="preserve"> la publicación de esta resolución</w:t>
      </w:r>
      <w:r w:rsidR="4393794D" w:rsidRPr="009120E8">
        <w:rPr>
          <w:rFonts w:ascii="Arial" w:eastAsia="Times New Roman" w:hAnsi="Arial" w:cs="Arial"/>
          <w:sz w:val="24"/>
          <w:szCs w:val="24"/>
        </w:rPr>
        <w:t>, y hasta el 31 de enero de 2022,</w:t>
      </w:r>
      <w:r w:rsidRPr="009120E8">
        <w:rPr>
          <w:rFonts w:ascii="Arial" w:eastAsia="Times New Roman" w:hAnsi="Arial" w:cs="Arial"/>
          <w:sz w:val="24"/>
          <w:szCs w:val="24"/>
        </w:rPr>
        <w:t xml:space="preserve"> las personas i</w:t>
      </w:r>
      <w:r w:rsidR="6C239992" w:rsidRPr="009120E8">
        <w:rPr>
          <w:rFonts w:ascii="Arial" w:eastAsia="Times New Roman" w:hAnsi="Arial" w:cs="Arial"/>
          <w:sz w:val="24"/>
          <w:szCs w:val="24"/>
        </w:rPr>
        <w:t xml:space="preserve">ncorporadas a la </w:t>
      </w:r>
      <w:r w:rsidR="18B79AD8" w:rsidRPr="009120E8">
        <w:rPr>
          <w:rFonts w:ascii="Arial" w:eastAsia="Times New Roman" w:hAnsi="Arial" w:cs="Arial"/>
          <w:sz w:val="24"/>
          <w:szCs w:val="24"/>
        </w:rPr>
        <w:t>bolsa</w:t>
      </w:r>
      <w:r w:rsidR="6C239992" w:rsidRPr="009120E8">
        <w:rPr>
          <w:rFonts w:ascii="Arial" w:eastAsia="Times New Roman" w:hAnsi="Arial" w:cs="Arial"/>
          <w:sz w:val="24"/>
          <w:szCs w:val="24"/>
        </w:rPr>
        <w:t xml:space="preserve"> </w:t>
      </w:r>
      <w:r w:rsidR="58E86A47" w:rsidRPr="009120E8">
        <w:rPr>
          <w:rFonts w:ascii="Arial" w:eastAsia="Times New Roman" w:hAnsi="Arial" w:cs="Arial"/>
          <w:sz w:val="24"/>
          <w:szCs w:val="24"/>
        </w:rPr>
        <w:t>podrán</w:t>
      </w:r>
      <w:r w:rsidR="6C239992" w:rsidRPr="009120E8">
        <w:rPr>
          <w:rFonts w:ascii="Arial" w:eastAsia="Times New Roman" w:hAnsi="Arial" w:cs="Arial"/>
          <w:sz w:val="24"/>
          <w:szCs w:val="24"/>
        </w:rPr>
        <w:t xml:space="preserve"> acceder al procedimiento de Adjudicaciones Continuas</w:t>
      </w:r>
      <w:r w:rsidR="483BA46C" w:rsidRPr="009120E8">
        <w:rPr>
          <w:rFonts w:ascii="Arial" w:eastAsia="Times New Roman" w:hAnsi="Arial" w:cs="Arial"/>
          <w:sz w:val="24"/>
          <w:szCs w:val="24"/>
        </w:rPr>
        <w:t xml:space="preserve">, a través de la </w:t>
      </w:r>
      <w:r w:rsidR="2BC2A9EE" w:rsidRPr="009120E8">
        <w:rPr>
          <w:rFonts w:ascii="Arial" w:eastAsia="Times New Roman" w:hAnsi="Arial" w:cs="Arial"/>
          <w:sz w:val="24"/>
          <w:szCs w:val="24"/>
        </w:rPr>
        <w:t>plataforma informática</w:t>
      </w:r>
      <w:r w:rsidR="3A662088" w:rsidRPr="009120E8">
        <w:rPr>
          <w:rFonts w:ascii="Arial" w:eastAsia="Times New Roman" w:hAnsi="Arial" w:cs="Arial"/>
          <w:sz w:val="24"/>
          <w:szCs w:val="24"/>
        </w:rPr>
        <w:t xml:space="preserve"> disponible en la </w:t>
      </w:r>
      <w:r w:rsidR="19B89321" w:rsidRPr="009120E8">
        <w:rPr>
          <w:rFonts w:ascii="Arial" w:eastAsia="Times New Roman" w:hAnsi="Arial" w:cs="Arial"/>
          <w:sz w:val="24"/>
          <w:szCs w:val="24"/>
        </w:rPr>
        <w:t xml:space="preserve">página web de la Conselleria de Educación, Cultura y Deporte </w:t>
      </w:r>
      <w:r w:rsidR="001A450B" w:rsidRPr="009120E8">
        <w:rPr>
          <w:rFonts w:ascii="Arial" w:eastAsia="Times New Roman" w:hAnsi="Arial" w:cs="Arial"/>
          <w:sz w:val="24"/>
          <w:szCs w:val="24"/>
        </w:rPr>
        <w:t>&lt;</w:t>
      </w:r>
      <w:hyperlink r:id="rId7">
        <w:r w:rsidR="001A450B" w:rsidRPr="009120E8">
          <w:rPr>
            <w:rStyle w:val="Hipervnculo"/>
            <w:rFonts w:ascii="Arial" w:eastAsia="Times New Roman" w:hAnsi="Arial" w:cs="Arial"/>
            <w:sz w:val="24"/>
            <w:szCs w:val="24"/>
          </w:rPr>
          <w:t>https://ceice.gva.es/es/web/rrhh-educacion/informacion-sobre-las-adjudicaciones-continuas</w:t>
        </w:r>
      </w:hyperlink>
      <w:r w:rsidR="001A450B" w:rsidRPr="009120E8">
        <w:rPr>
          <w:rFonts w:ascii="Arial" w:eastAsia="Times New Roman" w:hAnsi="Arial" w:cs="Arial"/>
          <w:sz w:val="24"/>
          <w:szCs w:val="24"/>
        </w:rPr>
        <w:t>&gt;,</w:t>
      </w:r>
      <w:r w:rsidR="19B89321" w:rsidRPr="009120E8">
        <w:rPr>
          <w:rFonts w:ascii="Arial" w:eastAsia="Times New Roman" w:hAnsi="Arial" w:cs="Arial"/>
          <w:sz w:val="24"/>
          <w:szCs w:val="24"/>
        </w:rPr>
        <w:t xml:space="preserve"> </w:t>
      </w:r>
      <w:r w:rsidR="00C63ABF" w:rsidRPr="009120E8">
        <w:rPr>
          <w:rFonts w:ascii="Arial" w:eastAsia="Times New Roman" w:hAnsi="Arial" w:cs="Arial"/>
          <w:sz w:val="24"/>
          <w:szCs w:val="24"/>
        </w:rPr>
        <w:t>para</w:t>
      </w:r>
      <w:r w:rsidR="4B85EE63" w:rsidRPr="009120E8">
        <w:rPr>
          <w:rFonts w:ascii="Arial" w:eastAsia="Times New Roman" w:hAnsi="Arial" w:cs="Arial"/>
          <w:sz w:val="24"/>
          <w:szCs w:val="24"/>
        </w:rPr>
        <w:t xml:space="preserve"> p</w:t>
      </w:r>
      <w:r w:rsidR="65A02D97" w:rsidRPr="009120E8">
        <w:rPr>
          <w:rFonts w:ascii="Arial" w:eastAsia="Times New Roman" w:hAnsi="Arial" w:cs="Arial"/>
          <w:sz w:val="24"/>
          <w:szCs w:val="24"/>
        </w:rPr>
        <w:t xml:space="preserve">resentar una </w:t>
      </w:r>
      <w:r w:rsidR="00A81E97" w:rsidRPr="009120E8">
        <w:rPr>
          <w:rFonts w:ascii="Arial" w:eastAsia="Times New Roman" w:hAnsi="Arial" w:cs="Arial"/>
          <w:sz w:val="24"/>
          <w:szCs w:val="24"/>
        </w:rPr>
        <w:t>solicitud de participación</w:t>
      </w:r>
      <w:r w:rsidR="46F3D8AD" w:rsidRPr="009120E8">
        <w:rPr>
          <w:rFonts w:ascii="Arial" w:eastAsia="Times New Roman" w:hAnsi="Arial" w:cs="Arial"/>
          <w:sz w:val="24"/>
          <w:szCs w:val="24"/>
        </w:rPr>
        <w:t xml:space="preserve"> en </w:t>
      </w:r>
      <w:r w:rsidR="65D29A1B" w:rsidRPr="009120E8">
        <w:rPr>
          <w:rFonts w:ascii="Arial" w:eastAsia="Times New Roman" w:hAnsi="Arial" w:cs="Arial"/>
          <w:sz w:val="24"/>
          <w:szCs w:val="24"/>
        </w:rPr>
        <w:t>las adjudicaciones continuas</w:t>
      </w:r>
      <w:r w:rsidR="6A236AF6" w:rsidRPr="009120E8">
        <w:rPr>
          <w:rFonts w:ascii="Arial" w:eastAsia="Times New Roman" w:hAnsi="Arial" w:cs="Arial"/>
          <w:sz w:val="24"/>
          <w:szCs w:val="24"/>
        </w:rPr>
        <w:t xml:space="preserve"> o para</w:t>
      </w:r>
      <w:r w:rsidR="16462EA1" w:rsidRPr="009120E8">
        <w:rPr>
          <w:rFonts w:ascii="Arial" w:eastAsia="Times New Roman" w:hAnsi="Arial" w:cs="Arial"/>
          <w:sz w:val="24"/>
          <w:szCs w:val="24"/>
        </w:rPr>
        <w:t xml:space="preserve"> </w:t>
      </w:r>
      <w:r w:rsidR="0A57F6B4" w:rsidRPr="009120E8">
        <w:rPr>
          <w:rFonts w:ascii="Arial" w:eastAsia="Times New Roman" w:hAnsi="Arial" w:cs="Arial"/>
          <w:sz w:val="24"/>
          <w:szCs w:val="24"/>
        </w:rPr>
        <w:t xml:space="preserve">proceder a su </w:t>
      </w:r>
      <w:r w:rsidR="6A236AF6" w:rsidRPr="009120E8">
        <w:rPr>
          <w:rFonts w:ascii="Arial" w:eastAsia="Times New Roman" w:hAnsi="Arial" w:cs="Arial"/>
          <w:sz w:val="24"/>
          <w:szCs w:val="24"/>
        </w:rPr>
        <w:t>desactiva</w:t>
      </w:r>
      <w:r w:rsidR="0CF29946" w:rsidRPr="009120E8">
        <w:rPr>
          <w:rFonts w:ascii="Arial" w:eastAsia="Times New Roman" w:hAnsi="Arial" w:cs="Arial"/>
          <w:sz w:val="24"/>
          <w:szCs w:val="24"/>
        </w:rPr>
        <w:t>ción.</w:t>
      </w:r>
      <w:r w:rsidR="6A236AF6" w:rsidRPr="009120E8">
        <w:rPr>
          <w:rFonts w:ascii="Arial" w:eastAsia="Times New Roman" w:hAnsi="Arial" w:cs="Arial"/>
          <w:sz w:val="24"/>
          <w:szCs w:val="24"/>
        </w:rPr>
        <w:t xml:space="preserve"> </w:t>
      </w:r>
      <w:r w:rsidR="29C27B52" w:rsidRPr="009120E8">
        <w:rPr>
          <w:rFonts w:ascii="Arial" w:eastAsia="Times New Roman" w:hAnsi="Arial" w:cs="Arial"/>
          <w:sz w:val="24"/>
          <w:szCs w:val="24"/>
        </w:rPr>
        <w:t xml:space="preserve"> </w:t>
      </w:r>
    </w:p>
    <w:p w14:paraId="46CA9951" w14:textId="77777777" w:rsidR="004815BD" w:rsidRPr="009120E8" w:rsidRDefault="004815BD" w:rsidP="004815BD">
      <w:pPr>
        <w:spacing w:after="0"/>
        <w:jc w:val="both"/>
        <w:rPr>
          <w:rFonts w:ascii="Arial" w:eastAsia="Times New Roman" w:hAnsi="Arial" w:cs="Arial"/>
          <w:sz w:val="24"/>
          <w:szCs w:val="24"/>
        </w:rPr>
      </w:pPr>
    </w:p>
    <w:p w14:paraId="1BC45D81" w14:textId="1D8149C4" w:rsidR="00D624C0" w:rsidRPr="009120E8" w:rsidRDefault="00CF1916" w:rsidP="00D624C0">
      <w:pPr>
        <w:pStyle w:val="Prrafodelista"/>
        <w:numPr>
          <w:ilvl w:val="0"/>
          <w:numId w:val="28"/>
        </w:numPr>
        <w:spacing w:after="0"/>
        <w:jc w:val="both"/>
        <w:rPr>
          <w:rFonts w:ascii="Arial" w:eastAsia="Times New Roman" w:hAnsi="Arial" w:cs="Arial"/>
          <w:i/>
          <w:iCs/>
          <w:sz w:val="24"/>
          <w:szCs w:val="24"/>
        </w:rPr>
      </w:pPr>
      <w:r w:rsidRPr="009120E8">
        <w:rPr>
          <w:rFonts w:ascii="Arial" w:eastAsia="Times New Roman" w:hAnsi="Arial" w:cs="Arial"/>
          <w:sz w:val="24"/>
          <w:szCs w:val="24"/>
        </w:rPr>
        <w:t xml:space="preserve">A partir del momento </w:t>
      </w:r>
      <w:r w:rsidR="66F73C51" w:rsidRPr="009120E8">
        <w:rPr>
          <w:rFonts w:ascii="Arial" w:eastAsia="Times New Roman" w:hAnsi="Arial" w:cs="Arial"/>
          <w:sz w:val="24"/>
          <w:szCs w:val="24"/>
        </w:rPr>
        <w:t>de su inclusión bolsa</w:t>
      </w:r>
      <w:r w:rsidRPr="009120E8">
        <w:rPr>
          <w:rFonts w:ascii="Arial" w:eastAsia="Times New Roman" w:hAnsi="Arial" w:cs="Arial"/>
          <w:sz w:val="24"/>
          <w:szCs w:val="24"/>
        </w:rPr>
        <w:t>, se le</w:t>
      </w:r>
      <w:r w:rsidR="00D74D51" w:rsidRPr="009120E8">
        <w:rPr>
          <w:rFonts w:ascii="Arial" w:eastAsia="Times New Roman" w:hAnsi="Arial" w:cs="Arial"/>
          <w:sz w:val="24"/>
          <w:szCs w:val="24"/>
        </w:rPr>
        <w:t>s</w:t>
      </w:r>
      <w:r w:rsidRPr="009120E8">
        <w:rPr>
          <w:rFonts w:ascii="Arial" w:eastAsia="Times New Roman" w:hAnsi="Arial" w:cs="Arial"/>
          <w:sz w:val="24"/>
          <w:szCs w:val="24"/>
        </w:rPr>
        <w:t xml:space="preserve"> podrá adjudicar puesto en el siguiente proceso de adjudicación continua</w:t>
      </w:r>
      <w:r w:rsidR="46802C74" w:rsidRPr="009120E8">
        <w:rPr>
          <w:rFonts w:ascii="Arial" w:eastAsia="Times New Roman" w:hAnsi="Arial" w:cs="Arial"/>
          <w:sz w:val="24"/>
          <w:szCs w:val="24"/>
        </w:rPr>
        <w:t>,</w:t>
      </w:r>
      <w:r w:rsidR="00FC5529" w:rsidRPr="009120E8">
        <w:rPr>
          <w:rFonts w:ascii="Arial" w:eastAsia="Times New Roman" w:hAnsi="Arial" w:cs="Arial"/>
          <w:sz w:val="24"/>
          <w:szCs w:val="24"/>
        </w:rPr>
        <w:t xml:space="preserve"> si no se han desactivado previamente</w:t>
      </w:r>
      <w:r w:rsidRPr="009120E8">
        <w:rPr>
          <w:rFonts w:ascii="Arial" w:eastAsia="Times New Roman" w:hAnsi="Arial" w:cs="Arial"/>
          <w:sz w:val="24"/>
          <w:szCs w:val="24"/>
        </w:rPr>
        <w:t xml:space="preserve">. </w:t>
      </w:r>
    </w:p>
    <w:p w14:paraId="03F7A76B" w14:textId="77777777" w:rsidR="00D624C0" w:rsidRPr="009120E8" w:rsidRDefault="00D624C0" w:rsidP="00D624C0">
      <w:pPr>
        <w:spacing w:after="0"/>
        <w:jc w:val="both"/>
        <w:rPr>
          <w:rFonts w:ascii="Arial" w:eastAsia="Times New Roman" w:hAnsi="Arial" w:cs="Arial"/>
          <w:i/>
          <w:iCs/>
          <w:sz w:val="24"/>
          <w:szCs w:val="24"/>
        </w:rPr>
      </w:pPr>
    </w:p>
    <w:p w14:paraId="7CF68706" w14:textId="63E92353" w:rsidR="3CBA1155" w:rsidRPr="00C6649C" w:rsidRDefault="0023732E" w:rsidP="3B88520B">
      <w:pPr>
        <w:pStyle w:val="Prrafodelista"/>
        <w:numPr>
          <w:ilvl w:val="0"/>
          <w:numId w:val="28"/>
        </w:numPr>
        <w:jc w:val="both"/>
        <w:rPr>
          <w:rFonts w:eastAsiaTheme="minorEastAsia"/>
          <w:i/>
          <w:iCs/>
          <w:sz w:val="24"/>
          <w:szCs w:val="24"/>
        </w:rPr>
      </w:pPr>
      <w:r w:rsidRPr="009120E8">
        <w:rPr>
          <w:rFonts w:ascii="Arial" w:eastAsia="Times New Roman" w:hAnsi="Arial" w:cs="Arial"/>
          <w:sz w:val="24"/>
          <w:szCs w:val="24"/>
        </w:rPr>
        <w:t>A</w:t>
      </w:r>
      <w:r w:rsidR="3CBA1155" w:rsidRPr="009120E8">
        <w:rPr>
          <w:rFonts w:ascii="Arial" w:eastAsia="Times New Roman" w:hAnsi="Arial" w:cs="Arial"/>
          <w:sz w:val="24"/>
          <w:szCs w:val="24"/>
        </w:rPr>
        <w:t>quellas personas que n</w:t>
      </w:r>
      <w:r w:rsidR="38DC120E" w:rsidRPr="009120E8">
        <w:rPr>
          <w:rFonts w:ascii="Arial" w:eastAsia="Times New Roman" w:hAnsi="Arial" w:cs="Arial"/>
          <w:sz w:val="24"/>
          <w:szCs w:val="24"/>
        </w:rPr>
        <w:t>i hayan</w:t>
      </w:r>
      <w:r w:rsidR="3CBA1155" w:rsidRPr="009120E8">
        <w:rPr>
          <w:rFonts w:ascii="Arial" w:eastAsia="Times New Roman" w:hAnsi="Arial" w:cs="Arial"/>
          <w:sz w:val="24"/>
          <w:szCs w:val="24"/>
        </w:rPr>
        <w:t xml:space="preserve"> </w:t>
      </w:r>
      <w:r w:rsidR="25618EA8" w:rsidRPr="009120E8">
        <w:rPr>
          <w:rFonts w:ascii="Arial" w:eastAsia="Times New Roman" w:hAnsi="Arial" w:cs="Arial"/>
          <w:sz w:val="24"/>
          <w:szCs w:val="24"/>
        </w:rPr>
        <w:t>present</w:t>
      </w:r>
      <w:r w:rsidR="085FF5E0" w:rsidRPr="009120E8">
        <w:rPr>
          <w:rFonts w:ascii="Arial" w:eastAsia="Times New Roman" w:hAnsi="Arial" w:cs="Arial"/>
          <w:sz w:val="24"/>
          <w:szCs w:val="24"/>
        </w:rPr>
        <w:t>ado</w:t>
      </w:r>
      <w:r w:rsidR="25618EA8" w:rsidRPr="009120E8">
        <w:rPr>
          <w:rFonts w:ascii="Arial" w:eastAsia="Times New Roman" w:hAnsi="Arial" w:cs="Arial"/>
          <w:sz w:val="24"/>
          <w:szCs w:val="24"/>
        </w:rPr>
        <w:t xml:space="preserve"> </w:t>
      </w:r>
      <w:r w:rsidR="47B4573E" w:rsidRPr="00C6649C">
        <w:rPr>
          <w:rFonts w:ascii="Arial" w:eastAsia="Times New Roman" w:hAnsi="Arial" w:cs="Arial"/>
          <w:sz w:val="24"/>
          <w:szCs w:val="24"/>
        </w:rPr>
        <w:t xml:space="preserve">una </w:t>
      </w:r>
      <w:r w:rsidR="25618EA8" w:rsidRPr="00C6649C">
        <w:rPr>
          <w:rFonts w:ascii="Arial" w:eastAsia="Times New Roman" w:hAnsi="Arial" w:cs="Arial"/>
          <w:sz w:val="24"/>
          <w:szCs w:val="24"/>
        </w:rPr>
        <w:t xml:space="preserve">solicitud </w:t>
      </w:r>
      <w:r w:rsidR="6269F080" w:rsidRPr="00C6649C">
        <w:rPr>
          <w:rFonts w:ascii="Arial" w:eastAsia="Times New Roman" w:hAnsi="Arial" w:cs="Arial"/>
          <w:sz w:val="24"/>
          <w:szCs w:val="24"/>
        </w:rPr>
        <w:t>ni se hayan desactivado</w:t>
      </w:r>
      <w:r w:rsidR="25618EA8" w:rsidRPr="00C6649C">
        <w:rPr>
          <w:rFonts w:ascii="Arial" w:eastAsia="Times New Roman" w:hAnsi="Arial" w:cs="Arial"/>
          <w:sz w:val="24"/>
          <w:szCs w:val="24"/>
        </w:rPr>
        <w:t xml:space="preserve"> dentro del período establecido para ello</w:t>
      </w:r>
      <w:r w:rsidRPr="00C6649C">
        <w:rPr>
          <w:rFonts w:ascii="Arial" w:eastAsia="Times New Roman" w:hAnsi="Arial" w:cs="Arial"/>
          <w:sz w:val="24"/>
          <w:szCs w:val="24"/>
        </w:rPr>
        <w:t xml:space="preserve"> serán excluidas</w:t>
      </w:r>
      <w:r w:rsidR="0BE58A01" w:rsidRPr="00C6649C">
        <w:rPr>
          <w:rFonts w:ascii="Arial" w:eastAsia="Times New Roman" w:hAnsi="Arial" w:cs="Arial"/>
          <w:sz w:val="24"/>
          <w:szCs w:val="24"/>
        </w:rPr>
        <w:t xml:space="preserve"> de oficio de la bolsa de la especialidad regulada por esta resolución</w:t>
      </w:r>
      <w:r w:rsidR="7A4E4C7D" w:rsidRPr="00C6649C">
        <w:rPr>
          <w:rFonts w:ascii="Arial" w:eastAsia="Times New Roman" w:hAnsi="Arial" w:cs="Arial"/>
          <w:sz w:val="24"/>
          <w:szCs w:val="24"/>
        </w:rPr>
        <w:t xml:space="preserve">. </w:t>
      </w:r>
      <w:r w:rsidR="3BA9674C" w:rsidRPr="00C6649C">
        <w:rPr>
          <w:rFonts w:ascii="Arial" w:eastAsia="Times New Roman" w:hAnsi="Arial" w:cs="Arial"/>
          <w:sz w:val="24"/>
          <w:szCs w:val="24"/>
        </w:rPr>
        <w:t xml:space="preserve"> </w:t>
      </w:r>
    </w:p>
    <w:p w14:paraId="75E434A8" w14:textId="3DB203DE" w:rsidR="00862A9D" w:rsidRPr="00C6649C" w:rsidRDefault="00862A9D" w:rsidP="00862A9D">
      <w:pPr>
        <w:jc w:val="both"/>
        <w:rPr>
          <w:rFonts w:ascii="Arial" w:eastAsia="Times New Roman" w:hAnsi="Arial" w:cs="Arial"/>
          <w:i/>
          <w:iCs/>
          <w:sz w:val="24"/>
          <w:szCs w:val="24"/>
        </w:rPr>
      </w:pPr>
      <w:r w:rsidRPr="00C6649C">
        <w:rPr>
          <w:rFonts w:ascii="Arial" w:eastAsia="Times New Roman" w:hAnsi="Arial" w:cs="Arial"/>
          <w:i/>
          <w:iCs/>
          <w:sz w:val="24"/>
          <w:szCs w:val="24"/>
        </w:rPr>
        <w:t>Cuarta. Pruebas de aptitud</w:t>
      </w:r>
    </w:p>
    <w:p w14:paraId="43CF6F62" w14:textId="12174E34" w:rsidR="00BF6B85" w:rsidRPr="00C6649C" w:rsidRDefault="00BF6B85" w:rsidP="004815BD">
      <w:pPr>
        <w:spacing w:line="256" w:lineRule="auto"/>
        <w:jc w:val="both"/>
        <w:rPr>
          <w:rFonts w:ascii="Arial" w:eastAsia="Times New Roman" w:hAnsi="Arial" w:cs="Arial"/>
          <w:sz w:val="24"/>
          <w:szCs w:val="24"/>
        </w:rPr>
      </w:pPr>
      <w:r w:rsidRPr="00C6649C">
        <w:rPr>
          <w:rFonts w:ascii="Arial" w:eastAsia="Times New Roman" w:hAnsi="Arial" w:cs="Arial"/>
          <w:sz w:val="24"/>
          <w:szCs w:val="24"/>
        </w:rPr>
        <w:t>La Dirección General de Personal Docente convocará el procedimiento para que el personal incorporado a las bolsas de trabajo mediante la presente resolución realice, en su caso, la correspondiente prueba de aptitud, cuando no form</w:t>
      </w:r>
      <w:r w:rsidR="00E75722" w:rsidRPr="00C6649C">
        <w:rPr>
          <w:rFonts w:ascii="Arial" w:eastAsia="Times New Roman" w:hAnsi="Arial" w:cs="Arial"/>
          <w:sz w:val="24"/>
          <w:szCs w:val="24"/>
        </w:rPr>
        <w:t>e</w:t>
      </w:r>
      <w:r w:rsidRPr="00C6649C">
        <w:rPr>
          <w:rFonts w:ascii="Arial" w:eastAsia="Times New Roman" w:hAnsi="Arial" w:cs="Arial"/>
          <w:sz w:val="24"/>
          <w:szCs w:val="24"/>
        </w:rPr>
        <w:t xml:space="preserve"> parte en la actualidad de la bolsa de trabajo de la especialidad a la que se incorpora.  </w:t>
      </w:r>
    </w:p>
    <w:p w14:paraId="5946B219" w14:textId="22A00EBC" w:rsidR="3793B454" w:rsidRPr="00C6649C" w:rsidRDefault="004815BD" w:rsidP="1053E866">
      <w:pPr>
        <w:jc w:val="both"/>
        <w:rPr>
          <w:rFonts w:ascii="Arial" w:eastAsia="Times New Roman" w:hAnsi="Arial" w:cs="Arial"/>
          <w:i/>
          <w:iCs/>
          <w:sz w:val="24"/>
          <w:szCs w:val="24"/>
        </w:rPr>
      </w:pPr>
      <w:r w:rsidRPr="00C6649C">
        <w:rPr>
          <w:rFonts w:ascii="Arial" w:eastAsia="Times New Roman" w:hAnsi="Arial" w:cs="Arial"/>
          <w:i/>
          <w:iCs/>
          <w:sz w:val="24"/>
          <w:szCs w:val="24"/>
        </w:rPr>
        <w:t>Quinta</w:t>
      </w:r>
      <w:r w:rsidR="480E139C" w:rsidRPr="00C6649C">
        <w:rPr>
          <w:rFonts w:ascii="Arial" w:eastAsia="Times New Roman" w:hAnsi="Arial" w:cs="Arial"/>
          <w:i/>
          <w:iCs/>
          <w:sz w:val="24"/>
          <w:szCs w:val="24"/>
        </w:rPr>
        <w:t>. Incorporación del personal que no ha acreditado los requisitos</w:t>
      </w:r>
    </w:p>
    <w:p w14:paraId="61F8407C" w14:textId="16CCE217" w:rsidR="002362A3" w:rsidRPr="00C6649C" w:rsidRDefault="005D76E3" w:rsidP="00C214AB">
      <w:pPr>
        <w:pStyle w:val="Prrafodelista"/>
        <w:numPr>
          <w:ilvl w:val="0"/>
          <w:numId w:val="29"/>
        </w:numPr>
        <w:jc w:val="both"/>
        <w:rPr>
          <w:rFonts w:ascii="Arial" w:eastAsia="Calibri" w:hAnsi="Arial" w:cs="Arial"/>
          <w:sz w:val="24"/>
          <w:szCs w:val="24"/>
        </w:rPr>
      </w:pPr>
      <w:r w:rsidRPr="00C6649C">
        <w:rPr>
          <w:rFonts w:ascii="Arial" w:eastAsia="Times New Roman" w:hAnsi="Arial" w:cs="Arial"/>
          <w:sz w:val="24"/>
          <w:szCs w:val="24"/>
        </w:rPr>
        <w:t xml:space="preserve">Las personas que no han acreditado </w:t>
      </w:r>
      <w:r w:rsidR="7C5905AA" w:rsidRPr="00C6649C">
        <w:rPr>
          <w:rFonts w:ascii="Arial" w:eastAsia="Times New Roman" w:hAnsi="Arial" w:cs="Arial"/>
          <w:sz w:val="24"/>
          <w:szCs w:val="24"/>
        </w:rPr>
        <w:t xml:space="preserve">estar en posesión de </w:t>
      </w:r>
      <w:r w:rsidR="30566F16" w:rsidRPr="00C6649C">
        <w:rPr>
          <w:rFonts w:ascii="Arial" w:eastAsia="Calibri" w:hAnsi="Arial" w:cs="Arial"/>
          <w:sz w:val="24"/>
          <w:szCs w:val="24"/>
        </w:rPr>
        <w:t xml:space="preserve">los requisitos </w:t>
      </w:r>
      <w:r w:rsidR="007942D9" w:rsidRPr="00C6649C">
        <w:rPr>
          <w:rFonts w:ascii="Arial" w:eastAsia="Calibri" w:hAnsi="Arial" w:cs="Arial"/>
          <w:sz w:val="24"/>
          <w:szCs w:val="24"/>
        </w:rPr>
        <w:t xml:space="preserve">generales y </w:t>
      </w:r>
      <w:r w:rsidR="30566F16" w:rsidRPr="00C6649C">
        <w:rPr>
          <w:rFonts w:ascii="Arial" w:eastAsia="Calibri" w:hAnsi="Arial" w:cs="Arial"/>
          <w:sz w:val="24"/>
          <w:szCs w:val="24"/>
        </w:rPr>
        <w:t>específicos de titulación de la especialidad por la cual particip</w:t>
      </w:r>
      <w:r w:rsidR="232F2193" w:rsidRPr="00C6649C">
        <w:rPr>
          <w:rFonts w:ascii="Arial" w:eastAsia="Calibri" w:hAnsi="Arial" w:cs="Arial"/>
          <w:sz w:val="24"/>
          <w:szCs w:val="24"/>
        </w:rPr>
        <w:t>aron</w:t>
      </w:r>
      <w:r w:rsidR="30566F16" w:rsidRPr="00C6649C">
        <w:rPr>
          <w:rFonts w:ascii="Arial" w:eastAsia="Calibri" w:hAnsi="Arial" w:cs="Arial"/>
          <w:sz w:val="24"/>
          <w:szCs w:val="24"/>
        </w:rPr>
        <w:t xml:space="preserve"> en el procedimiento selectivo</w:t>
      </w:r>
      <w:r w:rsidRPr="00C6649C">
        <w:rPr>
          <w:rFonts w:ascii="Arial" w:eastAsia="Calibri" w:hAnsi="Arial" w:cs="Arial"/>
          <w:sz w:val="24"/>
          <w:szCs w:val="24"/>
        </w:rPr>
        <w:t xml:space="preserve"> no se </w:t>
      </w:r>
      <w:r w:rsidR="14717E53" w:rsidRPr="00C6649C">
        <w:rPr>
          <w:rFonts w:ascii="Arial" w:eastAsia="Calibri" w:hAnsi="Arial" w:cs="Arial"/>
          <w:sz w:val="24"/>
          <w:szCs w:val="24"/>
        </w:rPr>
        <w:t>incorporarán</w:t>
      </w:r>
      <w:r w:rsidRPr="00C6649C">
        <w:rPr>
          <w:rFonts w:ascii="Arial" w:eastAsia="Calibri" w:hAnsi="Arial" w:cs="Arial"/>
          <w:sz w:val="24"/>
          <w:szCs w:val="24"/>
        </w:rPr>
        <w:t xml:space="preserve"> a la correspondiente</w:t>
      </w:r>
      <w:r w:rsidR="733023A6" w:rsidRPr="00C6649C">
        <w:rPr>
          <w:rFonts w:ascii="Arial" w:eastAsia="Calibri" w:hAnsi="Arial" w:cs="Arial"/>
          <w:sz w:val="24"/>
          <w:szCs w:val="24"/>
        </w:rPr>
        <w:t xml:space="preserve"> bolsa</w:t>
      </w:r>
      <w:r w:rsidRPr="00C6649C">
        <w:rPr>
          <w:rFonts w:ascii="Arial" w:eastAsia="Calibri" w:hAnsi="Arial" w:cs="Arial"/>
          <w:sz w:val="24"/>
          <w:szCs w:val="24"/>
        </w:rPr>
        <w:t>.</w:t>
      </w:r>
    </w:p>
    <w:p w14:paraId="4D0A3BA2" w14:textId="77777777" w:rsidR="00C214AB" w:rsidRPr="00C214AB" w:rsidRDefault="00C214AB" w:rsidP="00C214AB">
      <w:pPr>
        <w:pStyle w:val="Prrafodelista"/>
        <w:jc w:val="both"/>
        <w:rPr>
          <w:rFonts w:ascii="Arial" w:eastAsia="Calibri" w:hAnsi="Arial" w:cs="Arial"/>
          <w:sz w:val="24"/>
          <w:szCs w:val="24"/>
        </w:rPr>
      </w:pPr>
    </w:p>
    <w:p w14:paraId="6D4D1D05" w14:textId="51722AD8" w:rsidR="005D76E3" w:rsidRDefault="005D76E3" w:rsidP="006336B0">
      <w:pPr>
        <w:pStyle w:val="Prrafodelista"/>
        <w:numPr>
          <w:ilvl w:val="0"/>
          <w:numId w:val="29"/>
        </w:numPr>
        <w:spacing w:after="0"/>
        <w:jc w:val="both"/>
        <w:rPr>
          <w:rFonts w:ascii="Arial" w:eastAsia="Times New Roman" w:hAnsi="Arial" w:cs="Arial"/>
          <w:sz w:val="24"/>
          <w:szCs w:val="24"/>
        </w:rPr>
      </w:pPr>
      <w:r w:rsidRPr="742C71AA">
        <w:rPr>
          <w:rFonts w:ascii="Arial" w:eastAsia="Calibri" w:hAnsi="Arial" w:cs="Arial"/>
          <w:sz w:val="24"/>
          <w:szCs w:val="24"/>
        </w:rPr>
        <w:t>Se establece un período transit</w:t>
      </w:r>
      <w:r w:rsidR="006649DF" w:rsidRPr="742C71AA">
        <w:rPr>
          <w:rFonts w:ascii="Arial" w:eastAsia="Calibri" w:hAnsi="Arial" w:cs="Arial"/>
          <w:sz w:val="24"/>
          <w:szCs w:val="24"/>
        </w:rPr>
        <w:t>o</w:t>
      </w:r>
      <w:r w:rsidRPr="742C71AA">
        <w:rPr>
          <w:rFonts w:ascii="Arial" w:eastAsia="Calibri" w:hAnsi="Arial" w:cs="Arial"/>
          <w:sz w:val="24"/>
          <w:szCs w:val="24"/>
        </w:rPr>
        <w:t xml:space="preserve">rio, que finalizará el día </w:t>
      </w:r>
      <w:r w:rsidRPr="742C71AA">
        <w:rPr>
          <w:rFonts w:ascii="Arial" w:eastAsia="Times New Roman" w:hAnsi="Arial" w:cs="Arial"/>
          <w:sz w:val="24"/>
          <w:szCs w:val="24"/>
        </w:rPr>
        <w:t xml:space="preserve">1 de julio de 2022, para que </w:t>
      </w:r>
      <w:r w:rsidR="0281942C" w:rsidRPr="742C71AA">
        <w:rPr>
          <w:rFonts w:ascii="Arial" w:eastAsia="Times New Roman" w:hAnsi="Arial" w:cs="Arial"/>
          <w:sz w:val="24"/>
          <w:szCs w:val="24"/>
        </w:rPr>
        <w:t>estas</w:t>
      </w:r>
      <w:r w:rsidRPr="742C71AA">
        <w:rPr>
          <w:rFonts w:ascii="Arial" w:eastAsia="Times New Roman" w:hAnsi="Arial" w:cs="Arial"/>
          <w:sz w:val="24"/>
          <w:szCs w:val="24"/>
        </w:rPr>
        <w:t xml:space="preserve"> personas </w:t>
      </w:r>
      <w:r w:rsidR="006649DF" w:rsidRPr="742C71AA">
        <w:rPr>
          <w:rFonts w:ascii="Arial" w:eastAsia="Times New Roman" w:hAnsi="Arial" w:cs="Arial"/>
          <w:sz w:val="24"/>
          <w:szCs w:val="24"/>
        </w:rPr>
        <w:t xml:space="preserve">presenten </w:t>
      </w:r>
      <w:r w:rsidRPr="742C71AA">
        <w:rPr>
          <w:rFonts w:ascii="Arial" w:eastAsia="Times New Roman" w:hAnsi="Arial" w:cs="Arial"/>
          <w:sz w:val="24"/>
          <w:szCs w:val="24"/>
          <w:lang w:val="es"/>
        </w:rPr>
        <w:t>la documentación que acredite</w:t>
      </w:r>
      <w:r w:rsidR="56F45F4A" w:rsidRPr="742C71AA">
        <w:rPr>
          <w:rFonts w:ascii="Arial" w:eastAsia="Times New Roman" w:hAnsi="Arial" w:cs="Arial"/>
          <w:sz w:val="24"/>
          <w:szCs w:val="24"/>
          <w:lang w:val="es"/>
        </w:rPr>
        <w:t xml:space="preserve"> dichos </w:t>
      </w:r>
      <w:r w:rsidR="006649DF" w:rsidRPr="742C71AA">
        <w:rPr>
          <w:rFonts w:ascii="Arial" w:eastAsia="Times New Roman" w:hAnsi="Arial" w:cs="Arial"/>
          <w:sz w:val="24"/>
          <w:szCs w:val="24"/>
          <w:lang w:val="es"/>
        </w:rPr>
        <w:t>requisitos</w:t>
      </w:r>
      <w:r w:rsidR="4EFE1DC0" w:rsidRPr="742C71AA">
        <w:rPr>
          <w:rFonts w:ascii="Arial" w:eastAsia="Times New Roman" w:hAnsi="Arial" w:cs="Arial"/>
          <w:sz w:val="24"/>
          <w:szCs w:val="24"/>
          <w:lang w:val="es"/>
        </w:rPr>
        <w:t>.</w:t>
      </w:r>
      <w:r w:rsidR="006649DF" w:rsidRPr="742C71AA">
        <w:rPr>
          <w:rFonts w:ascii="Arial" w:eastAsia="Times New Roman" w:hAnsi="Arial" w:cs="Arial"/>
          <w:sz w:val="24"/>
          <w:szCs w:val="24"/>
          <w:lang w:val="es"/>
        </w:rPr>
        <w:t xml:space="preserve"> La presentación de la documentación se realizará </w:t>
      </w:r>
      <w:r w:rsidRPr="742C71AA">
        <w:rPr>
          <w:rFonts w:ascii="Arial" w:eastAsia="Times New Roman" w:hAnsi="Arial" w:cs="Arial"/>
          <w:sz w:val="24"/>
          <w:szCs w:val="24"/>
        </w:rPr>
        <w:t xml:space="preserve">mediante el trámite Z - Solicitud general </w:t>
      </w:r>
      <w:r w:rsidRPr="00AC7D08">
        <w:rPr>
          <w:rFonts w:ascii="Arial" w:eastAsia="Times New Roman" w:hAnsi="Arial" w:cs="Arial"/>
          <w:sz w:val="24"/>
          <w:szCs w:val="24"/>
        </w:rPr>
        <w:t xml:space="preserve">de iniciación y </w:t>
      </w:r>
      <w:r w:rsidRPr="742C71AA">
        <w:rPr>
          <w:rFonts w:ascii="Arial" w:eastAsia="Times New Roman" w:hAnsi="Arial" w:cs="Arial"/>
          <w:sz w:val="24"/>
          <w:szCs w:val="24"/>
        </w:rPr>
        <w:t xml:space="preserve">tramitación TELEMÁTICA de procedimientos de la Conselleria de Educación, Cultura y Deporte </w:t>
      </w:r>
      <w:r w:rsidRPr="742C71AA">
        <w:rPr>
          <w:rFonts w:ascii="Arial" w:eastAsia="Times New Roman" w:hAnsi="Arial" w:cs="Arial"/>
          <w:sz w:val="24"/>
          <w:szCs w:val="24"/>
        </w:rPr>
        <w:lastRenderedPageBreak/>
        <w:t>(</w:t>
      </w:r>
      <w:hyperlink r:id="rId8">
        <w:r w:rsidRPr="742C71AA">
          <w:rPr>
            <w:rStyle w:val="Hipervnculo"/>
            <w:rFonts w:ascii="Arial" w:eastAsia="Times New Roman" w:hAnsi="Arial" w:cs="Arial"/>
            <w:sz w:val="24"/>
            <w:szCs w:val="24"/>
          </w:rPr>
          <w:t>https://www.gva.es/es/inicio/procedimientos?id_proc=18494</w:t>
        </w:r>
      </w:hyperlink>
      <w:r w:rsidRPr="742C71AA">
        <w:rPr>
          <w:rFonts w:ascii="Arial" w:eastAsia="Times New Roman" w:hAnsi="Arial" w:cs="Arial"/>
          <w:sz w:val="24"/>
          <w:szCs w:val="24"/>
        </w:rPr>
        <w:t>)</w:t>
      </w:r>
      <w:r w:rsidR="2E76E853" w:rsidRPr="742C71AA">
        <w:rPr>
          <w:rFonts w:ascii="Arial" w:eastAsia="Times New Roman" w:hAnsi="Arial" w:cs="Arial"/>
          <w:sz w:val="24"/>
          <w:szCs w:val="24"/>
        </w:rPr>
        <w:t xml:space="preserve"> </w:t>
      </w:r>
      <w:r w:rsidR="2E76E853" w:rsidRPr="00AC7D08">
        <w:rPr>
          <w:rFonts w:ascii="Arial" w:eastAsia="Times New Roman" w:hAnsi="Arial" w:cs="Arial"/>
          <w:sz w:val="24"/>
          <w:szCs w:val="24"/>
        </w:rPr>
        <w:t>dirigido</w:t>
      </w:r>
      <w:r w:rsidR="00C42DCF" w:rsidRPr="00AC7D08">
        <w:rPr>
          <w:rFonts w:ascii="Arial" w:eastAsia="Times New Roman" w:hAnsi="Arial" w:cs="Arial"/>
          <w:sz w:val="24"/>
          <w:szCs w:val="24"/>
        </w:rPr>
        <w:t xml:space="preserve"> a</w:t>
      </w:r>
      <w:r w:rsidR="2E76E853" w:rsidRPr="00AC7D08">
        <w:rPr>
          <w:rFonts w:ascii="Arial" w:eastAsia="Times New Roman" w:hAnsi="Arial" w:cs="Arial"/>
          <w:sz w:val="24"/>
          <w:szCs w:val="24"/>
        </w:rPr>
        <w:t xml:space="preserve"> </w:t>
      </w:r>
      <w:r w:rsidR="00C42DCF" w:rsidRPr="00AC7D08">
        <w:rPr>
          <w:rFonts w:ascii="Arial" w:eastAsia="Times New Roman" w:hAnsi="Arial" w:cs="Arial"/>
          <w:sz w:val="24"/>
          <w:szCs w:val="24"/>
        </w:rPr>
        <w:t xml:space="preserve">la Dirección General de Personal Docente, sita en </w:t>
      </w:r>
      <w:r w:rsidR="2E76E853" w:rsidRPr="00AC7D08">
        <w:rPr>
          <w:rFonts w:ascii="Arial" w:eastAsia="Times New Roman" w:hAnsi="Arial" w:cs="Arial"/>
          <w:sz w:val="24"/>
          <w:szCs w:val="24"/>
        </w:rPr>
        <w:t>los Servicios Centrales</w:t>
      </w:r>
      <w:r w:rsidR="00C42DCF" w:rsidRPr="742C71AA">
        <w:rPr>
          <w:rFonts w:ascii="Arial" w:eastAsia="Times New Roman" w:hAnsi="Arial" w:cs="Arial"/>
          <w:sz w:val="24"/>
          <w:szCs w:val="24"/>
        </w:rPr>
        <w:t>.</w:t>
      </w:r>
    </w:p>
    <w:p w14:paraId="23E27A3C" w14:textId="77777777" w:rsidR="006336B0" w:rsidRPr="006336B0" w:rsidRDefault="006336B0" w:rsidP="742C71AA">
      <w:pPr>
        <w:spacing w:after="0"/>
        <w:jc w:val="both"/>
        <w:rPr>
          <w:rFonts w:ascii="Arial" w:eastAsia="Times New Roman" w:hAnsi="Arial" w:cs="Arial"/>
          <w:sz w:val="24"/>
          <w:szCs w:val="24"/>
          <w:highlight w:val="green"/>
        </w:rPr>
      </w:pPr>
    </w:p>
    <w:p w14:paraId="468302B8" w14:textId="0D1255E9" w:rsidR="3A0B3D43" w:rsidRDefault="3A0B3D43" w:rsidP="006336B0">
      <w:pPr>
        <w:pStyle w:val="Prrafodelista"/>
        <w:numPr>
          <w:ilvl w:val="0"/>
          <w:numId w:val="29"/>
        </w:numPr>
        <w:spacing w:after="0"/>
        <w:jc w:val="both"/>
        <w:rPr>
          <w:rFonts w:ascii="Arial" w:eastAsia="Arial" w:hAnsi="Arial" w:cs="Arial"/>
          <w:sz w:val="24"/>
          <w:szCs w:val="24"/>
        </w:rPr>
      </w:pPr>
      <w:r w:rsidRPr="00C214AB">
        <w:rPr>
          <w:rFonts w:ascii="Arial" w:eastAsia="Arial" w:hAnsi="Arial" w:cs="Arial"/>
          <w:sz w:val="24"/>
          <w:szCs w:val="24"/>
        </w:rPr>
        <w:t>Una vez revisada la documentación</w:t>
      </w:r>
      <w:r w:rsidR="41DF0FC3" w:rsidRPr="00C214AB">
        <w:rPr>
          <w:rFonts w:ascii="Arial" w:eastAsia="Arial" w:hAnsi="Arial" w:cs="Arial"/>
          <w:sz w:val="24"/>
          <w:szCs w:val="24"/>
        </w:rPr>
        <w:t xml:space="preserve"> </w:t>
      </w:r>
      <w:r w:rsidR="1C543C5B" w:rsidRPr="00C214AB">
        <w:rPr>
          <w:rFonts w:ascii="Arial" w:eastAsia="Arial" w:hAnsi="Arial" w:cs="Arial"/>
          <w:sz w:val="24"/>
          <w:szCs w:val="24"/>
        </w:rPr>
        <w:t xml:space="preserve">presentada, si los requisitos quedan acreditados se procederá a la incorporación de la persona </w:t>
      </w:r>
      <w:r w:rsidR="00916C8C">
        <w:rPr>
          <w:rFonts w:ascii="Arial" w:eastAsia="Arial" w:hAnsi="Arial" w:cs="Arial"/>
          <w:sz w:val="24"/>
          <w:szCs w:val="24"/>
        </w:rPr>
        <w:t>en</w:t>
      </w:r>
      <w:r w:rsidR="1C543C5B" w:rsidRPr="00C214AB">
        <w:rPr>
          <w:rFonts w:ascii="Arial" w:eastAsia="Arial" w:hAnsi="Arial" w:cs="Arial"/>
          <w:sz w:val="24"/>
          <w:szCs w:val="24"/>
        </w:rPr>
        <w:t xml:space="preserve"> la bols</w:t>
      </w:r>
      <w:r w:rsidR="4EB026E6" w:rsidRPr="00C214AB">
        <w:rPr>
          <w:rFonts w:ascii="Arial" w:eastAsia="Arial" w:hAnsi="Arial" w:cs="Arial"/>
          <w:sz w:val="24"/>
          <w:szCs w:val="24"/>
        </w:rPr>
        <w:t xml:space="preserve">a en el orden que le correspondería en aplicación de los criterios establecidos en la base </w:t>
      </w:r>
      <w:r w:rsidR="7A6075E6" w:rsidRPr="00C214AB">
        <w:rPr>
          <w:rFonts w:ascii="Arial" w:eastAsia="Arial" w:hAnsi="Arial" w:cs="Arial"/>
          <w:sz w:val="24"/>
          <w:szCs w:val="24"/>
        </w:rPr>
        <w:t>segunda</w:t>
      </w:r>
      <w:r w:rsidR="4EB026E6" w:rsidRPr="00C214AB">
        <w:rPr>
          <w:rFonts w:ascii="Arial" w:eastAsia="Arial" w:hAnsi="Arial" w:cs="Arial"/>
          <w:sz w:val="24"/>
          <w:szCs w:val="24"/>
        </w:rPr>
        <w:t xml:space="preserve"> de esta resolución</w:t>
      </w:r>
      <w:r w:rsidR="04B541DB" w:rsidRPr="00C214AB">
        <w:rPr>
          <w:rFonts w:ascii="Arial" w:eastAsia="Arial" w:hAnsi="Arial" w:cs="Arial"/>
          <w:sz w:val="24"/>
          <w:szCs w:val="24"/>
        </w:rPr>
        <w:t xml:space="preserve">, en los </w:t>
      </w:r>
      <w:r w:rsidR="7FD97420" w:rsidRPr="00C214AB">
        <w:rPr>
          <w:rFonts w:ascii="Arial" w:eastAsia="Arial" w:hAnsi="Arial" w:cs="Arial"/>
          <w:sz w:val="24"/>
          <w:szCs w:val="24"/>
        </w:rPr>
        <w:t>mismos</w:t>
      </w:r>
      <w:r w:rsidR="04B541DB" w:rsidRPr="00C214AB">
        <w:rPr>
          <w:rFonts w:ascii="Arial" w:eastAsia="Arial" w:hAnsi="Arial" w:cs="Arial"/>
          <w:sz w:val="24"/>
          <w:szCs w:val="24"/>
        </w:rPr>
        <w:t xml:space="preserve"> </w:t>
      </w:r>
      <w:r w:rsidR="4581AAC4" w:rsidRPr="00C214AB">
        <w:rPr>
          <w:rFonts w:ascii="Arial" w:eastAsia="Arial" w:hAnsi="Arial" w:cs="Arial"/>
          <w:sz w:val="24"/>
          <w:szCs w:val="24"/>
        </w:rPr>
        <w:t>términos</w:t>
      </w:r>
      <w:r w:rsidR="04B541DB" w:rsidRPr="00C214AB">
        <w:rPr>
          <w:rFonts w:ascii="Arial" w:eastAsia="Arial" w:hAnsi="Arial" w:cs="Arial"/>
          <w:sz w:val="24"/>
          <w:szCs w:val="24"/>
        </w:rPr>
        <w:t xml:space="preserve"> que los </w:t>
      </w:r>
      <w:r w:rsidR="6E064FD4" w:rsidRPr="00C214AB">
        <w:rPr>
          <w:rFonts w:ascii="Arial" w:eastAsia="Arial" w:hAnsi="Arial" w:cs="Arial"/>
          <w:sz w:val="24"/>
          <w:szCs w:val="24"/>
        </w:rPr>
        <w:t>especificados</w:t>
      </w:r>
      <w:r w:rsidR="04B541DB" w:rsidRPr="00C214AB">
        <w:rPr>
          <w:rFonts w:ascii="Arial" w:eastAsia="Arial" w:hAnsi="Arial" w:cs="Arial"/>
          <w:sz w:val="24"/>
          <w:szCs w:val="24"/>
        </w:rPr>
        <w:t xml:space="preserve"> en </w:t>
      </w:r>
      <w:r w:rsidR="34D7F88D" w:rsidRPr="00C214AB">
        <w:rPr>
          <w:rFonts w:ascii="Arial" w:eastAsia="Arial" w:hAnsi="Arial" w:cs="Arial"/>
          <w:sz w:val="24"/>
          <w:szCs w:val="24"/>
        </w:rPr>
        <w:t>su</w:t>
      </w:r>
      <w:r w:rsidR="04B541DB" w:rsidRPr="00C214AB">
        <w:rPr>
          <w:rFonts w:ascii="Arial" w:eastAsia="Arial" w:hAnsi="Arial" w:cs="Arial"/>
          <w:sz w:val="24"/>
          <w:szCs w:val="24"/>
        </w:rPr>
        <w:t xml:space="preserve"> base tercera.</w:t>
      </w:r>
    </w:p>
    <w:p w14:paraId="761473C4" w14:textId="77777777" w:rsidR="006336B0" w:rsidRPr="006336B0" w:rsidRDefault="006336B0" w:rsidP="006336B0">
      <w:pPr>
        <w:spacing w:after="0"/>
        <w:jc w:val="both"/>
        <w:rPr>
          <w:rFonts w:ascii="Arial" w:eastAsia="Arial" w:hAnsi="Arial" w:cs="Arial"/>
          <w:sz w:val="24"/>
          <w:szCs w:val="24"/>
        </w:rPr>
      </w:pPr>
    </w:p>
    <w:p w14:paraId="29E67495" w14:textId="7E8818C8" w:rsidR="4AB3B83C" w:rsidRPr="00077535" w:rsidRDefault="4AB3B83C" w:rsidP="006336B0">
      <w:pPr>
        <w:pStyle w:val="Prrafodelista"/>
        <w:numPr>
          <w:ilvl w:val="0"/>
          <w:numId w:val="29"/>
        </w:numPr>
        <w:jc w:val="both"/>
        <w:rPr>
          <w:rFonts w:ascii="Arial" w:eastAsia="Arial" w:hAnsi="Arial" w:cs="Arial"/>
          <w:sz w:val="24"/>
          <w:szCs w:val="24"/>
        </w:rPr>
      </w:pPr>
      <w:r w:rsidRPr="00077535">
        <w:rPr>
          <w:rFonts w:ascii="Arial" w:eastAsia="Arial" w:hAnsi="Arial" w:cs="Arial"/>
          <w:sz w:val="24"/>
          <w:szCs w:val="24"/>
        </w:rPr>
        <w:t>Para a</w:t>
      </w:r>
      <w:r w:rsidR="5609B816" w:rsidRPr="00077535">
        <w:rPr>
          <w:rFonts w:ascii="Arial" w:eastAsia="Arial" w:hAnsi="Arial" w:cs="Arial"/>
          <w:sz w:val="24"/>
          <w:szCs w:val="24"/>
        </w:rPr>
        <w:t xml:space="preserve">quellas personas que no hayan acreditado los requisitos </w:t>
      </w:r>
      <w:r w:rsidR="76D24145" w:rsidRPr="00077535">
        <w:rPr>
          <w:rFonts w:ascii="Arial" w:eastAsia="Arial" w:hAnsi="Arial" w:cs="Arial"/>
          <w:sz w:val="24"/>
          <w:szCs w:val="24"/>
        </w:rPr>
        <w:t xml:space="preserve">necesarios para la especialidad </w:t>
      </w:r>
      <w:r w:rsidR="5609B816" w:rsidRPr="00077535">
        <w:rPr>
          <w:rFonts w:ascii="Arial" w:eastAsia="Arial" w:hAnsi="Arial" w:cs="Arial"/>
          <w:sz w:val="24"/>
          <w:szCs w:val="24"/>
        </w:rPr>
        <w:t>d</w:t>
      </w:r>
      <w:r w:rsidR="062B5F5C" w:rsidRPr="00077535">
        <w:rPr>
          <w:rFonts w:ascii="Arial" w:eastAsia="Arial" w:hAnsi="Arial" w:cs="Arial"/>
          <w:sz w:val="24"/>
          <w:szCs w:val="24"/>
        </w:rPr>
        <w:t>urante el</w:t>
      </w:r>
      <w:r w:rsidR="5609B816" w:rsidRPr="00077535">
        <w:rPr>
          <w:rFonts w:ascii="Arial" w:eastAsia="Arial" w:hAnsi="Arial" w:cs="Arial"/>
          <w:sz w:val="24"/>
          <w:szCs w:val="24"/>
        </w:rPr>
        <w:t xml:space="preserve"> p</w:t>
      </w:r>
      <w:r w:rsidR="01FF0C3E" w:rsidRPr="00077535">
        <w:rPr>
          <w:rFonts w:ascii="Arial" w:eastAsia="Arial" w:hAnsi="Arial" w:cs="Arial"/>
          <w:sz w:val="24"/>
          <w:szCs w:val="24"/>
        </w:rPr>
        <w:t xml:space="preserve">eríodo </w:t>
      </w:r>
      <w:r w:rsidR="240E5D1B" w:rsidRPr="00077535">
        <w:rPr>
          <w:rFonts w:ascii="Arial" w:eastAsia="Arial" w:hAnsi="Arial" w:cs="Arial"/>
          <w:sz w:val="24"/>
          <w:szCs w:val="24"/>
        </w:rPr>
        <w:t>transit</w:t>
      </w:r>
      <w:r w:rsidR="00952920" w:rsidRPr="00077535">
        <w:rPr>
          <w:rFonts w:ascii="Arial" w:eastAsia="Arial" w:hAnsi="Arial" w:cs="Arial"/>
          <w:sz w:val="24"/>
          <w:szCs w:val="24"/>
        </w:rPr>
        <w:t>o</w:t>
      </w:r>
      <w:r w:rsidR="240E5D1B" w:rsidRPr="00077535">
        <w:rPr>
          <w:rFonts w:ascii="Arial" w:eastAsia="Arial" w:hAnsi="Arial" w:cs="Arial"/>
          <w:sz w:val="24"/>
          <w:szCs w:val="24"/>
        </w:rPr>
        <w:t>rio establecido</w:t>
      </w:r>
      <w:r w:rsidR="5609B816" w:rsidRPr="00077535">
        <w:rPr>
          <w:rFonts w:ascii="Arial" w:eastAsia="Arial" w:hAnsi="Arial" w:cs="Arial"/>
          <w:sz w:val="24"/>
          <w:szCs w:val="24"/>
        </w:rPr>
        <w:t xml:space="preserve"> </w:t>
      </w:r>
      <w:r w:rsidR="1FE274CD" w:rsidRPr="00077535">
        <w:rPr>
          <w:rFonts w:ascii="Arial" w:eastAsia="Arial" w:hAnsi="Arial" w:cs="Arial"/>
          <w:sz w:val="24"/>
          <w:szCs w:val="24"/>
        </w:rPr>
        <w:t xml:space="preserve">para ello, decaerá </w:t>
      </w:r>
      <w:r w:rsidR="00FE0473" w:rsidRPr="00077535">
        <w:rPr>
          <w:rFonts w:ascii="Arial" w:eastAsia="Arial" w:hAnsi="Arial" w:cs="Arial"/>
          <w:sz w:val="24"/>
          <w:szCs w:val="24"/>
        </w:rPr>
        <w:t>su</w:t>
      </w:r>
      <w:r w:rsidR="1FE274CD" w:rsidRPr="00077535">
        <w:rPr>
          <w:rFonts w:ascii="Arial" w:eastAsia="Arial" w:hAnsi="Arial" w:cs="Arial"/>
          <w:sz w:val="24"/>
          <w:szCs w:val="24"/>
        </w:rPr>
        <w:t xml:space="preserve"> derecho a ser incorporad</w:t>
      </w:r>
      <w:r w:rsidR="5AE42CB0" w:rsidRPr="00077535">
        <w:rPr>
          <w:rFonts w:ascii="Arial" w:eastAsia="Arial" w:hAnsi="Arial" w:cs="Arial"/>
          <w:sz w:val="24"/>
          <w:szCs w:val="24"/>
        </w:rPr>
        <w:t>a</w:t>
      </w:r>
      <w:r w:rsidR="1FE274CD" w:rsidRPr="00077535">
        <w:rPr>
          <w:rFonts w:ascii="Arial" w:eastAsia="Arial" w:hAnsi="Arial" w:cs="Arial"/>
          <w:sz w:val="24"/>
          <w:szCs w:val="24"/>
        </w:rPr>
        <w:t xml:space="preserve">s en la </w:t>
      </w:r>
      <w:r w:rsidR="265CFA6C" w:rsidRPr="00077535">
        <w:rPr>
          <w:rFonts w:ascii="Arial" w:eastAsia="Arial" w:hAnsi="Arial" w:cs="Arial"/>
          <w:sz w:val="24"/>
          <w:szCs w:val="24"/>
        </w:rPr>
        <w:t>correspondiente</w:t>
      </w:r>
      <w:r w:rsidR="31C182AE" w:rsidRPr="00077535">
        <w:rPr>
          <w:rFonts w:ascii="Arial" w:eastAsia="Arial" w:hAnsi="Arial" w:cs="Arial"/>
          <w:sz w:val="24"/>
          <w:szCs w:val="24"/>
        </w:rPr>
        <w:t xml:space="preserve"> </w:t>
      </w:r>
      <w:r w:rsidR="1FE274CD" w:rsidRPr="00077535">
        <w:rPr>
          <w:rFonts w:ascii="Arial" w:eastAsia="Arial" w:hAnsi="Arial" w:cs="Arial"/>
          <w:sz w:val="24"/>
          <w:szCs w:val="24"/>
        </w:rPr>
        <w:t xml:space="preserve">bolsa </w:t>
      </w:r>
      <w:r w:rsidR="452558D9" w:rsidRPr="00077535">
        <w:rPr>
          <w:rFonts w:ascii="Arial" w:eastAsia="Arial" w:hAnsi="Arial" w:cs="Arial"/>
          <w:sz w:val="24"/>
          <w:szCs w:val="24"/>
        </w:rPr>
        <w:t>por</w:t>
      </w:r>
      <w:r w:rsidR="1FE274CD" w:rsidRPr="00077535">
        <w:rPr>
          <w:rFonts w:ascii="Arial" w:eastAsia="Arial" w:hAnsi="Arial" w:cs="Arial"/>
          <w:sz w:val="24"/>
          <w:szCs w:val="24"/>
        </w:rPr>
        <w:t xml:space="preserve"> este procedimiento. </w:t>
      </w:r>
    </w:p>
    <w:p w14:paraId="1CC84A95" w14:textId="08CEA523" w:rsidR="76739C63" w:rsidRPr="00077535" w:rsidRDefault="00EF40FF" w:rsidP="1053E866">
      <w:pPr>
        <w:jc w:val="both"/>
        <w:rPr>
          <w:rFonts w:ascii="Arial" w:eastAsia="Times New Roman" w:hAnsi="Arial" w:cs="Arial"/>
          <w:i/>
          <w:iCs/>
          <w:sz w:val="24"/>
          <w:szCs w:val="24"/>
        </w:rPr>
      </w:pPr>
      <w:r w:rsidRPr="00077535">
        <w:rPr>
          <w:rFonts w:ascii="Arial" w:eastAsia="Times New Roman" w:hAnsi="Arial" w:cs="Arial"/>
          <w:i/>
          <w:iCs/>
          <w:sz w:val="24"/>
          <w:szCs w:val="24"/>
        </w:rPr>
        <w:t>Sexta</w:t>
      </w:r>
      <w:r w:rsidR="00730F91">
        <w:rPr>
          <w:rFonts w:ascii="Arial" w:eastAsia="Times New Roman" w:hAnsi="Arial" w:cs="Arial"/>
          <w:i/>
          <w:iCs/>
          <w:sz w:val="24"/>
          <w:szCs w:val="24"/>
        </w:rPr>
        <w:t>. Producción de efectos</w:t>
      </w:r>
    </w:p>
    <w:p w14:paraId="2D834A70" w14:textId="3A059C7E" w:rsidR="00F3609E" w:rsidRDefault="006649DF" w:rsidP="006649DF">
      <w:pPr>
        <w:jc w:val="both"/>
        <w:rPr>
          <w:rFonts w:ascii="Arial" w:eastAsia="Times New Roman" w:hAnsi="Arial" w:cs="Arial"/>
          <w:sz w:val="24"/>
          <w:szCs w:val="24"/>
        </w:rPr>
      </w:pPr>
      <w:r w:rsidRPr="00077535">
        <w:rPr>
          <w:rFonts w:ascii="Arial" w:eastAsia="Times New Roman" w:hAnsi="Arial" w:cs="Arial"/>
          <w:sz w:val="24"/>
          <w:szCs w:val="24"/>
        </w:rPr>
        <w:t>Esta resolución producirá efectos a partir del día</w:t>
      </w:r>
      <w:r w:rsidR="12BAE90F" w:rsidRPr="00077535">
        <w:rPr>
          <w:rFonts w:ascii="Arial" w:eastAsia="Times New Roman" w:hAnsi="Arial" w:cs="Arial"/>
          <w:sz w:val="24"/>
          <w:szCs w:val="24"/>
        </w:rPr>
        <w:t xml:space="preserve"> siguiente</w:t>
      </w:r>
      <w:r w:rsidRPr="00077535">
        <w:rPr>
          <w:rFonts w:ascii="Arial" w:eastAsia="Times New Roman" w:hAnsi="Arial" w:cs="Arial"/>
          <w:sz w:val="24"/>
          <w:szCs w:val="24"/>
        </w:rPr>
        <w:t xml:space="preserve"> en que se publique en la página web de la Conselleria de Educación, Cultura y Deporte.</w:t>
      </w:r>
    </w:p>
    <w:p w14:paraId="7CD5F391" w14:textId="36F69A1E" w:rsidR="006649DF" w:rsidRPr="00F3609E" w:rsidRDefault="006649DF" w:rsidP="006649DF">
      <w:pPr>
        <w:jc w:val="both"/>
        <w:rPr>
          <w:rFonts w:ascii="Arial" w:eastAsia="Times New Roman" w:hAnsi="Arial" w:cs="Arial"/>
          <w:sz w:val="24"/>
          <w:szCs w:val="24"/>
        </w:rPr>
      </w:pPr>
      <w:r w:rsidRPr="00F3609E">
        <w:rPr>
          <w:rFonts w:ascii="Arial" w:eastAsia="Times New Roman" w:hAnsi="Arial" w:cs="Arial"/>
          <w:sz w:val="24"/>
          <w:szCs w:val="24"/>
        </w:rPr>
        <w:t>De conformidad con lo que establecen los artículos 112, 123 y 124 de la Ley 39/2015, de 1 de octubre, del Procedimiento Administrativo Común de las Administraciones Públicas, y los artículos 8, 14 y 46 de la Ley 29/1998, de 13 de julio, reguladora de la Jurisdicción Contencioso-administrativa, contra este acto, que pone fin a la vía administrativa, se podrá interponer un recurso potestativo de reposición, o bien habrá que plantear directamente un recurso contencioso-administrativo, en los plazos y ante los órganos que se indican a continuación:</w:t>
      </w:r>
    </w:p>
    <w:p w14:paraId="36EDF5F7" w14:textId="17A9BE58" w:rsidR="006649DF" w:rsidRPr="00F3609E" w:rsidRDefault="006649DF" w:rsidP="006649DF">
      <w:pPr>
        <w:jc w:val="both"/>
        <w:rPr>
          <w:rFonts w:ascii="Arial" w:eastAsia="Times New Roman" w:hAnsi="Arial" w:cs="Arial"/>
          <w:sz w:val="24"/>
          <w:szCs w:val="24"/>
        </w:rPr>
      </w:pPr>
      <w:r w:rsidRPr="00F3609E">
        <w:rPr>
          <w:rFonts w:ascii="Arial" w:eastAsia="Times New Roman" w:hAnsi="Arial" w:cs="Arial"/>
          <w:sz w:val="24"/>
          <w:szCs w:val="24"/>
        </w:rPr>
        <w:t xml:space="preserve">a) El recurso de reposición tiene que interponerse ante la directora general de Personal Docente de esta </w:t>
      </w:r>
      <w:proofErr w:type="spellStart"/>
      <w:r w:rsidR="00FA522E">
        <w:rPr>
          <w:rFonts w:ascii="Arial" w:eastAsia="Times New Roman" w:hAnsi="Arial" w:cs="Arial"/>
          <w:sz w:val="24"/>
          <w:szCs w:val="24"/>
        </w:rPr>
        <w:t>c</w:t>
      </w:r>
      <w:r w:rsidRPr="00F3609E">
        <w:rPr>
          <w:rFonts w:ascii="Arial" w:eastAsia="Times New Roman" w:hAnsi="Arial" w:cs="Arial"/>
          <w:sz w:val="24"/>
          <w:szCs w:val="24"/>
        </w:rPr>
        <w:t>onselleria</w:t>
      </w:r>
      <w:proofErr w:type="spellEnd"/>
      <w:r w:rsidRPr="00F3609E">
        <w:rPr>
          <w:rFonts w:ascii="Arial" w:eastAsia="Times New Roman" w:hAnsi="Arial" w:cs="Arial"/>
          <w:sz w:val="24"/>
          <w:szCs w:val="24"/>
        </w:rPr>
        <w:t xml:space="preserve"> en el plazo de un mes a contar desde el día siguiente de la publicación.</w:t>
      </w:r>
    </w:p>
    <w:p w14:paraId="6201DAF9" w14:textId="77777777" w:rsidR="006649DF" w:rsidRPr="00F3609E" w:rsidRDefault="006649DF" w:rsidP="006649DF">
      <w:pPr>
        <w:jc w:val="both"/>
        <w:rPr>
          <w:rFonts w:ascii="Arial" w:eastAsia="Times New Roman" w:hAnsi="Arial" w:cs="Arial"/>
          <w:sz w:val="24"/>
          <w:szCs w:val="24"/>
        </w:rPr>
      </w:pPr>
      <w:r w:rsidRPr="3A37F689">
        <w:rPr>
          <w:rFonts w:ascii="Arial" w:eastAsia="Times New Roman" w:hAnsi="Arial" w:cs="Arial"/>
          <w:sz w:val="24"/>
          <w:szCs w:val="24"/>
        </w:rPr>
        <w:t>b) El recurso contencioso-administrativo tiene que plantearse ante el Juzgado de lo Contencioso-Administrativo de Valencia en el plazo de dos meses a contar desde el día siguiente de la publicación.</w:t>
      </w:r>
    </w:p>
    <w:sectPr w:rsidR="006649DF" w:rsidRPr="00F3609E">
      <w:headerReference w:type="default"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1A033" w14:textId="77777777" w:rsidR="00B778F4" w:rsidRDefault="00B778F4">
      <w:pPr>
        <w:spacing w:after="0" w:line="240" w:lineRule="auto"/>
      </w:pPr>
      <w:r>
        <w:separator/>
      </w:r>
    </w:p>
  </w:endnote>
  <w:endnote w:type="continuationSeparator" w:id="0">
    <w:p w14:paraId="65836062" w14:textId="77777777" w:rsidR="00B778F4" w:rsidRDefault="00B778F4">
      <w:pPr>
        <w:spacing w:after="0" w:line="240" w:lineRule="auto"/>
      </w:pPr>
      <w:r>
        <w:continuationSeparator/>
      </w:r>
    </w:p>
  </w:endnote>
  <w:endnote w:type="continuationNotice" w:id="1">
    <w:p w14:paraId="622C4427" w14:textId="77777777" w:rsidR="00B778F4" w:rsidRDefault="00B778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291E4CC8" w14:paraId="2FB0AA3C" w14:textId="77777777" w:rsidTr="291E4CC8">
      <w:tc>
        <w:tcPr>
          <w:tcW w:w="3005" w:type="dxa"/>
        </w:tcPr>
        <w:p w14:paraId="1F4A7EA1" w14:textId="49CD38F2" w:rsidR="291E4CC8" w:rsidRDefault="291E4CC8" w:rsidP="291E4CC8">
          <w:pPr>
            <w:pStyle w:val="Encabezado"/>
            <w:ind w:left="-115"/>
          </w:pPr>
        </w:p>
      </w:tc>
      <w:tc>
        <w:tcPr>
          <w:tcW w:w="3005" w:type="dxa"/>
        </w:tcPr>
        <w:p w14:paraId="523BABCC" w14:textId="485AB2C3" w:rsidR="291E4CC8" w:rsidRDefault="291E4CC8" w:rsidP="291E4CC8">
          <w:pPr>
            <w:pStyle w:val="Encabezado"/>
            <w:jc w:val="center"/>
          </w:pPr>
          <w:r>
            <w:fldChar w:fldCharType="begin"/>
          </w:r>
          <w:r>
            <w:instrText>PAGE</w:instrText>
          </w:r>
          <w:r>
            <w:fldChar w:fldCharType="separate"/>
          </w:r>
          <w:r w:rsidR="00E437D3">
            <w:rPr>
              <w:noProof/>
            </w:rPr>
            <w:t>1</w:t>
          </w:r>
          <w:r>
            <w:fldChar w:fldCharType="end"/>
          </w:r>
          <w:r>
            <w:t xml:space="preserve"> de </w:t>
          </w:r>
          <w:r>
            <w:fldChar w:fldCharType="begin"/>
          </w:r>
          <w:r>
            <w:instrText>NUMPAGES</w:instrText>
          </w:r>
          <w:r>
            <w:fldChar w:fldCharType="separate"/>
          </w:r>
          <w:r w:rsidR="00E437D3">
            <w:rPr>
              <w:noProof/>
            </w:rPr>
            <w:t>1</w:t>
          </w:r>
          <w:r>
            <w:fldChar w:fldCharType="end"/>
          </w:r>
        </w:p>
      </w:tc>
      <w:tc>
        <w:tcPr>
          <w:tcW w:w="3005" w:type="dxa"/>
        </w:tcPr>
        <w:p w14:paraId="104B4726" w14:textId="15AFE5D0" w:rsidR="291E4CC8" w:rsidRDefault="291E4CC8" w:rsidP="291E4CC8">
          <w:pPr>
            <w:pStyle w:val="Encabezado"/>
            <w:ind w:right="-115"/>
            <w:jc w:val="right"/>
          </w:pPr>
        </w:p>
      </w:tc>
    </w:tr>
  </w:tbl>
  <w:p w14:paraId="038228F3" w14:textId="3252E4BE" w:rsidR="291E4CC8" w:rsidRDefault="291E4CC8" w:rsidP="291E4C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291E4CC8" w14:paraId="7AB655B1" w14:textId="77777777" w:rsidTr="291E4CC8">
      <w:tc>
        <w:tcPr>
          <w:tcW w:w="3005" w:type="dxa"/>
        </w:tcPr>
        <w:p w14:paraId="793D4495" w14:textId="4F801B98" w:rsidR="291E4CC8" w:rsidRDefault="291E4CC8" w:rsidP="291E4CC8">
          <w:pPr>
            <w:pStyle w:val="Encabezado"/>
            <w:ind w:left="-115"/>
          </w:pPr>
        </w:p>
      </w:tc>
      <w:tc>
        <w:tcPr>
          <w:tcW w:w="3005" w:type="dxa"/>
        </w:tcPr>
        <w:p w14:paraId="60C917FF" w14:textId="544F8DC8" w:rsidR="291E4CC8" w:rsidRDefault="291E4CC8" w:rsidP="291E4CC8">
          <w:pPr>
            <w:pStyle w:val="Encabezado"/>
            <w:jc w:val="center"/>
          </w:pPr>
        </w:p>
      </w:tc>
      <w:tc>
        <w:tcPr>
          <w:tcW w:w="3005" w:type="dxa"/>
        </w:tcPr>
        <w:p w14:paraId="7081F774" w14:textId="7B50B12D" w:rsidR="291E4CC8" w:rsidRDefault="291E4CC8" w:rsidP="291E4CC8">
          <w:pPr>
            <w:pStyle w:val="Encabezado"/>
            <w:ind w:right="-115"/>
            <w:jc w:val="right"/>
          </w:pPr>
        </w:p>
      </w:tc>
    </w:tr>
  </w:tbl>
  <w:p w14:paraId="0744133D" w14:textId="113FBACA" w:rsidR="291E4CC8" w:rsidRDefault="291E4CC8" w:rsidP="291E4C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2CD99" w14:textId="77777777" w:rsidR="00B778F4" w:rsidRDefault="00B778F4">
      <w:pPr>
        <w:spacing w:after="0" w:line="240" w:lineRule="auto"/>
      </w:pPr>
      <w:r>
        <w:separator/>
      </w:r>
    </w:p>
  </w:footnote>
  <w:footnote w:type="continuationSeparator" w:id="0">
    <w:p w14:paraId="7423D2E5" w14:textId="77777777" w:rsidR="00B778F4" w:rsidRDefault="00B778F4">
      <w:pPr>
        <w:spacing w:after="0" w:line="240" w:lineRule="auto"/>
      </w:pPr>
      <w:r>
        <w:continuationSeparator/>
      </w:r>
    </w:p>
  </w:footnote>
  <w:footnote w:type="continuationNotice" w:id="1">
    <w:p w14:paraId="52063D3B" w14:textId="77777777" w:rsidR="00B778F4" w:rsidRDefault="00B778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291E4CC8" w14:paraId="0FAFB098" w14:textId="77777777" w:rsidTr="5A4BBC62">
      <w:tc>
        <w:tcPr>
          <w:tcW w:w="3005" w:type="dxa"/>
        </w:tcPr>
        <w:p w14:paraId="11910B22" w14:textId="5765B7B8" w:rsidR="291E4CC8" w:rsidRDefault="5A4BBC62" w:rsidP="291E4CC8">
          <w:pPr>
            <w:pStyle w:val="Encabezado"/>
            <w:ind w:left="-115"/>
          </w:pPr>
          <w:r>
            <w:rPr>
              <w:noProof/>
            </w:rPr>
            <w:drawing>
              <wp:inline distT="0" distB="0" distL="0" distR="0" wp14:anchorId="2883363C" wp14:editId="5A4BBC62">
                <wp:extent cx="1685925" cy="1000125"/>
                <wp:effectExtent l="0" t="0" r="0" b="0"/>
                <wp:docPr id="2018690800" name="Picture 201869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1000125"/>
                        </a:xfrm>
                        <a:prstGeom prst="rect">
                          <a:avLst/>
                        </a:prstGeom>
                      </pic:spPr>
                    </pic:pic>
                  </a:graphicData>
                </a:graphic>
              </wp:inline>
            </w:drawing>
          </w:r>
        </w:p>
      </w:tc>
      <w:tc>
        <w:tcPr>
          <w:tcW w:w="3005" w:type="dxa"/>
        </w:tcPr>
        <w:p w14:paraId="259188C9" w14:textId="23573354" w:rsidR="291E4CC8" w:rsidRDefault="291E4CC8" w:rsidP="291E4CC8">
          <w:pPr>
            <w:pStyle w:val="Encabezado"/>
            <w:jc w:val="center"/>
          </w:pPr>
        </w:p>
      </w:tc>
      <w:tc>
        <w:tcPr>
          <w:tcW w:w="3005" w:type="dxa"/>
        </w:tcPr>
        <w:p w14:paraId="72F06B05" w14:textId="12D89266" w:rsidR="291E4CC8" w:rsidRDefault="291E4CC8" w:rsidP="291E4CC8">
          <w:pPr>
            <w:pStyle w:val="Encabezado"/>
            <w:ind w:right="-115"/>
            <w:jc w:val="right"/>
          </w:pPr>
        </w:p>
      </w:tc>
    </w:tr>
  </w:tbl>
  <w:p w14:paraId="71E0A524" w14:textId="52F4E3A5" w:rsidR="291E4CC8" w:rsidRDefault="291E4CC8" w:rsidP="291E4C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291E4CC8" w14:paraId="4E312907" w14:textId="77777777" w:rsidTr="5A4BBC62">
      <w:tc>
        <w:tcPr>
          <w:tcW w:w="3005" w:type="dxa"/>
        </w:tcPr>
        <w:p w14:paraId="32385186" w14:textId="2D22E6D5" w:rsidR="291E4CC8" w:rsidRDefault="5A4BBC62" w:rsidP="291E4CC8">
          <w:pPr>
            <w:pStyle w:val="Encabezado"/>
            <w:ind w:left="-115"/>
          </w:pPr>
          <w:r>
            <w:rPr>
              <w:noProof/>
            </w:rPr>
            <w:drawing>
              <wp:inline distT="0" distB="0" distL="0" distR="0" wp14:anchorId="033F2768" wp14:editId="7CE45814">
                <wp:extent cx="1685925" cy="1000125"/>
                <wp:effectExtent l="0" t="0" r="0" b="0"/>
                <wp:docPr id="395798269" name="Picture 395798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1000125"/>
                        </a:xfrm>
                        <a:prstGeom prst="rect">
                          <a:avLst/>
                        </a:prstGeom>
                      </pic:spPr>
                    </pic:pic>
                  </a:graphicData>
                </a:graphic>
              </wp:inline>
            </w:drawing>
          </w:r>
        </w:p>
      </w:tc>
      <w:tc>
        <w:tcPr>
          <w:tcW w:w="3005" w:type="dxa"/>
        </w:tcPr>
        <w:p w14:paraId="5F36CC77" w14:textId="049C43C9" w:rsidR="291E4CC8" w:rsidRDefault="291E4CC8" w:rsidP="291E4CC8">
          <w:pPr>
            <w:pStyle w:val="Encabezado"/>
            <w:jc w:val="center"/>
          </w:pPr>
        </w:p>
      </w:tc>
      <w:tc>
        <w:tcPr>
          <w:tcW w:w="3005" w:type="dxa"/>
        </w:tcPr>
        <w:p w14:paraId="3953A18A" w14:textId="311CB0E3" w:rsidR="291E4CC8" w:rsidRDefault="291E4CC8" w:rsidP="291E4CC8">
          <w:pPr>
            <w:pStyle w:val="Encabezado"/>
            <w:ind w:right="-115"/>
            <w:jc w:val="right"/>
          </w:pPr>
        </w:p>
      </w:tc>
    </w:tr>
  </w:tbl>
  <w:p w14:paraId="16D666EC" w14:textId="6B20F058" w:rsidR="291E4CC8" w:rsidRDefault="291E4CC8" w:rsidP="291E4C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842E3"/>
    <w:multiLevelType w:val="hybridMultilevel"/>
    <w:tmpl w:val="FFFFFFFF"/>
    <w:lvl w:ilvl="0" w:tplc="68C25448">
      <w:start w:val="1"/>
      <w:numFmt w:val="lowerLetter"/>
      <w:lvlText w:val="%1."/>
      <w:lvlJc w:val="left"/>
      <w:pPr>
        <w:ind w:left="720" w:hanging="360"/>
      </w:pPr>
    </w:lvl>
    <w:lvl w:ilvl="1" w:tplc="C4AECEDE">
      <w:start w:val="1"/>
      <w:numFmt w:val="lowerLetter"/>
      <w:lvlText w:val="%2."/>
      <w:lvlJc w:val="left"/>
      <w:pPr>
        <w:ind w:left="1440" w:hanging="360"/>
      </w:pPr>
    </w:lvl>
    <w:lvl w:ilvl="2" w:tplc="D4C2A134">
      <w:start w:val="1"/>
      <w:numFmt w:val="lowerRoman"/>
      <w:lvlText w:val="%3."/>
      <w:lvlJc w:val="right"/>
      <w:pPr>
        <w:ind w:left="2160" w:hanging="180"/>
      </w:pPr>
    </w:lvl>
    <w:lvl w:ilvl="3" w:tplc="BC9C3700">
      <w:start w:val="1"/>
      <w:numFmt w:val="decimal"/>
      <w:lvlText w:val="%4."/>
      <w:lvlJc w:val="left"/>
      <w:pPr>
        <w:ind w:left="2880" w:hanging="360"/>
      </w:pPr>
    </w:lvl>
    <w:lvl w:ilvl="4" w:tplc="7382B4D0">
      <w:start w:val="1"/>
      <w:numFmt w:val="lowerLetter"/>
      <w:lvlText w:val="%5."/>
      <w:lvlJc w:val="left"/>
      <w:pPr>
        <w:ind w:left="3600" w:hanging="360"/>
      </w:pPr>
    </w:lvl>
    <w:lvl w:ilvl="5" w:tplc="159A1400">
      <w:start w:val="1"/>
      <w:numFmt w:val="lowerRoman"/>
      <w:lvlText w:val="%6."/>
      <w:lvlJc w:val="right"/>
      <w:pPr>
        <w:ind w:left="4320" w:hanging="180"/>
      </w:pPr>
    </w:lvl>
    <w:lvl w:ilvl="6" w:tplc="B80A0E64">
      <w:start w:val="1"/>
      <w:numFmt w:val="decimal"/>
      <w:lvlText w:val="%7."/>
      <w:lvlJc w:val="left"/>
      <w:pPr>
        <w:ind w:left="5040" w:hanging="360"/>
      </w:pPr>
    </w:lvl>
    <w:lvl w:ilvl="7" w:tplc="5DBC907A">
      <w:start w:val="1"/>
      <w:numFmt w:val="lowerLetter"/>
      <w:lvlText w:val="%8."/>
      <w:lvlJc w:val="left"/>
      <w:pPr>
        <w:ind w:left="5760" w:hanging="360"/>
      </w:pPr>
    </w:lvl>
    <w:lvl w:ilvl="8" w:tplc="455074F2">
      <w:start w:val="1"/>
      <w:numFmt w:val="lowerRoman"/>
      <w:lvlText w:val="%9."/>
      <w:lvlJc w:val="right"/>
      <w:pPr>
        <w:ind w:left="6480" w:hanging="180"/>
      </w:pPr>
    </w:lvl>
  </w:abstractNum>
  <w:abstractNum w:abstractNumId="1" w15:restartNumberingAfterBreak="0">
    <w:nsid w:val="01B775EB"/>
    <w:multiLevelType w:val="hybridMultilevel"/>
    <w:tmpl w:val="FFFFFFFF"/>
    <w:lvl w:ilvl="0" w:tplc="2174CFB2">
      <w:start w:val="1"/>
      <w:numFmt w:val="decimal"/>
      <w:lvlText w:val="%1."/>
      <w:lvlJc w:val="left"/>
      <w:pPr>
        <w:ind w:left="360" w:hanging="360"/>
      </w:pPr>
    </w:lvl>
    <w:lvl w:ilvl="1" w:tplc="79E49FD8">
      <w:start w:val="1"/>
      <w:numFmt w:val="lowerLetter"/>
      <w:lvlText w:val="%2."/>
      <w:lvlJc w:val="left"/>
      <w:pPr>
        <w:ind w:left="1080" w:hanging="360"/>
      </w:pPr>
    </w:lvl>
    <w:lvl w:ilvl="2" w:tplc="8EBC4398">
      <w:start w:val="1"/>
      <w:numFmt w:val="lowerRoman"/>
      <w:lvlText w:val="%3."/>
      <w:lvlJc w:val="right"/>
      <w:pPr>
        <w:ind w:left="1800" w:hanging="180"/>
      </w:pPr>
    </w:lvl>
    <w:lvl w:ilvl="3" w:tplc="7E00468A">
      <w:start w:val="1"/>
      <w:numFmt w:val="decimal"/>
      <w:lvlText w:val="%4."/>
      <w:lvlJc w:val="left"/>
      <w:pPr>
        <w:ind w:left="2520" w:hanging="360"/>
      </w:pPr>
    </w:lvl>
    <w:lvl w:ilvl="4" w:tplc="6F408DCC">
      <w:start w:val="1"/>
      <w:numFmt w:val="lowerLetter"/>
      <w:lvlText w:val="%5."/>
      <w:lvlJc w:val="left"/>
      <w:pPr>
        <w:ind w:left="3240" w:hanging="360"/>
      </w:pPr>
    </w:lvl>
    <w:lvl w:ilvl="5" w:tplc="5BAC3A58">
      <w:start w:val="1"/>
      <w:numFmt w:val="lowerRoman"/>
      <w:lvlText w:val="%6."/>
      <w:lvlJc w:val="right"/>
      <w:pPr>
        <w:ind w:left="3960" w:hanging="180"/>
      </w:pPr>
    </w:lvl>
    <w:lvl w:ilvl="6" w:tplc="95B25942">
      <w:start w:val="1"/>
      <w:numFmt w:val="decimal"/>
      <w:lvlText w:val="%7."/>
      <w:lvlJc w:val="left"/>
      <w:pPr>
        <w:ind w:left="4680" w:hanging="360"/>
      </w:pPr>
    </w:lvl>
    <w:lvl w:ilvl="7" w:tplc="9C5E470E">
      <w:start w:val="1"/>
      <w:numFmt w:val="lowerLetter"/>
      <w:lvlText w:val="%8."/>
      <w:lvlJc w:val="left"/>
      <w:pPr>
        <w:ind w:left="5400" w:hanging="360"/>
      </w:pPr>
    </w:lvl>
    <w:lvl w:ilvl="8" w:tplc="5CF21F44">
      <w:start w:val="1"/>
      <w:numFmt w:val="lowerRoman"/>
      <w:lvlText w:val="%9."/>
      <w:lvlJc w:val="right"/>
      <w:pPr>
        <w:ind w:left="6120" w:hanging="180"/>
      </w:pPr>
    </w:lvl>
  </w:abstractNum>
  <w:abstractNum w:abstractNumId="2" w15:restartNumberingAfterBreak="0">
    <w:nsid w:val="06A50B9B"/>
    <w:multiLevelType w:val="hybridMultilevel"/>
    <w:tmpl w:val="B7A4A14E"/>
    <w:lvl w:ilvl="0" w:tplc="C3901852">
      <w:start w:val="1"/>
      <w:numFmt w:val="decimal"/>
      <w:lvlText w:val="%1."/>
      <w:lvlJc w:val="left"/>
      <w:pPr>
        <w:ind w:left="720" w:hanging="360"/>
      </w:pPr>
    </w:lvl>
    <w:lvl w:ilvl="1" w:tplc="57DAA246">
      <w:start w:val="1"/>
      <w:numFmt w:val="lowerLetter"/>
      <w:lvlText w:val="%2."/>
      <w:lvlJc w:val="left"/>
      <w:pPr>
        <w:ind w:left="1440" w:hanging="360"/>
      </w:pPr>
    </w:lvl>
    <w:lvl w:ilvl="2" w:tplc="0740969A">
      <w:start w:val="1"/>
      <w:numFmt w:val="lowerRoman"/>
      <w:lvlText w:val="%3."/>
      <w:lvlJc w:val="right"/>
      <w:pPr>
        <w:ind w:left="2160" w:hanging="180"/>
      </w:pPr>
    </w:lvl>
    <w:lvl w:ilvl="3" w:tplc="07C2E2D6">
      <w:start w:val="1"/>
      <w:numFmt w:val="decimal"/>
      <w:lvlText w:val="%4."/>
      <w:lvlJc w:val="left"/>
      <w:pPr>
        <w:ind w:left="2880" w:hanging="360"/>
      </w:pPr>
    </w:lvl>
    <w:lvl w:ilvl="4" w:tplc="BA46A5C8">
      <w:start w:val="1"/>
      <w:numFmt w:val="lowerLetter"/>
      <w:lvlText w:val="%5."/>
      <w:lvlJc w:val="left"/>
      <w:pPr>
        <w:ind w:left="3600" w:hanging="360"/>
      </w:pPr>
    </w:lvl>
    <w:lvl w:ilvl="5" w:tplc="6EF29BAC">
      <w:start w:val="1"/>
      <w:numFmt w:val="lowerRoman"/>
      <w:lvlText w:val="%6."/>
      <w:lvlJc w:val="right"/>
      <w:pPr>
        <w:ind w:left="4320" w:hanging="180"/>
      </w:pPr>
    </w:lvl>
    <w:lvl w:ilvl="6" w:tplc="C3D075C2">
      <w:start w:val="1"/>
      <w:numFmt w:val="decimal"/>
      <w:lvlText w:val="%7."/>
      <w:lvlJc w:val="left"/>
      <w:pPr>
        <w:ind w:left="5040" w:hanging="360"/>
      </w:pPr>
    </w:lvl>
    <w:lvl w:ilvl="7" w:tplc="2B20D172">
      <w:start w:val="1"/>
      <w:numFmt w:val="lowerLetter"/>
      <w:lvlText w:val="%8."/>
      <w:lvlJc w:val="left"/>
      <w:pPr>
        <w:ind w:left="5760" w:hanging="360"/>
      </w:pPr>
    </w:lvl>
    <w:lvl w:ilvl="8" w:tplc="7AD2520C">
      <w:start w:val="1"/>
      <w:numFmt w:val="lowerRoman"/>
      <w:lvlText w:val="%9."/>
      <w:lvlJc w:val="right"/>
      <w:pPr>
        <w:ind w:left="6480" w:hanging="180"/>
      </w:pPr>
    </w:lvl>
  </w:abstractNum>
  <w:abstractNum w:abstractNumId="3" w15:restartNumberingAfterBreak="0">
    <w:nsid w:val="10C0394D"/>
    <w:multiLevelType w:val="hybridMultilevel"/>
    <w:tmpl w:val="DA383E9E"/>
    <w:lvl w:ilvl="0" w:tplc="B2DC4C6C">
      <w:start w:val="1"/>
      <w:numFmt w:val="bullet"/>
      <w:lvlText w:val=""/>
      <w:lvlJc w:val="left"/>
      <w:pPr>
        <w:ind w:left="720" w:hanging="360"/>
      </w:pPr>
      <w:rPr>
        <w:rFonts w:ascii="Symbol" w:hAnsi="Symbol" w:hint="default"/>
      </w:rPr>
    </w:lvl>
    <w:lvl w:ilvl="1" w:tplc="3314D0AA">
      <w:start w:val="1"/>
      <w:numFmt w:val="bullet"/>
      <w:lvlText w:val="o"/>
      <w:lvlJc w:val="left"/>
      <w:pPr>
        <w:ind w:left="1440" w:hanging="360"/>
      </w:pPr>
      <w:rPr>
        <w:rFonts w:ascii="Courier New" w:hAnsi="Courier New" w:hint="default"/>
      </w:rPr>
    </w:lvl>
    <w:lvl w:ilvl="2" w:tplc="9F4A7F9E">
      <w:start w:val="1"/>
      <w:numFmt w:val="bullet"/>
      <w:lvlText w:val=""/>
      <w:lvlJc w:val="left"/>
      <w:pPr>
        <w:ind w:left="2160" w:hanging="360"/>
      </w:pPr>
      <w:rPr>
        <w:rFonts w:ascii="Wingdings" w:hAnsi="Wingdings" w:hint="default"/>
      </w:rPr>
    </w:lvl>
    <w:lvl w:ilvl="3" w:tplc="6BACFF3E">
      <w:start w:val="1"/>
      <w:numFmt w:val="bullet"/>
      <w:lvlText w:val=""/>
      <w:lvlJc w:val="left"/>
      <w:pPr>
        <w:ind w:left="2880" w:hanging="360"/>
      </w:pPr>
      <w:rPr>
        <w:rFonts w:ascii="Symbol" w:hAnsi="Symbol" w:hint="default"/>
      </w:rPr>
    </w:lvl>
    <w:lvl w:ilvl="4" w:tplc="7D7C6F82">
      <w:start w:val="1"/>
      <w:numFmt w:val="bullet"/>
      <w:lvlText w:val="o"/>
      <w:lvlJc w:val="left"/>
      <w:pPr>
        <w:ind w:left="3600" w:hanging="360"/>
      </w:pPr>
      <w:rPr>
        <w:rFonts w:ascii="Courier New" w:hAnsi="Courier New" w:hint="default"/>
      </w:rPr>
    </w:lvl>
    <w:lvl w:ilvl="5" w:tplc="34A293DE">
      <w:start w:val="1"/>
      <w:numFmt w:val="bullet"/>
      <w:lvlText w:val=""/>
      <w:lvlJc w:val="left"/>
      <w:pPr>
        <w:ind w:left="4320" w:hanging="360"/>
      </w:pPr>
      <w:rPr>
        <w:rFonts w:ascii="Wingdings" w:hAnsi="Wingdings" w:hint="default"/>
      </w:rPr>
    </w:lvl>
    <w:lvl w:ilvl="6" w:tplc="55DAF732">
      <w:start w:val="1"/>
      <w:numFmt w:val="bullet"/>
      <w:lvlText w:val=""/>
      <w:lvlJc w:val="left"/>
      <w:pPr>
        <w:ind w:left="5040" w:hanging="360"/>
      </w:pPr>
      <w:rPr>
        <w:rFonts w:ascii="Symbol" w:hAnsi="Symbol" w:hint="default"/>
      </w:rPr>
    </w:lvl>
    <w:lvl w:ilvl="7" w:tplc="BE647B10">
      <w:start w:val="1"/>
      <w:numFmt w:val="bullet"/>
      <w:lvlText w:val="o"/>
      <w:lvlJc w:val="left"/>
      <w:pPr>
        <w:ind w:left="5760" w:hanging="360"/>
      </w:pPr>
      <w:rPr>
        <w:rFonts w:ascii="Courier New" w:hAnsi="Courier New" w:hint="default"/>
      </w:rPr>
    </w:lvl>
    <w:lvl w:ilvl="8" w:tplc="7994A956">
      <w:start w:val="1"/>
      <w:numFmt w:val="bullet"/>
      <w:lvlText w:val=""/>
      <w:lvlJc w:val="left"/>
      <w:pPr>
        <w:ind w:left="6480" w:hanging="360"/>
      </w:pPr>
      <w:rPr>
        <w:rFonts w:ascii="Wingdings" w:hAnsi="Wingdings" w:hint="default"/>
      </w:rPr>
    </w:lvl>
  </w:abstractNum>
  <w:abstractNum w:abstractNumId="4" w15:restartNumberingAfterBreak="0">
    <w:nsid w:val="11867249"/>
    <w:multiLevelType w:val="hybridMultilevel"/>
    <w:tmpl w:val="3C9C8834"/>
    <w:lvl w:ilvl="0" w:tplc="D980A044">
      <w:start w:val="1"/>
      <w:numFmt w:val="decimal"/>
      <w:lvlText w:val="%1."/>
      <w:lvlJc w:val="left"/>
      <w:pPr>
        <w:ind w:left="720" w:hanging="360"/>
      </w:pPr>
    </w:lvl>
    <w:lvl w:ilvl="1" w:tplc="EFE242DE">
      <w:start w:val="1"/>
      <w:numFmt w:val="lowerLetter"/>
      <w:lvlText w:val="%2."/>
      <w:lvlJc w:val="left"/>
      <w:pPr>
        <w:ind w:left="1440" w:hanging="360"/>
      </w:pPr>
    </w:lvl>
    <w:lvl w:ilvl="2" w:tplc="A7ACE04A">
      <w:start w:val="1"/>
      <w:numFmt w:val="lowerRoman"/>
      <w:lvlText w:val="%3."/>
      <w:lvlJc w:val="right"/>
      <w:pPr>
        <w:ind w:left="2160" w:hanging="180"/>
      </w:pPr>
    </w:lvl>
    <w:lvl w:ilvl="3" w:tplc="370E65A4">
      <w:start w:val="1"/>
      <w:numFmt w:val="decimal"/>
      <w:lvlText w:val="%4."/>
      <w:lvlJc w:val="left"/>
      <w:pPr>
        <w:ind w:left="2880" w:hanging="360"/>
      </w:pPr>
    </w:lvl>
    <w:lvl w:ilvl="4" w:tplc="B2B422C2">
      <w:start w:val="1"/>
      <w:numFmt w:val="lowerLetter"/>
      <w:lvlText w:val="%5."/>
      <w:lvlJc w:val="left"/>
      <w:pPr>
        <w:ind w:left="3600" w:hanging="360"/>
      </w:pPr>
    </w:lvl>
    <w:lvl w:ilvl="5" w:tplc="B4024D5E">
      <w:start w:val="1"/>
      <w:numFmt w:val="lowerRoman"/>
      <w:lvlText w:val="%6."/>
      <w:lvlJc w:val="right"/>
      <w:pPr>
        <w:ind w:left="4320" w:hanging="180"/>
      </w:pPr>
    </w:lvl>
    <w:lvl w:ilvl="6" w:tplc="7DAEF7BA">
      <w:start w:val="1"/>
      <w:numFmt w:val="decimal"/>
      <w:lvlText w:val="%7."/>
      <w:lvlJc w:val="left"/>
      <w:pPr>
        <w:ind w:left="5040" w:hanging="360"/>
      </w:pPr>
    </w:lvl>
    <w:lvl w:ilvl="7" w:tplc="2228A684">
      <w:start w:val="1"/>
      <w:numFmt w:val="lowerLetter"/>
      <w:lvlText w:val="%8."/>
      <w:lvlJc w:val="left"/>
      <w:pPr>
        <w:ind w:left="5760" w:hanging="360"/>
      </w:pPr>
    </w:lvl>
    <w:lvl w:ilvl="8" w:tplc="C47E9B56">
      <w:start w:val="1"/>
      <w:numFmt w:val="lowerRoman"/>
      <w:lvlText w:val="%9."/>
      <w:lvlJc w:val="right"/>
      <w:pPr>
        <w:ind w:left="6480" w:hanging="180"/>
      </w:pPr>
    </w:lvl>
  </w:abstractNum>
  <w:abstractNum w:abstractNumId="5" w15:restartNumberingAfterBreak="0">
    <w:nsid w:val="15EB7A15"/>
    <w:multiLevelType w:val="hybridMultilevel"/>
    <w:tmpl w:val="0BCE275E"/>
    <w:lvl w:ilvl="0" w:tplc="0803000F">
      <w:start w:val="1"/>
      <w:numFmt w:val="decimal"/>
      <w:lvlText w:val="%1."/>
      <w:lvlJc w:val="left"/>
      <w:pPr>
        <w:ind w:left="360" w:hanging="360"/>
      </w:pPr>
    </w:lvl>
    <w:lvl w:ilvl="1" w:tplc="08030019">
      <w:start w:val="1"/>
      <w:numFmt w:val="lowerLetter"/>
      <w:lvlText w:val="%2."/>
      <w:lvlJc w:val="left"/>
      <w:pPr>
        <w:ind w:left="1080" w:hanging="360"/>
      </w:pPr>
    </w:lvl>
    <w:lvl w:ilvl="2" w:tplc="0803001B">
      <w:start w:val="1"/>
      <w:numFmt w:val="lowerRoman"/>
      <w:lvlText w:val="%3."/>
      <w:lvlJc w:val="right"/>
      <w:pPr>
        <w:ind w:left="1800" w:hanging="180"/>
      </w:pPr>
    </w:lvl>
    <w:lvl w:ilvl="3" w:tplc="0803000F">
      <w:start w:val="1"/>
      <w:numFmt w:val="decimal"/>
      <w:lvlText w:val="%4."/>
      <w:lvlJc w:val="left"/>
      <w:pPr>
        <w:ind w:left="2520" w:hanging="360"/>
      </w:pPr>
    </w:lvl>
    <w:lvl w:ilvl="4" w:tplc="08030019">
      <w:start w:val="1"/>
      <w:numFmt w:val="lowerLetter"/>
      <w:lvlText w:val="%5."/>
      <w:lvlJc w:val="left"/>
      <w:pPr>
        <w:ind w:left="3240" w:hanging="360"/>
      </w:pPr>
    </w:lvl>
    <w:lvl w:ilvl="5" w:tplc="0803001B">
      <w:start w:val="1"/>
      <w:numFmt w:val="lowerRoman"/>
      <w:lvlText w:val="%6."/>
      <w:lvlJc w:val="right"/>
      <w:pPr>
        <w:ind w:left="3960" w:hanging="180"/>
      </w:pPr>
    </w:lvl>
    <w:lvl w:ilvl="6" w:tplc="0803000F">
      <w:start w:val="1"/>
      <w:numFmt w:val="decimal"/>
      <w:lvlText w:val="%7."/>
      <w:lvlJc w:val="left"/>
      <w:pPr>
        <w:ind w:left="4680" w:hanging="360"/>
      </w:pPr>
    </w:lvl>
    <w:lvl w:ilvl="7" w:tplc="08030019">
      <w:start w:val="1"/>
      <w:numFmt w:val="lowerLetter"/>
      <w:lvlText w:val="%8."/>
      <w:lvlJc w:val="left"/>
      <w:pPr>
        <w:ind w:left="5400" w:hanging="360"/>
      </w:pPr>
    </w:lvl>
    <w:lvl w:ilvl="8" w:tplc="0803001B">
      <w:start w:val="1"/>
      <w:numFmt w:val="lowerRoman"/>
      <w:lvlText w:val="%9."/>
      <w:lvlJc w:val="right"/>
      <w:pPr>
        <w:ind w:left="6120" w:hanging="180"/>
      </w:pPr>
    </w:lvl>
  </w:abstractNum>
  <w:abstractNum w:abstractNumId="6" w15:restartNumberingAfterBreak="0">
    <w:nsid w:val="18076ABE"/>
    <w:multiLevelType w:val="hybridMultilevel"/>
    <w:tmpl w:val="FFFFFFFF"/>
    <w:lvl w:ilvl="0" w:tplc="7E8A0B92">
      <w:start w:val="1"/>
      <w:numFmt w:val="bullet"/>
      <w:lvlText w:val=""/>
      <w:lvlJc w:val="left"/>
      <w:pPr>
        <w:ind w:left="720" w:hanging="360"/>
      </w:pPr>
      <w:rPr>
        <w:rFonts w:ascii="Symbol" w:hAnsi="Symbol" w:hint="default"/>
      </w:rPr>
    </w:lvl>
    <w:lvl w:ilvl="1" w:tplc="259C21CC">
      <w:start w:val="1"/>
      <w:numFmt w:val="bullet"/>
      <w:lvlText w:val="o"/>
      <w:lvlJc w:val="left"/>
      <w:pPr>
        <w:ind w:left="1440" w:hanging="360"/>
      </w:pPr>
      <w:rPr>
        <w:rFonts w:ascii="Courier New" w:hAnsi="Courier New" w:hint="default"/>
      </w:rPr>
    </w:lvl>
    <w:lvl w:ilvl="2" w:tplc="E65286EA">
      <w:start w:val="1"/>
      <w:numFmt w:val="bullet"/>
      <w:lvlText w:val=""/>
      <w:lvlJc w:val="left"/>
      <w:pPr>
        <w:ind w:left="2160" w:hanging="360"/>
      </w:pPr>
      <w:rPr>
        <w:rFonts w:ascii="Wingdings" w:hAnsi="Wingdings" w:hint="default"/>
      </w:rPr>
    </w:lvl>
    <w:lvl w:ilvl="3" w:tplc="2E6E9C3E">
      <w:start w:val="1"/>
      <w:numFmt w:val="bullet"/>
      <w:lvlText w:val=""/>
      <w:lvlJc w:val="left"/>
      <w:pPr>
        <w:ind w:left="2880" w:hanging="360"/>
      </w:pPr>
      <w:rPr>
        <w:rFonts w:ascii="Symbol" w:hAnsi="Symbol" w:hint="default"/>
      </w:rPr>
    </w:lvl>
    <w:lvl w:ilvl="4" w:tplc="7E0C00BC">
      <w:start w:val="1"/>
      <w:numFmt w:val="bullet"/>
      <w:lvlText w:val="o"/>
      <w:lvlJc w:val="left"/>
      <w:pPr>
        <w:ind w:left="3600" w:hanging="360"/>
      </w:pPr>
      <w:rPr>
        <w:rFonts w:ascii="Courier New" w:hAnsi="Courier New" w:hint="default"/>
      </w:rPr>
    </w:lvl>
    <w:lvl w:ilvl="5" w:tplc="64382FDA">
      <w:start w:val="1"/>
      <w:numFmt w:val="bullet"/>
      <w:lvlText w:val=""/>
      <w:lvlJc w:val="left"/>
      <w:pPr>
        <w:ind w:left="4320" w:hanging="360"/>
      </w:pPr>
      <w:rPr>
        <w:rFonts w:ascii="Wingdings" w:hAnsi="Wingdings" w:hint="default"/>
      </w:rPr>
    </w:lvl>
    <w:lvl w:ilvl="6" w:tplc="2CA64B72">
      <w:start w:val="1"/>
      <w:numFmt w:val="bullet"/>
      <w:lvlText w:val=""/>
      <w:lvlJc w:val="left"/>
      <w:pPr>
        <w:ind w:left="5040" w:hanging="360"/>
      </w:pPr>
      <w:rPr>
        <w:rFonts w:ascii="Symbol" w:hAnsi="Symbol" w:hint="default"/>
      </w:rPr>
    </w:lvl>
    <w:lvl w:ilvl="7" w:tplc="E886E990">
      <w:start w:val="1"/>
      <w:numFmt w:val="bullet"/>
      <w:lvlText w:val="o"/>
      <w:lvlJc w:val="left"/>
      <w:pPr>
        <w:ind w:left="5760" w:hanging="360"/>
      </w:pPr>
      <w:rPr>
        <w:rFonts w:ascii="Courier New" w:hAnsi="Courier New" w:hint="default"/>
      </w:rPr>
    </w:lvl>
    <w:lvl w:ilvl="8" w:tplc="BCD0185A">
      <w:start w:val="1"/>
      <w:numFmt w:val="bullet"/>
      <w:lvlText w:val=""/>
      <w:lvlJc w:val="left"/>
      <w:pPr>
        <w:ind w:left="6480" w:hanging="360"/>
      </w:pPr>
      <w:rPr>
        <w:rFonts w:ascii="Wingdings" w:hAnsi="Wingdings" w:hint="default"/>
      </w:rPr>
    </w:lvl>
  </w:abstractNum>
  <w:abstractNum w:abstractNumId="7" w15:restartNumberingAfterBreak="0">
    <w:nsid w:val="18F355CB"/>
    <w:multiLevelType w:val="hybridMultilevel"/>
    <w:tmpl w:val="312E1872"/>
    <w:lvl w:ilvl="0" w:tplc="1F3CA096">
      <w:start w:val="1"/>
      <w:numFmt w:val="lowerLetter"/>
      <w:lvlText w:val="%1."/>
      <w:lvlJc w:val="left"/>
      <w:pPr>
        <w:ind w:left="720" w:hanging="360"/>
      </w:pPr>
    </w:lvl>
    <w:lvl w:ilvl="1" w:tplc="1150A2FA">
      <w:start w:val="1"/>
      <w:numFmt w:val="lowerLetter"/>
      <w:lvlText w:val="%2."/>
      <w:lvlJc w:val="left"/>
      <w:pPr>
        <w:ind w:left="1440" w:hanging="360"/>
      </w:pPr>
    </w:lvl>
    <w:lvl w:ilvl="2" w:tplc="BDBEA81C">
      <w:start w:val="1"/>
      <w:numFmt w:val="lowerRoman"/>
      <w:lvlText w:val="%3."/>
      <w:lvlJc w:val="right"/>
      <w:pPr>
        <w:ind w:left="2160" w:hanging="180"/>
      </w:pPr>
    </w:lvl>
    <w:lvl w:ilvl="3" w:tplc="BD5289E6">
      <w:start w:val="1"/>
      <w:numFmt w:val="decimal"/>
      <w:lvlText w:val="%4."/>
      <w:lvlJc w:val="left"/>
      <w:pPr>
        <w:ind w:left="2880" w:hanging="360"/>
      </w:pPr>
    </w:lvl>
    <w:lvl w:ilvl="4" w:tplc="B8D43120">
      <w:start w:val="1"/>
      <w:numFmt w:val="lowerLetter"/>
      <w:lvlText w:val="%5."/>
      <w:lvlJc w:val="left"/>
      <w:pPr>
        <w:ind w:left="3600" w:hanging="360"/>
      </w:pPr>
    </w:lvl>
    <w:lvl w:ilvl="5" w:tplc="FD60E4B0">
      <w:start w:val="1"/>
      <w:numFmt w:val="lowerRoman"/>
      <w:lvlText w:val="%6."/>
      <w:lvlJc w:val="right"/>
      <w:pPr>
        <w:ind w:left="4320" w:hanging="180"/>
      </w:pPr>
    </w:lvl>
    <w:lvl w:ilvl="6" w:tplc="C7F458A6">
      <w:start w:val="1"/>
      <w:numFmt w:val="decimal"/>
      <w:lvlText w:val="%7."/>
      <w:lvlJc w:val="left"/>
      <w:pPr>
        <w:ind w:left="5040" w:hanging="360"/>
      </w:pPr>
    </w:lvl>
    <w:lvl w:ilvl="7" w:tplc="744E6580">
      <w:start w:val="1"/>
      <w:numFmt w:val="lowerLetter"/>
      <w:lvlText w:val="%8."/>
      <w:lvlJc w:val="left"/>
      <w:pPr>
        <w:ind w:left="5760" w:hanging="360"/>
      </w:pPr>
    </w:lvl>
    <w:lvl w:ilvl="8" w:tplc="64CC8610">
      <w:start w:val="1"/>
      <w:numFmt w:val="lowerRoman"/>
      <w:lvlText w:val="%9."/>
      <w:lvlJc w:val="right"/>
      <w:pPr>
        <w:ind w:left="6480" w:hanging="180"/>
      </w:pPr>
    </w:lvl>
  </w:abstractNum>
  <w:abstractNum w:abstractNumId="8" w15:restartNumberingAfterBreak="0">
    <w:nsid w:val="1BEE226A"/>
    <w:multiLevelType w:val="hybridMultilevel"/>
    <w:tmpl w:val="FFFFFFFF"/>
    <w:lvl w:ilvl="0" w:tplc="0F908A32">
      <w:start w:val="1"/>
      <w:numFmt w:val="decimal"/>
      <w:lvlText w:val="%1."/>
      <w:lvlJc w:val="left"/>
      <w:pPr>
        <w:ind w:left="720" w:hanging="360"/>
      </w:pPr>
    </w:lvl>
    <w:lvl w:ilvl="1" w:tplc="20F0182C">
      <w:start w:val="1"/>
      <w:numFmt w:val="lowerLetter"/>
      <w:lvlText w:val="%2."/>
      <w:lvlJc w:val="left"/>
      <w:pPr>
        <w:ind w:left="1440" w:hanging="360"/>
      </w:pPr>
    </w:lvl>
    <w:lvl w:ilvl="2" w:tplc="8EEA0CFE">
      <w:start w:val="1"/>
      <w:numFmt w:val="lowerRoman"/>
      <w:lvlText w:val="%3."/>
      <w:lvlJc w:val="right"/>
      <w:pPr>
        <w:ind w:left="2160" w:hanging="180"/>
      </w:pPr>
    </w:lvl>
    <w:lvl w:ilvl="3" w:tplc="AEB86558">
      <w:start w:val="1"/>
      <w:numFmt w:val="decimal"/>
      <w:lvlText w:val="%4."/>
      <w:lvlJc w:val="left"/>
      <w:pPr>
        <w:ind w:left="2880" w:hanging="360"/>
      </w:pPr>
    </w:lvl>
    <w:lvl w:ilvl="4" w:tplc="62C46246">
      <w:start w:val="1"/>
      <w:numFmt w:val="lowerLetter"/>
      <w:lvlText w:val="%5."/>
      <w:lvlJc w:val="left"/>
      <w:pPr>
        <w:ind w:left="3600" w:hanging="360"/>
      </w:pPr>
    </w:lvl>
    <w:lvl w:ilvl="5" w:tplc="8AB83532">
      <w:start w:val="1"/>
      <w:numFmt w:val="lowerRoman"/>
      <w:lvlText w:val="%6."/>
      <w:lvlJc w:val="right"/>
      <w:pPr>
        <w:ind w:left="4320" w:hanging="180"/>
      </w:pPr>
    </w:lvl>
    <w:lvl w:ilvl="6" w:tplc="511C0068">
      <w:start w:val="1"/>
      <w:numFmt w:val="decimal"/>
      <w:lvlText w:val="%7."/>
      <w:lvlJc w:val="left"/>
      <w:pPr>
        <w:ind w:left="5040" w:hanging="360"/>
      </w:pPr>
    </w:lvl>
    <w:lvl w:ilvl="7" w:tplc="0C72D2E0">
      <w:start w:val="1"/>
      <w:numFmt w:val="lowerLetter"/>
      <w:lvlText w:val="%8."/>
      <w:lvlJc w:val="left"/>
      <w:pPr>
        <w:ind w:left="5760" w:hanging="360"/>
      </w:pPr>
    </w:lvl>
    <w:lvl w:ilvl="8" w:tplc="98A8D30E">
      <w:start w:val="1"/>
      <w:numFmt w:val="lowerRoman"/>
      <w:lvlText w:val="%9."/>
      <w:lvlJc w:val="right"/>
      <w:pPr>
        <w:ind w:left="6480" w:hanging="180"/>
      </w:pPr>
    </w:lvl>
  </w:abstractNum>
  <w:abstractNum w:abstractNumId="9" w15:restartNumberingAfterBreak="0">
    <w:nsid w:val="24F5164D"/>
    <w:multiLevelType w:val="hybridMultilevel"/>
    <w:tmpl w:val="FFFFFFFF"/>
    <w:lvl w:ilvl="0" w:tplc="9D5EB58C">
      <w:start w:val="1"/>
      <w:numFmt w:val="decimal"/>
      <w:lvlText w:val="%1."/>
      <w:lvlJc w:val="left"/>
      <w:pPr>
        <w:ind w:left="720" w:hanging="360"/>
      </w:pPr>
    </w:lvl>
    <w:lvl w:ilvl="1" w:tplc="64CC455A">
      <w:start w:val="1"/>
      <w:numFmt w:val="lowerLetter"/>
      <w:lvlText w:val="%2."/>
      <w:lvlJc w:val="left"/>
      <w:pPr>
        <w:ind w:left="1440" w:hanging="360"/>
      </w:pPr>
    </w:lvl>
    <w:lvl w:ilvl="2" w:tplc="EC9E10E6">
      <w:start w:val="1"/>
      <w:numFmt w:val="lowerRoman"/>
      <w:lvlText w:val="%3."/>
      <w:lvlJc w:val="right"/>
      <w:pPr>
        <w:ind w:left="2160" w:hanging="180"/>
      </w:pPr>
    </w:lvl>
    <w:lvl w:ilvl="3" w:tplc="B6241114">
      <w:start w:val="1"/>
      <w:numFmt w:val="decimal"/>
      <w:lvlText w:val="%4."/>
      <w:lvlJc w:val="left"/>
      <w:pPr>
        <w:ind w:left="2880" w:hanging="360"/>
      </w:pPr>
    </w:lvl>
    <w:lvl w:ilvl="4" w:tplc="70E46FE2">
      <w:start w:val="1"/>
      <w:numFmt w:val="lowerLetter"/>
      <w:lvlText w:val="%5."/>
      <w:lvlJc w:val="left"/>
      <w:pPr>
        <w:ind w:left="3600" w:hanging="360"/>
      </w:pPr>
    </w:lvl>
    <w:lvl w:ilvl="5" w:tplc="BBB45EEC">
      <w:start w:val="1"/>
      <w:numFmt w:val="lowerRoman"/>
      <w:lvlText w:val="%6."/>
      <w:lvlJc w:val="right"/>
      <w:pPr>
        <w:ind w:left="4320" w:hanging="180"/>
      </w:pPr>
    </w:lvl>
    <w:lvl w:ilvl="6" w:tplc="F70E8330">
      <w:start w:val="1"/>
      <w:numFmt w:val="decimal"/>
      <w:lvlText w:val="%7."/>
      <w:lvlJc w:val="left"/>
      <w:pPr>
        <w:ind w:left="5040" w:hanging="360"/>
      </w:pPr>
    </w:lvl>
    <w:lvl w:ilvl="7" w:tplc="376ED2D8">
      <w:start w:val="1"/>
      <w:numFmt w:val="lowerLetter"/>
      <w:lvlText w:val="%8."/>
      <w:lvlJc w:val="left"/>
      <w:pPr>
        <w:ind w:left="5760" w:hanging="360"/>
      </w:pPr>
    </w:lvl>
    <w:lvl w:ilvl="8" w:tplc="56A0C46E">
      <w:start w:val="1"/>
      <w:numFmt w:val="lowerRoman"/>
      <w:lvlText w:val="%9."/>
      <w:lvlJc w:val="right"/>
      <w:pPr>
        <w:ind w:left="6480" w:hanging="180"/>
      </w:pPr>
    </w:lvl>
  </w:abstractNum>
  <w:abstractNum w:abstractNumId="10" w15:restartNumberingAfterBreak="0">
    <w:nsid w:val="2E9F51DC"/>
    <w:multiLevelType w:val="hybridMultilevel"/>
    <w:tmpl w:val="FFFFFFFF"/>
    <w:lvl w:ilvl="0" w:tplc="7520EFF2">
      <w:start w:val="1"/>
      <w:numFmt w:val="decimal"/>
      <w:lvlText w:val="%1."/>
      <w:lvlJc w:val="left"/>
      <w:pPr>
        <w:ind w:left="720" w:hanging="360"/>
      </w:pPr>
    </w:lvl>
    <w:lvl w:ilvl="1" w:tplc="CF96611A">
      <w:start w:val="1"/>
      <w:numFmt w:val="lowerLetter"/>
      <w:lvlText w:val="%2."/>
      <w:lvlJc w:val="left"/>
      <w:pPr>
        <w:ind w:left="1440" w:hanging="360"/>
      </w:pPr>
    </w:lvl>
    <w:lvl w:ilvl="2" w:tplc="908CDFF4">
      <w:start w:val="1"/>
      <w:numFmt w:val="lowerRoman"/>
      <w:lvlText w:val="%3."/>
      <w:lvlJc w:val="right"/>
      <w:pPr>
        <w:ind w:left="2160" w:hanging="180"/>
      </w:pPr>
    </w:lvl>
    <w:lvl w:ilvl="3" w:tplc="233AE8CA">
      <w:start w:val="1"/>
      <w:numFmt w:val="decimal"/>
      <w:lvlText w:val="%4."/>
      <w:lvlJc w:val="left"/>
      <w:pPr>
        <w:ind w:left="2880" w:hanging="360"/>
      </w:pPr>
    </w:lvl>
    <w:lvl w:ilvl="4" w:tplc="4A6A4EB4">
      <w:start w:val="1"/>
      <w:numFmt w:val="lowerLetter"/>
      <w:lvlText w:val="%5."/>
      <w:lvlJc w:val="left"/>
      <w:pPr>
        <w:ind w:left="3600" w:hanging="360"/>
      </w:pPr>
    </w:lvl>
    <w:lvl w:ilvl="5" w:tplc="E022F81C">
      <w:start w:val="1"/>
      <w:numFmt w:val="lowerRoman"/>
      <w:lvlText w:val="%6."/>
      <w:lvlJc w:val="right"/>
      <w:pPr>
        <w:ind w:left="4320" w:hanging="180"/>
      </w:pPr>
    </w:lvl>
    <w:lvl w:ilvl="6" w:tplc="F9B8D354">
      <w:start w:val="1"/>
      <w:numFmt w:val="decimal"/>
      <w:lvlText w:val="%7."/>
      <w:lvlJc w:val="left"/>
      <w:pPr>
        <w:ind w:left="5040" w:hanging="360"/>
      </w:pPr>
    </w:lvl>
    <w:lvl w:ilvl="7" w:tplc="B914BA76">
      <w:start w:val="1"/>
      <w:numFmt w:val="lowerLetter"/>
      <w:lvlText w:val="%8."/>
      <w:lvlJc w:val="left"/>
      <w:pPr>
        <w:ind w:left="5760" w:hanging="360"/>
      </w:pPr>
    </w:lvl>
    <w:lvl w:ilvl="8" w:tplc="D5D61810">
      <w:start w:val="1"/>
      <w:numFmt w:val="lowerRoman"/>
      <w:lvlText w:val="%9."/>
      <w:lvlJc w:val="right"/>
      <w:pPr>
        <w:ind w:left="6480" w:hanging="180"/>
      </w:pPr>
    </w:lvl>
  </w:abstractNum>
  <w:abstractNum w:abstractNumId="11" w15:restartNumberingAfterBreak="0">
    <w:nsid w:val="318572BD"/>
    <w:multiLevelType w:val="hybridMultilevel"/>
    <w:tmpl w:val="FFFFFFFF"/>
    <w:lvl w:ilvl="0" w:tplc="F5E4B820">
      <w:start w:val="1"/>
      <w:numFmt w:val="decimal"/>
      <w:lvlText w:val="%1."/>
      <w:lvlJc w:val="left"/>
      <w:pPr>
        <w:ind w:left="720" w:hanging="360"/>
      </w:pPr>
    </w:lvl>
    <w:lvl w:ilvl="1" w:tplc="18C23D18">
      <w:start w:val="1"/>
      <w:numFmt w:val="lowerLetter"/>
      <w:lvlText w:val="%2."/>
      <w:lvlJc w:val="left"/>
      <w:pPr>
        <w:ind w:left="1440" w:hanging="360"/>
      </w:pPr>
    </w:lvl>
    <w:lvl w:ilvl="2" w:tplc="3E7EF15C">
      <w:start w:val="1"/>
      <w:numFmt w:val="lowerRoman"/>
      <w:lvlText w:val="%3."/>
      <w:lvlJc w:val="right"/>
      <w:pPr>
        <w:ind w:left="2160" w:hanging="180"/>
      </w:pPr>
    </w:lvl>
    <w:lvl w:ilvl="3" w:tplc="E34C6140">
      <w:start w:val="1"/>
      <w:numFmt w:val="decimal"/>
      <w:lvlText w:val="%4."/>
      <w:lvlJc w:val="left"/>
      <w:pPr>
        <w:ind w:left="2880" w:hanging="360"/>
      </w:pPr>
    </w:lvl>
    <w:lvl w:ilvl="4" w:tplc="3DDA63F6">
      <w:start w:val="1"/>
      <w:numFmt w:val="lowerLetter"/>
      <w:lvlText w:val="%5."/>
      <w:lvlJc w:val="left"/>
      <w:pPr>
        <w:ind w:left="3600" w:hanging="360"/>
      </w:pPr>
    </w:lvl>
    <w:lvl w:ilvl="5" w:tplc="70DAEC4E">
      <w:start w:val="1"/>
      <w:numFmt w:val="lowerRoman"/>
      <w:lvlText w:val="%6."/>
      <w:lvlJc w:val="right"/>
      <w:pPr>
        <w:ind w:left="4320" w:hanging="180"/>
      </w:pPr>
    </w:lvl>
    <w:lvl w:ilvl="6" w:tplc="20C8F71E">
      <w:start w:val="1"/>
      <w:numFmt w:val="decimal"/>
      <w:lvlText w:val="%7."/>
      <w:lvlJc w:val="left"/>
      <w:pPr>
        <w:ind w:left="5040" w:hanging="360"/>
      </w:pPr>
    </w:lvl>
    <w:lvl w:ilvl="7" w:tplc="02721E94">
      <w:start w:val="1"/>
      <w:numFmt w:val="lowerLetter"/>
      <w:lvlText w:val="%8."/>
      <w:lvlJc w:val="left"/>
      <w:pPr>
        <w:ind w:left="5760" w:hanging="360"/>
      </w:pPr>
    </w:lvl>
    <w:lvl w:ilvl="8" w:tplc="67F81384">
      <w:start w:val="1"/>
      <w:numFmt w:val="lowerRoman"/>
      <w:lvlText w:val="%9."/>
      <w:lvlJc w:val="right"/>
      <w:pPr>
        <w:ind w:left="6480" w:hanging="180"/>
      </w:pPr>
    </w:lvl>
  </w:abstractNum>
  <w:abstractNum w:abstractNumId="12" w15:restartNumberingAfterBreak="0">
    <w:nsid w:val="375F06F1"/>
    <w:multiLevelType w:val="hybridMultilevel"/>
    <w:tmpl w:val="FFFFFFFF"/>
    <w:lvl w:ilvl="0" w:tplc="020270E6">
      <w:start w:val="1"/>
      <w:numFmt w:val="decimal"/>
      <w:lvlText w:val="%1."/>
      <w:lvlJc w:val="left"/>
      <w:pPr>
        <w:ind w:left="720" w:hanging="360"/>
      </w:pPr>
    </w:lvl>
    <w:lvl w:ilvl="1" w:tplc="92847E30">
      <w:start w:val="1"/>
      <w:numFmt w:val="lowerLetter"/>
      <w:lvlText w:val="%2."/>
      <w:lvlJc w:val="left"/>
      <w:pPr>
        <w:ind w:left="1440" w:hanging="360"/>
      </w:pPr>
    </w:lvl>
    <w:lvl w:ilvl="2" w:tplc="73CCC94A">
      <w:start w:val="1"/>
      <w:numFmt w:val="lowerRoman"/>
      <w:lvlText w:val="%3."/>
      <w:lvlJc w:val="right"/>
      <w:pPr>
        <w:ind w:left="2160" w:hanging="180"/>
      </w:pPr>
    </w:lvl>
    <w:lvl w:ilvl="3" w:tplc="C94E4216">
      <w:start w:val="1"/>
      <w:numFmt w:val="decimal"/>
      <w:lvlText w:val="%4."/>
      <w:lvlJc w:val="left"/>
      <w:pPr>
        <w:ind w:left="2880" w:hanging="360"/>
      </w:pPr>
    </w:lvl>
    <w:lvl w:ilvl="4" w:tplc="9BB60F4E">
      <w:start w:val="1"/>
      <w:numFmt w:val="lowerLetter"/>
      <w:lvlText w:val="%5."/>
      <w:lvlJc w:val="left"/>
      <w:pPr>
        <w:ind w:left="3600" w:hanging="360"/>
      </w:pPr>
    </w:lvl>
    <w:lvl w:ilvl="5" w:tplc="87B49C22">
      <w:start w:val="1"/>
      <w:numFmt w:val="lowerRoman"/>
      <w:lvlText w:val="%6."/>
      <w:lvlJc w:val="right"/>
      <w:pPr>
        <w:ind w:left="4320" w:hanging="180"/>
      </w:pPr>
    </w:lvl>
    <w:lvl w:ilvl="6" w:tplc="6976605C">
      <w:start w:val="1"/>
      <w:numFmt w:val="decimal"/>
      <w:lvlText w:val="%7."/>
      <w:lvlJc w:val="left"/>
      <w:pPr>
        <w:ind w:left="5040" w:hanging="360"/>
      </w:pPr>
    </w:lvl>
    <w:lvl w:ilvl="7" w:tplc="35FA3008">
      <w:start w:val="1"/>
      <w:numFmt w:val="lowerLetter"/>
      <w:lvlText w:val="%8."/>
      <w:lvlJc w:val="left"/>
      <w:pPr>
        <w:ind w:left="5760" w:hanging="360"/>
      </w:pPr>
    </w:lvl>
    <w:lvl w:ilvl="8" w:tplc="303239AE">
      <w:start w:val="1"/>
      <w:numFmt w:val="lowerRoman"/>
      <w:lvlText w:val="%9."/>
      <w:lvlJc w:val="right"/>
      <w:pPr>
        <w:ind w:left="6480" w:hanging="180"/>
      </w:pPr>
    </w:lvl>
  </w:abstractNum>
  <w:abstractNum w:abstractNumId="13" w15:restartNumberingAfterBreak="0">
    <w:nsid w:val="37FC6BD1"/>
    <w:multiLevelType w:val="hybridMultilevel"/>
    <w:tmpl w:val="FA1EE5EC"/>
    <w:lvl w:ilvl="0" w:tplc="2C24DFC2">
      <w:start w:val="1"/>
      <w:numFmt w:val="decimal"/>
      <w:lvlText w:val="%1."/>
      <w:lvlJc w:val="left"/>
      <w:pPr>
        <w:ind w:left="720" w:hanging="360"/>
      </w:pPr>
    </w:lvl>
    <w:lvl w:ilvl="1" w:tplc="A35EB474">
      <w:start w:val="1"/>
      <w:numFmt w:val="lowerLetter"/>
      <w:lvlText w:val="%2."/>
      <w:lvlJc w:val="left"/>
      <w:pPr>
        <w:ind w:left="1440" w:hanging="360"/>
      </w:pPr>
    </w:lvl>
    <w:lvl w:ilvl="2" w:tplc="78B05400">
      <w:start w:val="1"/>
      <w:numFmt w:val="lowerRoman"/>
      <w:lvlText w:val="%3."/>
      <w:lvlJc w:val="right"/>
      <w:pPr>
        <w:ind w:left="2160" w:hanging="180"/>
      </w:pPr>
    </w:lvl>
    <w:lvl w:ilvl="3" w:tplc="07280DBE">
      <w:start w:val="1"/>
      <w:numFmt w:val="decimal"/>
      <w:lvlText w:val="%4."/>
      <w:lvlJc w:val="left"/>
      <w:pPr>
        <w:ind w:left="2880" w:hanging="360"/>
      </w:pPr>
    </w:lvl>
    <w:lvl w:ilvl="4" w:tplc="A0CE9B78">
      <w:start w:val="1"/>
      <w:numFmt w:val="lowerLetter"/>
      <w:lvlText w:val="%5."/>
      <w:lvlJc w:val="left"/>
      <w:pPr>
        <w:ind w:left="3600" w:hanging="360"/>
      </w:pPr>
    </w:lvl>
    <w:lvl w:ilvl="5" w:tplc="E720672A">
      <w:start w:val="1"/>
      <w:numFmt w:val="lowerRoman"/>
      <w:lvlText w:val="%6."/>
      <w:lvlJc w:val="right"/>
      <w:pPr>
        <w:ind w:left="4320" w:hanging="180"/>
      </w:pPr>
    </w:lvl>
    <w:lvl w:ilvl="6" w:tplc="491AD868">
      <w:start w:val="1"/>
      <w:numFmt w:val="decimal"/>
      <w:lvlText w:val="%7."/>
      <w:lvlJc w:val="left"/>
      <w:pPr>
        <w:ind w:left="5040" w:hanging="360"/>
      </w:pPr>
    </w:lvl>
    <w:lvl w:ilvl="7" w:tplc="BC00DBCA">
      <w:start w:val="1"/>
      <w:numFmt w:val="lowerLetter"/>
      <w:lvlText w:val="%8."/>
      <w:lvlJc w:val="left"/>
      <w:pPr>
        <w:ind w:left="5760" w:hanging="360"/>
      </w:pPr>
    </w:lvl>
    <w:lvl w:ilvl="8" w:tplc="8A683F1E">
      <w:start w:val="1"/>
      <w:numFmt w:val="lowerRoman"/>
      <w:lvlText w:val="%9."/>
      <w:lvlJc w:val="right"/>
      <w:pPr>
        <w:ind w:left="6480" w:hanging="180"/>
      </w:pPr>
    </w:lvl>
  </w:abstractNum>
  <w:abstractNum w:abstractNumId="14" w15:restartNumberingAfterBreak="0">
    <w:nsid w:val="39A11DED"/>
    <w:multiLevelType w:val="hybridMultilevel"/>
    <w:tmpl w:val="3C8C5340"/>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5" w15:restartNumberingAfterBreak="0">
    <w:nsid w:val="3FB7215A"/>
    <w:multiLevelType w:val="hybridMultilevel"/>
    <w:tmpl w:val="62E08448"/>
    <w:lvl w:ilvl="0" w:tplc="2F46EB0C">
      <w:start w:val="1"/>
      <w:numFmt w:val="decimal"/>
      <w:lvlText w:val="%1."/>
      <w:lvlJc w:val="left"/>
      <w:pPr>
        <w:ind w:left="720" w:hanging="360"/>
      </w:pPr>
    </w:lvl>
    <w:lvl w:ilvl="1" w:tplc="E788F902">
      <w:start w:val="1"/>
      <w:numFmt w:val="lowerLetter"/>
      <w:lvlText w:val="%2."/>
      <w:lvlJc w:val="left"/>
      <w:pPr>
        <w:ind w:left="1440" w:hanging="360"/>
      </w:pPr>
    </w:lvl>
    <w:lvl w:ilvl="2" w:tplc="45CE6FBC">
      <w:start w:val="1"/>
      <w:numFmt w:val="lowerRoman"/>
      <w:lvlText w:val="%3."/>
      <w:lvlJc w:val="right"/>
      <w:pPr>
        <w:ind w:left="2160" w:hanging="180"/>
      </w:pPr>
    </w:lvl>
    <w:lvl w:ilvl="3" w:tplc="18A6FE9C">
      <w:start w:val="1"/>
      <w:numFmt w:val="decimal"/>
      <w:lvlText w:val="%4."/>
      <w:lvlJc w:val="left"/>
      <w:pPr>
        <w:ind w:left="2880" w:hanging="360"/>
      </w:pPr>
    </w:lvl>
    <w:lvl w:ilvl="4" w:tplc="31D8B2BC">
      <w:start w:val="1"/>
      <w:numFmt w:val="lowerLetter"/>
      <w:lvlText w:val="%5."/>
      <w:lvlJc w:val="left"/>
      <w:pPr>
        <w:ind w:left="3600" w:hanging="360"/>
      </w:pPr>
    </w:lvl>
    <w:lvl w:ilvl="5" w:tplc="49B2840A">
      <w:start w:val="1"/>
      <w:numFmt w:val="lowerRoman"/>
      <w:lvlText w:val="%6."/>
      <w:lvlJc w:val="right"/>
      <w:pPr>
        <w:ind w:left="4320" w:hanging="180"/>
      </w:pPr>
    </w:lvl>
    <w:lvl w:ilvl="6" w:tplc="F208E1A6">
      <w:start w:val="1"/>
      <w:numFmt w:val="decimal"/>
      <w:lvlText w:val="%7."/>
      <w:lvlJc w:val="left"/>
      <w:pPr>
        <w:ind w:left="5040" w:hanging="360"/>
      </w:pPr>
    </w:lvl>
    <w:lvl w:ilvl="7" w:tplc="19DC80D6">
      <w:start w:val="1"/>
      <w:numFmt w:val="lowerLetter"/>
      <w:lvlText w:val="%8."/>
      <w:lvlJc w:val="left"/>
      <w:pPr>
        <w:ind w:left="5760" w:hanging="360"/>
      </w:pPr>
    </w:lvl>
    <w:lvl w:ilvl="8" w:tplc="FD4CE926">
      <w:start w:val="1"/>
      <w:numFmt w:val="lowerRoman"/>
      <w:lvlText w:val="%9."/>
      <w:lvlJc w:val="right"/>
      <w:pPr>
        <w:ind w:left="6480" w:hanging="180"/>
      </w:pPr>
    </w:lvl>
  </w:abstractNum>
  <w:abstractNum w:abstractNumId="16" w15:restartNumberingAfterBreak="0">
    <w:nsid w:val="40925BBD"/>
    <w:multiLevelType w:val="hybridMultilevel"/>
    <w:tmpl w:val="772437A8"/>
    <w:lvl w:ilvl="0" w:tplc="9DAEAD94">
      <w:start w:val="1"/>
      <w:numFmt w:val="bullet"/>
      <w:lvlText w:val=""/>
      <w:lvlJc w:val="left"/>
      <w:pPr>
        <w:ind w:left="720" w:hanging="360"/>
      </w:pPr>
      <w:rPr>
        <w:rFonts w:ascii="Symbol" w:hAnsi="Symbol" w:hint="default"/>
      </w:rPr>
    </w:lvl>
    <w:lvl w:ilvl="1" w:tplc="981045C2">
      <w:start w:val="1"/>
      <w:numFmt w:val="bullet"/>
      <w:lvlText w:val="o"/>
      <w:lvlJc w:val="left"/>
      <w:pPr>
        <w:ind w:left="1440" w:hanging="360"/>
      </w:pPr>
      <w:rPr>
        <w:rFonts w:ascii="Courier New" w:hAnsi="Courier New" w:hint="default"/>
      </w:rPr>
    </w:lvl>
    <w:lvl w:ilvl="2" w:tplc="B088E3CA">
      <w:start w:val="1"/>
      <w:numFmt w:val="bullet"/>
      <w:lvlText w:val=""/>
      <w:lvlJc w:val="left"/>
      <w:pPr>
        <w:ind w:left="2160" w:hanging="360"/>
      </w:pPr>
      <w:rPr>
        <w:rFonts w:ascii="Wingdings" w:hAnsi="Wingdings" w:hint="default"/>
      </w:rPr>
    </w:lvl>
    <w:lvl w:ilvl="3" w:tplc="6C00B8E0">
      <w:start w:val="1"/>
      <w:numFmt w:val="bullet"/>
      <w:lvlText w:val=""/>
      <w:lvlJc w:val="left"/>
      <w:pPr>
        <w:ind w:left="2880" w:hanging="360"/>
      </w:pPr>
      <w:rPr>
        <w:rFonts w:ascii="Symbol" w:hAnsi="Symbol" w:hint="default"/>
      </w:rPr>
    </w:lvl>
    <w:lvl w:ilvl="4" w:tplc="ED5A1DD6">
      <w:start w:val="1"/>
      <w:numFmt w:val="bullet"/>
      <w:lvlText w:val="o"/>
      <w:lvlJc w:val="left"/>
      <w:pPr>
        <w:ind w:left="3600" w:hanging="360"/>
      </w:pPr>
      <w:rPr>
        <w:rFonts w:ascii="Courier New" w:hAnsi="Courier New" w:hint="default"/>
      </w:rPr>
    </w:lvl>
    <w:lvl w:ilvl="5" w:tplc="04521C6C">
      <w:start w:val="1"/>
      <w:numFmt w:val="bullet"/>
      <w:lvlText w:val=""/>
      <w:lvlJc w:val="left"/>
      <w:pPr>
        <w:ind w:left="4320" w:hanging="360"/>
      </w:pPr>
      <w:rPr>
        <w:rFonts w:ascii="Wingdings" w:hAnsi="Wingdings" w:hint="default"/>
      </w:rPr>
    </w:lvl>
    <w:lvl w:ilvl="6" w:tplc="AD8EC144">
      <w:start w:val="1"/>
      <w:numFmt w:val="bullet"/>
      <w:lvlText w:val=""/>
      <w:lvlJc w:val="left"/>
      <w:pPr>
        <w:ind w:left="5040" w:hanging="360"/>
      </w:pPr>
      <w:rPr>
        <w:rFonts w:ascii="Symbol" w:hAnsi="Symbol" w:hint="default"/>
      </w:rPr>
    </w:lvl>
    <w:lvl w:ilvl="7" w:tplc="D14A8DBA">
      <w:start w:val="1"/>
      <w:numFmt w:val="bullet"/>
      <w:lvlText w:val="o"/>
      <w:lvlJc w:val="left"/>
      <w:pPr>
        <w:ind w:left="5760" w:hanging="360"/>
      </w:pPr>
      <w:rPr>
        <w:rFonts w:ascii="Courier New" w:hAnsi="Courier New" w:hint="default"/>
      </w:rPr>
    </w:lvl>
    <w:lvl w:ilvl="8" w:tplc="A9607AEA">
      <w:start w:val="1"/>
      <w:numFmt w:val="bullet"/>
      <w:lvlText w:val=""/>
      <w:lvlJc w:val="left"/>
      <w:pPr>
        <w:ind w:left="6480" w:hanging="360"/>
      </w:pPr>
      <w:rPr>
        <w:rFonts w:ascii="Wingdings" w:hAnsi="Wingdings" w:hint="default"/>
      </w:rPr>
    </w:lvl>
  </w:abstractNum>
  <w:abstractNum w:abstractNumId="17" w15:restartNumberingAfterBreak="0">
    <w:nsid w:val="41C271CE"/>
    <w:multiLevelType w:val="hybridMultilevel"/>
    <w:tmpl w:val="DB1429EA"/>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8" w15:restartNumberingAfterBreak="0">
    <w:nsid w:val="528A48D8"/>
    <w:multiLevelType w:val="hybridMultilevel"/>
    <w:tmpl w:val="617A1404"/>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9" w15:restartNumberingAfterBreak="0">
    <w:nsid w:val="52AE3387"/>
    <w:multiLevelType w:val="hybridMultilevel"/>
    <w:tmpl w:val="1DA0F882"/>
    <w:lvl w:ilvl="0" w:tplc="43C2B654">
      <w:start w:val="1"/>
      <w:numFmt w:val="decimal"/>
      <w:lvlText w:val="%1."/>
      <w:lvlJc w:val="left"/>
      <w:pPr>
        <w:ind w:left="720" w:hanging="360"/>
      </w:pPr>
    </w:lvl>
    <w:lvl w:ilvl="1" w:tplc="6980E298">
      <w:start w:val="1"/>
      <w:numFmt w:val="lowerLetter"/>
      <w:lvlText w:val="%2."/>
      <w:lvlJc w:val="left"/>
      <w:pPr>
        <w:ind w:left="1440" w:hanging="360"/>
      </w:pPr>
    </w:lvl>
    <w:lvl w:ilvl="2" w:tplc="A4EEB6E2">
      <w:start w:val="1"/>
      <w:numFmt w:val="lowerRoman"/>
      <w:lvlText w:val="%3."/>
      <w:lvlJc w:val="right"/>
      <w:pPr>
        <w:ind w:left="2160" w:hanging="180"/>
      </w:pPr>
    </w:lvl>
    <w:lvl w:ilvl="3" w:tplc="AD504ED8">
      <w:start w:val="1"/>
      <w:numFmt w:val="decimal"/>
      <w:lvlText w:val="%4."/>
      <w:lvlJc w:val="left"/>
      <w:pPr>
        <w:ind w:left="2880" w:hanging="360"/>
      </w:pPr>
    </w:lvl>
    <w:lvl w:ilvl="4" w:tplc="11368432">
      <w:start w:val="1"/>
      <w:numFmt w:val="lowerLetter"/>
      <w:lvlText w:val="%5."/>
      <w:lvlJc w:val="left"/>
      <w:pPr>
        <w:ind w:left="3600" w:hanging="360"/>
      </w:pPr>
    </w:lvl>
    <w:lvl w:ilvl="5" w:tplc="F51CEFA8">
      <w:start w:val="1"/>
      <w:numFmt w:val="lowerRoman"/>
      <w:lvlText w:val="%6."/>
      <w:lvlJc w:val="right"/>
      <w:pPr>
        <w:ind w:left="4320" w:hanging="180"/>
      </w:pPr>
    </w:lvl>
    <w:lvl w:ilvl="6" w:tplc="C220BE5A">
      <w:start w:val="1"/>
      <w:numFmt w:val="decimal"/>
      <w:lvlText w:val="%7."/>
      <w:lvlJc w:val="left"/>
      <w:pPr>
        <w:ind w:left="5040" w:hanging="360"/>
      </w:pPr>
    </w:lvl>
    <w:lvl w:ilvl="7" w:tplc="F2A8AECC">
      <w:start w:val="1"/>
      <w:numFmt w:val="lowerLetter"/>
      <w:lvlText w:val="%8."/>
      <w:lvlJc w:val="left"/>
      <w:pPr>
        <w:ind w:left="5760" w:hanging="360"/>
      </w:pPr>
    </w:lvl>
    <w:lvl w:ilvl="8" w:tplc="769CD3AE">
      <w:start w:val="1"/>
      <w:numFmt w:val="lowerRoman"/>
      <w:lvlText w:val="%9."/>
      <w:lvlJc w:val="right"/>
      <w:pPr>
        <w:ind w:left="6480" w:hanging="180"/>
      </w:pPr>
    </w:lvl>
  </w:abstractNum>
  <w:abstractNum w:abstractNumId="20" w15:restartNumberingAfterBreak="0">
    <w:nsid w:val="536626D1"/>
    <w:multiLevelType w:val="hybridMultilevel"/>
    <w:tmpl w:val="E32CC636"/>
    <w:lvl w:ilvl="0" w:tplc="A9BAEEBE">
      <w:start w:val="1"/>
      <w:numFmt w:val="decimal"/>
      <w:lvlText w:val="%1."/>
      <w:lvlJc w:val="left"/>
      <w:pPr>
        <w:ind w:left="720" w:hanging="360"/>
      </w:pPr>
      <w:rPr>
        <w:i w:val="0"/>
        <w:iCs w:val="0"/>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1" w15:restartNumberingAfterBreak="0">
    <w:nsid w:val="5AC746C2"/>
    <w:multiLevelType w:val="hybridMultilevel"/>
    <w:tmpl w:val="6CF8F122"/>
    <w:lvl w:ilvl="0" w:tplc="3A1257B8">
      <w:start w:val="1"/>
      <w:numFmt w:val="decimal"/>
      <w:lvlText w:val="%1."/>
      <w:lvlJc w:val="left"/>
      <w:pPr>
        <w:ind w:left="720" w:hanging="360"/>
      </w:pPr>
    </w:lvl>
    <w:lvl w:ilvl="1" w:tplc="7FEC01A8">
      <w:start w:val="1"/>
      <w:numFmt w:val="lowerLetter"/>
      <w:lvlText w:val="%2."/>
      <w:lvlJc w:val="left"/>
      <w:pPr>
        <w:ind w:left="1440" w:hanging="360"/>
      </w:pPr>
    </w:lvl>
    <w:lvl w:ilvl="2" w:tplc="D47E929A">
      <w:start w:val="1"/>
      <w:numFmt w:val="lowerRoman"/>
      <w:lvlText w:val="%3."/>
      <w:lvlJc w:val="right"/>
      <w:pPr>
        <w:ind w:left="2160" w:hanging="180"/>
      </w:pPr>
    </w:lvl>
    <w:lvl w:ilvl="3" w:tplc="9708A00E">
      <w:start w:val="1"/>
      <w:numFmt w:val="decimal"/>
      <w:lvlText w:val="%4."/>
      <w:lvlJc w:val="left"/>
      <w:pPr>
        <w:ind w:left="2880" w:hanging="360"/>
      </w:pPr>
    </w:lvl>
    <w:lvl w:ilvl="4" w:tplc="D762846C">
      <w:start w:val="1"/>
      <w:numFmt w:val="lowerLetter"/>
      <w:lvlText w:val="%5."/>
      <w:lvlJc w:val="left"/>
      <w:pPr>
        <w:ind w:left="3600" w:hanging="360"/>
      </w:pPr>
    </w:lvl>
    <w:lvl w:ilvl="5" w:tplc="BD142840">
      <w:start w:val="1"/>
      <w:numFmt w:val="lowerRoman"/>
      <w:lvlText w:val="%6."/>
      <w:lvlJc w:val="right"/>
      <w:pPr>
        <w:ind w:left="4320" w:hanging="180"/>
      </w:pPr>
    </w:lvl>
    <w:lvl w:ilvl="6" w:tplc="6248F704">
      <w:start w:val="1"/>
      <w:numFmt w:val="decimal"/>
      <w:lvlText w:val="%7."/>
      <w:lvlJc w:val="left"/>
      <w:pPr>
        <w:ind w:left="5040" w:hanging="360"/>
      </w:pPr>
    </w:lvl>
    <w:lvl w:ilvl="7" w:tplc="111CA60A">
      <w:start w:val="1"/>
      <w:numFmt w:val="lowerLetter"/>
      <w:lvlText w:val="%8."/>
      <w:lvlJc w:val="left"/>
      <w:pPr>
        <w:ind w:left="5760" w:hanging="360"/>
      </w:pPr>
    </w:lvl>
    <w:lvl w:ilvl="8" w:tplc="4A3432E6">
      <w:start w:val="1"/>
      <w:numFmt w:val="lowerRoman"/>
      <w:lvlText w:val="%9."/>
      <w:lvlJc w:val="right"/>
      <w:pPr>
        <w:ind w:left="6480" w:hanging="180"/>
      </w:pPr>
    </w:lvl>
  </w:abstractNum>
  <w:abstractNum w:abstractNumId="22" w15:restartNumberingAfterBreak="0">
    <w:nsid w:val="675A2873"/>
    <w:multiLevelType w:val="hybridMultilevel"/>
    <w:tmpl w:val="ED64BD22"/>
    <w:lvl w:ilvl="0" w:tplc="4BBCCDFE">
      <w:start w:val="1"/>
      <w:numFmt w:val="decimal"/>
      <w:lvlText w:val="%1."/>
      <w:lvlJc w:val="left"/>
      <w:pPr>
        <w:ind w:left="720" w:hanging="360"/>
      </w:pPr>
    </w:lvl>
    <w:lvl w:ilvl="1" w:tplc="11A0A2C0">
      <w:start w:val="1"/>
      <w:numFmt w:val="lowerLetter"/>
      <w:lvlText w:val="%2."/>
      <w:lvlJc w:val="left"/>
      <w:pPr>
        <w:ind w:left="1440" w:hanging="360"/>
      </w:pPr>
    </w:lvl>
    <w:lvl w:ilvl="2" w:tplc="241CD046">
      <w:start w:val="1"/>
      <w:numFmt w:val="lowerRoman"/>
      <w:lvlText w:val="%3."/>
      <w:lvlJc w:val="right"/>
      <w:pPr>
        <w:ind w:left="2160" w:hanging="180"/>
      </w:pPr>
    </w:lvl>
    <w:lvl w:ilvl="3" w:tplc="B11611F8">
      <w:start w:val="1"/>
      <w:numFmt w:val="decimal"/>
      <w:lvlText w:val="%4."/>
      <w:lvlJc w:val="left"/>
      <w:pPr>
        <w:ind w:left="2880" w:hanging="360"/>
      </w:pPr>
    </w:lvl>
    <w:lvl w:ilvl="4" w:tplc="9E8A9CE8">
      <w:start w:val="1"/>
      <w:numFmt w:val="lowerLetter"/>
      <w:lvlText w:val="%5."/>
      <w:lvlJc w:val="left"/>
      <w:pPr>
        <w:ind w:left="3600" w:hanging="360"/>
      </w:pPr>
    </w:lvl>
    <w:lvl w:ilvl="5" w:tplc="1CCAD4E0">
      <w:start w:val="1"/>
      <w:numFmt w:val="lowerRoman"/>
      <w:lvlText w:val="%6."/>
      <w:lvlJc w:val="right"/>
      <w:pPr>
        <w:ind w:left="4320" w:hanging="180"/>
      </w:pPr>
    </w:lvl>
    <w:lvl w:ilvl="6" w:tplc="4A9226DC">
      <w:start w:val="1"/>
      <w:numFmt w:val="decimal"/>
      <w:lvlText w:val="%7."/>
      <w:lvlJc w:val="left"/>
      <w:pPr>
        <w:ind w:left="5040" w:hanging="360"/>
      </w:pPr>
    </w:lvl>
    <w:lvl w:ilvl="7" w:tplc="4FD63A5A">
      <w:start w:val="1"/>
      <w:numFmt w:val="lowerLetter"/>
      <w:lvlText w:val="%8."/>
      <w:lvlJc w:val="left"/>
      <w:pPr>
        <w:ind w:left="5760" w:hanging="360"/>
      </w:pPr>
    </w:lvl>
    <w:lvl w:ilvl="8" w:tplc="E7CE797A">
      <w:start w:val="1"/>
      <w:numFmt w:val="lowerRoman"/>
      <w:lvlText w:val="%9."/>
      <w:lvlJc w:val="right"/>
      <w:pPr>
        <w:ind w:left="6480" w:hanging="180"/>
      </w:pPr>
    </w:lvl>
  </w:abstractNum>
  <w:abstractNum w:abstractNumId="23" w15:restartNumberingAfterBreak="0">
    <w:nsid w:val="677F42B6"/>
    <w:multiLevelType w:val="hybridMultilevel"/>
    <w:tmpl w:val="F834677A"/>
    <w:lvl w:ilvl="0" w:tplc="217CE51E">
      <w:start w:val="1"/>
      <w:numFmt w:val="decimal"/>
      <w:lvlText w:val="%1."/>
      <w:lvlJc w:val="left"/>
      <w:pPr>
        <w:ind w:left="360" w:hanging="360"/>
      </w:pPr>
    </w:lvl>
    <w:lvl w:ilvl="1" w:tplc="69DA4238">
      <w:start w:val="1"/>
      <w:numFmt w:val="lowerLetter"/>
      <w:lvlText w:val="%2."/>
      <w:lvlJc w:val="left"/>
      <w:pPr>
        <w:ind w:left="1080" w:hanging="360"/>
      </w:pPr>
    </w:lvl>
    <w:lvl w:ilvl="2" w:tplc="D8E2FA9A">
      <w:start w:val="1"/>
      <w:numFmt w:val="lowerRoman"/>
      <w:lvlText w:val="%3."/>
      <w:lvlJc w:val="right"/>
      <w:pPr>
        <w:ind w:left="1800" w:hanging="180"/>
      </w:pPr>
    </w:lvl>
    <w:lvl w:ilvl="3" w:tplc="A502BFF2">
      <w:start w:val="1"/>
      <w:numFmt w:val="decimal"/>
      <w:lvlText w:val="%4."/>
      <w:lvlJc w:val="left"/>
      <w:pPr>
        <w:ind w:left="2520" w:hanging="360"/>
      </w:pPr>
    </w:lvl>
    <w:lvl w:ilvl="4" w:tplc="4E50E496">
      <w:start w:val="1"/>
      <w:numFmt w:val="lowerLetter"/>
      <w:lvlText w:val="%5."/>
      <w:lvlJc w:val="left"/>
      <w:pPr>
        <w:ind w:left="3240" w:hanging="360"/>
      </w:pPr>
    </w:lvl>
    <w:lvl w:ilvl="5" w:tplc="E81AB258">
      <w:start w:val="1"/>
      <w:numFmt w:val="lowerRoman"/>
      <w:lvlText w:val="%6."/>
      <w:lvlJc w:val="right"/>
      <w:pPr>
        <w:ind w:left="3960" w:hanging="180"/>
      </w:pPr>
    </w:lvl>
    <w:lvl w:ilvl="6" w:tplc="46C202D8">
      <w:start w:val="1"/>
      <w:numFmt w:val="decimal"/>
      <w:lvlText w:val="%7."/>
      <w:lvlJc w:val="left"/>
      <w:pPr>
        <w:ind w:left="4680" w:hanging="360"/>
      </w:pPr>
    </w:lvl>
    <w:lvl w:ilvl="7" w:tplc="6F8E1054">
      <w:start w:val="1"/>
      <w:numFmt w:val="lowerLetter"/>
      <w:lvlText w:val="%8."/>
      <w:lvlJc w:val="left"/>
      <w:pPr>
        <w:ind w:left="5400" w:hanging="360"/>
      </w:pPr>
    </w:lvl>
    <w:lvl w:ilvl="8" w:tplc="B204CD6E">
      <w:start w:val="1"/>
      <w:numFmt w:val="lowerRoman"/>
      <w:lvlText w:val="%9."/>
      <w:lvlJc w:val="right"/>
      <w:pPr>
        <w:ind w:left="6120" w:hanging="180"/>
      </w:pPr>
    </w:lvl>
  </w:abstractNum>
  <w:abstractNum w:abstractNumId="24" w15:restartNumberingAfterBreak="0">
    <w:nsid w:val="74DA272E"/>
    <w:multiLevelType w:val="hybridMultilevel"/>
    <w:tmpl w:val="37C6F122"/>
    <w:lvl w:ilvl="0" w:tplc="492C859E">
      <w:start w:val="1"/>
      <w:numFmt w:val="decimal"/>
      <w:lvlText w:val="%1."/>
      <w:lvlJc w:val="left"/>
      <w:pPr>
        <w:ind w:left="720" w:hanging="360"/>
      </w:pPr>
      <w:rPr>
        <w:i w:val="0"/>
        <w:iCs w:val="0"/>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5" w15:restartNumberingAfterBreak="0">
    <w:nsid w:val="77140FE1"/>
    <w:multiLevelType w:val="hybridMultilevel"/>
    <w:tmpl w:val="C5ACDED6"/>
    <w:lvl w:ilvl="0" w:tplc="50565CD0">
      <w:start w:val="1"/>
      <w:numFmt w:val="bullet"/>
      <w:lvlText w:val=""/>
      <w:lvlJc w:val="left"/>
      <w:pPr>
        <w:ind w:left="720" w:hanging="360"/>
      </w:pPr>
      <w:rPr>
        <w:rFonts w:ascii="Symbol" w:hAnsi="Symbol" w:hint="default"/>
      </w:rPr>
    </w:lvl>
    <w:lvl w:ilvl="1" w:tplc="FA56381E">
      <w:start w:val="1"/>
      <w:numFmt w:val="bullet"/>
      <w:lvlText w:val="o"/>
      <w:lvlJc w:val="left"/>
      <w:pPr>
        <w:ind w:left="1440" w:hanging="360"/>
      </w:pPr>
      <w:rPr>
        <w:rFonts w:ascii="Courier New" w:hAnsi="Courier New" w:hint="default"/>
      </w:rPr>
    </w:lvl>
    <w:lvl w:ilvl="2" w:tplc="34DC2DAE">
      <w:start w:val="1"/>
      <w:numFmt w:val="bullet"/>
      <w:lvlText w:val=""/>
      <w:lvlJc w:val="left"/>
      <w:pPr>
        <w:ind w:left="2160" w:hanging="360"/>
      </w:pPr>
      <w:rPr>
        <w:rFonts w:ascii="Wingdings" w:hAnsi="Wingdings" w:hint="default"/>
      </w:rPr>
    </w:lvl>
    <w:lvl w:ilvl="3" w:tplc="C5CC9F7E">
      <w:start w:val="1"/>
      <w:numFmt w:val="bullet"/>
      <w:lvlText w:val=""/>
      <w:lvlJc w:val="left"/>
      <w:pPr>
        <w:ind w:left="2880" w:hanging="360"/>
      </w:pPr>
      <w:rPr>
        <w:rFonts w:ascii="Symbol" w:hAnsi="Symbol" w:hint="default"/>
      </w:rPr>
    </w:lvl>
    <w:lvl w:ilvl="4" w:tplc="1918332A">
      <w:start w:val="1"/>
      <w:numFmt w:val="bullet"/>
      <w:lvlText w:val="o"/>
      <w:lvlJc w:val="left"/>
      <w:pPr>
        <w:ind w:left="3600" w:hanging="360"/>
      </w:pPr>
      <w:rPr>
        <w:rFonts w:ascii="Courier New" w:hAnsi="Courier New" w:hint="default"/>
      </w:rPr>
    </w:lvl>
    <w:lvl w:ilvl="5" w:tplc="552AC636">
      <w:start w:val="1"/>
      <w:numFmt w:val="bullet"/>
      <w:lvlText w:val=""/>
      <w:lvlJc w:val="left"/>
      <w:pPr>
        <w:ind w:left="4320" w:hanging="360"/>
      </w:pPr>
      <w:rPr>
        <w:rFonts w:ascii="Wingdings" w:hAnsi="Wingdings" w:hint="default"/>
      </w:rPr>
    </w:lvl>
    <w:lvl w:ilvl="6" w:tplc="7D709300">
      <w:start w:val="1"/>
      <w:numFmt w:val="bullet"/>
      <w:lvlText w:val=""/>
      <w:lvlJc w:val="left"/>
      <w:pPr>
        <w:ind w:left="5040" w:hanging="360"/>
      </w:pPr>
      <w:rPr>
        <w:rFonts w:ascii="Symbol" w:hAnsi="Symbol" w:hint="default"/>
      </w:rPr>
    </w:lvl>
    <w:lvl w:ilvl="7" w:tplc="EF0AF53E">
      <w:start w:val="1"/>
      <w:numFmt w:val="bullet"/>
      <w:lvlText w:val="o"/>
      <w:lvlJc w:val="left"/>
      <w:pPr>
        <w:ind w:left="5760" w:hanging="360"/>
      </w:pPr>
      <w:rPr>
        <w:rFonts w:ascii="Courier New" w:hAnsi="Courier New" w:hint="default"/>
      </w:rPr>
    </w:lvl>
    <w:lvl w:ilvl="8" w:tplc="DC60D928">
      <w:start w:val="1"/>
      <w:numFmt w:val="bullet"/>
      <w:lvlText w:val=""/>
      <w:lvlJc w:val="left"/>
      <w:pPr>
        <w:ind w:left="6480" w:hanging="360"/>
      </w:pPr>
      <w:rPr>
        <w:rFonts w:ascii="Wingdings" w:hAnsi="Wingdings" w:hint="default"/>
      </w:rPr>
    </w:lvl>
  </w:abstractNum>
  <w:abstractNum w:abstractNumId="26" w15:restartNumberingAfterBreak="0">
    <w:nsid w:val="78005A83"/>
    <w:multiLevelType w:val="hybridMultilevel"/>
    <w:tmpl w:val="FFFFFFFF"/>
    <w:lvl w:ilvl="0" w:tplc="1640EE08">
      <w:start w:val="1"/>
      <w:numFmt w:val="decimal"/>
      <w:lvlText w:val="%1."/>
      <w:lvlJc w:val="left"/>
      <w:pPr>
        <w:ind w:left="720" w:hanging="360"/>
      </w:pPr>
    </w:lvl>
    <w:lvl w:ilvl="1" w:tplc="6ED4558E">
      <w:start w:val="1"/>
      <w:numFmt w:val="lowerLetter"/>
      <w:lvlText w:val="%2."/>
      <w:lvlJc w:val="left"/>
      <w:pPr>
        <w:ind w:left="1440" w:hanging="360"/>
      </w:pPr>
    </w:lvl>
    <w:lvl w:ilvl="2" w:tplc="BF082FB8">
      <w:start w:val="1"/>
      <w:numFmt w:val="lowerRoman"/>
      <w:lvlText w:val="%3."/>
      <w:lvlJc w:val="right"/>
      <w:pPr>
        <w:ind w:left="2160" w:hanging="180"/>
      </w:pPr>
    </w:lvl>
    <w:lvl w:ilvl="3" w:tplc="F0B27406">
      <w:start w:val="1"/>
      <w:numFmt w:val="decimal"/>
      <w:lvlText w:val="%4."/>
      <w:lvlJc w:val="left"/>
      <w:pPr>
        <w:ind w:left="2880" w:hanging="360"/>
      </w:pPr>
    </w:lvl>
    <w:lvl w:ilvl="4" w:tplc="7E24B22C">
      <w:start w:val="1"/>
      <w:numFmt w:val="lowerLetter"/>
      <w:lvlText w:val="%5."/>
      <w:lvlJc w:val="left"/>
      <w:pPr>
        <w:ind w:left="3600" w:hanging="360"/>
      </w:pPr>
    </w:lvl>
    <w:lvl w:ilvl="5" w:tplc="F3965C90">
      <w:start w:val="1"/>
      <w:numFmt w:val="lowerRoman"/>
      <w:lvlText w:val="%6."/>
      <w:lvlJc w:val="right"/>
      <w:pPr>
        <w:ind w:left="4320" w:hanging="180"/>
      </w:pPr>
    </w:lvl>
    <w:lvl w:ilvl="6" w:tplc="745C767C">
      <w:start w:val="1"/>
      <w:numFmt w:val="decimal"/>
      <w:lvlText w:val="%7."/>
      <w:lvlJc w:val="left"/>
      <w:pPr>
        <w:ind w:left="5040" w:hanging="360"/>
      </w:pPr>
    </w:lvl>
    <w:lvl w:ilvl="7" w:tplc="E8CC59FE">
      <w:start w:val="1"/>
      <w:numFmt w:val="lowerLetter"/>
      <w:lvlText w:val="%8."/>
      <w:lvlJc w:val="left"/>
      <w:pPr>
        <w:ind w:left="5760" w:hanging="360"/>
      </w:pPr>
    </w:lvl>
    <w:lvl w:ilvl="8" w:tplc="C3343B1E">
      <w:start w:val="1"/>
      <w:numFmt w:val="lowerRoman"/>
      <w:lvlText w:val="%9."/>
      <w:lvlJc w:val="right"/>
      <w:pPr>
        <w:ind w:left="6480" w:hanging="180"/>
      </w:pPr>
    </w:lvl>
  </w:abstractNum>
  <w:abstractNum w:abstractNumId="27" w15:restartNumberingAfterBreak="0">
    <w:nsid w:val="7DF14E95"/>
    <w:multiLevelType w:val="hybridMultilevel"/>
    <w:tmpl w:val="FFFFFFFF"/>
    <w:lvl w:ilvl="0" w:tplc="F6500BCC">
      <w:start w:val="1"/>
      <w:numFmt w:val="decimal"/>
      <w:lvlText w:val="%1."/>
      <w:lvlJc w:val="left"/>
      <w:pPr>
        <w:ind w:left="720" w:hanging="360"/>
      </w:pPr>
    </w:lvl>
    <w:lvl w:ilvl="1" w:tplc="04A6BCD4">
      <w:start w:val="1"/>
      <w:numFmt w:val="lowerLetter"/>
      <w:lvlText w:val="%2."/>
      <w:lvlJc w:val="left"/>
      <w:pPr>
        <w:ind w:left="1440" w:hanging="360"/>
      </w:pPr>
    </w:lvl>
    <w:lvl w:ilvl="2" w:tplc="80C20B20">
      <w:start w:val="1"/>
      <w:numFmt w:val="lowerRoman"/>
      <w:lvlText w:val="%3."/>
      <w:lvlJc w:val="right"/>
      <w:pPr>
        <w:ind w:left="2160" w:hanging="180"/>
      </w:pPr>
    </w:lvl>
    <w:lvl w:ilvl="3" w:tplc="05808092">
      <w:start w:val="1"/>
      <w:numFmt w:val="decimal"/>
      <w:lvlText w:val="%4."/>
      <w:lvlJc w:val="left"/>
      <w:pPr>
        <w:ind w:left="2880" w:hanging="360"/>
      </w:pPr>
    </w:lvl>
    <w:lvl w:ilvl="4" w:tplc="07C6A10C">
      <w:start w:val="1"/>
      <w:numFmt w:val="lowerLetter"/>
      <w:lvlText w:val="%5."/>
      <w:lvlJc w:val="left"/>
      <w:pPr>
        <w:ind w:left="3600" w:hanging="360"/>
      </w:pPr>
    </w:lvl>
    <w:lvl w:ilvl="5" w:tplc="B7B2C12E">
      <w:start w:val="1"/>
      <w:numFmt w:val="lowerRoman"/>
      <w:lvlText w:val="%6."/>
      <w:lvlJc w:val="right"/>
      <w:pPr>
        <w:ind w:left="4320" w:hanging="180"/>
      </w:pPr>
    </w:lvl>
    <w:lvl w:ilvl="6" w:tplc="A4248FE0">
      <w:start w:val="1"/>
      <w:numFmt w:val="decimal"/>
      <w:lvlText w:val="%7."/>
      <w:lvlJc w:val="left"/>
      <w:pPr>
        <w:ind w:left="5040" w:hanging="360"/>
      </w:pPr>
    </w:lvl>
    <w:lvl w:ilvl="7" w:tplc="1D2C9A1A">
      <w:start w:val="1"/>
      <w:numFmt w:val="lowerLetter"/>
      <w:lvlText w:val="%8."/>
      <w:lvlJc w:val="left"/>
      <w:pPr>
        <w:ind w:left="5760" w:hanging="360"/>
      </w:pPr>
    </w:lvl>
    <w:lvl w:ilvl="8" w:tplc="4F40A0B8">
      <w:start w:val="1"/>
      <w:numFmt w:val="lowerRoman"/>
      <w:lvlText w:val="%9."/>
      <w:lvlJc w:val="right"/>
      <w:pPr>
        <w:ind w:left="6480" w:hanging="180"/>
      </w:pPr>
    </w:lvl>
  </w:abstractNum>
  <w:num w:numId="1">
    <w:abstractNumId w:val="25"/>
  </w:num>
  <w:num w:numId="2">
    <w:abstractNumId w:val="16"/>
  </w:num>
  <w:num w:numId="3">
    <w:abstractNumId w:val="7"/>
  </w:num>
  <w:num w:numId="4">
    <w:abstractNumId w:val="19"/>
  </w:num>
  <w:num w:numId="5">
    <w:abstractNumId w:val="13"/>
  </w:num>
  <w:num w:numId="6">
    <w:abstractNumId w:val="22"/>
  </w:num>
  <w:num w:numId="7">
    <w:abstractNumId w:val="23"/>
  </w:num>
  <w:num w:numId="8">
    <w:abstractNumId w:val="15"/>
  </w:num>
  <w:num w:numId="9">
    <w:abstractNumId w:val="2"/>
  </w:num>
  <w:num w:numId="10">
    <w:abstractNumId w:val="4"/>
  </w:num>
  <w:num w:numId="11">
    <w:abstractNumId w:val="21"/>
  </w:num>
  <w:num w:numId="12">
    <w:abstractNumId w:val="3"/>
  </w:num>
  <w:num w:numId="13">
    <w:abstractNumId w:val="0"/>
  </w:num>
  <w:num w:numId="14">
    <w:abstractNumId w:val="26"/>
  </w:num>
  <w:num w:numId="15">
    <w:abstractNumId w:val="8"/>
  </w:num>
  <w:num w:numId="16">
    <w:abstractNumId w:val="11"/>
  </w:num>
  <w:num w:numId="17">
    <w:abstractNumId w:val="1"/>
  </w:num>
  <w:num w:numId="18">
    <w:abstractNumId w:val="27"/>
  </w:num>
  <w:num w:numId="19">
    <w:abstractNumId w:val="9"/>
  </w:num>
  <w:num w:numId="20">
    <w:abstractNumId w:val="10"/>
  </w:num>
  <w:num w:numId="21">
    <w:abstractNumId w:val="12"/>
  </w:num>
  <w:num w:numId="22">
    <w:abstractNumId w:val="6"/>
  </w:num>
  <w:num w:numId="23">
    <w:abstractNumId w:val="18"/>
  </w:num>
  <w:num w:numId="24">
    <w:abstractNumId w:val="1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4"/>
  </w:num>
  <w:num w:numId="28">
    <w:abstractNumId w:val="2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18508E"/>
    <w:rsid w:val="0002029C"/>
    <w:rsid w:val="000260C8"/>
    <w:rsid w:val="00077535"/>
    <w:rsid w:val="000DFBED"/>
    <w:rsid w:val="000E6719"/>
    <w:rsid w:val="00111B25"/>
    <w:rsid w:val="001167D4"/>
    <w:rsid w:val="00171735"/>
    <w:rsid w:val="00192854"/>
    <w:rsid w:val="00196C43"/>
    <w:rsid w:val="00197E21"/>
    <w:rsid w:val="001A450B"/>
    <w:rsid w:val="001DC8F5"/>
    <w:rsid w:val="002362A3"/>
    <w:rsid w:val="0023732E"/>
    <w:rsid w:val="00253062"/>
    <w:rsid w:val="00254248"/>
    <w:rsid w:val="002618A9"/>
    <w:rsid w:val="002D3075"/>
    <w:rsid w:val="002E41C9"/>
    <w:rsid w:val="002F3C4E"/>
    <w:rsid w:val="00342299"/>
    <w:rsid w:val="003446C2"/>
    <w:rsid w:val="00344BB9"/>
    <w:rsid w:val="0036827F"/>
    <w:rsid w:val="00372E30"/>
    <w:rsid w:val="003A7180"/>
    <w:rsid w:val="00415018"/>
    <w:rsid w:val="00460D60"/>
    <w:rsid w:val="0046631D"/>
    <w:rsid w:val="0047736F"/>
    <w:rsid w:val="00480D92"/>
    <w:rsid w:val="004815BD"/>
    <w:rsid w:val="004E48E1"/>
    <w:rsid w:val="005013E4"/>
    <w:rsid w:val="005017E6"/>
    <w:rsid w:val="00551EFF"/>
    <w:rsid w:val="005818BE"/>
    <w:rsid w:val="005D06DA"/>
    <w:rsid w:val="005D28DD"/>
    <w:rsid w:val="005D3DE6"/>
    <w:rsid w:val="005D76E3"/>
    <w:rsid w:val="006056F6"/>
    <w:rsid w:val="00605D51"/>
    <w:rsid w:val="006336B0"/>
    <w:rsid w:val="00633AE0"/>
    <w:rsid w:val="0065D4F0"/>
    <w:rsid w:val="006649DF"/>
    <w:rsid w:val="00695103"/>
    <w:rsid w:val="006B009A"/>
    <w:rsid w:val="006B1986"/>
    <w:rsid w:val="006C3C57"/>
    <w:rsid w:val="006F4389"/>
    <w:rsid w:val="006F4E73"/>
    <w:rsid w:val="00717BB2"/>
    <w:rsid w:val="007271C1"/>
    <w:rsid w:val="00730F91"/>
    <w:rsid w:val="00736730"/>
    <w:rsid w:val="007434F5"/>
    <w:rsid w:val="00785973"/>
    <w:rsid w:val="007942D9"/>
    <w:rsid w:val="00794E98"/>
    <w:rsid w:val="007A35AF"/>
    <w:rsid w:val="007A5506"/>
    <w:rsid w:val="007B11BB"/>
    <w:rsid w:val="007B5155"/>
    <w:rsid w:val="007BC80C"/>
    <w:rsid w:val="007C365B"/>
    <w:rsid w:val="007D2F77"/>
    <w:rsid w:val="007D3692"/>
    <w:rsid w:val="007D53EF"/>
    <w:rsid w:val="007E5DAD"/>
    <w:rsid w:val="007F901F"/>
    <w:rsid w:val="00807A43"/>
    <w:rsid w:val="008352B9"/>
    <w:rsid w:val="00862A9D"/>
    <w:rsid w:val="008779BF"/>
    <w:rsid w:val="00894380"/>
    <w:rsid w:val="00897D7C"/>
    <w:rsid w:val="008C1050"/>
    <w:rsid w:val="008E2EFF"/>
    <w:rsid w:val="009120E8"/>
    <w:rsid w:val="00913CD4"/>
    <w:rsid w:val="00916C8C"/>
    <w:rsid w:val="00952920"/>
    <w:rsid w:val="009541D5"/>
    <w:rsid w:val="009A55C4"/>
    <w:rsid w:val="009C1B44"/>
    <w:rsid w:val="009D030F"/>
    <w:rsid w:val="009D1E87"/>
    <w:rsid w:val="00A0869F"/>
    <w:rsid w:val="00A12D65"/>
    <w:rsid w:val="00A26F61"/>
    <w:rsid w:val="00A401E2"/>
    <w:rsid w:val="00A422BD"/>
    <w:rsid w:val="00A43E67"/>
    <w:rsid w:val="00A47955"/>
    <w:rsid w:val="00A6402F"/>
    <w:rsid w:val="00A6481B"/>
    <w:rsid w:val="00A70696"/>
    <w:rsid w:val="00A81E97"/>
    <w:rsid w:val="00A86A4D"/>
    <w:rsid w:val="00A87134"/>
    <w:rsid w:val="00A947F0"/>
    <w:rsid w:val="00AC7D08"/>
    <w:rsid w:val="00AE112A"/>
    <w:rsid w:val="00AF2427"/>
    <w:rsid w:val="00B023E7"/>
    <w:rsid w:val="00B129AF"/>
    <w:rsid w:val="00B32DD7"/>
    <w:rsid w:val="00B778F4"/>
    <w:rsid w:val="00B832AD"/>
    <w:rsid w:val="00BB3725"/>
    <w:rsid w:val="00BC5401"/>
    <w:rsid w:val="00BC613D"/>
    <w:rsid w:val="00BF6B85"/>
    <w:rsid w:val="00C15524"/>
    <w:rsid w:val="00C20E1E"/>
    <w:rsid w:val="00C214AB"/>
    <w:rsid w:val="00C42DCF"/>
    <w:rsid w:val="00C4397E"/>
    <w:rsid w:val="00C63ABF"/>
    <w:rsid w:val="00C6532F"/>
    <w:rsid w:val="00C6649C"/>
    <w:rsid w:val="00C76FBB"/>
    <w:rsid w:val="00C8240E"/>
    <w:rsid w:val="00CA248B"/>
    <w:rsid w:val="00CA563F"/>
    <w:rsid w:val="00CC07A7"/>
    <w:rsid w:val="00CE7C44"/>
    <w:rsid w:val="00CF1916"/>
    <w:rsid w:val="00CF2934"/>
    <w:rsid w:val="00D0F0B2"/>
    <w:rsid w:val="00D61104"/>
    <w:rsid w:val="00D61D1D"/>
    <w:rsid w:val="00D624C0"/>
    <w:rsid w:val="00D65097"/>
    <w:rsid w:val="00D74D51"/>
    <w:rsid w:val="00D953C1"/>
    <w:rsid w:val="00DAD60C"/>
    <w:rsid w:val="00DC2C49"/>
    <w:rsid w:val="00DC3647"/>
    <w:rsid w:val="00DF094E"/>
    <w:rsid w:val="00DF196D"/>
    <w:rsid w:val="00DF23FE"/>
    <w:rsid w:val="00DF6552"/>
    <w:rsid w:val="00E14D2C"/>
    <w:rsid w:val="00E23391"/>
    <w:rsid w:val="00E23D4B"/>
    <w:rsid w:val="00E2464E"/>
    <w:rsid w:val="00E437D3"/>
    <w:rsid w:val="00E62E72"/>
    <w:rsid w:val="00E676FE"/>
    <w:rsid w:val="00E75722"/>
    <w:rsid w:val="00E92A33"/>
    <w:rsid w:val="00EB6DBD"/>
    <w:rsid w:val="00ED2B32"/>
    <w:rsid w:val="00EF40FF"/>
    <w:rsid w:val="00F07AF2"/>
    <w:rsid w:val="00F12A96"/>
    <w:rsid w:val="00F3609E"/>
    <w:rsid w:val="00F52A1B"/>
    <w:rsid w:val="00F67D3E"/>
    <w:rsid w:val="00F71D9A"/>
    <w:rsid w:val="00F91361"/>
    <w:rsid w:val="00F93B73"/>
    <w:rsid w:val="00FA522E"/>
    <w:rsid w:val="00FB4011"/>
    <w:rsid w:val="00FC5529"/>
    <w:rsid w:val="00FD446C"/>
    <w:rsid w:val="00FE0473"/>
    <w:rsid w:val="010EE19B"/>
    <w:rsid w:val="011C2DBE"/>
    <w:rsid w:val="01266747"/>
    <w:rsid w:val="012ECC39"/>
    <w:rsid w:val="013B1236"/>
    <w:rsid w:val="013E7070"/>
    <w:rsid w:val="016C7014"/>
    <w:rsid w:val="019AB1C9"/>
    <w:rsid w:val="01A6A49C"/>
    <w:rsid w:val="01DB5BE9"/>
    <w:rsid w:val="01E3A07E"/>
    <w:rsid w:val="01FBCC3A"/>
    <w:rsid w:val="01FF0C3E"/>
    <w:rsid w:val="020B7DEE"/>
    <w:rsid w:val="0219786D"/>
    <w:rsid w:val="021DD655"/>
    <w:rsid w:val="022DADD3"/>
    <w:rsid w:val="02385E7F"/>
    <w:rsid w:val="02548443"/>
    <w:rsid w:val="02616084"/>
    <w:rsid w:val="026D8D64"/>
    <w:rsid w:val="0281942C"/>
    <w:rsid w:val="02886280"/>
    <w:rsid w:val="028C403E"/>
    <w:rsid w:val="02B2AE56"/>
    <w:rsid w:val="02B99A90"/>
    <w:rsid w:val="02BC0DF5"/>
    <w:rsid w:val="02BFDD68"/>
    <w:rsid w:val="02C53ADC"/>
    <w:rsid w:val="02CD6C5A"/>
    <w:rsid w:val="02D2A06A"/>
    <w:rsid w:val="02D74B5D"/>
    <w:rsid w:val="02FD089F"/>
    <w:rsid w:val="02FD9758"/>
    <w:rsid w:val="0304B798"/>
    <w:rsid w:val="030C45A3"/>
    <w:rsid w:val="0311AE78"/>
    <w:rsid w:val="03189BBA"/>
    <w:rsid w:val="032F45C1"/>
    <w:rsid w:val="0336BE74"/>
    <w:rsid w:val="033A72C2"/>
    <w:rsid w:val="0344901C"/>
    <w:rsid w:val="0344AB7E"/>
    <w:rsid w:val="0346C4B1"/>
    <w:rsid w:val="03573823"/>
    <w:rsid w:val="036A0E42"/>
    <w:rsid w:val="03715FF3"/>
    <w:rsid w:val="03829328"/>
    <w:rsid w:val="03B45AF9"/>
    <w:rsid w:val="03F676DD"/>
    <w:rsid w:val="041D1CF3"/>
    <w:rsid w:val="0431D673"/>
    <w:rsid w:val="043BB510"/>
    <w:rsid w:val="043E8E1D"/>
    <w:rsid w:val="0457AAF9"/>
    <w:rsid w:val="0476E2E1"/>
    <w:rsid w:val="047EE1C0"/>
    <w:rsid w:val="048ED9F0"/>
    <w:rsid w:val="0497B77C"/>
    <w:rsid w:val="04A81604"/>
    <w:rsid w:val="04B541DB"/>
    <w:rsid w:val="04BA0A96"/>
    <w:rsid w:val="04CB3483"/>
    <w:rsid w:val="04DD3F0C"/>
    <w:rsid w:val="04EB703D"/>
    <w:rsid w:val="0507864D"/>
    <w:rsid w:val="05284FED"/>
    <w:rsid w:val="0551C1E4"/>
    <w:rsid w:val="05648D24"/>
    <w:rsid w:val="05673EA6"/>
    <w:rsid w:val="057310F5"/>
    <w:rsid w:val="05760251"/>
    <w:rsid w:val="059072CE"/>
    <w:rsid w:val="05AE472F"/>
    <w:rsid w:val="05B46842"/>
    <w:rsid w:val="05BC8AE4"/>
    <w:rsid w:val="05C9869A"/>
    <w:rsid w:val="05D3B920"/>
    <w:rsid w:val="05D856E8"/>
    <w:rsid w:val="05D93EBF"/>
    <w:rsid w:val="05DAD17F"/>
    <w:rsid w:val="05E57192"/>
    <w:rsid w:val="05EBBCD4"/>
    <w:rsid w:val="05EBE4BF"/>
    <w:rsid w:val="0621D6F0"/>
    <w:rsid w:val="0626161A"/>
    <w:rsid w:val="062B5F5C"/>
    <w:rsid w:val="063434FA"/>
    <w:rsid w:val="06503C7C"/>
    <w:rsid w:val="066F86F8"/>
    <w:rsid w:val="0677BBC7"/>
    <w:rsid w:val="06790F6D"/>
    <w:rsid w:val="067967BC"/>
    <w:rsid w:val="067B77B6"/>
    <w:rsid w:val="067F5318"/>
    <w:rsid w:val="068E3E25"/>
    <w:rsid w:val="069536D2"/>
    <w:rsid w:val="06AADBAA"/>
    <w:rsid w:val="06E9F56E"/>
    <w:rsid w:val="070217C2"/>
    <w:rsid w:val="07212A9B"/>
    <w:rsid w:val="074A0516"/>
    <w:rsid w:val="0754222E"/>
    <w:rsid w:val="0761CFB7"/>
    <w:rsid w:val="07681A3D"/>
    <w:rsid w:val="0773153D"/>
    <w:rsid w:val="0781DC27"/>
    <w:rsid w:val="07953775"/>
    <w:rsid w:val="07A37894"/>
    <w:rsid w:val="07A597B6"/>
    <w:rsid w:val="07A844DE"/>
    <w:rsid w:val="07B21193"/>
    <w:rsid w:val="07BB1941"/>
    <w:rsid w:val="07C4AC5B"/>
    <w:rsid w:val="07C818E1"/>
    <w:rsid w:val="07D77CCE"/>
    <w:rsid w:val="07FA17CF"/>
    <w:rsid w:val="07FF3F36"/>
    <w:rsid w:val="0801CAD8"/>
    <w:rsid w:val="08179CAF"/>
    <w:rsid w:val="081EF75F"/>
    <w:rsid w:val="082EBB24"/>
    <w:rsid w:val="0855FC0C"/>
    <w:rsid w:val="085FF5E0"/>
    <w:rsid w:val="088B115E"/>
    <w:rsid w:val="08AE0D8B"/>
    <w:rsid w:val="08E72BBA"/>
    <w:rsid w:val="090B0BA0"/>
    <w:rsid w:val="0912FFCA"/>
    <w:rsid w:val="092DBE66"/>
    <w:rsid w:val="092E77F8"/>
    <w:rsid w:val="093107D6"/>
    <w:rsid w:val="0936C056"/>
    <w:rsid w:val="0938E788"/>
    <w:rsid w:val="093D2341"/>
    <w:rsid w:val="0942B224"/>
    <w:rsid w:val="094EE920"/>
    <w:rsid w:val="0952EE32"/>
    <w:rsid w:val="0953BFA9"/>
    <w:rsid w:val="0954CA0D"/>
    <w:rsid w:val="0969988F"/>
    <w:rsid w:val="097C377C"/>
    <w:rsid w:val="098FE336"/>
    <w:rsid w:val="0992A58C"/>
    <w:rsid w:val="09A985CD"/>
    <w:rsid w:val="09AEF4D4"/>
    <w:rsid w:val="09B57FFA"/>
    <w:rsid w:val="09B6F3DA"/>
    <w:rsid w:val="09F6E658"/>
    <w:rsid w:val="0A1E47C6"/>
    <w:rsid w:val="0A2E4667"/>
    <w:rsid w:val="0A2FEAAC"/>
    <w:rsid w:val="0A33D375"/>
    <w:rsid w:val="0A341248"/>
    <w:rsid w:val="0A4D0357"/>
    <w:rsid w:val="0A57F6B4"/>
    <w:rsid w:val="0A649F2A"/>
    <w:rsid w:val="0A9815C8"/>
    <w:rsid w:val="0AB3AFDA"/>
    <w:rsid w:val="0AC49F57"/>
    <w:rsid w:val="0AF09A6E"/>
    <w:rsid w:val="0AF58100"/>
    <w:rsid w:val="0AFD22A6"/>
    <w:rsid w:val="0B16A040"/>
    <w:rsid w:val="0B1B81E8"/>
    <w:rsid w:val="0B4AD410"/>
    <w:rsid w:val="0B5320A8"/>
    <w:rsid w:val="0B652DD0"/>
    <w:rsid w:val="0B77B48E"/>
    <w:rsid w:val="0B9E0ACB"/>
    <w:rsid w:val="0BAB2A9C"/>
    <w:rsid w:val="0BAFBFA4"/>
    <w:rsid w:val="0BB54538"/>
    <w:rsid w:val="0BB61D62"/>
    <w:rsid w:val="0BBBC366"/>
    <w:rsid w:val="0BC8719B"/>
    <w:rsid w:val="0BE58A01"/>
    <w:rsid w:val="0BF39FFA"/>
    <w:rsid w:val="0C0C4DDC"/>
    <w:rsid w:val="0C0E144F"/>
    <w:rsid w:val="0C0F2A7E"/>
    <w:rsid w:val="0C1CFEA6"/>
    <w:rsid w:val="0C301CFE"/>
    <w:rsid w:val="0C3E6AA3"/>
    <w:rsid w:val="0C4C2BF3"/>
    <w:rsid w:val="0C51EF65"/>
    <w:rsid w:val="0C6B1FFB"/>
    <w:rsid w:val="0C6DF81C"/>
    <w:rsid w:val="0C8A57AD"/>
    <w:rsid w:val="0CA3767E"/>
    <w:rsid w:val="0CB463AB"/>
    <w:rsid w:val="0CDC78E4"/>
    <w:rsid w:val="0CE05512"/>
    <w:rsid w:val="0CE3ED01"/>
    <w:rsid w:val="0CE69596"/>
    <w:rsid w:val="0CF29946"/>
    <w:rsid w:val="0D0E0EE1"/>
    <w:rsid w:val="0D3049CC"/>
    <w:rsid w:val="0D3B003D"/>
    <w:rsid w:val="0D42F36A"/>
    <w:rsid w:val="0D78B10A"/>
    <w:rsid w:val="0D8E78C2"/>
    <w:rsid w:val="0D9910D2"/>
    <w:rsid w:val="0DAF6AD1"/>
    <w:rsid w:val="0DB95914"/>
    <w:rsid w:val="0DC4446D"/>
    <w:rsid w:val="0DD5355A"/>
    <w:rsid w:val="0DEB509C"/>
    <w:rsid w:val="0DF0394E"/>
    <w:rsid w:val="0DFE31D3"/>
    <w:rsid w:val="0E07C738"/>
    <w:rsid w:val="0E07D97C"/>
    <w:rsid w:val="0E11D7A6"/>
    <w:rsid w:val="0E178662"/>
    <w:rsid w:val="0E21AFA5"/>
    <w:rsid w:val="0E265F55"/>
    <w:rsid w:val="0E269482"/>
    <w:rsid w:val="0E3127FF"/>
    <w:rsid w:val="0E487B7A"/>
    <w:rsid w:val="0E58B707"/>
    <w:rsid w:val="0E70BE37"/>
    <w:rsid w:val="0E7997EC"/>
    <w:rsid w:val="0E89940F"/>
    <w:rsid w:val="0E97BAE2"/>
    <w:rsid w:val="0EAF7260"/>
    <w:rsid w:val="0EC89C4A"/>
    <w:rsid w:val="0EE2CB5E"/>
    <w:rsid w:val="0EF50753"/>
    <w:rsid w:val="0EFCF4D9"/>
    <w:rsid w:val="0F0B4955"/>
    <w:rsid w:val="0F0EE84B"/>
    <w:rsid w:val="0F3437C7"/>
    <w:rsid w:val="0F43EE9E"/>
    <w:rsid w:val="0F652EF7"/>
    <w:rsid w:val="0F685F10"/>
    <w:rsid w:val="0F8720FD"/>
    <w:rsid w:val="0FC19467"/>
    <w:rsid w:val="0FC7A6D3"/>
    <w:rsid w:val="0FD093C9"/>
    <w:rsid w:val="0FD9D28D"/>
    <w:rsid w:val="0FE33FC2"/>
    <w:rsid w:val="0FF26617"/>
    <w:rsid w:val="0FFA7EBE"/>
    <w:rsid w:val="10236869"/>
    <w:rsid w:val="1036E363"/>
    <w:rsid w:val="1044AE5F"/>
    <w:rsid w:val="10465012"/>
    <w:rsid w:val="1053E866"/>
    <w:rsid w:val="105C356F"/>
    <w:rsid w:val="10646CAB"/>
    <w:rsid w:val="107016AD"/>
    <w:rsid w:val="10766AF4"/>
    <w:rsid w:val="107F9CDD"/>
    <w:rsid w:val="1096B446"/>
    <w:rsid w:val="10BD75BB"/>
    <w:rsid w:val="11076EA1"/>
    <w:rsid w:val="113F574D"/>
    <w:rsid w:val="115AFB17"/>
    <w:rsid w:val="11A3BAD9"/>
    <w:rsid w:val="11ABDE77"/>
    <w:rsid w:val="11B11038"/>
    <w:rsid w:val="11BC50DD"/>
    <w:rsid w:val="11D55986"/>
    <w:rsid w:val="11E423CD"/>
    <w:rsid w:val="11F57544"/>
    <w:rsid w:val="11FF9FFB"/>
    <w:rsid w:val="12011695"/>
    <w:rsid w:val="1207FD47"/>
    <w:rsid w:val="121D0FE6"/>
    <w:rsid w:val="12244BD6"/>
    <w:rsid w:val="123087B0"/>
    <w:rsid w:val="125F174C"/>
    <w:rsid w:val="127B8F60"/>
    <w:rsid w:val="1284FF0B"/>
    <w:rsid w:val="12887A48"/>
    <w:rsid w:val="128CCA37"/>
    <w:rsid w:val="1294B7BD"/>
    <w:rsid w:val="12AE3161"/>
    <w:rsid w:val="12B4F7C4"/>
    <w:rsid w:val="12BAE90F"/>
    <w:rsid w:val="12C3611C"/>
    <w:rsid w:val="12C651FF"/>
    <w:rsid w:val="12CAA972"/>
    <w:rsid w:val="12E6B281"/>
    <w:rsid w:val="12ECD687"/>
    <w:rsid w:val="13049922"/>
    <w:rsid w:val="130DDEF5"/>
    <w:rsid w:val="1336E2CD"/>
    <w:rsid w:val="134CF7B6"/>
    <w:rsid w:val="136CE5BE"/>
    <w:rsid w:val="1374B1FF"/>
    <w:rsid w:val="13759482"/>
    <w:rsid w:val="138BE6D1"/>
    <w:rsid w:val="13932EA7"/>
    <w:rsid w:val="13984551"/>
    <w:rsid w:val="13D54075"/>
    <w:rsid w:val="13E3A9A8"/>
    <w:rsid w:val="13EC1B0C"/>
    <w:rsid w:val="1408F8C4"/>
    <w:rsid w:val="14122732"/>
    <w:rsid w:val="141FF901"/>
    <w:rsid w:val="1427C6B2"/>
    <w:rsid w:val="1430881E"/>
    <w:rsid w:val="1438A01A"/>
    <w:rsid w:val="143C8E13"/>
    <w:rsid w:val="1440A531"/>
    <w:rsid w:val="145B27C0"/>
    <w:rsid w:val="14717E53"/>
    <w:rsid w:val="149B05D7"/>
    <w:rsid w:val="14AB508F"/>
    <w:rsid w:val="14BA15C4"/>
    <w:rsid w:val="14EB9946"/>
    <w:rsid w:val="14FA1D9E"/>
    <w:rsid w:val="14FF851C"/>
    <w:rsid w:val="15009472"/>
    <w:rsid w:val="1508B61F"/>
    <w:rsid w:val="150B0DA9"/>
    <w:rsid w:val="150B22B4"/>
    <w:rsid w:val="1514F141"/>
    <w:rsid w:val="15154CE9"/>
    <w:rsid w:val="1515BB56"/>
    <w:rsid w:val="1528252F"/>
    <w:rsid w:val="1544ADDD"/>
    <w:rsid w:val="15530E00"/>
    <w:rsid w:val="1571E32F"/>
    <w:rsid w:val="1584E803"/>
    <w:rsid w:val="15BB1DA8"/>
    <w:rsid w:val="15D2868A"/>
    <w:rsid w:val="15DFBA72"/>
    <w:rsid w:val="15DFDA38"/>
    <w:rsid w:val="15E4F787"/>
    <w:rsid w:val="15EF2E67"/>
    <w:rsid w:val="15F5EB02"/>
    <w:rsid w:val="15F91F2C"/>
    <w:rsid w:val="15FC4EB0"/>
    <w:rsid w:val="1638FB69"/>
    <w:rsid w:val="163C39E4"/>
    <w:rsid w:val="16462EA1"/>
    <w:rsid w:val="16493559"/>
    <w:rsid w:val="164CA276"/>
    <w:rsid w:val="165A69AA"/>
    <w:rsid w:val="1661CCA5"/>
    <w:rsid w:val="16835B2A"/>
    <w:rsid w:val="16D3111E"/>
    <w:rsid w:val="16D57A09"/>
    <w:rsid w:val="16DB9BB5"/>
    <w:rsid w:val="16F311CE"/>
    <w:rsid w:val="170C1D3C"/>
    <w:rsid w:val="170EF3D9"/>
    <w:rsid w:val="1723679B"/>
    <w:rsid w:val="172FEC75"/>
    <w:rsid w:val="17350127"/>
    <w:rsid w:val="173C7D12"/>
    <w:rsid w:val="17548174"/>
    <w:rsid w:val="1768ED8F"/>
    <w:rsid w:val="17930F37"/>
    <w:rsid w:val="17A5C670"/>
    <w:rsid w:val="17AB2D00"/>
    <w:rsid w:val="17CB63A5"/>
    <w:rsid w:val="17F1CB37"/>
    <w:rsid w:val="18203380"/>
    <w:rsid w:val="1832BC7D"/>
    <w:rsid w:val="1839ECDB"/>
    <w:rsid w:val="183FA8C1"/>
    <w:rsid w:val="184232BC"/>
    <w:rsid w:val="184AEC01"/>
    <w:rsid w:val="18735A38"/>
    <w:rsid w:val="188B4937"/>
    <w:rsid w:val="18909D46"/>
    <w:rsid w:val="18919B2A"/>
    <w:rsid w:val="18B5B7AD"/>
    <w:rsid w:val="18B79AD8"/>
    <w:rsid w:val="18BBF850"/>
    <w:rsid w:val="18BE504F"/>
    <w:rsid w:val="18C095BA"/>
    <w:rsid w:val="18E07149"/>
    <w:rsid w:val="18E6C620"/>
    <w:rsid w:val="18E807F0"/>
    <w:rsid w:val="18F07DB6"/>
    <w:rsid w:val="191D5E0C"/>
    <w:rsid w:val="1932CE57"/>
    <w:rsid w:val="194E5F80"/>
    <w:rsid w:val="19577DAC"/>
    <w:rsid w:val="196F5FBC"/>
    <w:rsid w:val="19819073"/>
    <w:rsid w:val="198E15AD"/>
    <w:rsid w:val="199B7300"/>
    <w:rsid w:val="19B89321"/>
    <w:rsid w:val="19C41148"/>
    <w:rsid w:val="19CA1704"/>
    <w:rsid w:val="19D7F12C"/>
    <w:rsid w:val="19FF1D4F"/>
    <w:rsid w:val="1A0A0231"/>
    <w:rsid w:val="1A18CD29"/>
    <w:rsid w:val="1A1EE8CA"/>
    <w:rsid w:val="1A2164E3"/>
    <w:rsid w:val="1A225BD6"/>
    <w:rsid w:val="1A3B77D1"/>
    <w:rsid w:val="1A4A5647"/>
    <w:rsid w:val="1A4ED1DF"/>
    <w:rsid w:val="1A52DAEE"/>
    <w:rsid w:val="1A5F34DE"/>
    <w:rsid w:val="1A63194D"/>
    <w:rsid w:val="1A6C4587"/>
    <w:rsid w:val="1A6F2253"/>
    <w:rsid w:val="1A7D9AAF"/>
    <w:rsid w:val="1AA09CEE"/>
    <w:rsid w:val="1AC0DA97"/>
    <w:rsid w:val="1AC865AA"/>
    <w:rsid w:val="1ACD21E3"/>
    <w:rsid w:val="1ACE2499"/>
    <w:rsid w:val="1ACE9EB8"/>
    <w:rsid w:val="1AD4C03C"/>
    <w:rsid w:val="1AF06A2D"/>
    <w:rsid w:val="1B04242D"/>
    <w:rsid w:val="1B1039F6"/>
    <w:rsid w:val="1B1A0BE7"/>
    <w:rsid w:val="1B1D531B"/>
    <w:rsid w:val="1B581AF4"/>
    <w:rsid w:val="1B6BD766"/>
    <w:rsid w:val="1B8C61F5"/>
    <w:rsid w:val="1B8D38DA"/>
    <w:rsid w:val="1BA89414"/>
    <w:rsid w:val="1BAAFAFA"/>
    <w:rsid w:val="1BB8B4EF"/>
    <w:rsid w:val="1BC67182"/>
    <w:rsid w:val="1BDFE9C5"/>
    <w:rsid w:val="1BE4F410"/>
    <w:rsid w:val="1BF8647D"/>
    <w:rsid w:val="1BFE1C6D"/>
    <w:rsid w:val="1C0F415C"/>
    <w:rsid w:val="1C1D2EEC"/>
    <w:rsid w:val="1C311C41"/>
    <w:rsid w:val="1C3CF75A"/>
    <w:rsid w:val="1C42B1AD"/>
    <w:rsid w:val="1C494C6F"/>
    <w:rsid w:val="1C543C5B"/>
    <w:rsid w:val="1C7313A0"/>
    <w:rsid w:val="1C8373E5"/>
    <w:rsid w:val="1C83AC51"/>
    <w:rsid w:val="1C901A7D"/>
    <w:rsid w:val="1CA1306B"/>
    <w:rsid w:val="1CA3B449"/>
    <w:rsid w:val="1CA740B6"/>
    <w:rsid w:val="1CC041B1"/>
    <w:rsid w:val="1CD91E08"/>
    <w:rsid w:val="1CF61FED"/>
    <w:rsid w:val="1D0141B0"/>
    <w:rsid w:val="1D1268E0"/>
    <w:rsid w:val="1D276F70"/>
    <w:rsid w:val="1D2E1FED"/>
    <w:rsid w:val="1D3856CC"/>
    <w:rsid w:val="1D3CC502"/>
    <w:rsid w:val="1D46CB5B"/>
    <w:rsid w:val="1D49675E"/>
    <w:rsid w:val="1D577E0E"/>
    <w:rsid w:val="1D774842"/>
    <w:rsid w:val="1D9A26E9"/>
    <w:rsid w:val="1D9ABA0F"/>
    <w:rsid w:val="1D9D7A49"/>
    <w:rsid w:val="1DA2A795"/>
    <w:rsid w:val="1DD753F6"/>
    <w:rsid w:val="1E169472"/>
    <w:rsid w:val="1E1C511D"/>
    <w:rsid w:val="1E540005"/>
    <w:rsid w:val="1E668772"/>
    <w:rsid w:val="1E7CD8AB"/>
    <w:rsid w:val="1E981BEF"/>
    <w:rsid w:val="1EA0CA23"/>
    <w:rsid w:val="1EA9F614"/>
    <w:rsid w:val="1EADD2C9"/>
    <w:rsid w:val="1EC1CD05"/>
    <w:rsid w:val="1EDF8386"/>
    <w:rsid w:val="1EEDFBAD"/>
    <w:rsid w:val="1F3DB845"/>
    <w:rsid w:val="1F445C66"/>
    <w:rsid w:val="1F4846D7"/>
    <w:rsid w:val="1F700C4A"/>
    <w:rsid w:val="1F99FC9A"/>
    <w:rsid w:val="1FA085B7"/>
    <w:rsid w:val="1FAB2833"/>
    <w:rsid w:val="1FAFFEB5"/>
    <w:rsid w:val="1FB1506D"/>
    <w:rsid w:val="1FE274CD"/>
    <w:rsid w:val="200BAEA5"/>
    <w:rsid w:val="20153012"/>
    <w:rsid w:val="20180637"/>
    <w:rsid w:val="202829F7"/>
    <w:rsid w:val="204446AE"/>
    <w:rsid w:val="204E5498"/>
    <w:rsid w:val="20521A7A"/>
    <w:rsid w:val="2058AB11"/>
    <w:rsid w:val="206241BC"/>
    <w:rsid w:val="206D98AB"/>
    <w:rsid w:val="20709895"/>
    <w:rsid w:val="207B8A61"/>
    <w:rsid w:val="20833CC7"/>
    <w:rsid w:val="20947C44"/>
    <w:rsid w:val="20AEE904"/>
    <w:rsid w:val="20BDB6C0"/>
    <w:rsid w:val="20C0B9BE"/>
    <w:rsid w:val="20D3882C"/>
    <w:rsid w:val="20DA4857"/>
    <w:rsid w:val="210396CA"/>
    <w:rsid w:val="21547812"/>
    <w:rsid w:val="215558F3"/>
    <w:rsid w:val="21906972"/>
    <w:rsid w:val="2196F4FE"/>
    <w:rsid w:val="21A85BDE"/>
    <w:rsid w:val="21B7C350"/>
    <w:rsid w:val="21C4B753"/>
    <w:rsid w:val="21C75C78"/>
    <w:rsid w:val="21D2796A"/>
    <w:rsid w:val="21D86AE5"/>
    <w:rsid w:val="21DC5516"/>
    <w:rsid w:val="21E9099E"/>
    <w:rsid w:val="220097D0"/>
    <w:rsid w:val="22168E65"/>
    <w:rsid w:val="222B59DD"/>
    <w:rsid w:val="22569FEC"/>
    <w:rsid w:val="226E2B32"/>
    <w:rsid w:val="227A3438"/>
    <w:rsid w:val="227ACCF9"/>
    <w:rsid w:val="228048DC"/>
    <w:rsid w:val="22B3208C"/>
    <w:rsid w:val="22B6C920"/>
    <w:rsid w:val="22C44052"/>
    <w:rsid w:val="22CCB9BD"/>
    <w:rsid w:val="22CCFC52"/>
    <w:rsid w:val="22D82679"/>
    <w:rsid w:val="22E8F12F"/>
    <w:rsid w:val="22EA42B5"/>
    <w:rsid w:val="23014190"/>
    <w:rsid w:val="2308F19E"/>
    <w:rsid w:val="231E6E03"/>
    <w:rsid w:val="232F2193"/>
    <w:rsid w:val="235AC00D"/>
    <w:rsid w:val="235B854C"/>
    <w:rsid w:val="236AAE01"/>
    <w:rsid w:val="237BE770"/>
    <w:rsid w:val="237CFE8A"/>
    <w:rsid w:val="23848481"/>
    <w:rsid w:val="23959A4A"/>
    <w:rsid w:val="23C5052A"/>
    <w:rsid w:val="23CF3FFE"/>
    <w:rsid w:val="23D44E84"/>
    <w:rsid w:val="23D54EEF"/>
    <w:rsid w:val="23DBB5E5"/>
    <w:rsid w:val="23F28AA6"/>
    <w:rsid w:val="23FD390B"/>
    <w:rsid w:val="24085C7A"/>
    <w:rsid w:val="240C765C"/>
    <w:rsid w:val="240E5D1B"/>
    <w:rsid w:val="240F912B"/>
    <w:rsid w:val="241327CD"/>
    <w:rsid w:val="243D8533"/>
    <w:rsid w:val="24440119"/>
    <w:rsid w:val="24594C2B"/>
    <w:rsid w:val="248E700E"/>
    <w:rsid w:val="248F0946"/>
    <w:rsid w:val="248FAC23"/>
    <w:rsid w:val="24A90849"/>
    <w:rsid w:val="24BD2ABE"/>
    <w:rsid w:val="24C810C4"/>
    <w:rsid w:val="250DCAF3"/>
    <w:rsid w:val="25155D06"/>
    <w:rsid w:val="252A61AD"/>
    <w:rsid w:val="254EC50A"/>
    <w:rsid w:val="25618EA8"/>
    <w:rsid w:val="256C9B8D"/>
    <w:rsid w:val="2597B32C"/>
    <w:rsid w:val="259C2183"/>
    <w:rsid w:val="259F47CF"/>
    <w:rsid w:val="25A7DF89"/>
    <w:rsid w:val="25B1D4FA"/>
    <w:rsid w:val="25CA3D3F"/>
    <w:rsid w:val="25D5E22B"/>
    <w:rsid w:val="25F52F97"/>
    <w:rsid w:val="25FDB8A8"/>
    <w:rsid w:val="2627F48E"/>
    <w:rsid w:val="265AE3C9"/>
    <w:rsid w:val="265CFA6C"/>
    <w:rsid w:val="268C7FBC"/>
    <w:rsid w:val="2691F572"/>
    <w:rsid w:val="26A87AC2"/>
    <w:rsid w:val="26AC5C76"/>
    <w:rsid w:val="26AF837E"/>
    <w:rsid w:val="26AFE69F"/>
    <w:rsid w:val="26E53479"/>
    <w:rsid w:val="2709C5E1"/>
    <w:rsid w:val="270CEFB1"/>
    <w:rsid w:val="2713DCCC"/>
    <w:rsid w:val="27177E43"/>
    <w:rsid w:val="271CB28B"/>
    <w:rsid w:val="27257C86"/>
    <w:rsid w:val="274989DB"/>
    <w:rsid w:val="274AC88F"/>
    <w:rsid w:val="275FE193"/>
    <w:rsid w:val="27670410"/>
    <w:rsid w:val="276753A6"/>
    <w:rsid w:val="276824BC"/>
    <w:rsid w:val="276B4560"/>
    <w:rsid w:val="277E907A"/>
    <w:rsid w:val="2796C2EB"/>
    <w:rsid w:val="27A427B0"/>
    <w:rsid w:val="27B7AC46"/>
    <w:rsid w:val="27BAA85F"/>
    <w:rsid w:val="27C30B26"/>
    <w:rsid w:val="27C5EF13"/>
    <w:rsid w:val="27CB03DF"/>
    <w:rsid w:val="27E0059D"/>
    <w:rsid w:val="27E007D5"/>
    <w:rsid w:val="27E8DD6C"/>
    <w:rsid w:val="27EF202C"/>
    <w:rsid w:val="280806EA"/>
    <w:rsid w:val="280A6789"/>
    <w:rsid w:val="280D585F"/>
    <w:rsid w:val="28124927"/>
    <w:rsid w:val="28265519"/>
    <w:rsid w:val="2843F457"/>
    <w:rsid w:val="2846D478"/>
    <w:rsid w:val="2858E740"/>
    <w:rsid w:val="28638A25"/>
    <w:rsid w:val="286619A1"/>
    <w:rsid w:val="286FDD8A"/>
    <w:rsid w:val="28897E02"/>
    <w:rsid w:val="289F7442"/>
    <w:rsid w:val="28C59E3B"/>
    <w:rsid w:val="28C5E683"/>
    <w:rsid w:val="28C9CF14"/>
    <w:rsid w:val="28E28997"/>
    <w:rsid w:val="28E75D2B"/>
    <w:rsid w:val="2900635D"/>
    <w:rsid w:val="2902B38F"/>
    <w:rsid w:val="291E4CC8"/>
    <w:rsid w:val="295CE77F"/>
    <w:rsid w:val="29786786"/>
    <w:rsid w:val="2985E90D"/>
    <w:rsid w:val="298F254A"/>
    <w:rsid w:val="29A03CD3"/>
    <w:rsid w:val="29A928C0"/>
    <w:rsid w:val="29B83A76"/>
    <w:rsid w:val="29BEE87D"/>
    <w:rsid w:val="29BF6957"/>
    <w:rsid w:val="29C27B52"/>
    <w:rsid w:val="29D26E5D"/>
    <w:rsid w:val="29F50EA1"/>
    <w:rsid w:val="29F94925"/>
    <w:rsid w:val="2A060EFD"/>
    <w:rsid w:val="2A071F0C"/>
    <w:rsid w:val="2A07AD4D"/>
    <w:rsid w:val="2A2A76F0"/>
    <w:rsid w:val="2A31EC54"/>
    <w:rsid w:val="2A3B88CB"/>
    <w:rsid w:val="2A3CA2ED"/>
    <w:rsid w:val="2A6C1DC0"/>
    <w:rsid w:val="2A72DC56"/>
    <w:rsid w:val="2A94B319"/>
    <w:rsid w:val="2A9D5788"/>
    <w:rsid w:val="2AAD2C00"/>
    <w:rsid w:val="2AC6D4C8"/>
    <w:rsid w:val="2AD09D53"/>
    <w:rsid w:val="2AD30D8C"/>
    <w:rsid w:val="2AD863FC"/>
    <w:rsid w:val="2AE81F76"/>
    <w:rsid w:val="2AE88E1D"/>
    <w:rsid w:val="2AF53D7E"/>
    <w:rsid w:val="2B0566AB"/>
    <w:rsid w:val="2B06E36A"/>
    <w:rsid w:val="2B15F9BC"/>
    <w:rsid w:val="2B1E29EB"/>
    <w:rsid w:val="2B216359"/>
    <w:rsid w:val="2B22DB10"/>
    <w:rsid w:val="2B23F00D"/>
    <w:rsid w:val="2B2AF5AB"/>
    <w:rsid w:val="2B43A42F"/>
    <w:rsid w:val="2B43FE97"/>
    <w:rsid w:val="2B4978EC"/>
    <w:rsid w:val="2B6005F0"/>
    <w:rsid w:val="2B7EC2E0"/>
    <w:rsid w:val="2B988966"/>
    <w:rsid w:val="2B98FD90"/>
    <w:rsid w:val="2BACA181"/>
    <w:rsid w:val="2BBE3840"/>
    <w:rsid w:val="2BC2A9EE"/>
    <w:rsid w:val="2BC45B65"/>
    <w:rsid w:val="2BC5872B"/>
    <w:rsid w:val="2BD0170F"/>
    <w:rsid w:val="2BDBDD11"/>
    <w:rsid w:val="2BE301E0"/>
    <w:rsid w:val="2BEAEF66"/>
    <w:rsid w:val="2C0F87D0"/>
    <w:rsid w:val="2C34EE4C"/>
    <w:rsid w:val="2C479AA0"/>
    <w:rsid w:val="2C636D68"/>
    <w:rsid w:val="2C760665"/>
    <w:rsid w:val="2C844AF5"/>
    <w:rsid w:val="2C870394"/>
    <w:rsid w:val="2C8C8EB4"/>
    <w:rsid w:val="2CB830B9"/>
    <w:rsid w:val="2CC43C7F"/>
    <w:rsid w:val="2CD01730"/>
    <w:rsid w:val="2CDA8ABD"/>
    <w:rsid w:val="2CEBF80A"/>
    <w:rsid w:val="2D45777A"/>
    <w:rsid w:val="2D4C0AB0"/>
    <w:rsid w:val="2D59D6EF"/>
    <w:rsid w:val="2D7BDD80"/>
    <w:rsid w:val="2D823BB5"/>
    <w:rsid w:val="2DB3F992"/>
    <w:rsid w:val="2E132213"/>
    <w:rsid w:val="2E1FC038"/>
    <w:rsid w:val="2E2E75F1"/>
    <w:rsid w:val="2E331102"/>
    <w:rsid w:val="2E4DCE97"/>
    <w:rsid w:val="2E4F9479"/>
    <w:rsid w:val="2E76E853"/>
    <w:rsid w:val="2E7C99E3"/>
    <w:rsid w:val="2E8F6C44"/>
    <w:rsid w:val="2EAC7E5F"/>
    <w:rsid w:val="2EBA42AA"/>
    <w:rsid w:val="2EE0A3DF"/>
    <w:rsid w:val="2EE55582"/>
    <w:rsid w:val="2EECD724"/>
    <w:rsid w:val="2EF25447"/>
    <w:rsid w:val="2F208136"/>
    <w:rsid w:val="2F2A9523"/>
    <w:rsid w:val="2F3304EF"/>
    <w:rsid w:val="2F4C9799"/>
    <w:rsid w:val="2F50072D"/>
    <w:rsid w:val="2F6CF436"/>
    <w:rsid w:val="2F6F81BD"/>
    <w:rsid w:val="2F6FA4E1"/>
    <w:rsid w:val="2FA0F14E"/>
    <w:rsid w:val="2FAC91E7"/>
    <w:rsid w:val="2FDE0DEA"/>
    <w:rsid w:val="2FE3184D"/>
    <w:rsid w:val="2FE3461C"/>
    <w:rsid w:val="2FEF27A2"/>
    <w:rsid w:val="2FFA797C"/>
    <w:rsid w:val="301D6E19"/>
    <w:rsid w:val="3052BE4E"/>
    <w:rsid w:val="30566F16"/>
    <w:rsid w:val="30753512"/>
    <w:rsid w:val="308DB90B"/>
    <w:rsid w:val="30908375"/>
    <w:rsid w:val="30B18FB1"/>
    <w:rsid w:val="30C537C0"/>
    <w:rsid w:val="30C6922F"/>
    <w:rsid w:val="30C71146"/>
    <w:rsid w:val="30DDB820"/>
    <w:rsid w:val="30E58D4F"/>
    <w:rsid w:val="30E75031"/>
    <w:rsid w:val="30E8F41C"/>
    <w:rsid w:val="30EDD6CD"/>
    <w:rsid w:val="30EE3DD2"/>
    <w:rsid w:val="30F23BC6"/>
    <w:rsid w:val="30F56E30"/>
    <w:rsid w:val="30F9F025"/>
    <w:rsid w:val="311549B9"/>
    <w:rsid w:val="3123386D"/>
    <w:rsid w:val="312D1DF0"/>
    <w:rsid w:val="312EC163"/>
    <w:rsid w:val="31370502"/>
    <w:rsid w:val="3137757D"/>
    <w:rsid w:val="3139DCE6"/>
    <w:rsid w:val="314A8BD8"/>
    <w:rsid w:val="317E83F1"/>
    <w:rsid w:val="31806125"/>
    <w:rsid w:val="31BFF94D"/>
    <w:rsid w:val="31C182AE"/>
    <w:rsid w:val="31C31931"/>
    <w:rsid w:val="31C8403D"/>
    <w:rsid w:val="31CC456B"/>
    <w:rsid w:val="31D7F380"/>
    <w:rsid w:val="31DE2252"/>
    <w:rsid w:val="31F89632"/>
    <w:rsid w:val="320CC682"/>
    <w:rsid w:val="321B023D"/>
    <w:rsid w:val="324A8818"/>
    <w:rsid w:val="324C2A61"/>
    <w:rsid w:val="325AFFEA"/>
    <w:rsid w:val="325E74B7"/>
    <w:rsid w:val="32671ACF"/>
    <w:rsid w:val="32A0FB5C"/>
    <w:rsid w:val="32B6860F"/>
    <w:rsid w:val="32D3D94D"/>
    <w:rsid w:val="32EAA843"/>
    <w:rsid w:val="32F8359F"/>
    <w:rsid w:val="32F904E8"/>
    <w:rsid w:val="32FE2341"/>
    <w:rsid w:val="3303B0A6"/>
    <w:rsid w:val="3307DC0C"/>
    <w:rsid w:val="334840A8"/>
    <w:rsid w:val="33636DDE"/>
    <w:rsid w:val="336E4A03"/>
    <w:rsid w:val="33736673"/>
    <w:rsid w:val="3378BA0C"/>
    <w:rsid w:val="33972181"/>
    <w:rsid w:val="33B95449"/>
    <w:rsid w:val="33CE4DD4"/>
    <w:rsid w:val="33E09ED8"/>
    <w:rsid w:val="345BEB00"/>
    <w:rsid w:val="34612ECE"/>
    <w:rsid w:val="346D3167"/>
    <w:rsid w:val="3483B014"/>
    <w:rsid w:val="348F8822"/>
    <w:rsid w:val="349FA895"/>
    <w:rsid w:val="34A3B3A5"/>
    <w:rsid w:val="34A7A916"/>
    <w:rsid w:val="34AB3FA8"/>
    <w:rsid w:val="34ACFA0E"/>
    <w:rsid w:val="34B99AEA"/>
    <w:rsid w:val="34C50C31"/>
    <w:rsid w:val="34C657CD"/>
    <w:rsid w:val="34D2451D"/>
    <w:rsid w:val="34D7F88D"/>
    <w:rsid w:val="34DAB1E9"/>
    <w:rsid w:val="34E8684F"/>
    <w:rsid w:val="3509B7B5"/>
    <w:rsid w:val="350EC500"/>
    <w:rsid w:val="35168D0B"/>
    <w:rsid w:val="352CA90C"/>
    <w:rsid w:val="3561ED72"/>
    <w:rsid w:val="3563F498"/>
    <w:rsid w:val="356ACA3E"/>
    <w:rsid w:val="3571553D"/>
    <w:rsid w:val="3573C5FD"/>
    <w:rsid w:val="3573C78F"/>
    <w:rsid w:val="3580069C"/>
    <w:rsid w:val="358228DA"/>
    <w:rsid w:val="35A3B117"/>
    <w:rsid w:val="35D317EE"/>
    <w:rsid w:val="35E1454D"/>
    <w:rsid w:val="35F5E044"/>
    <w:rsid w:val="360DD2AD"/>
    <w:rsid w:val="362FD02D"/>
    <w:rsid w:val="3654CE52"/>
    <w:rsid w:val="3655A1C5"/>
    <w:rsid w:val="365B044C"/>
    <w:rsid w:val="365E058B"/>
    <w:rsid w:val="365F9CFC"/>
    <w:rsid w:val="366A2BEA"/>
    <w:rsid w:val="366E3079"/>
    <w:rsid w:val="366FD5FD"/>
    <w:rsid w:val="36A1D62F"/>
    <w:rsid w:val="36AB64A3"/>
    <w:rsid w:val="36AFEC5E"/>
    <w:rsid w:val="36BAAF4C"/>
    <w:rsid w:val="36C1FFD2"/>
    <w:rsid w:val="36DB3351"/>
    <w:rsid w:val="36ECF68B"/>
    <w:rsid w:val="3701461F"/>
    <w:rsid w:val="375C617E"/>
    <w:rsid w:val="37614BD4"/>
    <w:rsid w:val="37682297"/>
    <w:rsid w:val="376CBBC8"/>
    <w:rsid w:val="376ECD67"/>
    <w:rsid w:val="37716A05"/>
    <w:rsid w:val="3793B454"/>
    <w:rsid w:val="379652A0"/>
    <w:rsid w:val="37A24DFB"/>
    <w:rsid w:val="37A420D2"/>
    <w:rsid w:val="37A4F424"/>
    <w:rsid w:val="37CBD73A"/>
    <w:rsid w:val="37D67120"/>
    <w:rsid w:val="37E123A3"/>
    <w:rsid w:val="38049B2C"/>
    <w:rsid w:val="3808EC8B"/>
    <w:rsid w:val="3810D0F7"/>
    <w:rsid w:val="383E89D5"/>
    <w:rsid w:val="385175C2"/>
    <w:rsid w:val="3854AF4C"/>
    <w:rsid w:val="3857C77A"/>
    <w:rsid w:val="386D96A1"/>
    <w:rsid w:val="3879E15A"/>
    <w:rsid w:val="3883685B"/>
    <w:rsid w:val="389495C4"/>
    <w:rsid w:val="38980985"/>
    <w:rsid w:val="38A4771C"/>
    <w:rsid w:val="38AD904F"/>
    <w:rsid w:val="38B88BC8"/>
    <w:rsid w:val="38CC1806"/>
    <w:rsid w:val="38DC120E"/>
    <w:rsid w:val="39009AE7"/>
    <w:rsid w:val="3906C635"/>
    <w:rsid w:val="390DA2C1"/>
    <w:rsid w:val="3913B004"/>
    <w:rsid w:val="3913C2DE"/>
    <w:rsid w:val="3954B608"/>
    <w:rsid w:val="396AB695"/>
    <w:rsid w:val="39712DDC"/>
    <w:rsid w:val="397A2042"/>
    <w:rsid w:val="397FEE8D"/>
    <w:rsid w:val="39AAEBB8"/>
    <w:rsid w:val="39BE5200"/>
    <w:rsid w:val="39C04956"/>
    <w:rsid w:val="39D7943F"/>
    <w:rsid w:val="39E030F4"/>
    <w:rsid w:val="3A0B3D43"/>
    <w:rsid w:val="3A1223F6"/>
    <w:rsid w:val="3A19D0A8"/>
    <w:rsid w:val="3A19E8AB"/>
    <w:rsid w:val="3A1F0AF8"/>
    <w:rsid w:val="3A22F165"/>
    <w:rsid w:val="3A2E4934"/>
    <w:rsid w:val="3A37F689"/>
    <w:rsid w:val="3A3A1B07"/>
    <w:rsid w:val="3A4D3334"/>
    <w:rsid w:val="3A5DDFF8"/>
    <w:rsid w:val="3A662088"/>
    <w:rsid w:val="3A6CE05B"/>
    <w:rsid w:val="3A98BD79"/>
    <w:rsid w:val="3A99FDD1"/>
    <w:rsid w:val="3AA97322"/>
    <w:rsid w:val="3AF3EC2B"/>
    <w:rsid w:val="3AFBEFD0"/>
    <w:rsid w:val="3AFF69E0"/>
    <w:rsid w:val="3B0AD4A4"/>
    <w:rsid w:val="3B11D60C"/>
    <w:rsid w:val="3B11D845"/>
    <w:rsid w:val="3B130CD3"/>
    <w:rsid w:val="3B1A6473"/>
    <w:rsid w:val="3B202784"/>
    <w:rsid w:val="3B2D15D3"/>
    <w:rsid w:val="3B354ED3"/>
    <w:rsid w:val="3B5A2261"/>
    <w:rsid w:val="3B799D4E"/>
    <w:rsid w:val="3B7B2BCF"/>
    <w:rsid w:val="3B88520B"/>
    <w:rsid w:val="3BA233DF"/>
    <w:rsid w:val="3BA9674C"/>
    <w:rsid w:val="3BBDC75D"/>
    <w:rsid w:val="3BBEB665"/>
    <w:rsid w:val="3BCA1995"/>
    <w:rsid w:val="3BF566DA"/>
    <w:rsid w:val="3BFD64D4"/>
    <w:rsid w:val="3C1A2DA9"/>
    <w:rsid w:val="3C210E6E"/>
    <w:rsid w:val="3C2160E4"/>
    <w:rsid w:val="3C65DE1F"/>
    <w:rsid w:val="3C73A538"/>
    <w:rsid w:val="3C9AC7A4"/>
    <w:rsid w:val="3C9E5462"/>
    <w:rsid w:val="3CB64BE2"/>
    <w:rsid w:val="3CBA1155"/>
    <w:rsid w:val="3CBCE2D8"/>
    <w:rsid w:val="3CBFB249"/>
    <w:rsid w:val="3CCAEDE8"/>
    <w:rsid w:val="3CE55377"/>
    <w:rsid w:val="3CF5993D"/>
    <w:rsid w:val="3D0847A0"/>
    <w:rsid w:val="3D0DB95E"/>
    <w:rsid w:val="3D11FBFE"/>
    <w:rsid w:val="3D30C593"/>
    <w:rsid w:val="3D4125D2"/>
    <w:rsid w:val="3D5EBFE2"/>
    <w:rsid w:val="3D6F96DB"/>
    <w:rsid w:val="3D77E83F"/>
    <w:rsid w:val="3D9BD12E"/>
    <w:rsid w:val="3DAF61C1"/>
    <w:rsid w:val="3DB67474"/>
    <w:rsid w:val="3DBB8550"/>
    <w:rsid w:val="3DBD8F16"/>
    <w:rsid w:val="3DD3B690"/>
    <w:rsid w:val="3DDAF777"/>
    <w:rsid w:val="3DDC3079"/>
    <w:rsid w:val="3DDFA530"/>
    <w:rsid w:val="3E04FBCF"/>
    <w:rsid w:val="3E428799"/>
    <w:rsid w:val="3E473498"/>
    <w:rsid w:val="3E4A1914"/>
    <w:rsid w:val="3E4E7DFE"/>
    <w:rsid w:val="3E5CF427"/>
    <w:rsid w:val="3E5EF9A4"/>
    <w:rsid w:val="3E7E1A36"/>
    <w:rsid w:val="3E7F32FB"/>
    <w:rsid w:val="3E829FFB"/>
    <w:rsid w:val="3E95AA81"/>
    <w:rsid w:val="3EA19C39"/>
    <w:rsid w:val="3EA6916F"/>
    <w:rsid w:val="3EBC5E6C"/>
    <w:rsid w:val="3ED43D45"/>
    <w:rsid w:val="3EFDA879"/>
    <w:rsid w:val="3EFE8554"/>
    <w:rsid w:val="3F3119BD"/>
    <w:rsid w:val="3F4D16EF"/>
    <w:rsid w:val="3F595292"/>
    <w:rsid w:val="3F69353D"/>
    <w:rsid w:val="3F6FDC6B"/>
    <w:rsid w:val="3F71ED5F"/>
    <w:rsid w:val="3F7F2834"/>
    <w:rsid w:val="3F8ED104"/>
    <w:rsid w:val="3F8F8B8A"/>
    <w:rsid w:val="3F9A4F2C"/>
    <w:rsid w:val="3FA95CE3"/>
    <w:rsid w:val="3FB0D8CA"/>
    <w:rsid w:val="3FBE6815"/>
    <w:rsid w:val="3FCD2C2C"/>
    <w:rsid w:val="3FD62160"/>
    <w:rsid w:val="3FE97DE6"/>
    <w:rsid w:val="3FEB8925"/>
    <w:rsid w:val="4030289E"/>
    <w:rsid w:val="403E2C08"/>
    <w:rsid w:val="407D7C1A"/>
    <w:rsid w:val="409B8077"/>
    <w:rsid w:val="40A0B16B"/>
    <w:rsid w:val="40A79CF0"/>
    <w:rsid w:val="40AF5D52"/>
    <w:rsid w:val="40D9D6E7"/>
    <w:rsid w:val="40EF05BD"/>
    <w:rsid w:val="410D98F1"/>
    <w:rsid w:val="410FD6FF"/>
    <w:rsid w:val="4115C5CD"/>
    <w:rsid w:val="41277442"/>
    <w:rsid w:val="41437CAE"/>
    <w:rsid w:val="414E2C2A"/>
    <w:rsid w:val="415A2681"/>
    <w:rsid w:val="415A4C2A"/>
    <w:rsid w:val="41661900"/>
    <w:rsid w:val="41667398"/>
    <w:rsid w:val="416F9AB7"/>
    <w:rsid w:val="4188C314"/>
    <w:rsid w:val="41979FC8"/>
    <w:rsid w:val="419B8DFA"/>
    <w:rsid w:val="41A49057"/>
    <w:rsid w:val="41D6276D"/>
    <w:rsid w:val="41D9B313"/>
    <w:rsid w:val="41DF0FC3"/>
    <w:rsid w:val="41E12A81"/>
    <w:rsid w:val="41E22153"/>
    <w:rsid w:val="41FBB7BD"/>
    <w:rsid w:val="41FC107E"/>
    <w:rsid w:val="4204B279"/>
    <w:rsid w:val="42070C4F"/>
    <w:rsid w:val="4224E28D"/>
    <w:rsid w:val="422918BA"/>
    <w:rsid w:val="42323105"/>
    <w:rsid w:val="42395B19"/>
    <w:rsid w:val="423FB90C"/>
    <w:rsid w:val="42481F5A"/>
    <w:rsid w:val="424B96ED"/>
    <w:rsid w:val="4252C74B"/>
    <w:rsid w:val="42757D0B"/>
    <w:rsid w:val="42782F47"/>
    <w:rsid w:val="428969C2"/>
    <w:rsid w:val="42998B3E"/>
    <w:rsid w:val="429EBA40"/>
    <w:rsid w:val="42BF265D"/>
    <w:rsid w:val="42CC20C6"/>
    <w:rsid w:val="42CE482B"/>
    <w:rsid w:val="42DA3A52"/>
    <w:rsid w:val="42E2353F"/>
    <w:rsid w:val="42E6F939"/>
    <w:rsid w:val="430F8446"/>
    <w:rsid w:val="434C5D9D"/>
    <w:rsid w:val="434EEE24"/>
    <w:rsid w:val="4350335A"/>
    <w:rsid w:val="436D986C"/>
    <w:rsid w:val="437A0292"/>
    <w:rsid w:val="437B2323"/>
    <w:rsid w:val="438D074F"/>
    <w:rsid w:val="4393794D"/>
    <w:rsid w:val="43A7DFA6"/>
    <w:rsid w:val="43D1199C"/>
    <w:rsid w:val="43D93165"/>
    <w:rsid w:val="43EE1966"/>
    <w:rsid w:val="43F11EA6"/>
    <w:rsid w:val="43FE044F"/>
    <w:rsid w:val="441B106A"/>
    <w:rsid w:val="442BAF76"/>
    <w:rsid w:val="442DF8BE"/>
    <w:rsid w:val="4445B0C4"/>
    <w:rsid w:val="44575042"/>
    <w:rsid w:val="449626D4"/>
    <w:rsid w:val="449E7C95"/>
    <w:rsid w:val="44A51E5E"/>
    <w:rsid w:val="44DC3119"/>
    <w:rsid w:val="44E407E9"/>
    <w:rsid w:val="4500EB92"/>
    <w:rsid w:val="45032722"/>
    <w:rsid w:val="450FD2A6"/>
    <w:rsid w:val="451A09F7"/>
    <w:rsid w:val="452558D9"/>
    <w:rsid w:val="452BA449"/>
    <w:rsid w:val="452C3A2C"/>
    <w:rsid w:val="452DF43C"/>
    <w:rsid w:val="45323DE6"/>
    <w:rsid w:val="4533D464"/>
    <w:rsid w:val="4538039B"/>
    <w:rsid w:val="453C533B"/>
    <w:rsid w:val="4550E4A2"/>
    <w:rsid w:val="45742315"/>
    <w:rsid w:val="457A0A40"/>
    <w:rsid w:val="4581AAC4"/>
    <w:rsid w:val="458CDE24"/>
    <w:rsid w:val="4595B43F"/>
    <w:rsid w:val="45A28CE4"/>
    <w:rsid w:val="45A6FCF3"/>
    <w:rsid w:val="45C3B821"/>
    <w:rsid w:val="45D2BDE3"/>
    <w:rsid w:val="45FEE872"/>
    <w:rsid w:val="460B4828"/>
    <w:rsid w:val="460C7E43"/>
    <w:rsid w:val="4626B872"/>
    <w:rsid w:val="46405A55"/>
    <w:rsid w:val="46413A97"/>
    <w:rsid w:val="4665C585"/>
    <w:rsid w:val="4679159C"/>
    <w:rsid w:val="46802C74"/>
    <w:rsid w:val="468C94BB"/>
    <w:rsid w:val="468F3AC2"/>
    <w:rsid w:val="46BFA7F2"/>
    <w:rsid w:val="46DC9994"/>
    <w:rsid w:val="46DE4641"/>
    <w:rsid w:val="46F3D8AD"/>
    <w:rsid w:val="470CCC3C"/>
    <w:rsid w:val="470EF6AC"/>
    <w:rsid w:val="4728AE85"/>
    <w:rsid w:val="47334D50"/>
    <w:rsid w:val="473983A4"/>
    <w:rsid w:val="473E5D45"/>
    <w:rsid w:val="473FF7FE"/>
    <w:rsid w:val="4763D6E7"/>
    <w:rsid w:val="4768B218"/>
    <w:rsid w:val="4768E0BE"/>
    <w:rsid w:val="47B4573E"/>
    <w:rsid w:val="47BECA5F"/>
    <w:rsid w:val="47C23CC2"/>
    <w:rsid w:val="47C288D3"/>
    <w:rsid w:val="47C89C2F"/>
    <w:rsid w:val="47E10E05"/>
    <w:rsid w:val="47E509FE"/>
    <w:rsid w:val="47F2ED69"/>
    <w:rsid w:val="480E139C"/>
    <w:rsid w:val="483BA46C"/>
    <w:rsid w:val="488664DE"/>
    <w:rsid w:val="4895EB46"/>
    <w:rsid w:val="4896E6CA"/>
    <w:rsid w:val="48A8565D"/>
    <w:rsid w:val="48A89C9D"/>
    <w:rsid w:val="48AE8508"/>
    <w:rsid w:val="48D8346D"/>
    <w:rsid w:val="48FA17A2"/>
    <w:rsid w:val="4930DAF1"/>
    <w:rsid w:val="49361CCE"/>
    <w:rsid w:val="4941D70A"/>
    <w:rsid w:val="49493513"/>
    <w:rsid w:val="4953EDE8"/>
    <w:rsid w:val="4974343C"/>
    <w:rsid w:val="4980ECE6"/>
    <w:rsid w:val="4987F6F7"/>
    <w:rsid w:val="49A2DD25"/>
    <w:rsid w:val="49AA2FA9"/>
    <w:rsid w:val="49AFA23C"/>
    <w:rsid w:val="49D0530C"/>
    <w:rsid w:val="49D59C21"/>
    <w:rsid w:val="49EC3C66"/>
    <w:rsid w:val="4A04813E"/>
    <w:rsid w:val="4A0FC45E"/>
    <w:rsid w:val="4A2B66EB"/>
    <w:rsid w:val="4A3C1500"/>
    <w:rsid w:val="4A3E1F55"/>
    <w:rsid w:val="4A512A38"/>
    <w:rsid w:val="4A6D56CC"/>
    <w:rsid w:val="4AA052DA"/>
    <w:rsid w:val="4AAD07EC"/>
    <w:rsid w:val="4AB0EDE7"/>
    <w:rsid w:val="4AB3B83C"/>
    <w:rsid w:val="4ABE1278"/>
    <w:rsid w:val="4ACC0159"/>
    <w:rsid w:val="4ACDB82D"/>
    <w:rsid w:val="4ACEA222"/>
    <w:rsid w:val="4AEA5EF4"/>
    <w:rsid w:val="4AEF0328"/>
    <w:rsid w:val="4B0A4AA4"/>
    <w:rsid w:val="4B1351F2"/>
    <w:rsid w:val="4B1E61B7"/>
    <w:rsid w:val="4B29B144"/>
    <w:rsid w:val="4B6AEAF5"/>
    <w:rsid w:val="4B6E1268"/>
    <w:rsid w:val="4B700684"/>
    <w:rsid w:val="4B75F516"/>
    <w:rsid w:val="4B85EE63"/>
    <w:rsid w:val="4BA0519F"/>
    <w:rsid w:val="4BCCA5B4"/>
    <w:rsid w:val="4BDD7AFE"/>
    <w:rsid w:val="4BE23CC1"/>
    <w:rsid w:val="4BF70653"/>
    <w:rsid w:val="4BF92B4B"/>
    <w:rsid w:val="4C1A35C5"/>
    <w:rsid w:val="4C31B864"/>
    <w:rsid w:val="4C384DCF"/>
    <w:rsid w:val="4C78497E"/>
    <w:rsid w:val="4C8806E9"/>
    <w:rsid w:val="4C9EFC94"/>
    <w:rsid w:val="4CA73F3E"/>
    <w:rsid w:val="4CA74E71"/>
    <w:rsid w:val="4CB0D547"/>
    <w:rsid w:val="4CE28A11"/>
    <w:rsid w:val="4CEEA831"/>
    <w:rsid w:val="4CF0CB30"/>
    <w:rsid w:val="4CF2EA52"/>
    <w:rsid w:val="4D01BC2E"/>
    <w:rsid w:val="4D1949DA"/>
    <w:rsid w:val="4D23DD28"/>
    <w:rsid w:val="4D2B064C"/>
    <w:rsid w:val="4D30B7CF"/>
    <w:rsid w:val="4D3B0B20"/>
    <w:rsid w:val="4D3C2200"/>
    <w:rsid w:val="4D3F7527"/>
    <w:rsid w:val="4D5DCA70"/>
    <w:rsid w:val="4D60C9EB"/>
    <w:rsid w:val="4D61D319"/>
    <w:rsid w:val="4D81D7CF"/>
    <w:rsid w:val="4D94FBAC"/>
    <w:rsid w:val="4DA12126"/>
    <w:rsid w:val="4DA196C7"/>
    <w:rsid w:val="4DA394C4"/>
    <w:rsid w:val="4DB2AA2D"/>
    <w:rsid w:val="4DC4CDED"/>
    <w:rsid w:val="4DE561A2"/>
    <w:rsid w:val="4DEFAA8B"/>
    <w:rsid w:val="4DFF7810"/>
    <w:rsid w:val="4E0F7E79"/>
    <w:rsid w:val="4E122D5E"/>
    <w:rsid w:val="4E192506"/>
    <w:rsid w:val="4E329795"/>
    <w:rsid w:val="4E37CFEC"/>
    <w:rsid w:val="4E3FBE65"/>
    <w:rsid w:val="4E529678"/>
    <w:rsid w:val="4E79034D"/>
    <w:rsid w:val="4E86821B"/>
    <w:rsid w:val="4E98B238"/>
    <w:rsid w:val="4EA5A526"/>
    <w:rsid w:val="4EAF9959"/>
    <w:rsid w:val="4EB026E6"/>
    <w:rsid w:val="4EB28E32"/>
    <w:rsid w:val="4EBD4597"/>
    <w:rsid w:val="4EDF5E70"/>
    <w:rsid w:val="4EE99390"/>
    <w:rsid w:val="4EEB3543"/>
    <w:rsid w:val="4EF2F265"/>
    <w:rsid w:val="4EF896B6"/>
    <w:rsid w:val="4EFC4770"/>
    <w:rsid w:val="4EFE1DC0"/>
    <w:rsid w:val="4F19CD40"/>
    <w:rsid w:val="4F2DC14E"/>
    <w:rsid w:val="4F3921CE"/>
    <w:rsid w:val="4F3C04FF"/>
    <w:rsid w:val="4F55A53E"/>
    <w:rsid w:val="4F55B2DF"/>
    <w:rsid w:val="4F60ECA2"/>
    <w:rsid w:val="4FAB0BA7"/>
    <w:rsid w:val="4FAB4647"/>
    <w:rsid w:val="4FCE80E1"/>
    <w:rsid w:val="4FDE4BD5"/>
    <w:rsid w:val="4FDEE469"/>
    <w:rsid w:val="4FE19AE5"/>
    <w:rsid w:val="4FE90221"/>
    <w:rsid w:val="4FEE66D9"/>
    <w:rsid w:val="4FEFB3E4"/>
    <w:rsid w:val="4FF7C99D"/>
    <w:rsid w:val="50099B2B"/>
    <w:rsid w:val="50191ABA"/>
    <w:rsid w:val="50225A1E"/>
    <w:rsid w:val="502A5ECE"/>
    <w:rsid w:val="502D2105"/>
    <w:rsid w:val="503B75E0"/>
    <w:rsid w:val="50421599"/>
    <w:rsid w:val="504B81C7"/>
    <w:rsid w:val="50634D14"/>
    <w:rsid w:val="50704C7A"/>
    <w:rsid w:val="50729380"/>
    <w:rsid w:val="5073C2C2"/>
    <w:rsid w:val="507A228D"/>
    <w:rsid w:val="50881127"/>
    <w:rsid w:val="5098CA44"/>
    <w:rsid w:val="50B0A480"/>
    <w:rsid w:val="50B5578B"/>
    <w:rsid w:val="50DA290B"/>
    <w:rsid w:val="511E2E24"/>
    <w:rsid w:val="51221623"/>
    <w:rsid w:val="5132AF46"/>
    <w:rsid w:val="513CF9B1"/>
    <w:rsid w:val="51487A7A"/>
    <w:rsid w:val="514C8448"/>
    <w:rsid w:val="515D28A8"/>
    <w:rsid w:val="516859CA"/>
    <w:rsid w:val="5172C8D5"/>
    <w:rsid w:val="51768EBF"/>
    <w:rsid w:val="517822B8"/>
    <w:rsid w:val="517C9762"/>
    <w:rsid w:val="51955854"/>
    <w:rsid w:val="5195940D"/>
    <w:rsid w:val="519FC92D"/>
    <w:rsid w:val="51A16AE0"/>
    <w:rsid w:val="51BA84C9"/>
    <w:rsid w:val="51D2D30C"/>
    <w:rsid w:val="51D87F31"/>
    <w:rsid w:val="51EA2EF4"/>
    <w:rsid w:val="51F7FFF2"/>
    <w:rsid w:val="52141C78"/>
    <w:rsid w:val="521AD643"/>
    <w:rsid w:val="521D48B5"/>
    <w:rsid w:val="522C0989"/>
    <w:rsid w:val="52721448"/>
    <w:rsid w:val="52765669"/>
    <w:rsid w:val="52900CFD"/>
    <w:rsid w:val="5292A990"/>
    <w:rsid w:val="529C6994"/>
    <w:rsid w:val="52A9472C"/>
    <w:rsid w:val="52A95CD4"/>
    <w:rsid w:val="52BCCB90"/>
    <w:rsid w:val="52BFA1B5"/>
    <w:rsid w:val="52C1D584"/>
    <w:rsid w:val="52CC4719"/>
    <w:rsid w:val="52D32795"/>
    <w:rsid w:val="531107C2"/>
    <w:rsid w:val="531D7AA2"/>
    <w:rsid w:val="531E9C09"/>
    <w:rsid w:val="532E7145"/>
    <w:rsid w:val="533784EB"/>
    <w:rsid w:val="5338A338"/>
    <w:rsid w:val="533DF69A"/>
    <w:rsid w:val="535B81DC"/>
    <w:rsid w:val="53624E2E"/>
    <w:rsid w:val="538B64D6"/>
    <w:rsid w:val="53AA14E1"/>
    <w:rsid w:val="53AB6384"/>
    <w:rsid w:val="53B85F4D"/>
    <w:rsid w:val="53BF6809"/>
    <w:rsid w:val="53C9F678"/>
    <w:rsid w:val="53F7BB4E"/>
    <w:rsid w:val="540511FB"/>
    <w:rsid w:val="541551D5"/>
    <w:rsid w:val="54161CCE"/>
    <w:rsid w:val="5456E812"/>
    <w:rsid w:val="5461125B"/>
    <w:rsid w:val="54690FA9"/>
    <w:rsid w:val="5479F071"/>
    <w:rsid w:val="548410FA"/>
    <w:rsid w:val="5484C1B9"/>
    <w:rsid w:val="5492D82C"/>
    <w:rsid w:val="5499555C"/>
    <w:rsid w:val="54A18813"/>
    <w:rsid w:val="54A3EDDD"/>
    <w:rsid w:val="54BA87A0"/>
    <w:rsid w:val="54BD5F43"/>
    <w:rsid w:val="54BEBFC6"/>
    <w:rsid w:val="54CFC013"/>
    <w:rsid w:val="54EFD873"/>
    <w:rsid w:val="54F1D443"/>
    <w:rsid w:val="54FF1582"/>
    <w:rsid w:val="5515A83A"/>
    <w:rsid w:val="55291F3D"/>
    <w:rsid w:val="553E34B7"/>
    <w:rsid w:val="55415FFA"/>
    <w:rsid w:val="55491C48"/>
    <w:rsid w:val="55535DD3"/>
    <w:rsid w:val="55630E37"/>
    <w:rsid w:val="559C4BEE"/>
    <w:rsid w:val="55A437DF"/>
    <w:rsid w:val="55C944A6"/>
    <w:rsid w:val="55D77E0B"/>
    <w:rsid w:val="55D7AA0F"/>
    <w:rsid w:val="5600CEDC"/>
    <w:rsid w:val="5609B816"/>
    <w:rsid w:val="561BEB9D"/>
    <w:rsid w:val="561E6A87"/>
    <w:rsid w:val="5637F580"/>
    <w:rsid w:val="563CA6E0"/>
    <w:rsid w:val="5640586A"/>
    <w:rsid w:val="564BCA14"/>
    <w:rsid w:val="56777252"/>
    <w:rsid w:val="567FB11E"/>
    <w:rsid w:val="568D0780"/>
    <w:rsid w:val="5698B3D6"/>
    <w:rsid w:val="569C79C0"/>
    <w:rsid w:val="569F9AFC"/>
    <w:rsid w:val="569FD3BF"/>
    <w:rsid w:val="56A32EE1"/>
    <w:rsid w:val="56A64C83"/>
    <w:rsid w:val="56AB11E0"/>
    <w:rsid w:val="56BDA017"/>
    <w:rsid w:val="56C49C9B"/>
    <w:rsid w:val="56C9E378"/>
    <w:rsid w:val="56F45F4A"/>
    <w:rsid w:val="570197C8"/>
    <w:rsid w:val="570FC3BB"/>
    <w:rsid w:val="5737746E"/>
    <w:rsid w:val="573F1B4B"/>
    <w:rsid w:val="57497DCA"/>
    <w:rsid w:val="578D9368"/>
    <w:rsid w:val="57A55A04"/>
    <w:rsid w:val="57B0F05E"/>
    <w:rsid w:val="57B3EF13"/>
    <w:rsid w:val="57E92203"/>
    <w:rsid w:val="57FD6B77"/>
    <w:rsid w:val="581052CE"/>
    <w:rsid w:val="58167888"/>
    <w:rsid w:val="58279153"/>
    <w:rsid w:val="583B6B5D"/>
    <w:rsid w:val="5870B698"/>
    <w:rsid w:val="5881565B"/>
    <w:rsid w:val="5899EDE5"/>
    <w:rsid w:val="58AAFA3B"/>
    <w:rsid w:val="58E62DA4"/>
    <w:rsid w:val="58E86A47"/>
    <w:rsid w:val="59103B6C"/>
    <w:rsid w:val="593A6402"/>
    <w:rsid w:val="594FBF74"/>
    <w:rsid w:val="595591DC"/>
    <w:rsid w:val="598EFB48"/>
    <w:rsid w:val="599667EC"/>
    <w:rsid w:val="59A15C1E"/>
    <w:rsid w:val="59B38AC4"/>
    <w:rsid w:val="59B4539C"/>
    <w:rsid w:val="59D9111E"/>
    <w:rsid w:val="59DC7003"/>
    <w:rsid w:val="59DFE0B7"/>
    <w:rsid w:val="59E2B2A2"/>
    <w:rsid w:val="59F0668C"/>
    <w:rsid w:val="59F540D9"/>
    <w:rsid w:val="59FD5C88"/>
    <w:rsid w:val="5A0E4973"/>
    <w:rsid w:val="5A3E5E69"/>
    <w:rsid w:val="5A4322BE"/>
    <w:rsid w:val="5A4BBC62"/>
    <w:rsid w:val="5A515712"/>
    <w:rsid w:val="5A736015"/>
    <w:rsid w:val="5A7E9E1D"/>
    <w:rsid w:val="5A8B8E5D"/>
    <w:rsid w:val="5A8F1030"/>
    <w:rsid w:val="5A95B362"/>
    <w:rsid w:val="5AA1527C"/>
    <w:rsid w:val="5AADF08E"/>
    <w:rsid w:val="5AB3F953"/>
    <w:rsid w:val="5AC7A8BF"/>
    <w:rsid w:val="5ACAB39A"/>
    <w:rsid w:val="5AE42CB0"/>
    <w:rsid w:val="5AF30D07"/>
    <w:rsid w:val="5AFF7F45"/>
    <w:rsid w:val="5B05FB2D"/>
    <w:rsid w:val="5B0E7B99"/>
    <w:rsid w:val="5B2409F4"/>
    <w:rsid w:val="5B2D7C7C"/>
    <w:rsid w:val="5B38EB56"/>
    <w:rsid w:val="5B3C8173"/>
    <w:rsid w:val="5B6C24F9"/>
    <w:rsid w:val="5B6D9747"/>
    <w:rsid w:val="5B730C1F"/>
    <w:rsid w:val="5B7DA32E"/>
    <w:rsid w:val="5B82B9E9"/>
    <w:rsid w:val="5B8E7EF4"/>
    <w:rsid w:val="5BADCC3E"/>
    <w:rsid w:val="5BB57EAD"/>
    <w:rsid w:val="5BBD7F97"/>
    <w:rsid w:val="5BCC32F8"/>
    <w:rsid w:val="5BD379A4"/>
    <w:rsid w:val="5BDDAA82"/>
    <w:rsid w:val="5BE1AA33"/>
    <w:rsid w:val="5BE22E40"/>
    <w:rsid w:val="5BFE8C7F"/>
    <w:rsid w:val="5C073B5D"/>
    <w:rsid w:val="5C15B66A"/>
    <w:rsid w:val="5C20AA16"/>
    <w:rsid w:val="5C2100CB"/>
    <w:rsid w:val="5C379CAE"/>
    <w:rsid w:val="5C3AEC9A"/>
    <w:rsid w:val="5C4061DD"/>
    <w:rsid w:val="5C431D65"/>
    <w:rsid w:val="5C48D393"/>
    <w:rsid w:val="5C582735"/>
    <w:rsid w:val="5C630469"/>
    <w:rsid w:val="5C64960F"/>
    <w:rsid w:val="5C7318EC"/>
    <w:rsid w:val="5C92A012"/>
    <w:rsid w:val="5CA62083"/>
    <w:rsid w:val="5CAE7047"/>
    <w:rsid w:val="5CD293B3"/>
    <w:rsid w:val="5CF8E536"/>
    <w:rsid w:val="5CF92F94"/>
    <w:rsid w:val="5D0C3927"/>
    <w:rsid w:val="5D0E12F5"/>
    <w:rsid w:val="5D0EDC80"/>
    <w:rsid w:val="5D26E656"/>
    <w:rsid w:val="5D2AB9B6"/>
    <w:rsid w:val="5D2CE19B"/>
    <w:rsid w:val="5D7EF014"/>
    <w:rsid w:val="5D9DDE0B"/>
    <w:rsid w:val="5D9F4376"/>
    <w:rsid w:val="5DA5057D"/>
    <w:rsid w:val="5DB47FE1"/>
    <w:rsid w:val="5DBCD12C"/>
    <w:rsid w:val="5DD34871"/>
    <w:rsid w:val="5DD79966"/>
    <w:rsid w:val="5DDDAC9E"/>
    <w:rsid w:val="5DDEC71F"/>
    <w:rsid w:val="5E15E4A7"/>
    <w:rsid w:val="5E19C0E9"/>
    <w:rsid w:val="5E233097"/>
    <w:rsid w:val="5E2975D7"/>
    <w:rsid w:val="5E30A607"/>
    <w:rsid w:val="5E4DF548"/>
    <w:rsid w:val="5E57AF2F"/>
    <w:rsid w:val="5E6662C9"/>
    <w:rsid w:val="5E827A72"/>
    <w:rsid w:val="5E893A8E"/>
    <w:rsid w:val="5E8E6348"/>
    <w:rsid w:val="5E90ECC0"/>
    <w:rsid w:val="5E933C6A"/>
    <w:rsid w:val="5E980935"/>
    <w:rsid w:val="5E98A51C"/>
    <w:rsid w:val="5E9EF4BA"/>
    <w:rsid w:val="5EAAACE1"/>
    <w:rsid w:val="5EC4A7BB"/>
    <w:rsid w:val="5ECDCE6E"/>
    <w:rsid w:val="5ED00730"/>
    <w:rsid w:val="5ED49B7A"/>
    <w:rsid w:val="5ED8F249"/>
    <w:rsid w:val="5F019E50"/>
    <w:rsid w:val="5F03B4E2"/>
    <w:rsid w:val="5F172FCE"/>
    <w:rsid w:val="5F1C8CA3"/>
    <w:rsid w:val="5F2979DE"/>
    <w:rsid w:val="5F2F9F66"/>
    <w:rsid w:val="5F4FA35C"/>
    <w:rsid w:val="5F52AE4C"/>
    <w:rsid w:val="5F5FD165"/>
    <w:rsid w:val="5F606E85"/>
    <w:rsid w:val="5F63A818"/>
    <w:rsid w:val="5F6C3B66"/>
    <w:rsid w:val="5F72046D"/>
    <w:rsid w:val="5FC860A5"/>
    <w:rsid w:val="5FF6DBCD"/>
    <w:rsid w:val="5FFE6419"/>
    <w:rsid w:val="5FFEEA9A"/>
    <w:rsid w:val="60467D42"/>
    <w:rsid w:val="6098D1AB"/>
    <w:rsid w:val="60A4834D"/>
    <w:rsid w:val="60A52F2E"/>
    <w:rsid w:val="60DAAC80"/>
    <w:rsid w:val="60FBD9FF"/>
    <w:rsid w:val="610DE4CC"/>
    <w:rsid w:val="612FB798"/>
    <w:rsid w:val="6140EBAE"/>
    <w:rsid w:val="6151EE81"/>
    <w:rsid w:val="6155BE17"/>
    <w:rsid w:val="61592036"/>
    <w:rsid w:val="616DD999"/>
    <w:rsid w:val="6171667E"/>
    <w:rsid w:val="61A75608"/>
    <w:rsid w:val="61CC21AC"/>
    <w:rsid w:val="61FD1BDC"/>
    <w:rsid w:val="620052BE"/>
    <w:rsid w:val="620E808D"/>
    <w:rsid w:val="6214071D"/>
    <w:rsid w:val="624E2204"/>
    <w:rsid w:val="625DF008"/>
    <w:rsid w:val="6269F080"/>
    <w:rsid w:val="627876A0"/>
    <w:rsid w:val="6280101C"/>
    <w:rsid w:val="62832B4C"/>
    <w:rsid w:val="628C9D2A"/>
    <w:rsid w:val="62900B09"/>
    <w:rsid w:val="6299368C"/>
    <w:rsid w:val="62A924EC"/>
    <w:rsid w:val="62BB0FD9"/>
    <w:rsid w:val="62BF0B38"/>
    <w:rsid w:val="62C3E3B2"/>
    <w:rsid w:val="62D11F9D"/>
    <w:rsid w:val="62E4C411"/>
    <w:rsid w:val="62F3D333"/>
    <w:rsid w:val="62F415B1"/>
    <w:rsid w:val="63112948"/>
    <w:rsid w:val="63142C1A"/>
    <w:rsid w:val="6324BD00"/>
    <w:rsid w:val="632714E6"/>
    <w:rsid w:val="6339132F"/>
    <w:rsid w:val="636BA72E"/>
    <w:rsid w:val="6387C7B9"/>
    <w:rsid w:val="638AFFB3"/>
    <w:rsid w:val="639AE4EB"/>
    <w:rsid w:val="63B560F2"/>
    <w:rsid w:val="63C994B5"/>
    <w:rsid w:val="63EE1CBF"/>
    <w:rsid w:val="63FD424E"/>
    <w:rsid w:val="64147F0C"/>
    <w:rsid w:val="6423F460"/>
    <w:rsid w:val="642F08DF"/>
    <w:rsid w:val="6446DAEA"/>
    <w:rsid w:val="644E2F4A"/>
    <w:rsid w:val="64577B29"/>
    <w:rsid w:val="645F9D19"/>
    <w:rsid w:val="647CAEF4"/>
    <w:rsid w:val="64857B3B"/>
    <w:rsid w:val="648E6484"/>
    <w:rsid w:val="649F0C85"/>
    <w:rsid w:val="64AC4B13"/>
    <w:rsid w:val="64BA882A"/>
    <w:rsid w:val="64C67D62"/>
    <w:rsid w:val="64D766EB"/>
    <w:rsid w:val="64F851F8"/>
    <w:rsid w:val="64FEF58C"/>
    <w:rsid w:val="65117539"/>
    <w:rsid w:val="653D7617"/>
    <w:rsid w:val="65564F08"/>
    <w:rsid w:val="655E5266"/>
    <w:rsid w:val="6574CF5A"/>
    <w:rsid w:val="65A02D97"/>
    <w:rsid w:val="65A4F684"/>
    <w:rsid w:val="65B68A4F"/>
    <w:rsid w:val="65BC78B3"/>
    <w:rsid w:val="65CBA299"/>
    <w:rsid w:val="65CD0589"/>
    <w:rsid w:val="65D0D74E"/>
    <w:rsid w:val="65D1ED88"/>
    <w:rsid w:val="65D29A1B"/>
    <w:rsid w:val="65F4C02C"/>
    <w:rsid w:val="65FD8234"/>
    <w:rsid w:val="660FB14A"/>
    <w:rsid w:val="6619690F"/>
    <w:rsid w:val="6628D9A7"/>
    <w:rsid w:val="662B3752"/>
    <w:rsid w:val="664B22EB"/>
    <w:rsid w:val="664BE5BB"/>
    <w:rsid w:val="6652972C"/>
    <w:rsid w:val="6659CD21"/>
    <w:rsid w:val="665C5DC2"/>
    <w:rsid w:val="6672A62A"/>
    <w:rsid w:val="667A5006"/>
    <w:rsid w:val="668C7143"/>
    <w:rsid w:val="6697C64D"/>
    <w:rsid w:val="669E894D"/>
    <w:rsid w:val="66B5585B"/>
    <w:rsid w:val="66E70FEF"/>
    <w:rsid w:val="66E96689"/>
    <w:rsid w:val="66E9FB09"/>
    <w:rsid w:val="66F73C51"/>
    <w:rsid w:val="66FB1EFB"/>
    <w:rsid w:val="66FEFCA8"/>
    <w:rsid w:val="66FF9BEB"/>
    <w:rsid w:val="67036086"/>
    <w:rsid w:val="670470B8"/>
    <w:rsid w:val="6725580D"/>
    <w:rsid w:val="67263FE0"/>
    <w:rsid w:val="673452C3"/>
    <w:rsid w:val="6740C6E5"/>
    <w:rsid w:val="6751B1CE"/>
    <w:rsid w:val="675F460B"/>
    <w:rsid w:val="676655BC"/>
    <w:rsid w:val="67694424"/>
    <w:rsid w:val="676F7992"/>
    <w:rsid w:val="67897236"/>
    <w:rsid w:val="67A6F12A"/>
    <w:rsid w:val="67B418C8"/>
    <w:rsid w:val="67C882F3"/>
    <w:rsid w:val="67D33AA2"/>
    <w:rsid w:val="67D3C2A6"/>
    <w:rsid w:val="67E88DCA"/>
    <w:rsid w:val="67F82E23"/>
    <w:rsid w:val="680C8452"/>
    <w:rsid w:val="682C9C52"/>
    <w:rsid w:val="684F5815"/>
    <w:rsid w:val="685C7A15"/>
    <w:rsid w:val="686DB06A"/>
    <w:rsid w:val="689F30E7"/>
    <w:rsid w:val="68AC842C"/>
    <w:rsid w:val="68ACBBB0"/>
    <w:rsid w:val="68B733C7"/>
    <w:rsid w:val="68DA5DCB"/>
    <w:rsid w:val="68DC125F"/>
    <w:rsid w:val="68FF5309"/>
    <w:rsid w:val="6908E6D8"/>
    <w:rsid w:val="6916E3DD"/>
    <w:rsid w:val="6917E593"/>
    <w:rsid w:val="691A875B"/>
    <w:rsid w:val="691E1DC8"/>
    <w:rsid w:val="69254297"/>
    <w:rsid w:val="69298664"/>
    <w:rsid w:val="69406560"/>
    <w:rsid w:val="694A2ED8"/>
    <w:rsid w:val="694F36A6"/>
    <w:rsid w:val="6952DC36"/>
    <w:rsid w:val="695BB579"/>
    <w:rsid w:val="69645354"/>
    <w:rsid w:val="6997170B"/>
    <w:rsid w:val="69A1E4E4"/>
    <w:rsid w:val="69A2F3C1"/>
    <w:rsid w:val="69ABC89B"/>
    <w:rsid w:val="69AD8C57"/>
    <w:rsid w:val="6A02B490"/>
    <w:rsid w:val="6A163F10"/>
    <w:rsid w:val="6A231B92"/>
    <w:rsid w:val="6A236AF6"/>
    <w:rsid w:val="6A288BBE"/>
    <w:rsid w:val="6A2C79CE"/>
    <w:rsid w:val="6A396467"/>
    <w:rsid w:val="6A40F3EA"/>
    <w:rsid w:val="6A472374"/>
    <w:rsid w:val="6A4E94B2"/>
    <w:rsid w:val="6A5CC970"/>
    <w:rsid w:val="6A5D5E43"/>
    <w:rsid w:val="6A661A43"/>
    <w:rsid w:val="6A785349"/>
    <w:rsid w:val="6A89703F"/>
    <w:rsid w:val="6A8F6F9D"/>
    <w:rsid w:val="6A8FD973"/>
    <w:rsid w:val="6AA1D505"/>
    <w:rsid w:val="6AB1CB04"/>
    <w:rsid w:val="6ABB637D"/>
    <w:rsid w:val="6AC032F7"/>
    <w:rsid w:val="6AD31686"/>
    <w:rsid w:val="6AF4BCBF"/>
    <w:rsid w:val="6AFAFC23"/>
    <w:rsid w:val="6B2C5F33"/>
    <w:rsid w:val="6B40FE0B"/>
    <w:rsid w:val="6B5B3DCF"/>
    <w:rsid w:val="6B7164D1"/>
    <w:rsid w:val="6B8DE4FC"/>
    <w:rsid w:val="6B90B599"/>
    <w:rsid w:val="6B99FF6C"/>
    <w:rsid w:val="6BA5018C"/>
    <w:rsid w:val="6BCAC0D6"/>
    <w:rsid w:val="6BF92EA4"/>
    <w:rsid w:val="6C239992"/>
    <w:rsid w:val="6C349257"/>
    <w:rsid w:val="6C371B76"/>
    <w:rsid w:val="6C38004D"/>
    <w:rsid w:val="6C3C1B7F"/>
    <w:rsid w:val="6C3DA566"/>
    <w:rsid w:val="6C4018D2"/>
    <w:rsid w:val="6C5CE359"/>
    <w:rsid w:val="6CB21487"/>
    <w:rsid w:val="6CCC5F4B"/>
    <w:rsid w:val="6CD67A81"/>
    <w:rsid w:val="6CE41587"/>
    <w:rsid w:val="6CF89541"/>
    <w:rsid w:val="6CFF8835"/>
    <w:rsid w:val="6CFFE029"/>
    <w:rsid w:val="6D0363DD"/>
    <w:rsid w:val="6D086336"/>
    <w:rsid w:val="6D08AD43"/>
    <w:rsid w:val="6D108D00"/>
    <w:rsid w:val="6D1DC4BC"/>
    <w:rsid w:val="6D29C85B"/>
    <w:rsid w:val="6D39EC4C"/>
    <w:rsid w:val="6D4CFD08"/>
    <w:rsid w:val="6D69644B"/>
    <w:rsid w:val="6D698987"/>
    <w:rsid w:val="6D7000CA"/>
    <w:rsid w:val="6D8155AB"/>
    <w:rsid w:val="6D89556C"/>
    <w:rsid w:val="6D8A8F77"/>
    <w:rsid w:val="6D8B6A21"/>
    <w:rsid w:val="6D94FF05"/>
    <w:rsid w:val="6D9AF6BC"/>
    <w:rsid w:val="6DA639DC"/>
    <w:rsid w:val="6DB13F76"/>
    <w:rsid w:val="6DC9BB40"/>
    <w:rsid w:val="6DD01961"/>
    <w:rsid w:val="6DD0A5AB"/>
    <w:rsid w:val="6DD0AE66"/>
    <w:rsid w:val="6DD2C42C"/>
    <w:rsid w:val="6DD610ED"/>
    <w:rsid w:val="6DD8CAC5"/>
    <w:rsid w:val="6DEA2D7A"/>
    <w:rsid w:val="6DF10BE4"/>
    <w:rsid w:val="6E064FD4"/>
    <w:rsid w:val="6E073D4F"/>
    <w:rsid w:val="6E0997BE"/>
    <w:rsid w:val="6E1CEF70"/>
    <w:rsid w:val="6E2710DC"/>
    <w:rsid w:val="6E4585DE"/>
    <w:rsid w:val="6E54773E"/>
    <w:rsid w:val="6E54DA94"/>
    <w:rsid w:val="6E5AF440"/>
    <w:rsid w:val="6EADD55E"/>
    <w:rsid w:val="6EC760AE"/>
    <w:rsid w:val="6EC7FB6F"/>
    <w:rsid w:val="6EDC77E6"/>
    <w:rsid w:val="6EF7A42C"/>
    <w:rsid w:val="6EFC7B0C"/>
    <w:rsid w:val="6F0E5F51"/>
    <w:rsid w:val="6F354078"/>
    <w:rsid w:val="6F3562F7"/>
    <w:rsid w:val="6F4967FD"/>
    <w:rsid w:val="6F558043"/>
    <w:rsid w:val="6F631B32"/>
    <w:rsid w:val="6F754628"/>
    <w:rsid w:val="6F98C2AA"/>
    <w:rsid w:val="6F9C71A1"/>
    <w:rsid w:val="6FA8E965"/>
    <w:rsid w:val="6FB1EBA2"/>
    <w:rsid w:val="6FD0558A"/>
    <w:rsid w:val="6FD89B4E"/>
    <w:rsid w:val="6FE8E134"/>
    <w:rsid w:val="70131626"/>
    <w:rsid w:val="702F3CB7"/>
    <w:rsid w:val="706BD481"/>
    <w:rsid w:val="707CF49D"/>
    <w:rsid w:val="70A8D299"/>
    <w:rsid w:val="70B38C43"/>
    <w:rsid w:val="70C215FA"/>
    <w:rsid w:val="70C853CB"/>
    <w:rsid w:val="70D6DA5D"/>
    <w:rsid w:val="70D9C621"/>
    <w:rsid w:val="70EE1976"/>
    <w:rsid w:val="70F4D0E8"/>
    <w:rsid w:val="710CA3F7"/>
    <w:rsid w:val="7111AE01"/>
    <w:rsid w:val="711389F5"/>
    <w:rsid w:val="711C67A3"/>
    <w:rsid w:val="71292FAD"/>
    <w:rsid w:val="713937C0"/>
    <w:rsid w:val="714E0DA6"/>
    <w:rsid w:val="71563CDC"/>
    <w:rsid w:val="716CF7AC"/>
    <w:rsid w:val="71710745"/>
    <w:rsid w:val="7191CE0D"/>
    <w:rsid w:val="719B94C5"/>
    <w:rsid w:val="719DF2A5"/>
    <w:rsid w:val="71A1684F"/>
    <w:rsid w:val="71C243C1"/>
    <w:rsid w:val="71C418CC"/>
    <w:rsid w:val="71DBD459"/>
    <w:rsid w:val="71DCA114"/>
    <w:rsid w:val="71DD235C"/>
    <w:rsid w:val="71E70720"/>
    <w:rsid w:val="720270CC"/>
    <w:rsid w:val="7218508E"/>
    <w:rsid w:val="721988DD"/>
    <w:rsid w:val="7224176F"/>
    <w:rsid w:val="7225B01F"/>
    <w:rsid w:val="72495BB4"/>
    <w:rsid w:val="7253B3B4"/>
    <w:rsid w:val="7262FDAE"/>
    <w:rsid w:val="7282A4D5"/>
    <w:rsid w:val="72860C98"/>
    <w:rsid w:val="729A4C43"/>
    <w:rsid w:val="72C27C77"/>
    <w:rsid w:val="72D7393A"/>
    <w:rsid w:val="72F3D6CF"/>
    <w:rsid w:val="72FBB750"/>
    <w:rsid w:val="73055E4A"/>
    <w:rsid w:val="733023A6"/>
    <w:rsid w:val="7339C306"/>
    <w:rsid w:val="733D850A"/>
    <w:rsid w:val="736F144F"/>
    <w:rsid w:val="737A1087"/>
    <w:rsid w:val="737FCE84"/>
    <w:rsid w:val="73942321"/>
    <w:rsid w:val="73AC2B83"/>
    <w:rsid w:val="73BA86CE"/>
    <w:rsid w:val="73C584DC"/>
    <w:rsid w:val="73D19CF3"/>
    <w:rsid w:val="73D6972E"/>
    <w:rsid w:val="73FDB9F0"/>
    <w:rsid w:val="74044089"/>
    <w:rsid w:val="741F49ED"/>
    <w:rsid w:val="74255BFB"/>
    <w:rsid w:val="742C71AA"/>
    <w:rsid w:val="7432905C"/>
    <w:rsid w:val="744B11AA"/>
    <w:rsid w:val="744C9036"/>
    <w:rsid w:val="7450C3DE"/>
    <w:rsid w:val="745D7AC6"/>
    <w:rsid w:val="74694474"/>
    <w:rsid w:val="747A5348"/>
    <w:rsid w:val="7480B00A"/>
    <w:rsid w:val="748FF268"/>
    <w:rsid w:val="74A32D10"/>
    <w:rsid w:val="74BCF418"/>
    <w:rsid w:val="74F3C16B"/>
    <w:rsid w:val="75125EFA"/>
    <w:rsid w:val="7528C345"/>
    <w:rsid w:val="7538F322"/>
    <w:rsid w:val="757C78FF"/>
    <w:rsid w:val="757CA199"/>
    <w:rsid w:val="7583307B"/>
    <w:rsid w:val="758B4DA7"/>
    <w:rsid w:val="759CDAD8"/>
    <w:rsid w:val="75A470D7"/>
    <w:rsid w:val="75BB1A4E"/>
    <w:rsid w:val="75C3700F"/>
    <w:rsid w:val="75CEE088"/>
    <w:rsid w:val="75D30CFB"/>
    <w:rsid w:val="75E4DB3A"/>
    <w:rsid w:val="75E966FA"/>
    <w:rsid w:val="75E9820C"/>
    <w:rsid w:val="75F39876"/>
    <w:rsid w:val="761623A9"/>
    <w:rsid w:val="7638B4D0"/>
    <w:rsid w:val="763EFD71"/>
    <w:rsid w:val="764826EE"/>
    <w:rsid w:val="76498545"/>
    <w:rsid w:val="7651A4E4"/>
    <w:rsid w:val="76547661"/>
    <w:rsid w:val="7661CB27"/>
    <w:rsid w:val="7671CF70"/>
    <w:rsid w:val="76739C63"/>
    <w:rsid w:val="767A6A24"/>
    <w:rsid w:val="767CC6F8"/>
    <w:rsid w:val="76A4B396"/>
    <w:rsid w:val="76C65F70"/>
    <w:rsid w:val="76D24145"/>
    <w:rsid w:val="76D6DF4B"/>
    <w:rsid w:val="76ECFA00"/>
    <w:rsid w:val="76F1F8A8"/>
    <w:rsid w:val="76FB4E7C"/>
    <w:rsid w:val="770092B7"/>
    <w:rsid w:val="771C2251"/>
    <w:rsid w:val="77349CB3"/>
    <w:rsid w:val="773BB8E5"/>
    <w:rsid w:val="77444D5D"/>
    <w:rsid w:val="774BABEC"/>
    <w:rsid w:val="774D1C22"/>
    <w:rsid w:val="77622721"/>
    <w:rsid w:val="776A311E"/>
    <w:rsid w:val="778E5B29"/>
    <w:rsid w:val="77B0030C"/>
    <w:rsid w:val="77B7A64B"/>
    <w:rsid w:val="77DB4261"/>
    <w:rsid w:val="77E81628"/>
    <w:rsid w:val="77EC6824"/>
    <w:rsid w:val="77F52990"/>
    <w:rsid w:val="78052F12"/>
    <w:rsid w:val="781715D6"/>
    <w:rsid w:val="7843E49E"/>
    <w:rsid w:val="78465784"/>
    <w:rsid w:val="784A83D2"/>
    <w:rsid w:val="784DA1FF"/>
    <w:rsid w:val="7850D52A"/>
    <w:rsid w:val="78533FA7"/>
    <w:rsid w:val="7899F502"/>
    <w:rsid w:val="78B46ABC"/>
    <w:rsid w:val="78C63579"/>
    <w:rsid w:val="78C9CBD5"/>
    <w:rsid w:val="78DDF3DB"/>
    <w:rsid w:val="78DF0038"/>
    <w:rsid w:val="78E608F4"/>
    <w:rsid w:val="78E77C4D"/>
    <w:rsid w:val="7919A45C"/>
    <w:rsid w:val="7929252A"/>
    <w:rsid w:val="792A63C4"/>
    <w:rsid w:val="793959D7"/>
    <w:rsid w:val="7977035B"/>
    <w:rsid w:val="79812607"/>
    <w:rsid w:val="79B00B8E"/>
    <w:rsid w:val="79E4D7D5"/>
    <w:rsid w:val="79F93670"/>
    <w:rsid w:val="7A049737"/>
    <w:rsid w:val="7A111F37"/>
    <w:rsid w:val="7A118AD7"/>
    <w:rsid w:val="7A21FB5C"/>
    <w:rsid w:val="7A302520"/>
    <w:rsid w:val="7A46A46B"/>
    <w:rsid w:val="7A4E4C7D"/>
    <w:rsid w:val="7A605167"/>
    <w:rsid w:val="7A6075E6"/>
    <w:rsid w:val="7A7A3F22"/>
    <w:rsid w:val="7A7CF651"/>
    <w:rsid w:val="7AC385DE"/>
    <w:rsid w:val="7AD495B6"/>
    <w:rsid w:val="7ADF2448"/>
    <w:rsid w:val="7B0E5F3B"/>
    <w:rsid w:val="7B3BDC1D"/>
    <w:rsid w:val="7B4C263D"/>
    <w:rsid w:val="7B51D00F"/>
    <w:rsid w:val="7B8B70E0"/>
    <w:rsid w:val="7BA22886"/>
    <w:rsid w:val="7BA4E789"/>
    <w:rsid w:val="7BA8DF2A"/>
    <w:rsid w:val="7BABBBC2"/>
    <w:rsid w:val="7BB1D158"/>
    <w:rsid w:val="7BBB8315"/>
    <w:rsid w:val="7BCAF9B5"/>
    <w:rsid w:val="7BCF424C"/>
    <w:rsid w:val="7BD67457"/>
    <w:rsid w:val="7BDF0407"/>
    <w:rsid w:val="7BE09961"/>
    <w:rsid w:val="7C0B2EDD"/>
    <w:rsid w:val="7C20537C"/>
    <w:rsid w:val="7C251CB7"/>
    <w:rsid w:val="7C40000B"/>
    <w:rsid w:val="7C5905AA"/>
    <w:rsid w:val="7C5A510B"/>
    <w:rsid w:val="7C8D53BF"/>
    <w:rsid w:val="7CBD3694"/>
    <w:rsid w:val="7CCAABD7"/>
    <w:rsid w:val="7CEA2374"/>
    <w:rsid w:val="7D16FB88"/>
    <w:rsid w:val="7D1C7B77"/>
    <w:rsid w:val="7D274141"/>
    <w:rsid w:val="7D3B1262"/>
    <w:rsid w:val="7D4141FE"/>
    <w:rsid w:val="7D4175EF"/>
    <w:rsid w:val="7D48A64D"/>
    <w:rsid w:val="7D692F0E"/>
    <w:rsid w:val="7D6AC6F1"/>
    <w:rsid w:val="7D8F6692"/>
    <w:rsid w:val="7D90A040"/>
    <w:rsid w:val="7D91FA72"/>
    <w:rsid w:val="7D9E0407"/>
    <w:rsid w:val="7DB706AA"/>
    <w:rsid w:val="7DBC5DA6"/>
    <w:rsid w:val="7DC344DF"/>
    <w:rsid w:val="7DC3C7D5"/>
    <w:rsid w:val="7DCB52E3"/>
    <w:rsid w:val="7DCFBF99"/>
    <w:rsid w:val="7DE4465E"/>
    <w:rsid w:val="7DF4D91F"/>
    <w:rsid w:val="7DF92196"/>
    <w:rsid w:val="7DF9FB36"/>
    <w:rsid w:val="7DFC964D"/>
    <w:rsid w:val="7E209E16"/>
    <w:rsid w:val="7E33C3C5"/>
    <w:rsid w:val="7E45FFFD"/>
    <w:rsid w:val="7E8908DF"/>
    <w:rsid w:val="7E96CEFE"/>
    <w:rsid w:val="7E973426"/>
    <w:rsid w:val="7EA110EC"/>
    <w:rsid w:val="7EAFA10F"/>
    <w:rsid w:val="7EBDC015"/>
    <w:rsid w:val="7EC244E7"/>
    <w:rsid w:val="7EC76803"/>
    <w:rsid w:val="7EC94408"/>
    <w:rsid w:val="7ED13364"/>
    <w:rsid w:val="7EF27C3F"/>
    <w:rsid w:val="7F0B3F53"/>
    <w:rsid w:val="7F11240C"/>
    <w:rsid w:val="7F1D9147"/>
    <w:rsid w:val="7F305801"/>
    <w:rsid w:val="7F346C8D"/>
    <w:rsid w:val="7F4A1129"/>
    <w:rsid w:val="7F53A072"/>
    <w:rsid w:val="7F731139"/>
    <w:rsid w:val="7F75230C"/>
    <w:rsid w:val="7F831D14"/>
    <w:rsid w:val="7F860B8B"/>
    <w:rsid w:val="7F865D7F"/>
    <w:rsid w:val="7F8B4E5B"/>
    <w:rsid w:val="7FA3354E"/>
    <w:rsid w:val="7FC6E413"/>
    <w:rsid w:val="7FD97420"/>
    <w:rsid w:val="7FD9E21F"/>
    <w:rsid w:val="7FE68193"/>
    <w:rsid w:val="7FF2BB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508E"/>
  <w15:chartTrackingRefBased/>
  <w15:docId w15:val="{8C7C3541-37E4-4812-AF2F-47498105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rPr>
      <w:color w:val="0563C1" w:themeColor="hyperlink"/>
      <w:u w:val="single"/>
    </w:rPr>
  </w:style>
  <w:style w:type="table" w:styleId="Tablaconcuadrculaclara">
    <w:name w:val="Grid Table Light"/>
    <w:basedOn w:val="Tabla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CF1916"/>
    <w:rPr>
      <w:color w:val="605E5C"/>
      <w:shd w:val="clear" w:color="auto" w:fill="E1DFDD"/>
    </w:rPr>
  </w:style>
  <w:style w:type="character" w:styleId="Refdecomentario">
    <w:name w:val="annotation reference"/>
    <w:basedOn w:val="Fuentedeprrafopredeter"/>
    <w:uiPriority w:val="99"/>
    <w:semiHidden/>
    <w:unhideWhenUsed/>
    <w:rsid w:val="00C42DCF"/>
    <w:rPr>
      <w:sz w:val="16"/>
      <w:szCs w:val="16"/>
    </w:rPr>
  </w:style>
  <w:style w:type="paragraph" w:styleId="Textocomentario">
    <w:name w:val="annotation text"/>
    <w:basedOn w:val="Normal"/>
    <w:link w:val="TextocomentarioCar"/>
    <w:uiPriority w:val="99"/>
    <w:semiHidden/>
    <w:unhideWhenUsed/>
    <w:rsid w:val="00C42DC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2DCF"/>
    <w:rPr>
      <w:sz w:val="20"/>
      <w:szCs w:val="20"/>
    </w:rPr>
  </w:style>
  <w:style w:type="paragraph" w:styleId="Asuntodelcomentario">
    <w:name w:val="annotation subject"/>
    <w:basedOn w:val="Textocomentario"/>
    <w:next w:val="Textocomentario"/>
    <w:link w:val="AsuntodelcomentarioCar"/>
    <w:uiPriority w:val="99"/>
    <w:semiHidden/>
    <w:unhideWhenUsed/>
    <w:rsid w:val="00C42DCF"/>
    <w:rPr>
      <w:b/>
      <w:bCs/>
    </w:rPr>
  </w:style>
  <w:style w:type="character" w:customStyle="1" w:styleId="AsuntodelcomentarioCar">
    <w:name w:val="Asunto del comentario Car"/>
    <w:basedOn w:val="TextocomentarioCar"/>
    <w:link w:val="Asuntodelcomentario"/>
    <w:uiPriority w:val="99"/>
    <w:semiHidden/>
    <w:rsid w:val="00C42DCF"/>
    <w:rPr>
      <w:b/>
      <w:bCs/>
      <w:sz w:val="20"/>
      <w:szCs w:val="20"/>
    </w:rPr>
  </w:style>
  <w:style w:type="paragraph" w:styleId="Textodeglobo">
    <w:name w:val="Balloon Text"/>
    <w:basedOn w:val="Normal"/>
    <w:link w:val="TextodegloboCar"/>
    <w:uiPriority w:val="99"/>
    <w:semiHidden/>
    <w:unhideWhenUsed/>
    <w:rsid w:val="00C42D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2D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25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a.es/es/inicio/procedimientos?id_proc=1849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ice.gva.es/es/web/rrhh-educacion/informacion-sobre-las-adjudicaciones-continua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1908</Words>
  <Characters>10880</Characters>
  <Application>Microsoft Office Word</Application>
  <DocSecurity>0</DocSecurity>
  <Lines>90</Lines>
  <Paragraphs>25</Paragraphs>
  <ScaleCrop>false</ScaleCrop>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DOMINGO MORENO, Mª DOLORES</dc:creator>
  <cp:keywords/>
  <dc:description/>
  <cp:lastModifiedBy>DOMINGO MORENO, Mª DOLORES</cp:lastModifiedBy>
  <cp:revision>109</cp:revision>
  <cp:lastPrinted>2021-12-02T08:20:00Z</cp:lastPrinted>
  <dcterms:created xsi:type="dcterms:W3CDTF">2021-11-29T21:10:00Z</dcterms:created>
  <dcterms:modified xsi:type="dcterms:W3CDTF">2021-12-02T09:40:00Z</dcterms:modified>
</cp:coreProperties>
</file>