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1F73" w:rsidR="00D40771" w:rsidP="220DAE23" w:rsidRDefault="00BB649D" w14:paraId="27887E1F" w14:textId="3AEF0EBC">
      <w:pPr>
        <w:jc w:val="both"/>
        <w:rPr>
          <w:rFonts w:ascii="Roboto" w:hAnsi="Roboto" w:cs="Arial"/>
          <w:b/>
          <w:bCs/>
          <w:i/>
          <w:iCs/>
          <w:color w:val="333333"/>
          <w:shd w:val="clear" w:color="auto" w:fill="FFFFFF"/>
        </w:rPr>
      </w:pPr>
      <w:r w:rsidRPr="00401F73">
        <w:rPr>
          <w:rFonts w:ascii="Roboto" w:hAnsi="Roboto" w:cs="Arial"/>
          <w:b/>
          <w:bCs/>
          <w:i/>
          <w:iCs/>
          <w:color w:val="333333"/>
          <w:shd w:val="clear" w:color="auto" w:fill="FFFFFF"/>
        </w:rPr>
        <w:t xml:space="preserve">RESOLUCIÓN de </w:t>
      </w:r>
      <w:r w:rsidRPr="00401F73" w:rsidR="000F6A3A">
        <w:rPr>
          <w:rFonts w:ascii="Roboto" w:hAnsi="Roboto" w:cs="Arial"/>
          <w:b/>
          <w:bCs/>
          <w:i/>
          <w:iCs/>
          <w:color w:val="333333"/>
          <w:shd w:val="clear" w:color="auto" w:fill="FFFFFF"/>
        </w:rPr>
        <w:t>…</w:t>
      </w:r>
      <w:r w:rsidRPr="00401F73">
        <w:rPr>
          <w:rFonts w:ascii="Roboto" w:hAnsi="Roboto" w:cs="Arial"/>
          <w:b/>
          <w:bCs/>
          <w:i/>
          <w:iCs/>
          <w:color w:val="333333"/>
          <w:shd w:val="clear" w:color="auto" w:fill="FFFFFF"/>
        </w:rPr>
        <w:t xml:space="preserve"> </w:t>
      </w:r>
      <w:r w:rsidRPr="00401F73" w:rsidR="00D40771">
        <w:rPr>
          <w:rFonts w:ascii="Roboto" w:hAnsi="Roboto" w:cs="Arial"/>
          <w:b/>
          <w:bCs/>
          <w:i/>
          <w:iCs/>
          <w:color w:val="333333"/>
          <w:shd w:val="clear" w:color="auto" w:fill="FFFFFF"/>
        </w:rPr>
        <w:t xml:space="preserve"> </w:t>
      </w:r>
      <w:r w:rsidRPr="00401F73">
        <w:rPr>
          <w:rFonts w:ascii="Roboto" w:hAnsi="Roboto" w:cs="Arial"/>
          <w:b/>
          <w:bCs/>
          <w:i/>
          <w:iCs/>
          <w:color w:val="333333"/>
          <w:shd w:val="clear" w:color="auto" w:fill="FFFFFF"/>
        </w:rPr>
        <w:t xml:space="preserve">de </w:t>
      </w:r>
      <w:r w:rsidRPr="00401F73" w:rsidR="00D40771">
        <w:rPr>
          <w:rFonts w:ascii="Roboto" w:hAnsi="Roboto" w:cs="Arial"/>
          <w:b/>
          <w:bCs/>
          <w:i/>
          <w:iCs/>
          <w:color w:val="333333"/>
          <w:shd w:val="clear" w:color="auto" w:fill="FFFFFF"/>
        </w:rPr>
        <w:t>abril</w:t>
      </w:r>
      <w:r w:rsidRPr="00401F73">
        <w:rPr>
          <w:rFonts w:ascii="Roboto" w:hAnsi="Roboto" w:cs="Arial"/>
          <w:b/>
          <w:bCs/>
          <w:i/>
          <w:iCs/>
          <w:color w:val="333333"/>
          <w:shd w:val="clear" w:color="auto" w:fill="FFFFFF"/>
        </w:rPr>
        <w:t xml:space="preserve"> de 202</w:t>
      </w:r>
      <w:r w:rsidRPr="00401F73" w:rsidR="00D40771">
        <w:rPr>
          <w:rFonts w:ascii="Roboto" w:hAnsi="Roboto" w:cs="Arial"/>
          <w:b/>
          <w:bCs/>
          <w:i/>
          <w:iCs/>
          <w:color w:val="333333"/>
          <w:shd w:val="clear" w:color="auto" w:fill="FFFFFF"/>
        </w:rPr>
        <w:t>5</w:t>
      </w:r>
      <w:r w:rsidRPr="00401F73">
        <w:rPr>
          <w:rFonts w:ascii="Roboto" w:hAnsi="Roboto" w:cs="Arial"/>
          <w:b/>
          <w:bCs/>
          <w:i/>
          <w:iCs/>
          <w:color w:val="333333"/>
          <w:shd w:val="clear" w:color="auto" w:fill="FFFFFF"/>
        </w:rPr>
        <w:t xml:space="preserve">, de la Dirección General de Personal Docente, de la </w:t>
      </w:r>
      <w:r w:rsidRPr="00401F73" w:rsidR="00257F06">
        <w:rPr>
          <w:rFonts w:ascii="Roboto" w:hAnsi="Roboto" w:cs="Arial"/>
          <w:b/>
          <w:bCs/>
          <w:i/>
          <w:iCs/>
          <w:color w:val="333333"/>
          <w:shd w:val="clear" w:color="auto" w:fill="FFFFFF"/>
        </w:rPr>
        <w:t>Conselleria</w:t>
      </w:r>
      <w:r w:rsidRPr="00401F73">
        <w:rPr>
          <w:rFonts w:ascii="Roboto" w:hAnsi="Roboto" w:cs="Arial"/>
          <w:b/>
          <w:bCs/>
          <w:i/>
          <w:iCs/>
          <w:color w:val="333333"/>
          <w:shd w:val="clear" w:color="auto" w:fill="FFFFFF"/>
        </w:rPr>
        <w:t xml:space="preserve"> de Educación, Cultura</w:t>
      </w:r>
      <w:r w:rsidRPr="00401F73" w:rsidR="00D40771">
        <w:rPr>
          <w:rFonts w:ascii="Roboto" w:hAnsi="Roboto" w:cs="Arial"/>
          <w:b/>
          <w:bCs/>
          <w:i/>
          <w:iCs/>
          <w:color w:val="333333"/>
          <w:shd w:val="clear" w:color="auto" w:fill="FFFFFF"/>
        </w:rPr>
        <w:t>, Universidades</w:t>
      </w:r>
      <w:r w:rsidRPr="00401F73">
        <w:rPr>
          <w:rFonts w:ascii="Roboto" w:hAnsi="Roboto" w:cs="Arial"/>
          <w:b/>
          <w:bCs/>
          <w:i/>
          <w:iCs/>
          <w:color w:val="333333"/>
          <w:shd w:val="clear" w:color="auto" w:fill="FFFFFF"/>
        </w:rPr>
        <w:t xml:space="preserve"> y </w:t>
      </w:r>
      <w:r w:rsidRPr="00401F73" w:rsidR="7445E1D9">
        <w:rPr>
          <w:rFonts w:ascii="Roboto" w:hAnsi="Roboto" w:cs="Arial"/>
          <w:b/>
          <w:bCs/>
          <w:i/>
          <w:iCs/>
          <w:color w:val="333333"/>
          <w:shd w:val="clear" w:color="auto" w:fill="FFFFFF"/>
        </w:rPr>
        <w:t>Empleo</w:t>
      </w:r>
      <w:r w:rsidRPr="00401F73">
        <w:rPr>
          <w:rFonts w:ascii="Roboto" w:hAnsi="Roboto" w:cs="Arial"/>
          <w:b/>
          <w:bCs/>
          <w:i/>
          <w:iCs/>
          <w:color w:val="333333"/>
        </w:rPr>
        <w:t xml:space="preserve">, por la que se convoca un procedimiento para la selección y nombramiento de personal funcionario docente para cubrir puestos específicos </w:t>
      </w:r>
      <w:bookmarkStart w:name="_Hlk192062994" w:id="0"/>
      <w:r w:rsidRPr="00401F73">
        <w:rPr>
          <w:rFonts w:ascii="Roboto" w:hAnsi="Roboto" w:cs="Arial"/>
          <w:b/>
          <w:bCs/>
          <w:i/>
          <w:iCs/>
          <w:color w:val="333333"/>
          <w:shd w:val="clear" w:color="auto" w:fill="FFFFFF"/>
        </w:rPr>
        <w:t xml:space="preserve">en </w:t>
      </w:r>
      <w:r w:rsidRPr="00401F73" w:rsidR="00D40771">
        <w:rPr>
          <w:rFonts w:ascii="Roboto" w:hAnsi="Roboto" w:cs="Arial"/>
          <w:b/>
          <w:bCs/>
          <w:i/>
          <w:iCs/>
          <w:color w:val="333333"/>
          <w:shd w:val="clear" w:color="auto" w:fill="FFFFFF"/>
        </w:rPr>
        <w:t xml:space="preserve">las unidades especializadas de orientación </w:t>
      </w:r>
      <w:r w:rsidRPr="00401F73">
        <w:rPr>
          <w:rFonts w:ascii="Roboto" w:hAnsi="Roboto" w:cs="Arial"/>
          <w:b/>
          <w:bCs/>
          <w:i/>
          <w:iCs/>
          <w:color w:val="333333"/>
          <w:shd w:val="clear" w:color="auto" w:fill="FFFFFF"/>
        </w:rPr>
        <w:t>de la Comunitat Valenciana mediante comisión de servicios</w:t>
      </w:r>
      <w:bookmarkEnd w:id="0"/>
      <w:r w:rsidRPr="00401F73">
        <w:rPr>
          <w:rFonts w:ascii="Roboto" w:hAnsi="Roboto" w:cs="Arial"/>
          <w:b/>
          <w:bCs/>
          <w:i/>
          <w:iCs/>
          <w:color w:val="333333"/>
          <w:shd w:val="clear" w:color="auto" w:fill="FFFFFF"/>
        </w:rPr>
        <w:t xml:space="preserve"> </w:t>
      </w:r>
    </w:p>
    <w:p w:rsidRPr="00401F73" w:rsidR="00D40771" w:rsidP="00D40771" w:rsidRDefault="00BB649D" w14:paraId="4CE4BF45"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La Ley </w:t>
      </w:r>
      <w:r w:rsidRPr="00401F73" w:rsidR="00BF0850">
        <w:rPr>
          <w:rFonts w:ascii="Roboto" w:hAnsi="Roboto" w:cs="Arial"/>
          <w:color w:val="333333"/>
          <w:shd w:val="clear" w:color="auto" w:fill="FFFFFF"/>
        </w:rPr>
        <w:t>O</w:t>
      </w:r>
      <w:r w:rsidRPr="00401F73">
        <w:rPr>
          <w:rFonts w:ascii="Roboto" w:hAnsi="Roboto" w:cs="Arial"/>
          <w:color w:val="333333"/>
          <w:shd w:val="clear" w:color="auto" w:fill="FFFFFF"/>
        </w:rPr>
        <w:t>rgánica 3/2020, de 29 de diciembre, por la que se modifica la Ley orgánica 2/2006, de 3 de mayo, de educación, establece en la disposición adicional sexta la facultad de las comunidades autónomas para ordenar su función pública docente en el marco de sus respectivas competencias, respetando en todo caso las normas básicas contenidas en esta, así como las bases del régimen estatutario del personal funcionario público docente, constituidas por las disposiciones contenidas en la Ley 30/1984, de 2 de agosto, de medidas para la reforma de la Función Pública, modificada por el Real decreto legislativo 5/2015, de 30 de octubre, por el cual se aprueba el texto refundido de la Ley del Estatuto básico del empleado público.</w:t>
      </w:r>
    </w:p>
    <w:p w:rsidRPr="00401F73" w:rsidR="00D40771" w:rsidP="00D40771" w:rsidRDefault="00BB649D" w14:paraId="617081C0"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En el artículo 64 del Real decreto 364/1995, de 10 de marzo, por el cual se aprueba el Reglamento general de ingreso del personal al servicio de la administración general del Estado y de provisión de puestos de trabajo y promoción profesional de los funcionarios civiles de la administración general del Estado, figuran los casos en que podrán acordarse comisiones de servicio, así como el régimen económico del personal funcionario en comisión de servicios, y se configura la comisión de servicios como una forma extraordinaria de provisión de puestos de trabajo.</w:t>
      </w:r>
    </w:p>
    <w:p w:rsidRPr="00401F73" w:rsidR="00D40771" w:rsidP="00D40771" w:rsidRDefault="001255F1" w14:paraId="31ED5269" w14:textId="6C0F3BF3">
      <w:pPr>
        <w:jc w:val="both"/>
        <w:rPr>
          <w:rFonts w:ascii="Roboto" w:hAnsi="Roboto" w:cs="Arial"/>
          <w:color w:val="333333"/>
          <w:shd w:val="clear" w:color="auto" w:fill="FFFFFF"/>
        </w:rPr>
      </w:pPr>
      <w:r w:rsidRPr="00401F73">
        <w:rPr>
          <w:rFonts w:ascii="Roboto" w:hAnsi="Roboto" w:cs="Arial"/>
          <w:color w:val="333333"/>
          <w:shd w:val="clear" w:color="auto" w:fill="FFFFFF"/>
        </w:rPr>
        <w:t>El Decreto 72/2021, de 21 de mayo, del Cons</w:t>
      </w:r>
      <w:r w:rsidRPr="00401F73" w:rsidR="00D40771">
        <w:rPr>
          <w:rFonts w:ascii="Roboto" w:hAnsi="Roboto" w:cs="Arial"/>
          <w:color w:val="333333"/>
          <w:shd w:val="clear" w:color="auto" w:fill="FFFFFF"/>
        </w:rPr>
        <w:t>ell</w:t>
      </w:r>
      <w:r w:rsidRPr="00401F73">
        <w:rPr>
          <w:rFonts w:ascii="Roboto" w:hAnsi="Roboto" w:cs="Arial"/>
          <w:color w:val="333333"/>
          <w:shd w:val="clear" w:color="auto" w:fill="FFFFFF"/>
        </w:rPr>
        <w:t>, de organización de la orientación educativa y profesional en el sistema educativo valenciano, establece, en el capítulo V, la constitución de las unidades especializadas de orientación como unidades interprofesionales que complementan y apoyan a la intervención que realizan los equipos de orientación educativa, los departamentos de orientación educativa y profesional y las agrupaciones de orientación de zona.</w:t>
      </w:r>
    </w:p>
    <w:p w:rsidRPr="00401F73" w:rsidR="00EC59D8" w:rsidP="00D40771" w:rsidRDefault="001255F1" w14:paraId="35A61986" w14:textId="2EE209AA">
      <w:pPr>
        <w:jc w:val="both"/>
        <w:rPr>
          <w:rFonts w:ascii="Roboto" w:hAnsi="Roboto" w:cs="Arial"/>
          <w:color w:val="333333"/>
          <w:shd w:val="clear" w:color="auto" w:fill="FFFFFF"/>
        </w:rPr>
      </w:pPr>
      <w:r w:rsidRPr="00401F73">
        <w:rPr>
          <w:rFonts w:ascii="Roboto" w:hAnsi="Roboto" w:cs="Arial"/>
          <w:color w:val="333333"/>
          <w:shd w:val="clear" w:color="auto" w:fill="FFFFFF"/>
        </w:rPr>
        <w:t>El artículo 1</w:t>
      </w:r>
      <w:r w:rsidRPr="00401F73" w:rsidR="427FCD69">
        <w:rPr>
          <w:rFonts w:ascii="Roboto" w:hAnsi="Roboto" w:cs="Arial"/>
          <w:color w:val="333333"/>
          <w:shd w:val="clear" w:color="auto" w:fill="FFFFFF"/>
        </w:rPr>
        <w:t>4.2</w:t>
      </w:r>
      <w:r w:rsidRPr="00401F73">
        <w:rPr>
          <w:rFonts w:ascii="Roboto" w:hAnsi="Roboto" w:cs="Arial"/>
          <w:color w:val="333333"/>
          <w:shd w:val="clear" w:color="auto" w:fill="FFFFFF"/>
        </w:rPr>
        <w:t xml:space="preserve"> de este decreto, regula que los puestos de trabajo de personal docente de las unidades especializadas de orientación, en sus diferentes especialidades, serán cubiertos mediante comisiones de servicio específicas o por adscripción provisional entre el personal funcionario de carrera con la titulación y la especialización profesional requerida en cada caso, de acuerdo con el procedimiento establecido en la normativa aplicable</w:t>
      </w:r>
      <w:r w:rsidRPr="00401F73" w:rsidR="00EC59D8">
        <w:rPr>
          <w:rFonts w:ascii="Roboto" w:hAnsi="Roboto" w:cs="Arial"/>
          <w:color w:val="333333"/>
          <w:shd w:val="clear" w:color="auto" w:fill="FFFFFF"/>
        </w:rPr>
        <w:t xml:space="preserve"> v</w:t>
      </w:r>
      <w:r w:rsidRPr="00401F73">
        <w:rPr>
          <w:rFonts w:ascii="Roboto" w:hAnsi="Roboto" w:cs="Arial"/>
          <w:color w:val="333333"/>
          <w:shd w:val="clear" w:color="auto" w:fill="FFFFFF"/>
        </w:rPr>
        <w:t>igente.</w:t>
      </w:r>
    </w:p>
    <w:p w:rsidRPr="00401F73" w:rsidR="00EC59D8" w:rsidP="00D40771" w:rsidRDefault="001255F1" w14:paraId="41A7BEE5" w14:textId="149E43A9">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La Orden 23/2021, de 6 de julio, de la Conselleria de Educación, Cultura y Deporte, por la que se determinan los criterios de creación de puestos de profesorado especialista de orientación educativa en los equipos de orientación educativa y por la que se ordena la creación de las unidades especializadas de orientación, establece los puestos de trabajo con que se configuran inicialmente estas unidades </w:t>
      </w:r>
      <w:r w:rsidRPr="00401F73" w:rsidR="00D05BEA">
        <w:rPr>
          <w:rFonts w:ascii="Roboto" w:hAnsi="Roboto" w:cs="Arial"/>
          <w:color w:val="333333"/>
          <w:shd w:val="clear" w:color="auto" w:fill="FFFFFF"/>
        </w:rPr>
        <w:t>en relación con</w:t>
      </w:r>
      <w:r w:rsidRPr="00401F73">
        <w:rPr>
          <w:rFonts w:ascii="Roboto" w:hAnsi="Roboto" w:cs="Arial"/>
          <w:color w:val="333333"/>
          <w:shd w:val="clear" w:color="auto" w:fill="FFFFFF"/>
        </w:rPr>
        <w:t xml:space="preserve"> los diferentes ámbitos y a la coordinación territorial de la orientación.</w:t>
      </w:r>
    </w:p>
    <w:p w:rsidRPr="00401F73" w:rsidR="00FC177B" w:rsidP="00D40771" w:rsidRDefault="00EC59D8" w14:paraId="5A97B8E5" w14:textId="518CA562">
      <w:pPr>
        <w:jc w:val="both"/>
        <w:rPr>
          <w:rFonts w:ascii="Roboto" w:hAnsi="Roboto" w:cs="Arial"/>
          <w:color w:val="333333"/>
          <w:shd w:val="clear" w:color="auto" w:fill="FFFFFF"/>
        </w:rPr>
      </w:pPr>
      <w:r w:rsidRPr="00401F73">
        <w:rPr>
          <w:rFonts w:ascii="Roboto" w:hAnsi="Roboto" w:cs="Arial"/>
          <w:color w:val="333333"/>
          <w:shd w:val="clear" w:color="auto" w:fill="FFFFFF"/>
        </w:rPr>
        <w:t>En el curso 2024-2025</w:t>
      </w:r>
      <w:r w:rsidRPr="00401F73" w:rsidR="002C695D">
        <w:rPr>
          <w:rFonts w:ascii="Roboto" w:hAnsi="Roboto" w:cs="Arial"/>
          <w:color w:val="333333"/>
          <w:shd w:val="clear" w:color="auto" w:fill="FFFFFF"/>
        </w:rPr>
        <w:t xml:space="preserve"> </w:t>
      </w:r>
      <w:r w:rsidRPr="00401F73">
        <w:rPr>
          <w:rFonts w:ascii="Roboto" w:hAnsi="Roboto" w:cs="Arial"/>
          <w:color w:val="333333"/>
          <w:shd w:val="clear" w:color="auto" w:fill="FFFFFF"/>
        </w:rPr>
        <w:t>finaliza la ocupación en comisión de servicios de</w:t>
      </w:r>
      <w:r w:rsidRPr="00401F73" w:rsidR="002C695D">
        <w:rPr>
          <w:rFonts w:ascii="Roboto" w:hAnsi="Roboto" w:cs="Arial"/>
          <w:color w:val="333333"/>
          <w:shd w:val="clear" w:color="auto" w:fill="FFFFFF"/>
        </w:rPr>
        <w:t xml:space="preserve"> puestos </w:t>
      </w:r>
      <w:r w:rsidRPr="00401F73">
        <w:rPr>
          <w:rFonts w:ascii="Roboto" w:hAnsi="Roboto" w:cs="Arial"/>
          <w:color w:val="333333"/>
          <w:shd w:val="clear" w:color="auto" w:fill="FFFFFF"/>
        </w:rPr>
        <w:t>de</w:t>
      </w:r>
      <w:r w:rsidRPr="00401F73" w:rsidR="00BB649D">
        <w:rPr>
          <w:rFonts w:ascii="Roboto" w:hAnsi="Roboto" w:cs="Arial"/>
          <w:color w:val="333333"/>
          <w:shd w:val="clear" w:color="auto" w:fill="FFFFFF"/>
        </w:rPr>
        <w:t xml:space="preserve"> </w:t>
      </w:r>
      <w:r w:rsidRPr="00401F73" w:rsidR="002C695D">
        <w:rPr>
          <w:rFonts w:ascii="Roboto" w:hAnsi="Roboto" w:cs="Arial"/>
          <w:color w:val="333333"/>
          <w:shd w:val="clear" w:color="auto" w:fill="FFFFFF"/>
        </w:rPr>
        <w:t xml:space="preserve">la red </w:t>
      </w:r>
      <w:r w:rsidRPr="00401F73" w:rsidR="00BB649D">
        <w:rPr>
          <w:rFonts w:ascii="Roboto" w:hAnsi="Roboto" w:cs="Arial"/>
          <w:color w:val="333333"/>
          <w:shd w:val="clear" w:color="auto" w:fill="FFFFFF"/>
        </w:rPr>
        <w:t xml:space="preserve">de </w:t>
      </w:r>
      <w:r w:rsidRPr="00401F73" w:rsidR="00266992">
        <w:rPr>
          <w:rFonts w:ascii="Roboto" w:hAnsi="Roboto" w:cs="Arial"/>
          <w:color w:val="333333"/>
          <w:shd w:val="clear" w:color="auto" w:fill="FFFFFF"/>
        </w:rPr>
        <w:t>servicios especializados de apoyo</w:t>
      </w:r>
      <w:r w:rsidRPr="00401F73">
        <w:rPr>
          <w:rFonts w:ascii="Roboto" w:hAnsi="Roboto" w:cs="Arial"/>
          <w:color w:val="333333"/>
          <w:shd w:val="clear" w:color="auto" w:fill="FFFFFF"/>
        </w:rPr>
        <w:t xml:space="preserve"> en la que se encuentran las </w:t>
      </w:r>
      <w:r w:rsidRPr="00401F73" w:rsidR="00FC177B">
        <w:rPr>
          <w:rFonts w:ascii="Roboto" w:hAnsi="Roboto" w:cs="Arial"/>
          <w:color w:val="333333"/>
          <w:shd w:val="clear" w:color="auto" w:fill="FFFFFF"/>
        </w:rPr>
        <w:t>U</w:t>
      </w:r>
      <w:r w:rsidRPr="00401F73">
        <w:rPr>
          <w:rFonts w:ascii="Roboto" w:hAnsi="Roboto" w:cs="Arial"/>
          <w:color w:val="333333"/>
          <w:shd w:val="clear" w:color="auto" w:fill="FFFFFF"/>
        </w:rPr>
        <w:t xml:space="preserve">nidades </w:t>
      </w:r>
      <w:r w:rsidRPr="00401F73" w:rsidR="00FC177B">
        <w:rPr>
          <w:rFonts w:ascii="Roboto" w:hAnsi="Roboto" w:cs="Arial"/>
          <w:color w:val="333333"/>
          <w:shd w:val="clear" w:color="auto" w:fill="FFFFFF"/>
        </w:rPr>
        <w:t>E</w:t>
      </w:r>
      <w:r w:rsidRPr="00401F73">
        <w:rPr>
          <w:rFonts w:ascii="Roboto" w:hAnsi="Roboto" w:cs="Arial"/>
          <w:color w:val="333333"/>
          <w:shd w:val="clear" w:color="auto" w:fill="FFFFFF"/>
        </w:rPr>
        <w:t>specializadas de</w:t>
      </w:r>
      <w:r w:rsidRPr="00401F73" w:rsidR="00BB649D">
        <w:rPr>
          <w:rFonts w:ascii="Roboto" w:hAnsi="Roboto" w:cs="Arial"/>
          <w:color w:val="333333"/>
          <w:shd w:val="clear" w:color="auto" w:fill="FFFFFF"/>
        </w:rPr>
        <w:t xml:space="preserve"> </w:t>
      </w:r>
      <w:r w:rsidRPr="00401F73" w:rsidR="00FC177B">
        <w:rPr>
          <w:rFonts w:ascii="Roboto" w:hAnsi="Roboto" w:cs="Arial"/>
          <w:color w:val="333333"/>
          <w:shd w:val="clear" w:color="auto" w:fill="FFFFFF"/>
        </w:rPr>
        <w:t>O</w:t>
      </w:r>
      <w:r w:rsidRPr="00401F73">
        <w:rPr>
          <w:rFonts w:ascii="Roboto" w:hAnsi="Roboto" w:cs="Arial"/>
          <w:color w:val="333333"/>
          <w:shd w:val="clear" w:color="auto" w:fill="FFFFFF"/>
        </w:rPr>
        <w:t xml:space="preserve">rientación. </w:t>
      </w:r>
      <w:r w:rsidRPr="00401F73" w:rsidR="00FC177B">
        <w:rPr>
          <w:rFonts w:ascii="Roboto" w:hAnsi="Roboto" w:cs="Arial"/>
          <w:color w:val="333333"/>
          <w:shd w:val="clear" w:color="auto" w:fill="FFFFFF"/>
        </w:rPr>
        <w:t xml:space="preserve">Estos puestos de trabajo por sus características especiales reúnen </w:t>
      </w:r>
      <w:r w:rsidRPr="00401F73">
        <w:rPr>
          <w:rFonts w:ascii="Roboto" w:hAnsi="Roboto" w:cs="Arial"/>
          <w:color w:val="333333"/>
          <w:shd w:val="clear" w:color="auto" w:fill="FFFFFF"/>
        </w:rPr>
        <w:t>las condiciones establecidas en el artículo 118 de la Ley 4/2021,</w:t>
      </w:r>
      <w:r w:rsidRPr="00401F73" w:rsidR="00FC177B">
        <w:rPr>
          <w:rFonts w:ascii="Roboto" w:hAnsi="Roboto" w:cs="Arial"/>
          <w:color w:val="333333"/>
          <w:shd w:val="clear" w:color="auto" w:fill="FFFFFF"/>
        </w:rPr>
        <w:t xml:space="preserve"> de 16 de abril, de la Función Pública Valenciana,</w:t>
      </w:r>
      <w:r w:rsidRPr="00401F73">
        <w:rPr>
          <w:rFonts w:ascii="Roboto" w:hAnsi="Roboto" w:cs="Arial"/>
          <w:color w:val="333333"/>
          <w:shd w:val="clear" w:color="auto" w:fill="FFFFFF"/>
        </w:rPr>
        <w:t xml:space="preserve"> </w:t>
      </w:r>
      <w:r w:rsidRPr="00401F73" w:rsidR="00FC177B">
        <w:rPr>
          <w:rFonts w:ascii="Roboto" w:hAnsi="Roboto" w:cs="Arial"/>
          <w:color w:val="333333"/>
          <w:shd w:val="clear" w:color="auto" w:fill="FFFFFF"/>
        </w:rPr>
        <w:t>ya que resulta imprescindible</w:t>
      </w:r>
      <w:r w:rsidRPr="00401F73">
        <w:rPr>
          <w:rFonts w:ascii="Roboto" w:hAnsi="Roboto" w:cs="Arial"/>
          <w:color w:val="333333"/>
          <w:shd w:val="clear" w:color="auto" w:fill="FFFFFF"/>
        </w:rPr>
        <w:t xml:space="preserve"> que el personal funcionario que los ocupe reúna determinados requisitos para el ejercicio de </w:t>
      </w:r>
      <w:r w:rsidRPr="00401F73">
        <w:rPr>
          <w:rFonts w:ascii="Roboto" w:hAnsi="Roboto" w:cs="Arial"/>
          <w:color w:val="333333"/>
          <w:shd w:val="clear" w:color="auto" w:fill="FFFFFF"/>
        </w:rPr>
        <w:lastRenderedPageBreak/>
        <w:t>funciones especiales no asignadas específicamente a un puesto genérico.</w:t>
      </w:r>
      <w:r w:rsidRPr="00401F73" w:rsidR="00FC177B">
        <w:rPr>
          <w:rFonts w:ascii="Roboto" w:hAnsi="Roboto" w:cs="Arial"/>
          <w:color w:val="333333"/>
          <w:shd w:val="clear" w:color="auto" w:fill="FFFFFF"/>
        </w:rPr>
        <w:t xml:space="preserve"> </w:t>
      </w:r>
      <w:r w:rsidRPr="00401F73" w:rsidR="00BB649D">
        <w:rPr>
          <w:rFonts w:ascii="Roboto" w:hAnsi="Roboto" w:cs="Arial"/>
          <w:color w:val="333333"/>
          <w:shd w:val="clear" w:color="auto" w:fill="FFFFFF"/>
        </w:rPr>
        <w:t>Por tanto, el personal funcionario que reúna el perfil profesional adecuado para las tareas a desarrollar podrá ser asignado para su desempeño con carácter voluntario en comisión de servicios.</w:t>
      </w:r>
    </w:p>
    <w:p w:rsidRPr="00401F73" w:rsidR="001255F1" w:rsidP="00D40771" w:rsidRDefault="00BB649D" w14:paraId="00AC5295" w14:textId="21D13C6F">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Por todo lo expuesto anteriormente, para dar una respuesta adecuada </w:t>
      </w:r>
      <w:r w:rsidRPr="00401F73" w:rsidR="005E3F41">
        <w:rPr>
          <w:rFonts w:ascii="Roboto" w:hAnsi="Roboto" w:cs="Arial"/>
          <w:color w:val="333333"/>
          <w:shd w:val="clear" w:color="auto" w:fill="FFFFFF"/>
        </w:rPr>
        <w:t>a la cobertura</w:t>
      </w:r>
      <w:r w:rsidRPr="00401F73" w:rsidR="0074772C">
        <w:rPr>
          <w:rFonts w:ascii="Roboto" w:hAnsi="Roboto" w:cs="Arial"/>
          <w:color w:val="333333"/>
          <w:shd w:val="clear" w:color="auto" w:fill="FFFFFF"/>
        </w:rPr>
        <w:t xml:space="preserve"> de</w:t>
      </w:r>
      <w:r w:rsidRPr="00401F73">
        <w:rPr>
          <w:rFonts w:ascii="Roboto" w:hAnsi="Roboto" w:cs="Arial"/>
          <w:color w:val="333333"/>
          <w:shd w:val="clear" w:color="auto" w:fill="FFFFFF"/>
        </w:rPr>
        <w:t xml:space="preserve"> los puestos específicos</w:t>
      </w:r>
      <w:r w:rsidRPr="00401F73" w:rsidR="00FC177B">
        <w:rPr>
          <w:rFonts w:ascii="Roboto" w:hAnsi="Roboto" w:cs="Arial"/>
          <w:color w:val="333333"/>
          <w:shd w:val="clear" w:color="auto" w:fill="FFFFFF"/>
        </w:rPr>
        <w:t xml:space="preserve"> para personal de los cuerpos docentes catalogados en las</w:t>
      </w:r>
      <w:r w:rsidRPr="00401F73" w:rsidR="00B16600">
        <w:rPr>
          <w:rFonts w:ascii="Roboto" w:hAnsi="Roboto" w:cs="Arial"/>
          <w:color w:val="333333"/>
          <w:shd w:val="clear" w:color="auto" w:fill="FFFFFF"/>
        </w:rPr>
        <w:t xml:space="preserve"> Unidades Especializadas de Orientación</w:t>
      </w:r>
      <w:r w:rsidRPr="00401F73" w:rsidR="00FC177B">
        <w:rPr>
          <w:rFonts w:ascii="Roboto" w:hAnsi="Roboto" w:cs="Arial"/>
          <w:color w:val="333333"/>
          <w:shd w:val="clear" w:color="auto" w:fill="FFFFFF"/>
        </w:rPr>
        <w:t>,</w:t>
      </w:r>
      <w:r w:rsidRPr="00401F73">
        <w:rPr>
          <w:rFonts w:ascii="Roboto" w:hAnsi="Roboto" w:cs="Arial"/>
          <w:color w:val="333333"/>
          <w:shd w:val="clear" w:color="auto" w:fill="FFFFFF"/>
        </w:rPr>
        <w:t xml:space="preserve"> y con el fin de mantener un modelo educativo de calidad, se convoca un procedimiento específico para cubrir, mediante comisión de servicios, los puestos de trabajo necesarios que se encuentren vacantes en </w:t>
      </w:r>
      <w:bookmarkStart w:name="_Hlk192064783" w:id="1"/>
      <w:r w:rsidRPr="00401F73">
        <w:rPr>
          <w:rFonts w:ascii="Roboto" w:hAnsi="Roboto" w:cs="Arial"/>
          <w:color w:val="333333"/>
          <w:shd w:val="clear" w:color="auto" w:fill="FFFFFF"/>
        </w:rPr>
        <w:t xml:space="preserve">Unidades </w:t>
      </w:r>
      <w:r w:rsidRPr="00401F73" w:rsidR="00FC177B">
        <w:rPr>
          <w:rFonts w:ascii="Roboto" w:hAnsi="Roboto" w:cs="Arial"/>
          <w:color w:val="333333"/>
          <w:shd w:val="clear" w:color="auto" w:fill="FFFFFF"/>
        </w:rPr>
        <w:t>E</w:t>
      </w:r>
      <w:r w:rsidRPr="00401F73">
        <w:rPr>
          <w:rFonts w:ascii="Roboto" w:hAnsi="Roboto" w:cs="Arial"/>
          <w:color w:val="333333"/>
          <w:shd w:val="clear" w:color="auto" w:fill="FFFFFF"/>
        </w:rPr>
        <w:t xml:space="preserve">specializadas de </w:t>
      </w:r>
      <w:r w:rsidRPr="00401F73" w:rsidR="00FC177B">
        <w:rPr>
          <w:rFonts w:ascii="Roboto" w:hAnsi="Roboto" w:cs="Arial"/>
          <w:color w:val="333333"/>
          <w:shd w:val="clear" w:color="auto" w:fill="FFFFFF"/>
        </w:rPr>
        <w:t>O</w:t>
      </w:r>
      <w:r w:rsidRPr="00401F73">
        <w:rPr>
          <w:rFonts w:ascii="Roboto" w:hAnsi="Roboto" w:cs="Arial"/>
          <w:color w:val="333333"/>
          <w:shd w:val="clear" w:color="auto" w:fill="FFFFFF"/>
        </w:rPr>
        <w:t>rientación</w:t>
      </w:r>
      <w:bookmarkEnd w:id="1"/>
      <w:r w:rsidRPr="00401F73" w:rsidR="001255F1">
        <w:rPr>
          <w:rFonts w:ascii="Roboto" w:hAnsi="Roboto" w:cs="Arial"/>
          <w:color w:val="333333"/>
          <w:shd w:val="clear" w:color="auto" w:fill="FFFFFF"/>
        </w:rPr>
        <w:t>.</w:t>
      </w:r>
    </w:p>
    <w:p w:rsidRPr="00401F73" w:rsidR="003B0D95" w:rsidP="00D40771" w:rsidRDefault="00BB649D" w14:paraId="228B5444"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Este procedimiento se realizará atendiendo a los principios de transparencia, publicidad, igualdad, mérito y capacidad que tienen que estar presentes en cualquier convocatoria de selección de personal en la función pública.</w:t>
      </w:r>
    </w:p>
    <w:p w:rsidRPr="00401F73" w:rsidR="00C90E0C" w:rsidP="00D40771" w:rsidRDefault="0038479E" w14:paraId="2D485BED" w14:textId="5FC2F439">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Por todo ello y en virtud de lo que establece el artículo 7.1. del Decreto </w:t>
      </w:r>
      <w:r w:rsidRPr="00401F73" w:rsidR="499C3C24">
        <w:rPr>
          <w:rFonts w:ascii="Roboto" w:hAnsi="Roboto" w:cs="Arial"/>
          <w:color w:val="333333"/>
          <w:shd w:val="clear" w:color="auto" w:fill="FFFFFF"/>
        </w:rPr>
        <w:t>38</w:t>
      </w:r>
      <w:r w:rsidRPr="00401F73">
        <w:rPr>
          <w:rFonts w:ascii="Roboto" w:hAnsi="Roboto" w:cs="Arial"/>
          <w:color w:val="333333"/>
          <w:shd w:val="clear" w:color="auto" w:fill="FFFFFF"/>
        </w:rPr>
        <w:t>/202</w:t>
      </w:r>
      <w:r w:rsidRPr="00401F73" w:rsidR="2D14ED5A">
        <w:rPr>
          <w:rFonts w:ascii="Roboto" w:hAnsi="Roboto" w:cs="Arial"/>
          <w:color w:val="333333"/>
          <w:shd w:val="clear" w:color="auto" w:fill="FFFFFF"/>
        </w:rPr>
        <w:t>5</w:t>
      </w:r>
      <w:r w:rsidRPr="00401F73">
        <w:rPr>
          <w:rFonts w:ascii="Roboto" w:hAnsi="Roboto" w:cs="Arial"/>
          <w:color w:val="333333"/>
          <w:shd w:val="clear" w:color="auto" w:fill="FFFFFF"/>
        </w:rPr>
        <w:t xml:space="preserve">, de </w:t>
      </w:r>
      <w:r w:rsidRPr="00401F73" w:rsidR="20143872">
        <w:rPr>
          <w:rFonts w:ascii="Roboto" w:hAnsi="Roboto" w:cs="Arial"/>
          <w:color w:val="333333"/>
          <w:shd w:val="clear" w:color="auto" w:fill="FFFFFF"/>
        </w:rPr>
        <w:t>4</w:t>
      </w:r>
      <w:r w:rsidRPr="00401F73">
        <w:rPr>
          <w:rFonts w:ascii="Roboto" w:hAnsi="Roboto" w:cs="Arial"/>
          <w:color w:val="333333"/>
          <w:shd w:val="clear" w:color="auto" w:fill="FFFFFF"/>
        </w:rPr>
        <w:t xml:space="preserve"> de </w:t>
      </w:r>
      <w:r w:rsidRPr="00401F73" w:rsidR="1CA8C6EC">
        <w:rPr>
          <w:rFonts w:ascii="Roboto" w:hAnsi="Roboto" w:cs="Arial"/>
          <w:color w:val="333333"/>
          <w:shd w:val="clear" w:color="auto" w:fill="FFFFFF"/>
        </w:rPr>
        <w:t>marzo</w:t>
      </w:r>
      <w:r w:rsidRPr="00401F73">
        <w:rPr>
          <w:rFonts w:ascii="Roboto" w:hAnsi="Roboto" w:cs="Arial"/>
          <w:color w:val="333333"/>
          <w:shd w:val="clear" w:color="auto" w:fill="FFFFFF"/>
        </w:rPr>
        <w:t xml:space="preserve">, del Consell, de aprobación del Reglamento orgánico y funcional de la Conselleria de Educación, Universidades y Empleo, y el artículo 4 de la Orden 9/2024, de 25 de abril, de la Conselleria de Educación, Universidades y Empleo, por la que se desarrolla el </w:t>
      </w:r>
      <w:r w:rsidRPr="00401F73">
        <w:rPr>
          <w:rFonts w:ascii="Roboto" w:hAnsi="Roboto" w:cs="Arial"/>
          <w:shd w:val="clear" w:color="auto" w:fill="FFFFFF"/>
        </w:rPr>
        <w:t xml:space="preserve">Decreto </w:t>
      </w:r>
      <w:r w:rsidRPr="00401F73" w:rsidR="63599F95">
        <w:rPr>
          <w:rFonts w:ascii="Roboto" w:hAnsi="Roboto" w:cs="Arial"/>
          <w:shd w:val="clear" w:color="auto" w:fill="FFFFFF"/>
        </w:rPr>
        <w:t>136/2023</w:t>
      </w:r>
      <w:r w:rsidRPr="00401F73">
        <w:rPr>
          <w:rFonts w:ascii="Roboto" w:hAnsi="Roboto" w:cs="Arial"/>
          <w:shd w:val="clear" w:color="auto" w:fill="FFFFFF"/>
        </w:rPr>
        <w:t>, de 1</w:t>
      </w:r>
      <w:r w:rsidRPr="00401F73" w:rsidR="2DC752F4">
        <w:rPr>
          <w:rFonts w:ascii="Roboto" w:hAnsi="Roboto" w:cs="Arial"/>
          <w:shd w:val="clear" w:color="auto" w:fill="FFFFFF"/>
        </w:rPr>
        <w:t>0</w:t>
      </w:r>
      <w:r w:rsidRPr="00401F73">
        <w:rPr>
          <w:rFonts w:ascii="Roboto" w:hAnsi="Roboto" w:cs="Arial"/>
          <w:color w:val="FF0000"/>
          <w:shd w:val="clear" w:color="auto" w:fill="FFFFFF"/>
        </w:rPr>
        <w:t xml:space="preserve"> </w:t>
      </w:r>
      <w:r w:rsidRPr="00401F73">
        <w:rPr>
          <w:rFonts w:ascii="Roboto" w:hAnsi="Roboto" w:cs="Arial"/>
          <w:color w:val="333333"/>
          <w:shd w:val="clear" w:color="auto" w:fill="FFFFFF"/>
        </w:rPr>
        <w:t xml:space="preserve">de </w:t>
      </w:r>
      <w:r w:rsidRPr="00401F73" w:rsidR="4B32AE14">
        <w:rPr>
          <w:rFonts w:ascii="Roboto" w:hAnsi="Roboto" w:cs="Arial"/>
          <w:color w:val="333333"/>
          <w:shd w:val="clear" w:color="auto" w:fill="FFFFFF"/>
        </w:rPr>
        <w:t>agosto</w:t>
      </w:r>
      <w:r w:rsidRPr="00401F73">
        <w:rPr>
          <w:rFonts w:ascii="Roboto" w:hAnsi="Roboto" w:cs="Arial"/>
          <w:color w:val="333333"/>
          <w:shd w:val="clear" w:color="auto" w:fill="FFFFFF"/>
        </w:rPr>
        <w:t>, del Consell, de aprobación del Reglamento orgánico y funcional de la Conselleria de Educación, Universidades y Empleo, esta Dirección General de Personal Docente</w:t>
      </w:r>
      <w:r w:rsidRPr="00401F73" w:rsidR="00BB649D">
        <w:rPr>
          <w:rFonts w:ascii="Roboto" w:hAnsi="Roboto" w:cs="Arial"/>
          <w:color w:val="333333"/>
          <w:shd w:val="clear" w:color="auto" w:fill="FFFFFF"/>
        </w:rPr>
        <w:t xml:space="preserve">, resuelve convocar un procedimiento para la selección y nombramiento de personas funcionarias docentes para cubrir puestos específicos mediante comisión de servicios, </w:t>
      </w:r>
      <w:r w:rsidRPr="00401F73" w:rsidR="00F453CE">
        <w:rPr>
          <w:rFonts w:ascii="Roboto" w:hAnsi="Roboto" w:cs="Arial"/>
          <w:color w:val="333333"/>
          <w:shd w:val="clear" w:color="auto" w:fill="FFFFFF"/>
        </w:rPr>
        <w:t xml:space="preserve">en las </w:t>
      </w:r>
      <w:r w:rsidRPr="00401F73" w:rsidR="00246CCF">
        <w:rPr>
          <w:rFonts w:ascii="Roboto" w:hAnsi="Roboto" w:cs="Arial"/>
          <w:color w:val="333333"/>
          <w:shd w:val="clear" w:color="auto" w:fill="FFFFFF"/>
        </w:rPr>
        <w:t>U</w:t>
      </w:r>
      <w:r w:rsidRPr="00401F73" w:rsidR="00F453CE">
        <w:rPr>
          <w:rFonts w:ascii="Roboto" w:hAnsi="Roboto" w:cs="Arial"/>
          <w:color w:val="333333"/>
          <w:shd w:val="clear" w:color="auto" w:fill="FFFFFF"/>
        </w:rPr>
        <w:t xml:space="preserve">nidades </w:t>
      </w:r>
      <w:r w:rsidRPr="00401F73" w:rsidR="00246CCF">
        <w:rPr>
          <w:rFonts w:ascii="Roboto" w:hAnsi="Roboto" w:cs="Arial"/>
          <w:color w:val="333333"/>
          <w:shd w:val="clear" w:color="auto" w:fill="FFFFFF"/>
        </w:rPr>
        <w:t>E</w:t>
      </w:r>
      <w:r w:rsidRPr="00401F73" w:rsidR="00F453CE">
        <w:rPr>
          <w:rFonts w:ascii="Roboto" w:hAnsi="Roboto" w:cs="Arial"/>
          <w:color w:val="333333"/>
          <w:shd w:val="clear" w:color="auto" w:fill="FFFFFF"/>
        </w:rPr>
        <w:t xml:space="preserve">specializadas de </w:t>
      </w:r>
      <w:r w:rsidRPr="00401F73" w:rsidR="00246CCF">
        <w:rPr>
          <w:rFonts w:ascii="Roboto" w:hAnsi="Roboto" w:cs="Arial"/>
          <w:color w:val="333333"/>
          <w:shd w:val="clear" w:color="auto" w:fill="FFFFFF"/>
        </w:rPr>
        <w:t>O</w:t>
      </w:r>
      <w:r w:rsidRPr="00401F73" w:rsidR="00F453CE">
        <w:rPr>
          <w:rFonts w:ascii="Roboto" w:hAnsi="Roboto" w:cs="Arial"/>
          <w:color w:val="333333"/>
          <w:shd w:val="clear" w:color="auto" w:fill="FFFFFF"/>
        </w:rPr>
        <w:t>rientación de la Comunitat Valenciana</w:t>
      </w:r>
      <w:r w:rsidRPr="00401F73" w:rsidR="00BB649D">
        <w:rPr>
          <w:rFonts w:ascii="Roboto" w:hAnsi="Roboto" w:cs="Arial"/>
          <w:color w:val="333333"/>
          <w:shd w:val="clear" w:color="auto" w:fill="FFFFFF"/>
        </w:rPr>
        <w:t>, de acuerdo con las siguientes bases:</w:t>
      </w:r>
    </w:p>
    <w:p w:rsidRPr="00401F73" w:rsidR="00A244D0" w:rsidP="220DAE23" w:rsidRDefault="00BB649D" w14:paraId="324F1042" w14:textId="77777777">
      <w:pPr>
        <w:jc w:val="both"/>
        <w:rPr>
          <w:rFonts w:ascii="Roboto" w:hAnsi="Roboto" w:cs="Arial"/>
          <w:color w:val="333333"/>
        </w:rPr>
      </w:pPr>
      <w:r w:rsidRPr="00401F73">
        <w:rPr>
          <w:rFonts w:ascii="Roboto" w:hAnsi="Roboto" w:cs="Arial"/>
          <w:b/>
          <w:bCs/>
          <w:color w:val="333333"/>
          <w:shd w:val="clear" w:color="auto" w:fill="FFFFFF"/>
        </w:rPr>
        <w:t>Primera.</w:t>
      </w:r>
      <w:r w:rsidRPr="00401F73">
        <w:rPr>
          <w:rFonts w:ascii="Roboto" w:hAnsi="Roboto" w:cs="Arial"/>
          <w:color w:val="333333"/>
          <w:shd w:val="clear" w:color="auto" w:fill="FFFFFF"/>
        </w:rPr>
        <w:t xml:space="preserve"> Objeto</w:t>
      </w:r>
    </w:p>
    <w:p w:rsidRPr="00401F73" w:rsidR="00296C6F" w:rsidP="220DAE23" w:rsidRDefault="00296C6F" w14:paraId="2E55812E"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El objeto de la presente resolución es convocar públicamente el procedimiento para la provisión, mediante comisión de servicios, de puestos específicos en las Unidades Especializadas de Orientación (en adelante, UEO). Esta convocatoria está dirigida al personal funcionario de carrera perteneciente a los cuerpos docentes no universitarios al servicio de la Administración educativa valenciana, y será aplicable para el curso académico 2025/2026 y siguientes.</w:t>
      </w:r>
    </w:p>
    <w:p w:rsidRPr="00401F73" w:rsidR="005752A6" w:rsidP="220DAE23" w:rsidRDefault="00BB649D" w14:paraId="531CF827" w14:textId="0EDC23C9">
      <w:pPr>
        <w:jc w:val="both"/>
        <w:rPr>
          <w:rFonts w:ascii="Roboto" w:hAnsi="Roboto" w:cs="Arial"/>
          <w:color w:val="333333"/>
          <w:shd w:val="clear" w:color="auto" w:fill="FFFFFF"/>
        </w:rPr>
      </w:pPr>
      <w:r w:rsidRPr="00401F73">
        <w:rPr>
          <w:rFonts w:ascii="Roboto" w:hAnsi="Roboto" w:cs="Arial"/>
          <w:b/>
          <w:bCs/>
          <w:color w:val="333333"/>
          <w:shd w:val="clear" w:color="auto" w:fill="FFFFFF"/>
        </w:rPr>
        <w:t>Segunda.</w:t>
      </w:r>
      <w:r w:rsidRPr="00401F73">
        <w:rPr>
          <w:rFonts w:ascii="Roboto" w:hAnsi="Roboto" w:cs="Arial"/>
          <w:color w:val="333333"/>
          <w:shd w:val="clear" w:color="auto" w:fill="FFFFFF"/>
        </w:rPr>
        <w:t xml:space="preserve"> Cuerpos y especialidades acogidos a la convocatoria</w:t>
      </w:r>
    </w:p>
    <w:p w:rsidRPr="00401F73" w:rsidR="003D6349" w:rsidP="00D40771" w:rsidRDefault="00BB649D" w14:paraId="0B0E1AC7" w14:textId="6D09D026">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Los puestos, por cuerpos y especialidades, objeto de esta </w:t>
      </w:r>
      <w:r w:rsidRPr="00401F73" w:rsidR="00E86A6A">
        <w:rPr>
          <w:rFonts w:ascii="Roboto" w:hAnsi="Roboto" w:cs="Arial"/>
          <w:color w:val="333333"/>
          <w:shd w:val="clear" w:color="auto" w:fill="FFFFFF"/>
        </w:rPr>
        <w:t>convocatoria</w:t>
      </w:r>
      <w:r w:rsidRPr="00401F73">
        <w:rPr>
          <w:rFonts w:ascii="Roboto" w:hAnsi="Roboto" w:cs="Arial"/>
          <w:color w:val="333333"/>
          <w:shd w:val="clear" w:color="auto" w:fill="FFFFFF"/>
        </w:rPr>
        <w:t xml:space="preserve"> son los que se relacionan en el </w:t>
      </w:r>
      <w:r w:rsidRPr="00401F73" w:rsidR="006815C2">
        <w:rPr>
          <w:rFonts w:ascii="Roboto" w:hAnsi="Roboto" w:cs="Arial"/>
          <w:color w:val="333333"/>
          <w:shd w:val="clear" w:color="auto" w:fill="FFFFFF"/>
        </w:rPr>
        <w:t>A</w:t>
      </w:r>
      <w:r w:rsidRPr="00401F73">
        <w:rPr>
          <w:rFonts w:ascii="Roboto" w:hAnsi="Roboto" w:cs="Arial"/>
          <w:color w:val="333333"/>
          <w:shd w:val="clear" w:color="auto" w:fill="FFFFFF"/>
        </w:rPr>
        <w:t>nexo I.</w:t>
      </w:r>
    </w:p>
    <w:p w:rsidRPr="00401F73" w:rsidR="009653BF" w:rsidP="00D40771" w:rsidRDefault="00BB649D" w14:paraId="00B15E40" w14:textId="77777777">
      <w:pPr>
        <w:jc w:val="both"/>
        <w:rPr>
          <w:rFonts w:ascii="Roboto" w:hAnsi="Roboto" w:cs="Arial"/>
          <w:color w:val="333333"/>
          <w:shd w:val="clear" w:color="auto" w:fill="FFFFFF"/>
        </w:rPr>
      </w:pPr>
      <w:r w:rsidRPr="00401F73">
        <w:rPr>
          <w:rFonts w:ascii="Roboto" w:hAnsi="Roboto" w:cs="Arial"/>
          <w:b/>
          <w:bCs/>
          <w:color w:val="333333"/>
          <w:shd w:val="clear" w:color="auto" w:fill="FFFFFF"/>
        </w:rPr>
        <w:t>Tercera.</w:t>
      </w:r>
      <w:r w:rsidRPr="00401F73">
        <w:rPr>
          <w:rFonts w:ascii="Roboto" w:hAnsi="Roboto" w:cs="Arial"/>
          <w:color w:val="333333"/>
          <w:shd w:val="clear" w:color="auto" w:fill="FFFFFF"/>
        </w:rPr>
        <w:t xml:space="preserve"> Participantes y requisitos</w:t>
      </w:r>
    </w:p>
    <w:p w:rsidRPr="00401F73" w:rsidR="0023788B" w:rsidP="218FAF49" w:rsidRDefault="00BB649D" w14:paraId="05C978E4"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1. </w:t>
      </w:r>
      <w:r w:rsidRPr="00401F73" w:rsidR="0023788B">
        <w:rPr>
          <w:rFonts w:ascii="Roboto" w:hAnsi="Roboto" w:cs="Arial"/>
          <w:color w:val="333333"/>
          <w:shd w:val="clear" w:color="auto" w:fill="FFFFFF"/>
        </w:rPr>
        <w:t>Podrá participar el personal funcionario docente que cumpla los siguientes requisitos generales:</w:t>
      </w:r>
    </w:p>
    <w:p w:rsidRPr="00401F73" w:rsidR="0023788B" w:rsidP="007F44D5" w:rsidRDefault="0023788B" w14:paraId="1D2F7136" w14:textId="77777777">
      <w:pPr>
        <w:ind w:left="567"/>
        <w:jc w:val="both"/>
        <w:rPr>
          <w:rFonts w:ascii="Roboto" w:hAnsi="Roboto" w:cs="Arial"/>
          <w:color w:val="333333"/>
          <w:shd w:val="clear" w:color="auto" w:fill="FFFFFF"/>
        </w:rPr>
      </w:pPr>
      <w:r w:rsidRPr="00401F73">
        <w:rPr>
          <w:rFonts w:ascii="Roboto" w:hAnsi="Roboto" w:cs="Arial"/>
          <w:color w:val="333333"/>
          <w:shd w:val="clear" w:color="auto" w:fill="FFFFFF"/>
        </w:rPr>
        <w:t>- Ser funcionario/a de carrera en servicio activo.</w:t>
      </w:r>
    </w:p>
    <w:p w:rsidRPr="00401F73" w:rsidR="0023788B" w:rsidP="007F44D5" w:rsidRDefault="0023788B" w14:paraId="4016E8CD" w14:textId="77777777">
      <w:pPr>
        <w:ind w:left="567"/>
        <w:jc w:val="both"/>
        <w:rPr>
          <w:rFonts w:ascii="Roboto" w:hAnsi="Roboto" w:cs="Arial"/>
          <w:color w:val="333333"/>
          <w:shd w:val="clear" w:color="auto" w:fill="FFFFFF"/>
        </w:rPr>
      </w:pPr>
      <w:r w:rsidRPr="00401F73">
        <w:rPr>
          <w:rFonts w:ascii="Roboto" w:hAnsi="Roboto" w:cs="Arial"/>
          <w:color w:val="333333"/>
          <w:shd w:val="clear" w:color="auto" w:fill="FFFFFF"/>
        </w:rPr>
        <w:t>- Contar con una antigüedad mínima de cinco años en el cuerpo y especialidad solicitados.</w:t>
      </w:r>
    </w:p>
    <w:p w:rsidRPr="00401F73" w:rsidR="0023788B" w:rsidP="007F44D5" w:rsidRDefault="0023788B" w14:paraId="49EDE58D" w14:textId="179E96F2">
      <w:pPr>
        <w:ind w:left="567"/>
        <w:jc w:val="both"/>
        <w:rPr>
          <w:rFonts w:ascii="Roboto" w:hAnsi="Roboto" w:cs="Arial"/>
          <w:color w:val="333333"/>
          <w:shd w:val="clear" w:color="auto" w:fill="FFFFFF"/>
        </w:rPr>
      </w:pPr>
      <w:r w:rsidRPr="00401F73">
        <w:rPr>
          <w:rFonts w:ascii="Roboto" w:hAnsi="Roboto" w:cs="Arial"/>
          <w:color w:val="333333"/>
          <w:shd w:val="clear" w:color="auto" w:fill="FFFFFF"/>
        </w:rPr>
        <w:t xml:space="preserve">- Tener un destino definitivo o </w:t>
      </w:r>
      <w:r w:rsidRPr="00401F73" w:rsidR="63B4B13B">
        <w:rPr>
          <w:rFonts w:ascii="Roboto" w:hAnsi="Roboto" w:cs="Arial"/>
          <w:color w:val="333333"/>
          <w:shd w:val="clear" w:color="auto" w:fill="FFFFFF"/>
        </w:rPr>
        <w:t>provisional</w:t>
      </w:r>
      <w:r w:rsidRPr="00401F73">
        <w:rPr>
          <w:rFonts w:ascii="Roboto" w:hAnsi="Roboto" w:cs="Arial"/>
          <w:color w:val="333333"/>
          <w:shd w:val="clear" w:color="auto" w:fill="FFFFFF"/>
        </w:rPr>
        <w:t xml:space="preserve"> con efectos desde el 1 de septiembre de 2025 en centros o servicios educativos gestionados por la Conselleria.</w:t>
      </w:r>
    </w:p>
    <w:p w:rsidRPr="00401F73" w:rsidR="0023788B" w:rsidP="007F44D5" w:rsidRDefault="0023788B" w14:paraId="468C2D56" w14:textId="6FFE7550">
      <w:pPr>
        <w:ind w:left="567"/>
        <w:jc w:val="both"/>
        <w:rPr>
          <w:rFonts w:ascii="Roboto" w:hAnsi="Roboto" w:eastAsia="Arial" w:cs="Arial"/>
          <w:color w:val="333333"/>
          <w:shd w:val="clear" w:color="auto" w:fill="FFFFFF"/>
        </w:rPr>
      </w:pPr>
      <w:r w:rsidRPr="00401F73">
        <w:rPr>
          <w:rFonts w:ascii="Roboto" w:hAnsi="Roboto" w:eastAsia="Arial" w:cs="Arial"/>
          <w:color w:val="333333"/>
          <w:shd w:val="clear" w:color="auto" w:fill="FFFFFF"/>
        </w:rPr>
        <w:lastRenderedPageBreak/>
        <w:t xml:space="preserve">- </w:t>
      </w:r>
      <w:r w:rsidRPr="00401F73" w:rsidR="1EE0309B">
        <w:rPr>
          <w:rFonts w:ascii="Roboto" w:hAnsi="Roboto" w:eastAsia="Arial" w:cs="Arial"/>
          <w:color w:val="333333"/>
        </w:rPr>
        <w:t>Acreditar un nivel C1 de valenciano (según el Marco Europeo de Referencia). Este requisito debe estar registrado en la cuenta de formación del profesorado en la fecha en que finaliza el plazo de solicitudes de participación en este procedimiento</w:t>
      </w:r>
      <w:r w:rsidRPr="00401F73" w:rsidR="6F2A26DA">
        <w:rPr>
          <w:rFonts w:ascii="Roboto" w:hAnsi="Roboto" w:eastAsia="Arial" w:cs="Arial"/>
          <w:color w:val="333333"/>
        </w:rPr>
        <w:t>.</w:t>
      </w:r>
    </w:p>
    <w:p w:rsidRPr="00401F73" w:rsidR="0023788B" w:rsidP="0023788B" w:rsidRDefault="0023788B" w14:paraId="7DDAB23A" w14:textId="16AEDB56">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Además, deberán cumplir los requisitos específicos que se indican en el </w:t>
      </w:r>
      <w:r w:rsidRPr="00401F73" w:rsidR="4C818F47">
        <w:rPr>
          <w:rFonts w:ascii="Roboto" w:hAnsi="Roboto" w:cs="Arial"/>
          <w:color w:val="333333"/>
          <w:shd w:val="clear" w:color="auto" w:fill="FFFFFF"/>
        </w:rPr>
        <w:t>anexo II</w:t>
      </w:r>
      <w:r w:rsidRPr="00401F73">
        <w:rPr>
          <w:rFonts w:ascii="Roboto" w:hAnsi="Roboto" w:cs="Arial"/>
          <w:color w:val="FF0000"/>
          <w:shd w:val="clear" w:color="auto" w:fill="FFFFFF"/>
        </w:rPr>
        <w:t xml:space="preserve"> </w:t>
      </w:r>
      <w:r w:rsidRPr="00401F73">
        <w:rPr>
          <w:rFonts w:ascii="Roboto" w:hAnsi="Roboto" w:cs="Arial"/>
          <w:color w:val="333333"/>
        </w:rPr>
        <w:t>según la tipología del puesto.</w:t>
      </w:r>
    </w:p>
    <w:p w:rsidRPr="00401F73" w:rsidR="00395B89" w:rsidP="0023788B" w:rsidRDefault="00BB649D" w14:paraId="258A4647" w14:textId="0AB4114A">
      <w:pPr>
        <w:jc w:val="both"/>
        <w:rPr>
          <w:rFonts w:ascii="Roboto" w:hAnsi="Roboto" w:cs="Arial"/>
          <w:color w:val="333333"/>
          <w:shd w:val="clear" w:color="auto" w:fill="FFFFFF"/>
        </w:rPr>
      </w:pPr>
      <w:r w:rsidRPr="00401F73">
        <w:rPr>
          <w:rFonts w:ascii="Roboto" w:hAnsi="Roboto" w:cs="Arial"/>
          <w:color w:val="333333"/>
          <w:shd w:val="clear" w:color="auto" w:fill="FFFFFF"/>
        </w:rPr>
        <w:t>3. Especificidades de los puestos de trabajo</w:t>
      </w:r>
      <w:r w:rsidRPr="00401F73" w:rsidR="005C69DD">
        <w:rPr>
          <w:rFonts w:ascii="Roboto" w:hAnsi="Roboto" w:cs="Arial"/>
          <w:color w:val="333333"/>
          <w:shd w:val="clear" w:color="auto" w:fill="FFFFFF"/>
        </w:rPr>
        <w:t>:</w:t>
      </w:r>
    </w:p>
    <w:p w:rsidRPr="00401F73" w:rsidR="00AB2CDB" w:rsidP="00D40771" w:rsidRDefault="00AB2CDB" w14:paraId="5974D000"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Debido a las características especiales del puesto, quienes resulten seleccionados deberán: </w:t>
      </w:r>
    </w:p>
    <w:p w:rsidRPr="00401F73" w:rsidR="00E155D2" w:rsidP="00D40771" w:rsidRDefault="00BB649D" w14:paraId="711AB711" w14:textId="2E645099">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a) Elaborar materiales pedagógicos adaptados a las características de cada </w:t>
      </w:r>
      <w:r w:rsidRPr="00401F73" w:rsidR="00091DF1">
        <w:rPr>
          <w:rFonts w:ascii="Roboto" w:hAnsi="Roboto" w:cs="Arial"/>
          <w:color w:val="333333"/>
          <w:shd w:val="clear" w:color="auto" w:fill="FFFFFF"/>
        </w:rPr>
        <w:t xml:space="preserve">puesto </w:t>
      </w:r>
      <w:r w:rsidRPr="00401F73">
        <w:rPr>
          <w:rFonts w:ascii="Roboto" w:hAnsi="Roboto" w:cs="Arial"/>
          <w:color w:val="333333"/>
          <w:shd w:val="clear" w:color="auto" w:fill="FFFFFF"/>
        </w:rPr>
        <w:t>específico.</w:t>
      </w:r>
    </w:p>
    <w:p w:rsidRPr="00401F73" w:rsidR="00091DF1" w:rsidP="00D40771" w:rsidRDefault="00BB649D" w14:paraId="211A64DA" w14:textId="3BE25A24">
      <w:pPr>
        <w:jc w:val="both"/>
        <w:rPr>
          <w:rFonts w:ascii="Roboto" w:hAnsi="Roboto" w:cs="Arial"/>
          <w:shd w:val="clear" w:color="auto" w:fill="FFFFFF"/>
        </w:rPr>
      </w:pPr>
      <w:r w:rsidRPr="00401F73">
        <w:rPr>
          <w:rFonts w:ascii="Roboto" w:hAnsi="Roboto" w:cs="Arial"/>
          <w:color w:val="333333"/>
          <w:shd w:val="clear" w:color="auto" w:fill="FFFFFF"/>
        </w:rPr>
        <w:t xml:space="preserve">b) Ceder </w:t>
      </w:r>
      <w:r w:rsidRPr="00401F73" w:rsidR="009F1B87">
        <w:rPr>
          <w:rFonts w:ascii="Roboto" w:hAnsi="Roboto" w:cs="Arial"/>
          <w:color w:val="333333"/>
          <w:shd w:val="clear" w:color="auto" w:fill="FFFFFF"/>
        </w:rPr>
        <w:t>los derechos de reproducción y uso</w:t>
      </w:r>
      <w:r w:rsidRPr="00401F73" w:rsidR="007E4678">
        <w:rPr>
          <w:rFonts w:ascii="Roboto" w:hAnsi="Roboto" w:cs="Arial"/>
          <w:color w:val="333333"/>
          <w:shd w:val="clear" w:color="auto" w:fill="FFFFFF"/>
        </w:rPr>
        <w:t xml:space="preserve"> de </w:t>
      </w:r>
      <w:r w:rsidRPr="00401F73">
        <w:rPr>
          <w:rFonts w:ascii="Roboto" w:hAnsi="Roboto" w:cs="Arial"/>
          <w:color w:val="333333"/>
          <w:shd w:val="clear" w:color="auto" w:fill="FFFFFF"/>
        </w:rPr>
        <w:t>l</w:t>
      </w:r>
      <w:r w:rsidRPr="00401F73" w:rsidR="007E4678">
        <w:rPr>
          <w:rFonts w:ascii="Roboto" w:hAnsi="Roboto" w:cs="Arial"/>
          <w:color w:val="333333"/>
          <w:shd w:val="clear" w:color="auto" w:fill="FFFFFF"/>
        </w:rPr>
        <w:t>os</w:t>
      </w:r>
      <w:r w:rsidRPr="00401F73">
        <w:rPr>
          <w:rFonts w:ascii="Roboto" w:hAnsi="Roboto" w:cs="Arial"/>
          <w:color w:val="333333"/>
          <w:shd w:val="clear" w:color="auto" w:fill="FFFFFF"/>
        </w:rPr>
        <w:t xml:space="preserve"> material</w:t>
      </w:r>
      <w:r w:rsidRPr="00401F73" w:rsidR="007E4678">
        <w:rPr>
          <w:rFonts w:ascii="Roboto" w:hAnsi="Roboto" w:cs="Arial"/>
          <w:color w:val="333333"/>
          <w:shd w:val="clear" w:color="auto" w:fill="FFFFFF"/>
        </w:rPr>
        <w:t>es didácticos</w:t>
      </w:r>
      <w:r w:rsidRPr="00401F73">
        <w:rPr>
          <w:rFonts w:ascii="Roboto" w:hAnsi="Roboto" w:cs="Arial"/>
          <w:color w:val="333333"/>
          <w:shd w:val="clear" w:color="auto" w:fill="FFFFFF"/>
        </w:rPr>
        <w:t xml:space="preserve"> elaborado</w:t>
      </w:r>
      <w:r w:rsidRPr="00401F73" w:rsidR="00A26B96">
        <w:rPr>
          <w:rFonts w:ascii="Roboto" w:hAnsi="Roboto" w:cs="Arial"/>
          <w:color w:val="333333"/>
          <w:shd w:val="clear" w:color="auto" w:fill="FFFFFF"/>
        </w:rPr>
        <w:t>s</w:t>
      </w:r>
      <w:r w:rsidRPr="00401F73" w:rsidR="00F92D0E">
        <w:rPr>
          <w:rFonts w:ascii="Roboto" w:hAnsi="Roboto" w:cs="Arial"/>
          <w:color w:val="333333"/>
          <w:shd w:val="clear" w:color="auto" w:fill="FFFFFF"/>
        </w:rPr>
        <w:t xml:space="preserve"> en el desempeño del puesto</w:t>
      </w:r>
      <w:r w:rsidRPr="00401F73">
        <w:rPr>
          <w:rFonts w:ascii="Roboto" w:hAnsi="Roboto" w:cs="Arial"/>
          <w:color w:val="333333"/>
          <w:shd w:val="clear" w:color="auto" w:fill="FFFFFF"/>
        </w:rPr>
        <w:t xml:space="preserve"> a</w:t>
      </w:r>
      <w:r w:rsidRPr="00401F73" w:rsidR="00091DF1">
        <w:rPr>
          <w:rFonts w:ascii="Roboto" w:hAnsi="Roboto" w:cs="Arial"/>
          <w:color w:val="333333"/>
          <w:shd w:val="clear" w:color="auto" w:fill="FFFFFF"/>
        </w:rPr>
        <w:t xml:space="preserve"> </w:t>
      </w:r>
      <w:r w:rsidRPr="00401F73">
        <w:rPr>
          <w:rFonts w:ascii="Roboto" w:hAnsi="Roboto" w:cs="Arial"/>
          <w:color w:val="333333"/>
          <w:shd w:val="clear" w:color="auto" w:fill="FFFFFF"/>
        </w:rPr>
        <w:t>l</w:t>
      </w:r>
      <w:r w:rsidRPr="00401F73" w:rsidR="00091DF1">
        <w:rPr>
          <w:rFonts w:ascii="Roboto" w:hAnsi="Roboto" w:cs="Arial"/>
          <w:color w:val="333333"/>
          <w:shd w:val="clear" w:color="auto" w:fill="FFFFFF"/>
        </w:rPr>
        <w:t>a</w:t>
      </w:r>
      <w:r w:rsidRPr="00401F73">
        <w:rPr>
          <w:rFonts w:ascii="Roboto" w:hAnsi="Roboto" w:cs="Arial"/>
          <w:color w:val="333333"/>
          <w:shd w:val="clear" w:color="auto" w:fill="FFFFFF"/>
        </w:rPr>
        <w:t xml:space="preserve"> </w:t>
      </w:r>
      <w:r w:rsidRPr="00401F73" w:rsidR="00091DF1">
        <w:rPr>
          <w:rFonts w:ascii="Roboto" w:hAnsi="Roboto" w:cs="Arial"/>
          <w:color w:val="333333"/>
          <w:shd w:val="clear" w:color="auto" w:fill="FFFFFF"/>
        </w:rPr>
        <w:t>Conselleria de Educación, Cultura, Universidades y Empleo</w:t>
      </w:r>
      <w:r w:rsidRPr="00401F73" w:rsidR="00E155D2">
        <w:rPr>
          <w:rFonts w:ascii="Roboto" w:hAnsi="Roboto" w:cs="Arial"/>
          <w:color w:val="333333"/>
          <w:shd w:val="clear" w:color="auto" w:fill="FFFFFF"/>
        </w:rPr>
        <w:t>.</w:t>
      </w:r>
    </w:p>
    <w:p w:rsidRPr="00401F73" w:rsidR="00E155D2" w:rsidP="00D40771" w:rsidRDefault="00BB649D" w14:paraId="3E725AB4" w14:textId="4FBC7080">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c) Adaptar la </w:t>
      </w:r>
      <w:r w:rsidRPr="00401F73" w:rsidR="00091DF1">
        <w:rPr>
          <w:rFonts w:ascii="Roboto" w:hAnsi="Roboto" w:cs="Arial"/>
          <w:color w:val="333333"/>
          <w:shd w:val="clear" w:color="auto" w:fill="FFFFFF"/>
        </w:rPr>
        <w:t>tarea</w:t>
      </w:r>
      <w:r w:rsidRPr="00401F73">
        <w:rPr>
          <w:rFonts w:ascii="Roboto" w:hAnsi="Roboto" w:cs="Arial"/>
          <w:color w:val="333333"/>
          <w:shd w:val="clear" w:color="auto" w:fill="FFFFFF"/>
        </w:rPr>
        <w:t xml:space="preserve"> a las particularidades específicas de cada </w:t>
      </w:r>
      <w:r w:rsidRPr="00401F73" w:rsidR="00091DF1">
        <w:rPr>
          <w:rFonts w:ascii="Roboto" w:hAnsi="Roboto" w:cs="Arial"/>
          <w:color w:val="333333"/>
          <w:shd w:val="clear" w:color="auto" w:fill="FFFFFF"/>
        </w:rPr>
        <w:t>puesto</w:t>
      </w:r>
      <w:r w:rsidRPr="00401F73" w:rsidR="00A26B96">
        <w:rPr>
          <w:rFonts w:ascii="Roboto" w:hAnsi="Roboto" w:cs="Arial"/>
          <w:color w:val="333333"/>
          <w:shd w:val="clear" w:color="auto" w:fill="FFFFFF"/>
        </w:rPr>
        <w:t>.</w:t>
      </w:r>
    </w:p>
    <w:p w:rsidRPr="00401F73" w:rsidR="00E155D2" w:rsidP="00D40771" w:rsidRDefault="00BB649D" w14:paraId="39FF60D0"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d) Adaptar el horario y la jornada lectiva a las características de cada </w:t>
      </w:r>
      <w:r w:rsidRPr="00401F73" w:rsidR="000D699C">
        <w:rPr>
          <w:rFonts w:ascii="Roboto" w:hAnsi="Roboto" w:cs="Arial"/>
          <w:color w:val="333333"/>
          <w:shd w:val="clear" w:color="auto" w:fill="FFFFFF"/>
        </w:rPr>
        <w:t>puesto</w:t>
      </w:r>
      <w:r w:rsidRPr="00401F73">
        <w:rPr>
          <w:rFonts w:ascii="Roboto" w:hAnsi="Roboto" w:cs="Arial"/>
          <w:color w:val="333333"/>
          <w:shd w:val="clear" w:color="auto" w:fill="FFFFFF"/>
        </w:rPr>
        <w:t>.</w:t>
      </w:r>
    </w:p>
    <w:p w:rsidRPr="00401F73" w:rsidR="00FC67B8" w:rsidP="00D40771" w:rsidRDefault="0013341E" w14:paraId="54FE1966" w14:textId="367C858B">
      <w:pPr>
        <w:jc w:val="both"/>
        <w:rPr>
          <w:rFonts w:ascii="Roboto" w:hAnsi="Roboto" w:cs="Arial"/>
          <w:color w:val="333333"/>
          <w:shd w:val="clear" w:color="auto" w:fill="FFFFFF"/>
        </w:rPr>
      </w:pPr>
      <w:r w:rsidRPr="00401F73">
        <w:rPr>
          <w:rFonts w:ascii="Roboto" w:hAnsi="Roboto" w:cs="Arial"/>
          <w:color w:val="333333"/>
          <w:shd w:val="clear" w:color="auto" w:fill="FFFFFF"/>
        </w:rPr>
        <w:t>e)</w:t>
      </w:r>
      <w:r w:rsidRPr="00401F73" w:rsidR="312F8547">
        <w:rPr>
          <w:rFonts w:ascii="Roboto" w:hAnsi="Roboto" w:cs="Arial"/>
          <w:color w:val="333333"/>
          <w:shd w:val="clear" w:color="auto" w:fill="FFFFFF"/>
        </w:rPr>
        <w:t xml:space="preserve"> </w:t>
      </w:r>
      <w:r w:rsidRPr="00401F73" w:rsidR="00D013DA">
        <w:rPr>
          <w:rFonts w:ascii="Roboto" w:hAnsi="Roboto" w:cs="Arial"/>
          <w:color w:val="333333"/>
          <w:shd w:val="clear" w:color="auto" w:fill="FFFFFF"/>
        </w:rPr>
        <w:t xml:space="preserve">Realizar los desplazamientos necesarios </w:t>
      </w:r>
      <w:r w:rsidRPr="00401F73" w:rsidR="00A625FC">
        <w:rPr>
          <w:rFonts w:ascii="Roboto" w:hAnsi="Roboto" w:cs="Arial"/>
          <w:color w:val="333333"/>
          <w:shd w:val="clear" w:color="auto" w:fill="FFFFFF"/>
        </w:rPr>
        <w:t xml:space="preserve">por medios propios </w:t>
      </w:r>
      <w:r w:rsidRPr="00401F73" w:rsidR="00344F6A">
        <w:rPr>
          <w:rFonts w:ascii="Roboto" w:hAnsi="Roboto" w:cs="Arial"/>
          <w:color w:val="333333"/>
          <w:shd w:val="clear" w:color="auto" w:fill="FFFFFF"/>
        </w:rPr>
        <w:t xml:space="preserve">para </w:t>
      </w:r>
      <w:r w:rsidRPr="00401F73" w:rsidR="00DA62EC">
        <w:rPr>
          <w:rFonts w:ascii="Roboto" w:hAnsi="Roboto" w:cs="Arial"/>
          <w:color w:val="333333"/>
          <w:shd w:val="clear" w:color="auto" w:fill="FFFFFF"/>
        </w:rPr>
        <w:t>desarrollar</w:t>
      </w:r>
      <w:r w:rsidRPr="00401F73" w:rsidR="00344F6A">
        <w:rPr>
          <w:rFonts w:ascii="Roboto" w:hAnsi="Roboto" w:cs="Arial"/>
          <w:color w:val="333333"/>
          <w:shd w:val="clear" w:color="auto" w:fill="FFFFFF"/>
        </w:rPr>
        <w:t xml:space="preserve"> las tareas propias del puesto.</w:t>
      </w:r>
    </w:p>
    <w:p w:rsidRPr="00401F73" w:rsidR="00204A45" w:rsidP="00D40771" w:rsidRDefault="00BB649D" w14:paraId="1C09189E" w14:textId="77777777">
      <w:pPr>
        <w:jc w:val="both"/>
        <w:rPr>
          <w:rFonts w:ascii="Roboto" w:hAnsi="Roboto" w:cs="Arial"/>
          <w:color w:val="333333"/>
          <w:shd w:val="clear" w:color="auto" w:fill="FFFFFF"/>
        </w:rPr>
      </w:pPr>
      <w:r w:rsidRPr="00401F73">
        <w:rPr>
          <w:rFonts w:ascii="Roboto" w:hAnsi="Roboto" w:cs="Arial"/>
          <w:b/>
          <w:bCs/>
          <w:color w:val="333333"/>
          <w:shd w:val="clear" w:color="auto" w:fill="FFFFFF"/>
        </w:rPr>
        <w:t>Cuarta</w:t>
      </w:r>
      <w:r w:rsidRPr="00401F73">
        <w:rPr>
          <w:rFonts w:ascii="Roboto" w:hAnsi="Roboto" w:cs="Arial"/>
          <w:color w:val="333333"/>
          <w:shd w:val="clear" w:color="auto" w:fill="FFFFFF"/>
        </w:rPr>
        <w:t>. Solicitudes, documentación y plazo de presentación</w:t>
      </w:r>
    </w:p>
    <w:p w:rsidRPr="00401F73" w:rsidR="00204A45" w:rsidP="00204A45" w:rsidRDefault="00204A45" w14:paraId="5801DBE5" w14:textId="1E787A74">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1. </w:t>
      </w:r>
      <w:r w:rsidRPr="00401F73" w:rsidR="00BB649D">
        <w:rPr>
          <w:rFonts w:ascii="Roboto" w:hAnsi="Roboto" w:cs="Arial"/>
          <w:color w:val="333333"/>
          <w:shd w:val="clear" w:color="auto" w:fill="FFFFFF"/>
        </w:rPr>
        <w:t xml:space="preserve">Se utilizará la plataforma web OVIDOC (https://ovidoc.edu.gva.es/) a efectos de presentación de solicitudes y como plataforma tramitadora de la documentación que </w:t>
      </w:r>
      <w:r w:rsidRPr="00401F73">
        <w:rPr>
          <w:rFonts w:ascii="Roboto" w:hAnsi="Roboto" w:cs="Arial"/>
          <w:color w:val="333333"/>
          <w:shd w:val="clear" w:color="auto" w:fill="FFFFFF"/>
        </w:rPr>
        <w:t>establece</w:t>
      </w:r>
      <w:r w:rsidRPr="00401F73" w:rsidR="00BB649D">
        <w:rPr>
          <w:rFonts w:ascii="Roboto" w:hAnsi="Roboto" w:cs="Arial"/>
          <w:color w:val="333333"/>
          <w:shd w:val="clear" w:color="auto" w:fill="FFFFFF"/>
        </w:rPr>
        <w:t xml:space="preserve"> esta convocatoria.</w:t>
      </w:r>
    </w:p>
    <w:p w:rsidRPr="00401F73" w:rsidR="0055444E" w:rsidP="220DAE23" w:rsidRDefault="00BB649D" w14:paraId="6BC7292D" w14:textId="4ADFE223">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Las personas aspirantes </w:t>
      </w:r>
      <w:r w:rsidRPr="00401F73" w:rsidR="4A69A3C2">
        <w:rPr>
          <w:rFonts w:ascii="Roboto" w:hAnsi="Roboto" w:cs="Arial"/>
          <w:color w:val="333333"/>
          <w:shd w:val="clear" w:color="auto" w:fill="FFFFFF"/>
        </w:rPr>
        <w:t>que participen</w:t>
      </w:r>
      <w:r w:rsidRPr="00401F73">
        <w:rPr>
          <w:rFonts w:ascii="Roboto" w:hAnsi="Roboto" w:cs="Arial"/>
          <w:color w:val="333333"/>
          <w:shd w:val="clear" w:color="auto" w:fill="FFFFFF"/>
        </w:rPr>
        <w:t xml:space="preserve"> en este procedimiento podrán presentarse, para las tipologías de</w:t>
      </w:r>
      <w:r w:rsidRPr="00401F73" w:rsidR="00BE39D2">
        <w:rPr>
          <w:rFonts w:ascii="Roboto" w:hAnsi="Roboto" w:cs="Arial"/>
          <w:color w:val="333333"/>
          <w:shd w:val="clear" w:color="auto" w:fill="FFFFFF"/>
        </w:rPr>
        <w:t xml:space="preserve"> puestos</w:t>
      </w:r>
      <w:r w:rsidRPr="00401F73">
        <w:rPr>
          <w:rFonts w:ascii="Roboto" w:hAnsi="Roboto" w:cs="Arial"/>
          <w:color w:val="333333"/>
          <w:shd w:val="clear" w:color="auto" w:fill="FFFFFF"/>
        </w:rPr>
        <w:t xml:space="preserve"> de la especialidad o especialidades de las que sean titulares, de acuerdo con lo establecido en el anexo I.</w:t>
      </w:r>
    </w:p>
    <w:p w:rsidRPr="00401F73" w:rsidR="009B5480" w:rsidP="220DAE23" w:rsidRDefault="00BB649D" w14:paraId="551A1FA2"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2. A la plataforma OVIDOC se accederá mediante el usuario de ITACA o con el sistema </w:t>
      </w:r>
      <w:proofErr w:type="spellStart"/>
      <w:r w:rsidRPr="00401F73">
        <w:rPr>
          <w:rFonts w:ascii="Roboto" w:hAnsi="Roboto" w:cs="Arial"/>
          <w:color w:val="333333"/>
          <w:shd w:val="clear" w:color="auto" w:fill="FFFFFF"/>
        </w:rPr>
        <w:t>Cl@ve</w:t>
      </w:r>
      <w:proofErr w:type="spellEnd"/>
      <w:r w:rsidRPr="00401F73">
        <w:rPr>
          <w:rFonts w:ascii="Roboto" w:hAnsi="Roboto" w:cs="Arial"/>
          <w:color w:val="333333"/>
          <w:shd w:val="clear" w:color="auto" w:fill="FFFFFF"/>
        </w:rPr>
        <w:t>. La cumplimentación de la solicitud mediante este sistema generará un número de registro que le dará validez y unicidad al procedimiento.</w:t>
      </w:r>
    </w:p>
    <w:p w:rsidRPr="00401F73" w:rsidR="007A76A9" w:rsidP="218FAF49" w:rsidRDefault="00A67320" w14:paraId="223A7EA9" w14:textId="6444C2C1">
      <w:pPr>
        <w:jc w:val="both"/>
        <w:rPr>
          <w:rFonts w:ascii="Roboto" w:hAnsi="Roboto" w:cs="Arial"/>
          <w:i/>
          <w:iCs/>
          <w:color w:val="FF0000"/>
          <w:shd w:val="clear" w:color="auto" w:fill="FFFFFF"/>
        </w:rPr>
      </w:pPr>
      <w:r w:rsidRPr="00401F73">
        <w:rPr>
          <w:rFonts w:ascii="Roboto" w:hAnsi="Roboto" w:cs="Arial"/>
          <w:color w:val="333333"/>
          <w:shd w:val="clear" w:color="auto" w:fill="FFFFFF"/>
        </w:rPr>
        <w:t xml:space="preserve">3. </w:t>
      </w:r>
      <w:r w:rsidRPr="00401F73" w:rsidR="00F45F00">
        <w:rPr>
          <w:rFonts w:ascii="Roboto" w:hAnsi="Roboto" w:cs="Arial"/>
          <w:color w:val="333333"/>
          <w:shd w:val="clear" w:color="auto" w:fill="FFFFFF"/>
        </w:rPr>
        <w:t xml:space="preserve">Las personas aspirantes podrán </w:t>
      </w:r>
      <w:r w:rsidRPr="00401F73">
        <w:rPr>
          <w:rFonts w:ascii="Roboto" w:hAnsi="Roboto" w:cs="Arial"/>
          <w:shd w:val="clear" w:color="auto" w:fill="FFFFFF"/>
        </w:rPr>
        <w:t xml:space="preserve">solicitar </w:t>
      </w:r>
      <w:r w:rsidRPr="00401F73" w:rsidR="009C3AE9">
        <w:rPr>
          <w:rFonts w:ascii="Roboto" w:hAnsi="Roboto" w:cs="Arial"/>
          <w:shd w:val="clear" w:color="auto" w:fill="FFFFFF"/>
        </w:rPr>
        <w:t xml:space="preserve">un máximo de </w:t>
      </w:r>
      <w:r w:rsidRPr="00401F73" w:rsidR="009C3AE9">
        <w:rPr>
          <w:rFonts w:ascii="Roboto" w:hAnsi="Roboto" w:cs="Arial"/>
        </w:rPr>
        <w:t>tres puestos</w:t>
      </w:r>
      <w:r w:rsidRPr="00401F73" w:rsidR="00876F0F">
        <w:rPr>
          <w:rFonts w:ascii="Roboto" w:hAnsi="Roboto" w:cs="Arial"/>
          <w:shd w:val="clear" w:color="auto" w:fill="FFFFFF"/>
        </w:rPr>
        <w:t xml:space="preserve"> en una misma solicitud</w:t>
      </w:r>
      <w:r w:rsidRPr="00401F73" w:rsidR="006B1859">
        <w:rPr>
          <w:rFonts w:ascii="Roboto" w:hAnsi="Roboto" w:cs="Arial"/>
          <w:shd w:val="clear" w:color="auto" w:fill="FFFFFF"/>
        </w:rPr>
        <w:t xml:space="preserve"> indicando el orden de preferencia</w:t>
      </w:r>
      <w:r w:rsidRPr="00401F73" w:rsidR="009C3AE9">
        <w:rPr>
          <w:rFonts w:ascii="Roboto" w:hAnsi="Roboto" w:cs="Arial"/>
        </w:rPr>
        <w:t>.</w:t>
      </w:r>
      <w:r w:rsidRPr="00401F73" w:rsidR="009A06CC">
        <w:rPr>
          <w:rFonts w:ascii="Roboto" w:hAnsi="Roboto" w:cs="Arial"/>
        </w:rPr>
        <w:t xml:space="preserve"> </w:t>
      </w:r>
      <w:r w:rsidRPr="00401F73" w:rsidR="00853572">
        <w:rPr>
          <w:rFonts w:ascii="Roboto" w:hAnsi="Roboto" w:cs="Arial"/>
        </w:rPr>
        <w:t>Estos</w:t>
      </w:r>
      <w:r w:rsidRPr="00401F73" w:rsidR="009C3AE9">
        <w:rPr>
          <w:rFonts w:ascii="Roboto" w:hAnsi="Roboto" w:cs="Arial"/>
          <w:shd w:val="clear" w:color="auto" w:fill="FFFFFF"/>
        </w:rPr>
        <w:t xml:space="preserve"> </w:t>
      </w:r>
      <w:r w:rsidRPr="00401F73">
        <w:rPr>
          <w:rFonts w:ascii="Roboto" w:hAnsi="Roboto" w:cs="Arial"/>
          <w:shd w:val="clear" w:color="auto" w:fill="FFFFFF"/>
        </w:rPr>
        <w:t>puestos</w:t>
      </w:r>
      <w:r w:rsidRPr="00401F73" w:rsidR="006179F7">
        <w:rPr>
          <w:rFonts w:ascii="Roboto" w:hAnsi="Roboto" w:cs="Arial"/>
          <w:shd w:val="clear" w:color="auto" w:fill="FFFFFF"/>
        </w:rPr>
        <w:t xml:space="preserve"> </w:t>
      </w:r>
      <w:r w:rsidRPr="00401F73" w:rsidR="00D9246E">
        <w:rPr>
          <w:rFonts w:ascii="Roboto" w:hAnsi="Roboto" w:cs="Arial"/>
          <w:shd w:val="clear" w:color="auto" w:fill="FFFFFF"/>
        </w:rPr>
        <w:t xml:space="preserve">podrán </w:t>
      </w:r>
      <w:r w:rsidRPr="00401F73" w:rsidR="00876F0F">
        <w:rPr>
          <w:rFonts w:ascii="Roboto" w:hAnsi="Roboto" w:cs="Arial"/>
          <w:shd w:val="clear" w:color="auto" w:fill="FFFFFF"/>
        </w:rPr>
        <w:t>pertenecer a</w:t>
      </w:r>
      <w:r w:rsidRPr="00401F73" w:rsidR="006179F7">
        <w:rPr>
          <w:rFonts w:ascii="Roboto" w:hAnsi="Roboto" w:cs="Arial"/>
          <w:shd w:val="clear" w:color="auto" w:fill="FFFFFF"/>
        </w:rPr>
        <w:t xml:space="preserve"> </w:t>
      </w:r>
      <w:r w:rsidRPr="00401F73" w:rsidR="317F9F94">
        <w:rPr>
          <w:rFonts w:ascii="Roboto" w:hAnsi="Roboto" w:cs="Arial"/>
          <w:shd w:val="clear" w:color="auto" w:fill="FFFFFF"/>
        </w:rPr>
        <w:t>uno</w:t>
      </w:r>
      <w:r w:rsidRPr="00401F73" w:rsidR="006179F7">
        <w:rPr>
          <w:rFonts w:ascii="Roboto" w:hAnsi="Roboto" w:cs="Arial"/>
          <w:shd w:val="clear" w:color="auto" w:fill="FFFFFF"/>
        </w:rPr>
        <w:t xml:space="preserve"> o</w:t>
      </w:r>
      <w:r w:rsidRPr="00401F73" w:rsidR="00876F0F">
        <w:rPr>
          <w:rFonts w:ascii="Roboto" w:hAnsi="Roboto" w:cs="Arial"/>
          <w:shd w:val="clear" w:color="auto" w:fill="FFFFFF"/>
        </w:rPr>
        <w:t xml:space="preserve"> a</w:t>
      </w:r>
      <w:r w:rsidRPr="00401F73" w:rsidR="76B039DB">
        <w:rPr>
          <w:rFonts w:ascii="Roboto" w:hAnsi="Roboto" w:cs="Arial"/>
          <w:shd w:val="clear" w:color="auto" w:fill="FFFFFF"/>
        </w:rPr>
        <w:t xml:space="preserve"> </w:t>
      </w:r>
      <w:r w:rsidRPr="00401F73" w:rsidR="2A46352B">
        <w:rPr>
          <w:rFonts w:ascii="Roboto" w:hAnsi="Roboto" w:cs="Arial"/>
          <w:shd w:val="clear" w:color="auto" w:fill="FFFFFF"/>
        </w:rPr>
        <w:t xml:space="preserve">dos ámbitos </w:t>
      </w:r>
      <w:r w:rsidRPr="00401F73" w:rsidR="2A46352B">
        <w:rPr>
          <w:rFonts w:ascii="Roboto" w:hAnsi="Roboto" w:cs="Arial"/>
        </w:rPr>
        <w:t>de especialización</w:t>
      </w:r>
      <w:r w:rsidRPr="00401F73" w:rsidR="00876F0F">
        <w:rPr>
          <w:rFonts w:ascii="Roboto" w:hAnsi="Roboto" w:cs="Arial"/>
          <w:shd w:val="clear" w:color="auto" w:fill="FFFFFF"/>
        </w:rPr>
        <w:t>.</w:t>
      </w:r>
      <w:r w:rsidRPr="00401F73" w:rsidR="004A12D3">
        <w:rPr>
          <w:rFonts w:ascii="Roboto" w:hAnsi="Roboto" w:cs="Arial"/>
          <w:shd w:val="clear" w:color="auto" w:fill="FFFFFF"/>
        </w:rPr>
        <w:t xml:space="preserve"> En </w:t>
      </w:r>
      <w:r w:rsidRPr="00401F73" w:rsidR="002103E9">
        <w:rPr>
          <w:rFonts w:ascii="Roboto" w:hAnsi="Roboto" w:cs="Arial"/>
          <w:shd w:val="clear" w:color="auto" w:fill="FFFFFF"/>
        </w:rPr>
        <w:t>esta</w:t>
      </w:r>
      <w:r w:rsidRPr="00401F73" w:rsidR="004A12D3">
        <w:rPr>
          <w:rFonts w:ascii="Roboto" w:hAnsi="Roboto" w:cs="Arial"/>
          <w:shd w:val="clear" w:color="auto" w:fill="FFFFFF"/>
        </w:rPr>
        <w:t xml:space="preserve"> solicitud </w:t>
      </w:r>
      <w:r w:rsidRPr="00401F73" w:rsidR="003B6553">
        <w:rPr>
          <w:rFonts w:ascii="Roboto" w:hAnsi="Roboto" w:cs="Arial"/>
          <w:shd w:val="clear" w:color="auto" w:fill="FFFFFF"/>
        </w:rPr>
        <w:t>se</w:t>
      </w:r>
      <w:r w:rsidRPr="00401F73" w:rsidR="00F45F00">
        <w:rPr>
          <w:rFonts w:ascii="Roboto" w:hAnsi="Roboto" w:cs="Arial"/>
          <w:shd w:val="clear" w:color="auto" w:fill="FFFFFF"/>
        </w:rPr>
        <w:t xml:space="preserve"> </w:t>
      </w:r>
      <w:r w:rsidRPr="00401F73" w:rsidR="00C90203">
        <w:rPr>
          <w:rFonts w:ascii="Roboto" w:hAnsi="Roboto" w:cs="Arial"/>
          <w:shd w:val="clear" w:color="auto" w:fill="FFFFFF"/>
        </w:rPr>
        <w:t>aportará</w:t>
      </w:r>
      <w:r w:rsidRPr="00401F73" w:rsidR="00F45F00">
        <w:rPr>
          <w:rFonts w:ascii="Roboto" w:hAnsi="Roboto" w:cs="Arial"/>
          <w:shd w:val="clear" w:color="auto" w:fill="FFFFFF"/>
        </w:rPr>
        <w:t xml:space="preserve"> la documentación específica necesaria para cada uno de </w:t>
      </w:r>
      <w:r w:rsidRPr="00401F73" w:rsidR="00CF196F">
        <w:rPr>
          <w:rFonts w:ascii="Roboto" w:hAnsi="Roboto" w:cs="Arial"/>
          <w:shd w:val="clear" w:color="auto" w:fill="FFFFFF"/>
        </w:rPr>
        <w:t>los puestos</w:t>
      </w:r>
      <w:r w:rsidRPr="00401F73" w:rsidR="00112B14">
        <w:rPr>
          <w:rFonts w:ascii="Roboto" w:hAnsi="Roboto" w:cs="Arial"/>
          <w:shd w:val="clear" w:color="auto" w:fill="FFFFFF"/>
        </w:rPr>
        <w:t>.</w:t>
      </w:r>
    </w:p>
    <w:p w:rsidRPr="00401F73" w:rsidR="00F92D0E" w:rsidP="220DAE23" w:rsidRDefault="006A07AE" w14:paraId="4587E686" w14:textId="75FE26C6">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4. </w:t>
      </w:r>
      <w:r w:rsidRPr="00401F73" w:rsidR="00BB649D">
        <w:rPr>
          <w:rFonts w:ascii="Roboto" w:hAnsi="Roboto" w:cs="Arial"/>
          <w:color w:val="333333"/>
          <w:shd w:val="clear" w:color="auto" w:fill="FFFFFF"/>
        </w:rPr>
        <w:t>Si, por diferentes motivos, la persona funcionaria presenta varias solicitudes telemáticas de participación, solo se tendrá en cuenta la última presentada, por lo que se entenderá por aceptada una solicitud por participante.</w:t>
      </w:r>
    </w:p>
    <w:p w:rsidRPr="00401F73" w:rsidR="00FA28B1" w:rsidP="220DAE23" w:rsidRDefault="00BB649D" w14:paraId="459BCF50" w14:textId="567D47CA">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No se tendrán en cuenta las solicitudes presentadas por esta vía que no completen el proceso de presentación fijado, del que se obtendrá un número de registro en un documento descargable en formato PDF, que la persona interesada tendrá que conservar para acreditar la presentación dentro del plazo </w:t>
      </w:r>
      <w:r w:rsidRPr="00401F73" w:rsidR="00112B14">
        <w:rPr>
          <w:rFonts w:ascii="Roboto" w:hAnsi="Roboto" w:cs="Arial"/>
          <w:color w:val="333333"/>
          <w:shd w:val="clear" w:color="auto" w:fill="FFFFFF"/>
        </w:rPr>
        <w:t xml:space="preserve">y con el procedimiento </w:t>
      </w:r>
      <w:r w:rsidRPr="00401F73">
        <w:rPr>
          <w:rFonts w:ascii="Roboto" w:hAnsi="Roboto" w:cs="Arial"/>
          <w:color w:val="333333"/>
          <w:shd w:val="clear" w:color="auto" w:fill="FFFFFF"/>
        </w:rPr>
        <w:t>oportun</w:t>
      </w:r>
      <w:r w:rsidRPr="00401F73" w:rsidR="00112B14">
        <w:rPr>
          <w:rFonts w:ascii="Roboto" w:hAnsi="Roboto" w:cs="Arial"/>
          <w:color w:val="333333"/>
          <w:shd w:val="clear" w:color="auto" w:fill="FFFFFF"/>
        </w:rPr>
        <w:t>o</w:t>
      </w:r>
      <w:r w:rsidRPr="00401F73">
        <w:rPr>
          <w:rFonts w:ascii="Roboto" w:hAnsi="Roboto" w:cs="Arial"/>
          <w:color w:val="333333"/>
          <w:shd w:val="clear" w:color="auto" w:fill="FFFFFF"/>
        </w:rPr>
        <w:t>.</w:t>
      </w:r>
    </w:p>
    <w:p w:rsidRPr="00401F73" w:rsidR="00FA28B1" w:rsidP="57490E7F" w:rsidRDefault="006A07AE" w14:paraId="2312B169" w14:textId="14605509">
      <w:pPr>
        <w:jc w:val="both"/>
        <w:rPr>
          <w:rFonts w:ascii="Roboto" w:hAnsi="Roboto" w:cs="Arial"/>
          <w:color w:val="333333"/>
        </w:rPr>
      </w:pPr>
      <w:r w:rsidRPr="00401F73">
        <w:rPr>
          <w:rFonts w:ascii="Roboto" w:hAnsi="Roboto" w:cs="Arial"/>
          <w:color w:val="333333"/>
          <w:shd w:val="clear" w:color="auto" w:fill="FFFFFF"/>
        </w:rPr>
        <w:lastRenderedPageBreak/>
        <w:t>5</w:t>
      </w:r>
      <w:r w:rsidRPr="00401F73" w:rsidR="00BB649D">
        <w:rPr>
          <w:rFonts w:ascii="Roboto" w:hAnsi="Roboto" w:cs="Arial"/>
          <w:color w:val="333333"/>
          <w:shd w:val="clear" w:color="auto" w:fill="FFFFFF"/>
        </w:rPr>
        <w:t xml:space="preserve">. </w:t>
      </w:r>
      <w:r w:rsidRPr="00401F73" w:rsidR="00AF624C">
        <w:rPr>
          <w:rFonts w:ascii="Roboto" w:hAnsi="Roboto" w:cs="Arial"/>
          <w:color w:val="333333"/>
        </w:rPr>
        <w:t>Las personas participantes deberán seleccionar la casilla correspondiente para declarar su aceptación de las condiciones específicas del puesto a través de la plataforma OVIDOC.</w:t>
      </w:r>
    </w:p>
    <w:p w:rsidRPr="00401F73" w:rsidR="00FA28B1" w:rsidP="220DAE23" w:rsidRDefault="00926533" w14:paraId="14630245" w14:textId="64690030">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6. </w:t>
      </w:r>
      <w:r w:rsidRPr="00401F73" w:rsidR="00BB649D">
        <w:rPr>
          <w:rFonts w:ascii="Roboto" w:hAnsi="Roboto" w:cs="Arial"/>
          <w:color w:val="333333"/>
          <w:shd w:val="clear" w:color="auto" w:fill="FFFFFF"/>
        </w:rPr>
        <w:t>Junto con la solicitud se tendrá que adjuntar la documentación siguiente:</w:t>
      </w:r>
    </w:p>
    <w:p w:rsidRPr="00401F73" w:rsidR="002B2716" w:rsidP="1AFDD819" w:rsidRDefault="1DA59E7A" w14:paraId="20A1C3B8" w14:textId="04E7F788">
      <w:pPr>
        <w:jc w:val="both"/>
        <w:rPr>
          <w:rFonts w:ascii="Roboto" w:hAnsi="Roboto" w:cs="Arial"/>
          <w:shd w:val="clear" w:color="auto" w:fill="FFFFFF"/>
        </w:rPr>
      </w:pPr>
      <w:r w:rsidRPr="00401F73">
        <w:rPr>
          <w:rFonts w:ascii="Roboto" w:hAnsi="Roboto" w:cs="Arial"/>
          <w:color w:val="333333"/>
          <w:shd w:val="clear" w:color="auto" w:fill="FFFFFF"/>
        </w:rPr>
        <w:t xml:space="preserve">a) </w:t>
      </w:r>
      <w:r w:rsidR="00511120">
        <w:rPr>
          <w:rFonts w:ascii="Roboto" w:hAnsi="Roboto" w:cs="Arial"/>
          <w:color w:val="333333"/>
          <w:shd w:val="clear" w:color="auto" w:fill="FFFFFF"/>
        </w:rPr>
        <w:t xml:space="preserve">El </w:t>
      </w:r>
      <w:r w:rsidR="00692DAF">
        <w:rPr>
          <w:rFonts w:ascii="Roboto" w:hAnsi="Roboto" w:cs="Arial"/>
          <w:color w:val="333333"/>
          <w:shd w:val="clear" w:color="auto" w:fill="FFFFFF"/>
        </w:rPr>
        <w:t>d</w:t>
      </w:r>
      <w:r w:rsidRPr="1AFDD819" w:rsidR="7B7F1A0B">
        <w:rPr>
          <w:rFonts w:ascii="Roboto" w:hAnsi="Roboto" w:cs="Arial"/>
          <w:color w:val="333333"/>
          <w:shd w:val="clear" w:color="auto" w:fill="FFFFFF"/>
        </w:rPr>
        <w:t xml:space="preserve">ocumento de </w:t>
      </w:r>
      <w:proofErr w:type="spellStart"/>
      <w:r w:rsidRPr="1AFDD819" w:rsidR="7B7F1A0B">
        <w:rPr>
          <w:rFonts w:ascii="Roboto" w:hAnsi="Roboto" w:cs="Arial"/>
          <w:color w:val="333333"/>
          <w:shd w:val="clear" w:color="auto" w:fill="FFFFFF"/>
        </w:rPr>
        <w:t>autobaremación</w:t>
      </w:r>
      <w:proofErr w:type="spellEnd"/>
      <w:r w:rsidRPr="1AFDD819" w:rsidR="7B7F1A0B">
        <w:rPr>
          <w:rFonts w:ascii="Roboto" w:hAnsi="Roboto" w:cs="Arial"/>
          <w:color w:val="333333"/>
          <w:shd w:val="clear" w:color="auto" w:fill="FFFFFF"/>
        </w:rPr>
        <w:t>, cumplimentado correctamente</w:t>
      </w:r>
      <w:r w:rsidRPr="1AFDD819" w:rsidR="5560E71D">
        <w:rPr>
          <w:rFonts w:ascii="Roboto" w:hAnsi="Roboto" w:cs="Arial"/>
          <w:color w:val="333333"/>
          <w:shd w:val="clear" w:color="auto" w:fill="FFFFFF"/>
        </w:rPr>
        <w:t>, que podrán descargar una vez iniciado el trámite en OVIDOC</w:t>
      </w:r>
      <w:r w:rsidRPr="1AFDD819" w:rsidR="7B7F1A0B">
        <w:rPr>
          <w:rFonts w:ascii="Roboto" w:hAnsi="Roboto" w:cs="Arial"/>
          <w:color w:val="333333"/>
          <w:shd w:val="clear" w:color="auto" w:fill="FFFFFF"/>
        </w:rPr>
        <w:t xml:space="preserve">. Será necesario completar y presentar un </w:t>
      </w:r>
      <w:proofErr w:type="spellStart"/>
      <w:r w:rsidRPr="1AFDD819" w:rsidR="7B7F1A0B">
        <w:rPr>
          <w:rFonts w:ascii="Roboto" w:hAnsi="Roboto" w:cs="Arial"/>
          <w:color w:val="333333"/>
          <w:shd w:val="clear" w:color="auto" w:fill="FFFFFF"/>
        </w:rPr>
        <w:t>a</w:t>
      </w:r>
      <w:r w:rsidRPr="1AFDD819" w:rsidR="3A7D521E">
        <w:rPr>
          <w:rFonts w:ascii="Roboto" w:hAnsi="Roboto" w:cs="Arial"/>
          <w:color w:val="333333"/>
          <w:shd w:val="clear" w:color="auto" w:fill="FFFFFF"/>
        </w:rPr>
        <w:t>utobaremo</w:t>
      </w:r>
      <w:proofErr w:type="spellEnd"/>
      <w:r w:rsidRPr="1AFDD819" w:rsidR="7B7F1A0B">
        <w:rPr>
          <w:rFonts w:ascii="Roboto" w:hAnsi="Roboto" w:cs="Arial"/>
          <w:color w:val="333333"/>
          <w:shd w:val="clear" w:color="auto" w:fill="FFFFFF"/>
        </w:rPr>
        <w:t xml:space="preserve"> por cada ámbito de especialización solicitado.</w:t>
      </w:r>
    </w:p>
    <w:p w:rsidRPr="008F36F8" w:rsidR="000D4AE2" w:rsidP="1AFDD819" w:rsidRDefault="345E2729" w14:paraId="3F506A15" w14:textId="3C29CD21">
      <w:pPr>
        <w:spacing w:line="257" w:lineRule="auto"/>
        <w:jc w:val="both"/>
        <w:rPr>
          <w:rFonts w:ascii="Roboto" w:hAnsi="Roboto" w:cs="Arial"/>
          <w:highlight w:val="yellow"/>
        </w:rPr>
      </w:pPr>
      <w:r w:rsidRPr="00401F73">
        <w:rPr>
          <w:rFonts w:ascii="Roboto" w:hAnsi="Roboto" w:cs="Arial"/>
          <w:shd w:val="clear" w:color="auto" w:fill="FFFFFF"/>
        </w:rPr>
        <w:t>b</w:t>
      </w:r>
      <w:r w:rsidRPr="00401F73" w:rsidR="5482A302">
        <w:rPr>
          <w:rFonts w:ascii="Roboto" w:hAnsi="Roboto" w:cs="Arial"/>
          <w:shd w:val="clear" w:color="auto" w:fill="FFFFFF"/>
        </w:rPr>
        <w:t>)</w:t>
      </w:r>
      <w:r w:rsidRPr="1AFDD819" w:rsidR="5482A302">
        <w:rPr>
          <w:rFonts w:ascii="Roboto" w:hAnsi="Roboto" w:cs="Arial"/>
          <w:shd w:val="clear" w:color="auto" w:fill="FFFFFF"/>
        </w:rPr>
        <w:t xml:space="preserve"> </w:t>
      </w:r>
      <w:r w:rsidRPr="1AFDD819" w:rsidR="71AB355F">
        <w:rPr>
          <w:rFonts w:ascii="Arial" w:hAnsi="Arial" w:eastAsia="Arial" w:cs="Arial"/>
        </w:rPr>
        <w:t xml:space="preserve">Los </w:t>
      </w:r>
      <w:r w:rsidRPr="1AFDD819" w:rsidR="5056EA2E">
        <w:rPr>
          <w:rFonts w:ascii="Arial" w:hAnsi="Arial" w:eastAsia="Arial" w:cs="Arial"/>
        </w:rPr>
        <w:t xml:space="preserve">Méritos y </w:t>
      </w:r>
      <w:r w:rsidRPr="1AFDD819" w:rsidR="42B97166">
        <w:rPr>
          <w:rFonts w:ascii="Arial" w:hAnsi="Arial" w:eastAsia="Arial" w:cs="Arial"/>
        </w:rPr>
        <w:t xml:space="preserve">la </w:t>
      </w:r>
      <w:r w:rsidRPr="1AFDD819" w:rsidR="5056EA2E">
        <w:rPr>
          <w:rFonts w:ascii="Arial" w:hAnsi="Arial" w:eastAsia="Arial" w:cs="Arial"/>
        </w:rPr>
        <w:t xml:space="preserve">formación permanente </w:t>
      </w:r>
      <w:r w:rsidRPr="1AFDD819" w:rsidR="302A5D08">
        <w:rPr>
          <w:rFonts w:ascii="Arial" w:hAnsi="Arial" w:eastAsia="Arial" w:cs="Arial"/>
        </w:rPr>
        <w:t>que no se encuentre</w:t>
      </w:r>
      <w:r w:rsidRPr="1AFDD819" w:rsidR="31706D90">
        <w:rPr>
          <w:rFonts w:ascii="Arial" w:hAnsi="Arial" w:eastAsia="Arial" w:cs="Arial"/>
        </w:rPr>
        <w:t>n</w:t>
      </w:r>
      <w:r w:rsidRPr="1AFDD819" w:rsidR="302A5D08">
        <w:rPr>
          <w:rFonts w:ascii="Arial" w:hAnsi="Arial" w:eastAsia="Arial" w:cs="Arial"/>
        </w:rPr>
        <w:t xml:space="preserve"> registra</w:t>
      </w:r>
      <w:r w:rsidRPr="1AFDD819" w:rsidR="19092BE5">
        <w:rPr>
          <w:rFonts w:ascii="Arial" w:hAnsi="Arial" w:eastAsia="Arial" w:cs="Arial"/>
        </w:rPr>
        <w:t>dos</w:t>
      </w:r>
      <w:r w:rsidRPr="1AFDD819" w:rsidR="375EEA54">
        <w:rPr>
          <w:rFonts w:ascii="Arial" w:hAnsi="Arial" w:eastAsia="Arial" w:cs="Arial"/>
        </w:rPr>
        <w:t xml:space="preserve"> en la cuenta de formación del profesorado</w:t>
      </w:r>
      <w:r w:rsidRPr="1AFDD819" w:rsidR="59459F76">
        <w:rPr>
          <w:rFonts w:ascii="Arial" w:hAnsi="Arial" w:eastAsia="Arial" w:cs="Arial"/>
        </w:rPr>
        <w:t xml:space="preserve">, </w:t>
      </w:r>
      <w:r w:rsidRPr="1AFDD819" w:rsidR="1437DBDF">
        <w:rPr>
          <w:rFonts w:ascii="Roboto" w:hAnsi="Roboto" w:cs="Arial"/>
        </w:rPr>
        <w:t xml:space="preserve">digitalizados y adjuntados en formato PDF </w:t>
      </w:r>
      <w:r w:rsidRPr="1AFDD819" w:rsidR="44F04F7F">
        <w:rPr>
          <w:rFonts w:ascii="Roboto" w:hAnsi="Roboto" w:cs="Arial"/>
        </w:rPr>
        <w:t>en el</w:t>
      </w:r>
      <w:r w:rsidRPr="1AFDD819" w:rsidR="1437DBDF">
        <w:rPr>
          <w:rFonts w:ascii="Roboto" w:hAnsi="Roboto" w:cs="Arial"/>
        </w:rPr>
        <w:t xml:space="preserve"> momento de presentar la solicitud.</w:t>
      </w:r>
    </w:p>
    <w:p w:rsidRPr="00401F73" w:rsidR="008F36F8" w:rsidP="1AFDD819" w:rsidRDefault="5027755F" w14:paraId="3923FE70" w14:textId="3DE939AE">
      <w:pPr>
        <w:jc w:val="both"/>
        <w:rPr>
          <w:rFonts w:ascii="Roboto" w:hAnsi="Roboto" w:cs="Arial"/>
          <w:shd w:val="clear" w:color="auto" w:fill="FFFFFF"/>
        </w:rPr>
      </w:pPr>
      <w:r w:rsidRPr="1AFDD819">
        <w:rPr>
          <w:rFonts w:ascii="Roboto" w:hAnsi="Roboto" w:cs="Arial"/>
          <w:shd w:val="clear" w:color="auto" w:fill="FFFFFF"/>
        </w:rPr>
        <w:t xml:space="preserve">La documentación previamente </w:t>
      </w:r>
      <w:r w:rsidRPr="1AFDD819" w:rsidR="7150DB41">
        <w:rPr>
          <w:rFonts w:ascii="Roboto" w:hAnsi="Roboto" w:cs="Arial"/>
          <w:shd w:val="clear" w:color="auto" w:fill="FFFFFF"/>
        </w:rPr>
        <w:t>registrada en el </w:t>
      </w:r>
      <w:r w:rsidRPr="1AFDD819" w:rsidR="7150DB41">
        <w:rPr>
          <w:rFonts w:ascii="Roboto" w:hAnsi="Roboto" w:cs="Arial"/>
          <w:i/>
          <w:iCs/>
          <w:shd w:val="clear" w:color="auto" w:fill="FFFFFF"/>
        </w:rPr>
        <w:t>Registro de Formación Permanente del Profesorado</w:t>
      </w:r>
      <w:r w:rsidRPr="1AFDD819" w:rsidR="14967317">
        <w:rPr>
          <w:rFonts w:ascii="Roboto" w:hAnsi="Roboto" w:cs="Arial"/>
          <w:i/>
          <w:iCs/>
          <w:shd w:val="clear" w:color="auto" w:fill="FFFFFF"/>
        </w:rPr>
        <w:t xml:space="preserve"> </w:t>
      </w:r>
      <w:r w:rsidRPr="1AFDD819" w:rsidR="7150DB41">
        <w:rPr>
          <w:rFonts w:ascii="Roboto" w:hAnsi="Roboto" w:cs="Arial"/>
          <w:shd w:val="clear" w:color="auto" w:fill="FFFFFF"/>
        </w:rPr>
        <w:t>será sustituida, de oficio, por un extracto expedido por la Subdirección General de Formación del Profesorado. Dicho extracto será utilizado por la Administración para baremar los méritos, sin necesidad de que las personas aspirantes aporten dicha documentación.</w:t>
      </w:r>
    </w:p>
    <w:p w:rsidRPr="008F36F8" w:rsidR="008F36F8" w:rsidP="00501156" w:rsidRDefault="7150DB41" w14:paraId="4BE49E49" w14:textId="77777777">
      <w:pPr>
        <w:jc w:val="both"/>
        <w:rPr>
          <w:rFonts w:ascii="Roboto" w:hAnsi="Roboto" w:cs="Arial"/>
          <w:shd w:val="clear" w:color="auto" w:fill="FFFFFF"/>
        </w:rPr>
      </w:pPr>
      <w:r w:rsidRPr="1AFDD819">
        <w:rPr>
          <w:rFonts w:ascii="Roboto" w:hAnsi="Roboto" w:cs="Arial"/>
          <w:shd w:val="clear" w:color="auto" w:fill="FFFFFF"/>
        </w:rPr>
        <w:t>En todo caso, la Administración podrá requerir a los participantes la presentación de documentación actualizada que permita verificar la veracidad de los datos declarados, garantizando así la acreditación fehaciente de las circunstancias alegadas.</w:t>
      </w:r>
    </w:p>
    <w:p w:rsidRPr="00401F73" w:rsidR="00C83AC6" w:rsidP="220DAE23" w:rsidRDefault="00C83AC6" w14:paraId="0D549DE5" w14:textId="096D1E21">
      <w:pPr>
        <w:jc w:val="both"/>
        <w:rPr>
          <w:rFonts w:ascii="Roboto" w:hAnsi="Roboto" w:cs="Arial"/>
          <w:color w:val="333333"/>
          <w:shd w:val="clear" w:color="auto" w:fill="FFFFFF"/>
        </w:rPr>
      </w:pPr>
      <w:r w:rsidRPr="00401F73">
        <w:rPr>
          <w:rFonts w:ascii="Roboto" w:hAnsi="Roboto" w:cs="Arial"/>
          <w:color w:val="333333"/>
          <w:shd w:val="clear" w:color="auto" w:fill="FFFFFF"/>
        </w:rPr>
        <w:t>Además, para ocupar los puestos de trabajo de cada uno de los ámbitos de especialización, habrá que acreditar los méritos específicos correspondientes descritos en el anexo I</w:t>
      </w:r>
      <w:r w:rsidRPr="00401F73" w:rsidR="002F7111">
        <w:rPr>
          <w:rFonts w:ascii="Roboto" w:hAnsi="Roboto" w:cs="Arial"/>
          <w:color w:val="333333"/>
          <w:shd w:val="clear" w:color="auto" w:fill="FFFFFF"/>
        </w:rPr>
        <w:t>I</w:t>
      </w:r>
      <w:r w:rsidRPr="00401F73">
        <w:rPr>
          <w:rFonts w:ascii="Roboto" w:hAnsi="Roboto" w:cs="Arial"/>
          <w:color w:val="333333"/>
          <w:shd w:val="clear" w:color="auto" w:fill="FFFFFF"/>
        </w:rPr>
        <w:t xml:space="preserve"> para los perfiles profesionales a los que se opta.</w:t>
      </w:r>
    </w:p>
    <w:p w:rsidRPr="00401F73" w:rsidR="00C47424" w:rsidP="220DAE23" w:rsidRDefault="71F5F08D" w14:paraId="089686A4" w14:textId="45B98328">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6. </w:t>
      </w:r>
      <w:r w:rsidRPr="00401F73" w:rsidR="1DA59E7A">
        <w:rPr>
          <w:rFonts w:ascii="Roboto" w:hAnsi="Roboto" w:cs="Arial"/>
          <w:color w:val="333333"/>
          <w:shd w:val="clear" w:color="auto" w:fill="FFFFFF"/>
        </w:rPr>
        <w:t>No se considerarán aquellos documentos o méritos presentados fuera de plazo, ni los méritos que se aleguen y hayan sido obtenidos después de la fecha en que finalice el plazo de presentación de solicitudes.</w:t>
      </w:r>
    </w:p>
    <w:p w:rsidRPr="00401F73" w:rsidR="00F31F4F" w:rsidP="220DAE23" w:rsidRDefault="71F5F08D" w14:paraId="41FD8E56" w14:textId="67F3E725">
      <w:pPr>
        <w:jc w:val="both"/>
        <w:rPr>
          <w:rFonts w:ascii="Roboto" w:hAnsi="Roboto" w:cs="Arial"/>
          <w:color w:val="333333"/>
          <w:shd w:val="clear" w:color="auto" w:fill="FFFFFF"/>
        </w:rPr>
      </w:pPr>
      <w:r w:rsidRPr="00401F73">
        <w:rPr>
          <w:rFonts w:ascii="Roboto" w:hAnsi="Roboto" w:cs="Arial"/>
          <w:color w:val="333333"/>
          <w:shd w:val="clear" w:color="auto" w:fill="FFFFFF"/>
        </w:rPr>
        <w:t>7</w:t>
      </w:r>
      <w:r w:rsidRPr="00401F73" w:rsidR="1DA59E7A">
        <w:rPr>
          <w:rFonts w:ascii="Roboto" w:hAnsi="Roboto" w:cs="Arial"/>
          <w:color w:val="333333"/>
          <w:shd w:val="clear" w:color="auto" w:fill="FFFFFF"/>
        </w:rPr>
        <w:t>. El plazo de presentación de solicitudes será</w:t>
      </w:r>
      <w:r w:rsidRPr="00401F73" w:rsidR="0EB5819F">
        <w:rPr>
          <w:rFonts w:ascii="Roboto" w:hAnsi="Roboto" w:cs="Arial"/>
          <w:color w:val="333333"/>
          <w:shd w:val="clear" w:color="auto" w:fill="FFFFFF"/>
        </w:rPr>
        <w:t xml:space="preserve"> </w:t>
      </w:r>
      <w:r w:rsidRPr="1AFDD819" w:rsidR="0EB5819F">
        <w:rPr>
          <w:rFonts w:ascii="Roboto" w:hAnsi="Roboto" w:cs="Arial"/>
          <w:b/>
          <w:bCs/>
          <w:color w:val="333333"/>
          <w:shd w:val="clear" w:color="auto" w:fill="FFFFFF"/>
        </w:rPr>
        <w:t>de</w:t>
      </w:r>
      <w:r w:rsidRPr="1AFDD819" w:rsidR="5E2AC636">
        <w:rPr>
          <w:rFonts w:ascii="Roboto" w:hAnsi="Roboto" w:cs="Arial"/>
          <w:b/>
          <w:bCs/>
          <w:color w:val="333333"/>
          <w:shd w:val="clear" w:color="auto" w:fill="FFFFFF"/>
        </w:rPr>
        <w:t>sde las 10.00 horas de</w:t>
      </w:r>
      <w:r w:rsidRPr="1AFDD819" w:rsidR="0EB5819F">
        <w:rPr>
          <w:rFonts w:ascii="Roboto" w:hAnsi="Roboto" w:cs="Arial"/>
          <w:b/>
          <w:bCs/>
          <w:color w:val="333333"/>
          <w:shd w:val="clear" w:color="auto" w:fill="FFFFFF"/>
        </w:rPr>
        <w:t xml:space="preserve"> </w:t>
      </w:r>
      <w:r w:rsidRPr="1AFDD819" w:rsidR="7FA3D9CE">
        <w:rPr>
          <w:rFonts w:ascii="Roboto" w:hAnsi="Roboto" w:cs="Arial"/>
          <w:b/>
          <w:bCs/>
          <w:color w:val="333333"/>
          <w:shd w:val="clear" w:color="auto" w:fill="FFFFFF"/>
        </w:rPr>
        <w:t>5</w:t>
      </w:r>
      <w:r w:rsidRPr="1AFDD819" w:rsidR="0EB5819F">
        <w:rPr>
          <w:rFonts w:ascii="Roboto" w:hAnsi="Roboto" w:cs="Arial"/>
          <w:b/>
          <w:bCs/>
          <w:color w:val="333333"/>
          <w:shd w:val="clear" w:color="auto" w:fill="FFFFFF"/>
        </w:rPr>
        <w:t xml:space="preserve"> de </w:t>
      </w:r>
      <w:r w:rsidRPr="1AFDD819" w:rsidR="5E2AC636">
        <w:rPr>
          <w:rFonts w:ascii="Roboto" w:hAnsi="Roboto" w:cs="Arial"/>
          <w:b/>
          <w:bCs/>
          <w:color w:val="333333"/>
          <w:shd w:val="clear" w:color="auto" w:fill="FFFFFF"/>
        </w:rPr>
        <w:t xml:space="preserve">mayo hasta las 10.00 horas del </w:t>
      </w:r>
      <w:r w:rsidRPr="1AFDD819" w:rsidR="0EB5819F">
        <w:rPr>
          <w:rFonts w:ascii="Roboto" w:hAnsi="Roboto" w:cs="Arial"/>
          <w:b/>
          <w:bCs/>
          <w:color w:val="333333"/>
          <w:shd w:val="clear" w:color="auto" w:fill="FFFFFF"/>
        </w:rPr>
        <w:t>1</w:t>
      </w:r>
      <w:r w:rsidRPr="1AFDD819" w:rsidR="5EAA79F5">
        <w:rPr>
          <w:rFonts w:ascii="Roboto" w:hAnsi="Roboto" w:cs="Arial"/>
          <w:b/>
          <w:bCs/>
          <w:color w:val="333333"/>
          <w:shd w:val="clear" w:color="auto" w:fill="FFFFFF"/>
        </w:rPr>
        <w:t>6</w:t>
      </w:r>
      <w:r w:rsidRPr="1AFDD819" w:rsidR="0EB5819F">
        <w:rPr>
          <w:rFonts w:ascii="Roboto" w:hAnsi="Roboto" w:cs="Arial"/>
          <w:b/>
          <w:bCs/>
          <w:color w:val="333333"/>
          <w:shd w:val="clear" w:color="auto" w:fill="FFFFFF"/>
        </w:rPr>
        <w:t xml:space="preserve"> de mayo de 2025</w:t>
      </w:r>
      <w:r w:rsidRPr="00401F73" w:rsidR="0EB5819F">
        <w:rPr>
          <w:rFonts w:ascii="Roboto" w:hAnsi="Roboto" w:cs="Arial"/>
          <w:b/>
          <w:bCs/>
          <w:color w:val="333333"/>
          <w:shd w:val="clear" w:color="auto" w:fill="FFFFFF"/>
        </w:rPr>
        <w:t>.</w:t>
      </w:r>
    </w:p>
    <w:p w:rsidRPr="00401F73" w:rsidR="00F30DDF" w:rsidP="220DAE23" w:rsidRDefault="00E139A0" w14:paraId="683C66D5" w14:textId="43031467">
      <w:pPr>
        <w:jc w:val="both"/>
        <w:rPr>
          <w:rFonts w:ascii="Roboto" w:hAnsi="Roboto" w:cs="Arial"/>
          <w:color w:val="333333"/>
          <w:shd w:val="clear" w:color="auto" w:fill="FFFFFF"/>
        </w:rPr>
      </w:pPr>
      <w:r w:rsidRPr="00401F73">
        <w:rPr>
          <w:rFonts w:ascii="Roboto" w:hAnsi="Roboto" w:cs="Arial"/>
          <w:color w:val="333333"/>
          <w:shd w:val="clear" w:color="auto" w:fill="FFFFFF"/>
        </w:rPr>
        <w:t>8</w:t>
      </w:r>
      <w:r w:rsidRPr="00401F73" w:rsidR="00F30DDF">
        <w:rPr>
          <w:rFonts w:ascii="Roboto" w:hAnsi="Roboto" w:cs="Arial"/>
          <w:color w:val="333333"/>
          <w:shd w:val="clear" w:color="auto" w:fill="FFFFFF"/>
        </w:rPr>
        <w:t>. El uso de los medios telemáticos para participar en este procedimiento conlleva el consentimiento de la persona solicitante al tratamiento de los datos de carácter personal que sean necesarios para la tramitación de la solicitud, de acuerdo con la normativa vigente.</w:t>
      </w:r>
    </w:p>
    <w:p w:rsidRPr="00401F73" w:rsidR="007C534D" w:rsidP="220DAE23" w:rsidRDefault="00BB649D" w14:paraId="3FBF6279" w14:textId="605EC11E">
      <w:pPr>
        <w:jc w:val="both"/>
        <w:rPr>
          <w:rFonts w:ascii="Roboto" w:hAnsi="Roboto" w:cs="Arial"/>
          <w:color w:val="333333"/>
        </w:rPr>
      </w:pPr>
      <w:r w:rsidRPr="00401F73">
        <w:rPr>
          <w:rFonts w:ascii="Roboto" w:hAnsi="Roboto" w:cs="Arial"/>
          <w:b/>
          <w:bCs/>
          <w:color w:val="333333"/>
          <w:shd w:val="clear" w:color="auto" w:fill="FFFFFF"/>
        </w:rPr>
        <w:t>Quinta.</w:t>
      </w:r>
      <w:r w:rsidRPr="00401F73">
        <w:rPr>
          <w:rFonts w:ascii="Roboto" w:hAnsi="Roboto" w:cs="Arial"/>
          <w:color w:val="333333"/>
          <w:shd w:val="clear" w:color="auto" w:fill="FFFFFF"/>
        </w:rPr>
        <w:t xml:space="preserve"> Proceso de selección</w:t>
      </w:r>
    </w:p>
    <w:p w:rsidRPr="00401F73" w:rsidR="007C534D" w:rsidP="220DAE23" w:rsidRDefault="00BB649D" w14:paraId="6BF26E62" w14:textId="3CFC5FFB">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1. El proceso de selección de las personas que concurran </w:t>
      </w:r>
      <w:r w:rsidRPr="00401F73" w:rsidR="00AE049D">
        <w:rPr>
          <w:rFonts w:ascii="Roboto" w:hAnsi="Roboto" w:cs="Arial"/>
          <w:color w:val="333333"/>
          <w:shd w:val="clear" w:color="auto" w:fill="FFFFFF"/>
        </w:rPr>
        <w:t xml:space="preserve">a </w:t>
      </w:r>
      <w:r w:rsidRPr="00401F73" w:rsidR="00470184">
        <w:rPr>
          <w:rFonts w:ascii="Roboto" w:hAnsi="Roboto" w:cs="Arial"/>
          <w:color w:val="333333"/>
          <w:shd w:val="clear" w:color="auto" w:fill="FFFFFF"/>
        </w:rPr>
        <w:t>los</w:t>
      </w:r>
      <w:r w:rsidRPr="00401F73">
        <w:rPr>
          <w:rFonts w:ascii="Roboto" w:hAnsi="Roboto" w:cs="Arial"/>
          <w:color w:val="333333"/>
          <w:shd w:val="clear" w:color="auto" w:fill="FFFFFF"/>
        </w:rPr>
        <w:t xml:space="preserve"> </w:t>
      </w:r>
      <w:r w:rsidRPr="00401F73" w:rsidR="003F29A6">
        <w:rPr>
          <w:rFonts w:ascii="Roboto" w:hAnsi="Roboto" w:cs="Arial"/>
          <w:color w:val="333333"/>
          <w:shd w:val="clear" w:color="auto" w:fill="FFFFFF"/>
        </w:rPr>
        <w:t>puestos</w:t>
      </w:r>
      <w:r w:rsidRPr="00401F73">
        <w:rPr>
          <w:rFonts w:ascii="Roboto" w:hAnsi="Roboto" w:cs="Arial"/>
          <w:color w:val="333333"/>
          <w:shd w:val="clear" w:color="auto" w:fill="FFFFFF"/>
        </w:rPr>
        <w:t xml:space="preserve"> </w:t>
      </w:r>
      <w:r w:rsidRPr="00401F73" w:rsidR="002A005C">
        <w:rPr>
          <w:rFonts w:ascii="Roboto" w:hAnsi="Roboto" w:cs="Arial"/>
          <w:color w:val="333333"/>
          <w:shd w:val="clear" w:color="auto" w:fill="FFFFFF"/>
        </w:rPr>
        <w:t xml:space="preserve">convocados </w:t>
      </w:r>
      <w:r w:rsidRPr="00401F73">
        <w:rPr>
          <w:rFonts w:ascii="Roboto" w:hAnsi="Roboto" w:cs="Arial"/>
          <w:color w:val="333333"/>
          <w:shd w:val="clear" w:color="auto" w:fill="FFFFFF"/>
        </w:rPr>
        <w:t>constará de dos fases</w:t>
      </w:r>
      <w:r w:rsidRPr="00401F73" w:rsidR="007C534D">
        <w:rPr>
          <w:rFonts w:ascii="Roboto" w:hAnsi="Roboto" w:cs="Arial"/>
          <w:color w:val="333333"/>
          <w:shd w:val="clear" w:color="auto" w:fill="FFFFFF"/>
        </w:rPr>
        <w:t>:</w:t>
      </w:r>
    </w:p>
    <w:p w:rsidRPr="00401F73" w:rsidR="009D5E2C" w:rsidP="220DAE23" w:rsidRDefault="00BB649D" w14:paraId="24A34A24"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Fase 1: </w:t>
      </w:r>
      <w:r w:rsidRPr="00401F73" w:rsidR="00A016F3">
        <w:rPr>
          <w:rFonts w:ascii="Roboto" w:hAnsi="Roboto" w:cs="Arial"/>
          <w:color w:val="333333"/>
          <w:shd w:val="clear" w:color="auto" w:fill="FFFFFF"/>
        </w:rPr>
        <w:t>Valoración</w:t>
      </w:r>
      <w:r w:rsidRPr="00401F73">
        <w:rPr>
          <w:rFonts w:ascii="Roboto" w:hAnsi="Roboto" w:cs="Arial"/>
          <w:color w:val="333333"/>
          <w:shd w:val="clear" w:color="auto" w:fill="FFFFFF"/>
        </w:rPr>
        <w:t xml:space="preserve"> de méritos (hasta un máximo de 20 puntos).</w:t>
      </w:r>
    </w:p>
    <w:p w:rsidRPr="00401F73" w:rsidR="00D468C5" w:rsidP="220DAE23" w:rsidRDefault="004B7E13" w14:paraId="31E79A31" w14:textId="2A1FE50F">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Tendrán consideración de méritos específicos los descritos en el apartado </w:t>
      </w:r>
      <w:r w:rsidRPr="00401F73" w:rsidR="00EC4DBC">
        <w:rPr>
          <w:rFonts w:ascii="Roboto" w:hAnsi="Roboto" w:cs="Arial"/>
          <w:color w:val="333333"/>
          <w:shd w:val="clear" w:color="auto" w:fill="FFFFFF"/>
        </w:rPr>
        <w:t xml:space="preserve">“Perfil profesional” </w:t>
      </w:r>
      <w:r w:rsidRPr="00401F73" w:rsidR="00666E96">
        <w:rPr>
          <w:rFonts w:ascii="Roboto" w:hAnsi="Roboto" w:cs="Arial"/>
          <w:color w:val="333333"/>
          <w:shd w:val="clear" w:color="auto" w:fill="FFFFFF"/>
        </w:rPr>
        <w:t xml:space="preserve">del </w:t>
      </w:r>
      <w:r w:rsidRPr="00401F73" w:rsidR="00345449">
        <w:rPr>
          <w:rFonts w:ascii="Roboto" w:hAnsi="Roboto" w:cs="Arial"/>
          <w:color w:val="333333"/>
          <w:shd w:val="clear" w:color="auto" w:fill="FFFFFF"/>
        </w:rPr>
        <w:t xml:space="preserve">Anexo II. </w:t>
      </w:r>
      <w:r w:rsidRPr="00401F73" w:rsidR="00BB649D">
        <w:rPr>
          <w:rFonts w:ascii="Roboto" w:hAnsi="Roboto" w:cs="Arial"/>
          <w:color w:val="333333"/>
          <w:shd w:val="clear" w:color="auto" w:fill="FFFFFF"/>
        </w:rPr>
        <w:t>Solo se valorarán los méritos debidamente acreditados</w:t>
      </w:r>
      <w:r w:rsidRPr="00401F73" w:rsidR="004B160E">
        <w:rPr>
          <w:rFonts w:ascii="Roboto" w:hAnsi="Roboto" w:cs="Arial"/>
          <w:color w:val="333333"/>
          <w:shd w:val="clear" w:color="auto" w:fill="FFFFFF"/>
        </w:rPr>
        <w:t xml:space="preserve"> y</w:t>
      </w:r>
      <w:r w:rsidRPr="00401F73" w:rsidR="00BB649D">
        <w:rPr>
          <w:rFonts w:ascii="Roboto" w:hAnsi="Roboto" w:cs="Arial"/>
          <w:color w:val="333333"/>
          <w:shd w:val="clear" w:color="auto" w:fill="FFFFFF"/>
        </w:rPr>
        <w:t xml:space="preserve"> perfeccionados hasta la fecha de finalización del plazo de presentación de solicitudes.</w:t>
      </w:r>
    </w:p>
    <w:p w:rsidRPr="00401F73" w:rsidR="001E0A0F" w:rsidP="008C2370" w:rsidRDefault="009E505E" w14:paraId="25930EA4" w14:textId="70F7625F">
      <w:pPr>
        <w:spacing w:after="3" w:line="230" w:lineRule="auto"/>
        <w:jc w:val="both"/>
        <w:rPr>
          <w:rFonts w:ascii="Roboto" w:hAnsi="Roboto" w:cs="Arial"/>
          <w:shd w:val="clear" w:color="auto" w:fill="FFFFFF"/>
        </w:rPr>
      </w:pPr>
      <w:r w:rsidRPr="00401F73" w:rsidR="4243D98A">
        <w:rPr>
          <w:rFonts w:ascii="Roboto" w:hAnsi="Roboto" w:cs="Arial"/>
          <w:shd w:val="clear" w:color="auto" w:fill="FFFFFF"/>
        </w:rPr>
        <w:t>Una vez evaluadas y ordenadas las solicitudes conforme al baremo establecido</w:t>
      </w:r>
      <w:r w:rsidRPr="00401F73" w:rsidR="749B6EFF">
        <w:rPr>
          <w:rFonts w:ascii="Roboto" w:hAnsi="Roboto" w:cs="Arial"/>
          <w:shd w:val="clear" w:color="auto" w:fill="FFFFFF"/>
        </w:rPr>
        <w:t xml:space="preserve"> (anexo III)</w:t>
      </w:r>
      <w:r w:rsidRPr="00401F73" w:rsidR="4243D98A">
        <w:rPr>
          <w:rFonts w:ascii="Roboto" w:hAnsi="Roboto" w:cs="Arial"/>
          <w:shd w:val="clear" w:color="auto" w:fill="FFFFFF"/>
        </w:rPr>
        <w:t>, se seleccionará un máximo de tres candidaturas por cada puesto convocado para avanzar a la fase 2. En caso de empate en la puntuación obtenida, pasarán a la segunda fase todas las personas que compartan la misma puntuación.</w:t>
      </w:r>
    </w:p>
    <w:p w:rsidRPr="00401F73" w:rsidR="009E505E" w:rsidP="008C2370" w:rsidRDefault="009E505E" w14:paraId="5C89C954" w14:textId="77777777">
      <w:pPr>
        <w:spacing w:after="3" w:line="230" w:lineRule="auto"/>
        <w:jc w:val="both"/>
        <w:rPr>
          <w:rFonts w:ascii="Roboto" w:hAnsi="Roboto" w:cs="Arial"/>
          <w:shd w:val="clear" w:color="auto" w:fill="FFFFFF"/>
        </w:rPr>
      </w:pPr>
    </w:p>
    <w:p w:rsidRPr="00401F73" w:rsidR="008C2370" w:rsidP="008C2370" w:rsidRDefault="00BB649D" w14:paraId="28607699" w14:textId="74CADD27">
      <w:pPr>
        <w:spacing w:after="3" w:line="230" w:lineRule="auto"/>
        <w:jc w:val="both"/>
        <w:rPr>
          <w:rFonts w:ascii="Roboto" w:hAnsi="Roboto" w:cs="Arial"/>
          <w:color w:val="333333"/>
          <w:shd w:val="clear" w:color="auto" w:fill="FFFFFF"/>
        </w:rPr>
      </w:pPr>
      <w:r w:rsidRPr="00401F73">
        <w:rPr>
          <w:rFonts w:ascii="Roboto" w:hAnsi="Roboto" w:cs="Arial"/>
          <w:color w:val="333333"/>
          <w:shd w:val="clear" w:color="auto" w:fill="FFFFFF"/>
        </w:rPr>
        <w:t>Fase 2:</w:t>
      </w:r>
      <w:r w:rsidRPr="00401F73" w:rsidR="004B7E13">
        <w:rPr>
          <w:rFonts w:ascii="Roboto" w:hAnsi="Roboto" w:cs="Arial"/>
          <w:color w:val="333333"/>
          <w:shd w:val="clear" w:color="auto" w:fill="FFFFFF"/>
        </w:rPr>
        <w:t xml:space="preserve"> Fase de selección (valorada de 0 a 20 puntos)</w:t>
      </w:r>
    </w:p>
    <w:p w:rsidRPr="00401F73" w:rsidR="220DAE23" w:rsidP="220DAE23" w:rsidRDefault="220DAE23" w14:paraId="6A682F89" w14:textId="3EB989E0">
      <w:pPr>
        <w:spacing w:after="3" w:line="230" w:lineRule="auto"/>
        <w:jc w:val="both"/>
        <w:rPr>
          <w:rFonts w:ascii="Roboto" w:hAnsi="Roboto" w:cs="Arial"/>
          <w:color w:val="333333"/>
        </w:rPr>
      </w:pPr>
    </w:p>
    <w:p w:rsidRPr="00401F73" w:rsidR="008C2370" w:rsidP="008C2370" w:rsidRDefault="004B7E13" w14:paraId="00BCCB52" w14:textId="192EB050">
      <w:pPr>
        <w:spacing w:after="3" w:line="230" w:lineRule="auto"/>
        <w:jc w:val="both"/>
        <w:rPr>
          <w:rFonts w:ascii="Roboto" w:hAnsi="Roboto" w:cs="Arial"/>
          <w:color w:val="333333"/>
          <w:shd w:val="clear" w:color="auto" w:fill="FFFFFF"/>
        </w:rPr>
      </w:pPr>
      <w:r w:rsidRPr="00401F73">
        <w:rPr>
          <w:rFonts w:ascii="Roboto" w:hAnsi="Roboto" w:cs="Arial"/>
          <w:color w:val="333333"/>
          <w:shd w:val="clear" w:color="auto" w:fill="FFFFFF"/>
        </w:rPr>
        <w:t>1. Solo podrán participar en esta fase las personas aspirantes que hayan superado la fase</w:t>
      </w:r>
      <w:r w:rsidRPr="00401F73" w:rsidR="008C2370">
        <w:rPr>
          <w:rFonts w:ascii="Roboto" w:hAnsi="Roboto" w:cs="Arial"/>
          <w:color w:val="333333"/>
          <w:shd w:val="clear" w:color="auto" w:fill="FFFFFF"/>
        </w:rPr>
        <w:t xml:space="preserve"> 1</w:t>
      </w:r>
      <w:r w:rsidRPr="00401F73">
        <w:rPr>
          <w:rFonts w:ascii="Roboto" w:hAnsi="Roboto" w:cs="Arial"/>
          <w:color w:val="333333"/>
          <w:shd w:val="clear" w:color="auto" w:fill="FFFFFF"/>
        </w:rPr>
        <w:t xml:space="preserve"> anterior</w:t>
      </w:r>
      <w:r w:rsidRPr="00401F73" w:rsidR="008C2370">
        <w:rPr>
          <w:rFonts w:ascii="Roboto" w:hAnsi="Roboto" w:cs="Arial"/>
          <w:color w:val="333333"/>
          <w:shd w:val="clear" w:color="auto" w:fill="FFFFFF"/>
        </w:rPr>
        <w:t>mente descrita</w:t>
      </w:r>
      <w:r w:rsidRPr="00401F73">
        <w:rPr>
          <w:rFonts w:ascii="Roboto" w:hAnsi="Roboto" w:cs="Arial"/>
          <w:color w:val="333333"/>
          <w:shd w:val="clear" w:color="auto" w:fill="FFFFFF"/>
        </w:rPr>
        <w:t>.</w:t>
      </w:r>
    </w:p>
    <w:p w:rsidRPr="00401F73" w:rsidR="220DAE23" w:rsidP="220DAE23" w:rsidRDefault="220DAE23" w14:paraId="29E483C3" w14:textId="2E268DD8">
      <w:pPr>
        <w:spacing w:after="3" w:line="230" w:lineRule="auto"/>
        <w:jc w:val="both"/>
        <w:rPr>
          <w:rFonts w:ascii="Roboto" w:hAnsi="Roboto" w:cs="Arial"/>
          <w:color w:val="333333"/>
        </w:rPr>
      </w:pPr>
    </w:p>
    <w:p w:rsidRPr="00401F73" w:rsidR="008C2370" w:rsidP="008C2370" w:rsidRDefault="004B7E13" w14:paraId="5ABBA10F" w14:textId="77777777">
      <w:pPr>
        <w:spacing w:after="3" w:line="230" w:lineRule="auto"/>
        <w:jc w:val="both"/>
        <w:rPr>
          <w:rFonts w:ascii="Roboto" w:hAnsi="Roboto" w:cs="Arial"/>
          <w:color w:val="333333"/>
          <w:shd w:val="clear" w:color="auto" w:fill="FFFFFF"/>
        </w:rPr>
      </w:pPr>
      <w:r w:rsidRPr="00401F73">
        <w:rPr>
          <w:rFonts w:ascii="Roboto" w:hAnsi="Roboto" w:cs="Arial"/>
          <w:color w:val="333333"/>
          <w:shd w:val="clear" w:color="auto" w:fill="FFFFFF"/>
        </w:rPr>
        <w:t>2. La fase consistirá en una entrevista adaptada a los puestos específicos que se solicitan.</w:t>
      </w:r>
    </w:p>
    <w:p w:rsidRPr="00401F73" w:rsidR="220DAE23" w:rsidP="220DAE23" w:rsidRDefault="220DAE23" w14:paraId="21DCC1B4" w14:textId="50547D8D">
      <w:pPr>
        <w:spacing w:after="3" w:line="230" w:lineRule="auto"/>
        <w:jc w:val="both"/>
        <w:rPr>
          <w:rFonts w:ascii="Roboto" w:hAnsi="Roboto" w:cs="Arial"/>
          <w:color w:val="333333"/>
        </w:rPr>
      </w:pPr>
    </w:p>
    <w:p w:rsidRPr="00401F73" w:rsidR="008C2370" w:rsidP="008C2370" w:rsidRDefault="00BF28AA" w14:paraId="443F272D" w14:textId="7C17E986">
      <w:pPr>
        <w:spacing w:after="3" w:line="230" w:lineRule="auto"/>
        <w:jc w:val="both"/>
        <w:rPr>
          <w:rFonts w:ascii="Roboto" w:hAnsi="Roboto" w:cs="Arial"/>
          <w:color w:val="333333"/>
          <w:shd w:val="clear" w:color="auto" w:fill="FFFFFF"/>
        </w:rPr>
      </w:pPr>
      <w:r w:rsidRPr="00401F73">
        <w:rPr>
          <w:rFonts w:ascii="Roboto" w:hAnsi="Roboto" w:cs="Arial"/>
          <w:color w:val="333333"/>
          <w:shd w:val="clear" w:color="auto" w:fill="FFFFFF"/>
        </w:rPr>
        <w:t>3</w:t>
      </w:r>
      <w:r w:rsidRPr="00401F73" w:rsidR="004B7E13">
        <w:rPr>
          <w:rFonts w:ascii="Roboto" w:hAnsi="Roboto" w:cs="Arial"/>
          <w:color w:val="333333"/>
          <w:shd w:val="clear" w:color="auto" w:fill="FFFFFF"/>
        </w:rPr>
        <w:t xml:space="preserve">. La entrevista tendrá una duración máxima de </w:t>
      </w:r>
      <w:r w:rsidRPr="00401F73" w:rsidR="009E505E">
        <w:rPr>
          <w:rFonts w:ascii="Roboto" w:hAnsi="Roboto" w:cs="Arial"/>
          <w:color w:val="333333"/>
          <w:shd w:val="clear" w:color="auto" w:fill="FFFFFF"/>
        </w:rPr>
        <w:t>15</w:t>
      </w:r>
      <w:r w:rsidRPr="00401F73" w:rsidR="004B7E13">
        <w:rPr>
          <w:rFonts w:ascii="Roboto" w:hAnsi="Roboto" w:cs="Arial"/>
          <w:color w:val="333333"/>
          <w:shd w:val="clear" w:color="auto" w:fill="FFFFFF"/>
        </w:rPr>
        <w:t xml:space="preserve"> minutos.</w:t>
      </w:r>
    </w:p>
    <w:p w:rsidRPr="00401F73" w:rsidR="220DAE23" w:rsidP="220DAE23" w:rsidRDefault="220DAE23" w14:paraId="7E19D3C2" w14:textId="40BAE53E">
      <w:pPr>
        <w:spacing w:after="3" w:line="230" w:lineRule="auto"/>
        <w:jc w:val="both"/>
        <w:rPr>
          <w:rFonts w:ascii="Roboto" w:hAnsi="Roboto" w:cs="Arial"/>
          <w:color w:val="333333"/>
        </w:rPr>
      </w:pPr>
    </w:p>
    <w:p w:rsidRPr="00401F73" w:rsidR="00E2231D" w:rsidP="008C2370" w:rsidRDefault="00BF28AA" w14:paraId="5BDE517F" w14:textId="0FF850C4">
      <w:pPr>
        <w:spacing w:after="3" w:line="230" w:lineRule="auto"/>
        <w:jc w:val="both"/>
        <w:rPr>
          <w:rFonts w:ascii="Roboto" w:hAnsi="Roboto" w:cs="Arial"/>
          <w:color w:val="333333"/>
          <w:shd w:val="clear" w:color="auto" w:fill="FFFFFF"/>
        </w:rPr>
      </w:pPr>
      <w:r w:rsidRPr="00401F73">
        <w:rPr>
          <w:rFonts w:ascii="Roboto" w:hAnsi="Roboto" w:cs="Arial"/>
          <w:color w:val="333333"/>
          <w:shd w:val="clear" w:color="auto" w:fill="FFFFFF"/>
        </w:rPr>
        <w:t>3</w:t>
      </w:r>
      <w:r w:rsidRPr="00401F73" w:rsidR="004B7E13">
        <w:rPr>
          <w:rFonts w:ascii="Roboto" w:hAnsi="Roboto" w:cs="Arial"/>
          <w:color w:val="333333"/>
          <w:shd w:val="clear" w:color="auto" w:fill="FFFFFF"/>
        </w:rPr>
        <w:t>.1 La persona aspirante argumentará las aportaciones que puede realizar al puesto de trabajo específico al que se presenta.</w:t>
      </w:r>
    </w:p>
    <w:p w:rsidRPr="00401F73" w:rsidR="220DAE23" w:rsidP="220DAE23" w:rsidRDefault="220DAE23" w14:paraId="24B335E2" w14:textId="21DE7AC2">
      <w:pPr>
        <w:spacing w:after="3" w:line="230" w:lineRule="auto"/>
        <w:jc w:val="both"/>
        <w:rPr>
          <w:rFonts w:ascii="Roboto" w:hAnsi="Roboto" w:cs="Arial"/>
          <w:color w:val="333333"/>
        </w:rPr>
      </w:pPr>
    </w:p>
    <w:p w:rsidRPr="00401F73" w:rsidR="00E2231D" w:rsidP="220DAE23" w:rsidRDefault="004B7E13" w14:paraId="6C345B7C" w14:textId="2056100D">
      <w:pPr>
        <w:spacing w:after="3" w:line="276" w:lineRule="auto"/>
        <w:jc w:val="both"/>
        <w:rPr>
          <w:rFonts w:ascii="Roboto" w:hAnsi="Roboto" w:cs="Arial"/>
          <w:color w:val="333333"/>
          <w:shd w:val="clear" w:color="auto" w:fill="FFFFFF"/>
        </w:rPr>
      </w:pPr>
      <w:r w:rsidRPr="00401F73">
        <w:rPr>
          <w:rFonts w:ascii="Roboto" w:hAnsi="Roboto" w:cs="Arial"/>
          <w:color w:val="333333"/>
          <w:shd w:val="clear" w:color="auto" w:fill="FFFFFF"/>
        </w:rPr>
        <w:t>Además, la persona aspirante responderá a cuestiones formuladas por la comisión técnica de selección relativas a la</w:t>
      </w:r>
      <w:r w:rsidRPr="00401F73" w:rsidR="008C2370">
        <w:rPr>
          <w:rFonts w:ascii="Roboto" w:hAnsi="Roboto" w:cs="Arial"/>
          <w:color w:val="333333"/>
          <w:shd w:val="clear" w:color="auto" w:fill="FFFFFF"/>
        </w:rPr>
        <w:t xml:space="preserve"> normativa y conocimientos generales para cada tipo de puesto y con los conocimientos propios del ámbito de especialización. Se incluirán también cuestiones </w:t>
      </w:r>
      <w:r w:rsidRPr="00401F73" w:rsidR="00501210">
        <w:rPr>
          <w:rFonts w:ascii="Roboto" w:hAnsi="Roboto" w:cs="Arial"/>
          <w:color w:val="333333"/>
          <w:shd w:val="clear" w:color="auto" w:fill="FFFFFF"/>
        </w:rPr>
        <w:t>relacionadas con</w:t>
      </w:r>
      <w:r w:rsidRPr="00401F73">
        <w:rPr>
          <w:rFonts w:ascii="Roboto" w:hAnsi="Roboto" w:cs="Arial"/>
          <w:color w:val="333333"/>
          <w:shd w:val="clear" w:color="auto" w:fill="FFFFFF"/>
        </w:rPr>
        <w:t xml:space="preserve"> planificación del asesoramiento y la intervención ante una situación práctica con el fin de comprobar que la persona aspirante posee la formación científica y el dominio de las habilidades técnicas requeridas para el puesto de trabajo específico al que se presenta</w:t>
      </w:r>
      <w:r w:rsidRPr="00401F73" w:rsidR="00E2231D">
        <w:rPr>
          <w:rFonts w:ascii="Roboto" w:hAnsi="Roboto" w:cs="Arial"/>
          <w:color w:val="333333"/>
          <w:shd w:val="clear" w:color="auto" w:fill="FFFFFF"/>
        </w:rPr>
        <w:t>, tal como se determinan en el Anexo II de esta convocatoria.</w:t>
      </w:r>
    </w:p>
    <w:p w:rsidRPr="00401F73" w:rsidR="220DAE23" w:rsidP="220DAE23" w:rsidRDefault="220DAE23" w14:paraId="425751F3" w14:textId="5E580AC1">
      <w:pPr>
        <w:spacing w:after="3" w:line="230" w:lineRule="auto"/>
        <w:jc w:val="both"/>
        <w:rPr>
          <w:rFonts w:ascii="Roboto" w:hAnsi="Roboto" w:cs="Arial"/>
          <w:color w:val="333333"/>
        </w:rPr>
      </w:pPr>
    </w:p>
    <w:p w:rsidRPr="00401F73" w:rsidR="005A70D1" w:rsidP="005A70D1" w:rsidRDefault="005A70D1" w14:paraId="7620F8AA" w14:textId="77777777">
      <w:pPr>
        <w:spacing w:after="3" w:line="230" w:lineRule="auto"/>
        <w:jc w:val="both"/>
        <w:rPr>
          <w:rFonts w:ascii="Roboto" w:hAnsi="Roboto" w:cs="Arial"/>
          <w:color w:val="333333"/>
          <w:shd w:val="clear" w:color="auto" w:fill="FFFFFF"/>
        </w:rPr>
      </w:pPr>
      <w:r w:rsidRPr="00401F73">
        <w:rPr>
          <w:rFonts w:ascii="Roboto" w:hAnsi="Roboto" w:cs="Arial"/>
          <w:color w:val="333333"/>
          <w:shd w:val="clear" w:color="auto" w:fill="FFFFFF"/>
        </w:rPr>
        <w:t>3</w:t>
      </w:r>
      <w:r w:rsidRPr="00401F73" w:rsidR="004B7E13">
        <w:rPr>
          <w:rFonts w:ascii="Roboto" w:hAnsi="Roboto" w:cs="Arial"/>
          <w:color w:val="333333"/>
          <w:shd w:val="clear" w:color="auto" w:fill="FFFFFF"/>
        </w:rPr>
        <w:t xml:space="preserve">.2. Cuando en la fase de la entrevista haya más de 4 puntos de diferencia entre las puntuaciones otorgadas por los miembros de la </w:t>
      </w:r>
      <w:r w:rsidRPr="00401F73" w:rsidR="00BF28AA">
        <w:rPr>
          <w:rFonts w:ascii="Roboto" w:hAnsi="Roboto" w:cs="Arial"/>
          <w:color w:val="333333"/>
          <w:shd w:val="clear" w:color="auto" w:fill="FFFFFF"/>
        </w:rPr>
        <w:t>C</w:t>
      </w:r>
      <w:r w:rsidRPr="00401F73" w:rsidR="004B7E13">
        <w:rPr>
          <w:rFonts w:ascii="Roboto" w:hAnsi="Roboto" w:cs="Arial"/>
          <w:color w:val="333333"/>
          <w:shd w:val="clear" w:color="auto" w:fill="FFFFFF"/>
        </w:rPr>
        <w:t>omisión, se descartarán las puntuaciones máximas y mínimas otorgadas y se calculará la puntuación media entre las puntuaciones restantes.</w:t>
      </w:r>
    </w:p>
    <w:p w:rsidRPr="00401F73" w:rsidR="220DAE23" w:rsidP="220DAE23" w:rsidRDefault="220DAE23" w14:paraId="4B3FD6EA" w14:textId="1811B5FD">
      <w:pPr>
        <w:spacing w:after="3" w:line="230" w:lineRule="auto"/>
        <w:jc w:val="both"/>
        <w:rPr>
          <w:rFonts w:ascii="Roboto" w:hAnsi="Roboto" w:cs="Arial"/>
          <w:color w:val="333333"/>
        </w:rPr>
      </w:pPr>
    </w:p>
    <w:p w:rsidRPr="00401F73" w:rsidR="005A70D1" w:rsidP="007E3B7D" w:rsidRDefault="002F2538" w14:paraId="160E4A86" w14:textId="77777777">
      <w:pPr>
        <w:spacing w:after="3" w:line="230" w:lineRule="auto"/>
        <w:jc w:val="both"/>
        <w:rPr>
          <w:rFonts w:ascii="Roboto" w:hAnsi="Roboto" w:cs="Arial"/>
          <w:color w:val="333333"/>
          <w:shd w:val="clear" w:color="auto" w:fill="FFFFFF"/>
        </w:rPr>
      </w:pPr>
      <w:r w:rsidRPr="00401F73">
        <w:rPr>
          <w:rFonts w:ascii="Roboto" w:hAnsi="Roboto" w:cs="Arial"/>
          <w:color w:val="333333"/>
          <w:shd w:val="clear" w:color="auto" w:fill="FFFFFF"/>
        </w:rPr>
        <w:t>3</w:t>
      </w:r>
      <w:r w:rsidRPr="00401F73" w:rsidR="004B7E13">
        <w:rPr>
          <w:rFonts w:ascii="Roboto" w:hAnsi="Roboto" w:cs="Arial"/>
          <w:color w:val="333333"/>
          <w:shd w:val="clear" w:color="auto" w:fill="FFFFFF"/>
        </w:rPr>
        <w:t xml:space="preserve">.3. </w:t>
      </w:r>
      <w:r w:rsidRPr="00401F73" w:rsidR="004B7E13">
        <w:rPr>
          <w:rFonts w:ascii="Roboto" w:hAnsi="Roboto" w:cs="Arial"/>
          <w:shd w:val="clear" w:color="auto" w:fill="FFFFFF"/>
        </w:rPr>
        <w:t>Para la superación de la fase de selección, las personas participantes tendrán que obtener un mínimo de 10 puntos en esta fase</w:t>
      </w:r>
      <w:r w:rsidRPr="00401F73" w:rsidR="005A70D1">
        <w:rPr>
          <w:rFonts w:ascii="Roboto" w:hAnsi="Roboto" w:cs="Arial"/>
          <w:shd w:val="clear" w:color="auto" w:fill="FFFFFF"/>
        </w:rPr>
        <w:t xml:space="preserve"> 2</w:t>
      </w:r>
      <w:r w:rsidRPr="00401F73" w:rsidR="004B7E13">
        <w:rPr>
          <w:rFonts w:ascii="Roboto" w:hAnsi="Roboto" w:cs="Arial"/>
          <w:shd w:val="clear" w:color="auto" w:fill="FFFFFF"/>
        </w:rPr>
        <w:t>.</w:t>
      </w:r>
    </w:p>
    <w:p w:rsidRPr="00401F73" w:rsidR="00653BF9" w:rsidP="220DAE23" w:rsidRDefault="00653BF9" w14:paraId="790BE9C9" w14:textId="449D2618">
      <w:pPr>
        <w:jc w:val="both"/>
        <w:rPr>
          <w:rFonts w:ascii="Roboto" w:hAnsi="Roboto" w:cs="Arial"/>
          <w:color w:val="333333"/>
        </w:rPr>
      </w:pPr>
    </w:p>
    <w:p w:rsidRPr="00401F73" w:rsidR="00653BF9" w:rsidP="220DAE23" w:rsidRDefault="00653BF9" w14:paraId="39D68891" w14:textId="71B70A2D">
      <w:pPr>
        <w:jc w:val="both"/>
        <w:rPr>
          <w:rFonts w:ascii="Roboto" w:hAnsi="Roboto" w:cs="Arial"/>
          <w:color w:val="333333"/>
          <w:shd w:val="clear" w:color="auto" w:fill="FFFFFF"/>
        </w:rPr>
      </w:pPr>
      <w:r w:rsidRPr="00401F73">
        <w:rPr>
          <w:rFonts w:ascii="Roboto" w:hAnsi="Roboto" w:cs="Arial"/>
          <w:color w:val="333333"/>
          <w:shd w:val="clear" w:color="auto" w:fill="FFFFFF"/>
        </w:rPr>
        <w:t>4</w:t>
      </w:r>
      <w:r w:rsidRPr="00401F73" w:rsidR="004B7E13">
        <w:rPr>
          <w:rFonts w:ascii="Roboto" w:hAnsi="Roboto" w:cs="Arial"/>
          <w:color w:val="333333"/>
          <w:shd w:val="clear" w:color="auto" w:fill="FFFFFF"/>
        </w:rPr>
        <w:t>. A las entrevistas de la fase de selección podrá asistir un representante de cada uno de los sindicatos presentes en la Mesa Sectorial de Educación. La asistencia de la persona representante tendrá que ser comunicada, como mínimo, con una semana de antelación a la comisión técnica de selección.</w:t>
      </w:r>
    </w:p>
    <w:p w:rsidRPr="00401F73" w:rsidR="000D1F39" w:rsidP="220DAE23" w:rsidRDefault="00BB649D" w14:paraId="4BD8E76A" w14:textId="022E86EC">
      <w:pPr>
        <w:jc w:val="both"/>
        <w:rPr>
          <w:rFonts w:ascii="Roboto" w:hAnsi="Roboto" w:cs="Arial"/>
          <w:color w:val="333333"/>
          <w:shd w:val="clear" w:color="auto" w:fill="FFFFFF"/>
        </w:rPr>
      </w:pPr>
      <w:r w:rsidRPr="00401F73">
        <w:rPr>
          <w:rFonts w:ascii="Roboto" w:hAnsi="Roboto" w:cs="Arial"/>
          <w:b/>
          <w:bCs/>
          <w:color w:val="333333"/>
          <w:shd w:val="clear" w:color="auto" w:fill="FFFFFF"/>
        </w:rPr>
        <w:t>Sexta.</w:t>
      </w:r>
      <w:r w:rsidRPr="00401F73">
        <w:rPr>
          <w:rFonts w:ascii="Roboto" w:hAnsi="Roboto" w:cs="Arial"/>
          <w:color w:val="333333"/>
          <w:shd w:val="clear" w:color="auto" w:fill="FFFFFF"/>
        </w:rPr>
        <w:t xml:space="preserve"> Comisi</w:t>
      </w:r>
      <w:r w:rsidRPr="00401F73" w:rsidR="0039429C">
        <w:rPr>
          <w:rFonts w:ascii="Roboto" w:hAnsi="Roboto" w:cs="Arial"/>
          <w:color w:val="333333"/>
          <w:shd w:val="clear" w:color="auto" w:fill="FFFFFF"/>
        </w:rPr>
        <w:t>ones</w:t>
      </w:r>
      <w:r w:rsidRPr="00401F73">
        <w:rPr>
          <w:rFonts w:ascii="Roboto" w:hAnsi="Roboto" w:cs="Arial"/>
          <w:color w:val="333333"/>
          <w:shd w:val="clear" w:color="auto" w:fill="FFFFFF"/>
        </w:rPr>
        <w:t xml:space="preserve"> técnica</w:t>
      </w:r>
      <w:r w:rsidRPr="00401F73" w:rsidR="0039429C">
        <w:rPr>
          <w:rFonts w:ascii="Roboto" w:hAnsi="Roboto" w:cs="Arial"/>
          <w:color w:val="333333"/>
          <w:shd w:val="clear" w:color="auto" w:fill="FFFFFF"/>
        </w:rPr>
        <w:t>s</w:t>
      </w:r>
      <w:r w:rsidRPr="00401F73">
        <w:rPr>
          <w:rFonts w:ascii="Roboto" w:hAnsi="Roboto" w:cs="Arial"/>
          <w:color w:val="333333"/>
          <w:shd w:val="clear" w:color="auto" w:fill="FFFFFF"/>
        </w:rPr>
        <w:t xml:space="preserve"> de selección y comisión de baremación</w:t>
      </w:r>
    </w:p>
    <w:p w:rsidRPr="00401F73" w:rsidR="000D1F39" w:rsidP="220DAE23" w:rsidRDefault="00BB649D" w14:paraId="14313FB1" w14:textId="176F52AC">
      <w:pPr>
        <w:jc w:val="both"/>
        <w:rPr>
          <w:rFonts w:ascii="Roboto" w:hAnsi="Roboto" w:cs="Arial"/>
          <w:color w:val="333333"/>
          <w:shd w:val="clear" w:color="auto" w:fill="FFFFFF"/>
        </w:rPr>
      </w:pPr>
      <w:r w:rsidRPr="00401F73">
        <w:rPr>
          <w:rFonts w:ascii="Roboto" w:hAnsi="Roboto" w:cs="Arial"/>
          <w:color w:val="333333"/>
          <w:shd w:val="clear" w:color="auto" w:fill="FFFFFF"/>
        </w:rPr>
        <w:t>1. La valoración de l</w:t>
      </w:r>
      <w:r w:rsidRPr="00401F73" w:rsidR="00E40164">
        <w:rPr>
          <w:rFonts w:ascii="Roboto" w:hAnsi="Roboto" w:cs="Arial"/>
          <w:color w:val="333333"/>
          <w:shd w:val="clear" w:color="auto" w:fill="FFFFFF"/>
        </w:rPr>
        <w:t>os méritos</w:t>
      </w:r>
      <w:r w:rsidRPr="00401F73" w:rsidR="005A70D1">
        <w:rPr>
          <w:rFonts w:ascii="Roboto" w:hAnsi="Roboto" w:cs="Arial"/>
          <w:color w:val="333333"/>
          <w:shd w:val="clear" w:color="auto" w:fill="FFFFFF"/>
        </w:rPr>
        <w:t xml:space="preserve"> </w:t>
      </w:r>
      <w:r w:rsidRPr="00401F73" w:rsidR="002A47B6">
        <w:rPr>
          <w:rFonts w:ascii="Roboto" w:hAnsi="Roboto" w:cs="Arial"/>
          <w:color w:val="333333"/>
          <w:shd w:val="clear" w:color="auto" w:fill="FFFFFF"/>
        </w:rPr>
        <w:t>y</w:t>
      </w:r>
      <w:r w:rsidRPr="00401F73">
        <w:rPr>
          <w:rFonts w:ascii="Roboto" w:hAnsi="Roboto" w:cs="Arial"/>
          <w:color w:val="333333"/>
          <w:shd w:val="clear" w:color="auto" w:fill="FFFFFF"/>
        </w:rPr>
        <w:t xml:space="preserve"> de las entrevistas, se realizará por </w:t>
      </w:r>
      <w:r w:rsidRPr="00401F73" w:rsidR="007F1FB7">
        <w:rPr>
          <w:rFonts w:ascii="Roboto" w:hAnsi="Roboto" w:cs="Arial"/>
          <w:color w:val="333333"/>
          <w:shd w:val="clear" w:color="auto" w:fill="FFFFFF"/>
        </w:rPr>
        <w:t>una</w:t>
      </w:r>
      <w:r w:rsidRPr="00401F73" w:rsidR="005A70D1">
        <w:rPr>
          <w:rFonts w:ascii="Roboto" w:hAnsi="Roboto" w:cs="Arial"/>
          <w:color w:val="333333"/>
          <w:shd w:val="clear" w:color="auto" w:fill="FFFFFF"/>
        </w:rPr>
        <w:t xml:space="preserve"> o varias</w:t>
      </w:r>
      <w:r w:rsidRPr="00401F73" w:rsidR="007F1FB7">
        <w:rPr>
          <w:rFonts w:ascii="Roboto" w:hAnsi="Roboto" w:cs="Arial"/>
          <w:color w:val="333333"/>
          <w:shd w:val="clear" w:color="auto" w:fill="FFFFFF"/>
        </w:rPr>
        <w:t xml:space="preserve"> </w:t>
      </w:r>
      <w:r w:rsidRPr="00401F73" w:rsidR="0011550A">
        <w:rPr>
          <w:rFonts w:ascii="Roboto" w:hAnsi="Roboto" w:cs="Arial"/>
          <w:color w:val="333333"/>
          <w:shd w:val="clear" w:color="auto" w:fill="FFFFFF"/>
        </w:rPr>
        <w:t>C</w:t>
      </w:r>
      <w:r w:rsidRPr="00401F73">
        <w:rPr>
          <w:rFonts w:ascii="Roboto" w:hAnsi="Roboto" w:cs="Arial"/>
          <w:color w:val="333333"/>
          <w:shd w:val="clear" w:color="auto" w:fill="FFFFFF"/>
        </w:rPr>
        <w:t>omisi</w:t>
      </w:r>
      <w:r w:rsidRPr="00401F73" w:rsidR="005A70D1">
        <w:rPr>
          <w:rFonts w:ascii="Roboto" w:hAnsi="Roboto" w:cs="Arial"/>
          <w:color w:val="333333"/>
          <w:shd w:val="clear" w:color="auto" w:fill="FFFFFF"/>
        </w:rPr>
        <w:t>ones</w:t>
      </w:r>
      <w:r w:rsidRPr="00401F73">
        <w:rPr>
          <w:rFonts w:ascii="Roboto" w:hAnsi="Roboto" w:cs="Arial"/>
          <w:color w:val="333333"/>
          <w:shd w:val="clear" w:color="auto" w:fill="FFFFFF"/>
        </w:rPr>
        <w:t xml:space="preserve"> </w:t>
      </w:r>
      <w:r w:rsidRPr="00401F73" w:rsidR="0011550A">
        <w:rPr>
          <w:rFonts w:ascii="Roboto" w:hAnsi="Roboto" w:cs="Arial"/>
          <w:color w:val="333333"/>
          <w:shd w:val="clear" w:color="auto" w:fill="FFFFFF"/>
        </w:rPr>
        <w:t>T</w:t>
      </w:r>
      <w:r w:rsidRPr="00401F73">
        <w:rPr>
          <w:rFonts w:ascii="Roboto" w:hAnsi="Roboto" w:cs="Arial"/>
          <w:color w:val="333333"/>
          <w:shd w:val="clear" w:color="auto" w:fill="FFFFFF"/>
        </w:rPr>
        <w:t>écnica</w:t>
      </w:r>
      <w:r w:rsidRPr="00401F73" w:rsidR="005A70D1">
        <w:rPr>
          <w:rFonts w:ascii="Roboto" w:hAnsi="Roboto" w:cs="Arial"/>
          <w:color w:val="333333"/>
          <w:shd w:val="clear" w:color="auto" w:fill="FFFFFF"/>
        </w:rPr>
        <w:t>s</w:t>
      </w:r>
      <w:r w:rsidRPr="00401F73">
        <w:rPr>
          <w:rFonts w:ascii="Roboto" w:hAnsi="Roboto" w:cs="Arial"/>
          <w:color w:val="333333"/>
          <w:shd w:val="clear" w:color="auto" w:fill="FFFFFF"/>
        </w:rPr>
        <w:t xml:space="preserve"> de </w:t>
      </w:r>
      <w:r w:rsidRPr="00401F73" w:rsidR="0011550A">
        <w:rPr>
          <w:rFonts w:ascii="Roboto" w:hAnsi="Roboto" w:cs="Arial"/>
          <w:color w:val="333333"/>
          <w:shd w:val="clear" w:color="auto" w:fill="FFFFFF"/>
        </w:rPr>
        <w:t>S</w:t>
      </w:r>
      <w:r w:rsidRPr="00401F73">
        <w:rPr>
          <w:rFonts w:ascii="Roboto" w:hAnsi="Roboto" w:cs="Arial"/>
          <w:color w:val="333333"/>
          <w:shd w:val="clear" w:color="auto" w:fill="FFFFFF"/>
        </w:rPr>
        <w:t>elección</w:t>
      </w:r>
      <w:r w:rsidRPr="00401F73" w:rsidR="00B765E0">
        <w:rPr>
          <w:rFonts w:ascii="Roboto" w:hAnsi="Roboto" w:cs="Arial"/>
          <w:color w:val="333333"/>
          <w:shd w:val="clear" w:color="auto" w:fill="FFFFFF"/>
        </w:rPr>
        <w:t xml:space="preserve"> </w:t>
      </w:r>
      <w:r w:rsidRPr="00401F73">
        <w:rPr>
          <w:rFonts w:ascii="Roboto" w:hAnsi="Roboto" w:cs="Arial"/>
          <w:color w:val="333333"/>
          <w:shd w:val="clear" w:color="auto" w:fill="FFFFFF"/>
        </w:rPr>
        <w:t>nombradas por la Dirección General de Personal Docente.</w:t>
      </w:r>
    </w:p>
    <w:p w:rsidRPr="00401F73" w:rsidR="00806F73" w:rsidP="220DAE23" w:rsidRDefault="00BF6100" w14:paraId="10C98DA1" w14:textId="5820F23D">
      <w:pPr>
        <w:jc w:val="both"/>
        <w:rPr>
          <w:rFonts w:ascii="Roboto" w:hAnsi="Roboto" w:cs="Arial"/>
          <w:color w:val="333333"/>
          <w:shd w:val="clear" w:color="auto" w:fill="FFFFFF"/>
        </w:rPr>
      </w:pPr>
      <w:r w:rsidRPr="00401F73">
        <w:rPr>
          <w:rFonts w:ascii="Roboto" w:hAnsi="Roboto" w:cs="Arial"/>
          <w:color w:val="333333"/>
          <w:shd w:val="clear" w:color="auto" w:fill="FFFFFF"/>
        </w:rPr>
        <w:t>2</w:t>
      </w:r>
      <w:r w:rsidRPr="00401F73" w:rsidR="00406289">
        <w:rPr>
          <w:rFonts w:ascii="Roboto" w:hAnsi="Roboto" w:cs="Arial"/>
          <w:color w:val="333333"/>
          <w:shd w:val="clear" w:color="auto" w:fill="FFFFFF"/>
        </w:rPr>
        <w:t xml:space="preserve">. </w:t>
      </w:r>
      <w:r w:rsidRPr="00401F73" w:rsidR="007E3B7D">
        <w:rPr>
          <w:rFonts w:ascii="Roboto" w:hAnsi="Roboto" w:cs="Arial"/>
          <w:color w:val="333333"/>
          <w:shd w:val="clear" w:color="auto" w:fill="FFFFFF"/>
        </w:rPr>
        <w:t xml:space="preserve">Cada </w:t>
      </w:r>
      <w:r w:rsidRPr="00401F73" w:rsidR="0039429C">
        <w:rPr>
          <w:rFonts w:ascii="Roboto" w:hAnsi="Roboto" w:cs="Arial"/>
          <w:color w:val="333333"/>
          <w:shd w:val="clear" w:color="auto" w:fill="FFFFFF"/>
        </w:rPr>
        <w:t>C</w:t>
      </w:r>
      <w:r w:rsidRPr="00401F73" w:rsidR="00406289">
        <w:rPr>
          <w:rFonts w:ascii="Roboto" w:hAnsi="Roboto" w:cs="Arial"/>
          <w:color w:val="333333"/>
          <w:shd w:val="clear" w:color="auto" w:fill="FFFFFF"/>
        </w:rPr>
        <w:t xml:space="preserve">omisión </w:t>
      </w:r>
      <w:r w:rsidRPr="00401F73" w:rsidR="0039429C">
        <w:rPr>
          <w:rFonts w:ascii="Roboto" w:hAnsi="Roboto" w:cs="Arial"/>
          <w:color w:val="333333"/>
          <w:shd w:val="clear" w:color="auto" w:fill="FFFFFF"/>
        </w:rPr>
        <w:t>T</w:t>
      </w:r>
      <w:r w:rsidRPr="00401F73" w:rsidR="00406289">
        <w:rPr>
          <w:rFonts w:ascii="Roboto" w:hAnsi="Roboto" w:cs="Arial"/>
          <w:color w:val="333333"/>
          <w:shd w:val="clear" w:color="auto" w:fill="FFFFFF"/>
        </w:rPr>
        <w:t xml:space="preserve">écnica de </w:t>
      </w:r>
      <w:r w:rsidRPr="00401F73" w:rsidR="0039429C">
        <w:rPr>
          <w:rFonts w:ascii="Roboto" w:hAnsi="Roboto" w:cs="Arial"/>
          <w:color w:val="333333"/>
          <w:shd w:val="clear" w:color="auto" w:fill="FFFFFF"/>
        </w:rPr>
        <w:t>S</w:t>
      </w:r>
      <w:r w:rsidRPr="00401F73" w:rsidR="00406289">
        <w:rPr>
          <w:rFonts w:ascii="Roboto" w:hAnsi="Roboto" w:cs="Arial"/>
          <w:color w:val="333333"/>
          <w:shd w:val="clear" w:color="auto" w:fill="FFFFFF"/>
        </w:rPr>
        <w:t xml:space="preserve">elección </w:t>
      </w:r>
      <w:r w:rsidRPr="00401F73" w:rsidR="007E3B7D">
        <w:rPr>
          <w:rFonts w:ascii="Roboto" w:hAnsi="Roboto" w:cs="Arial"/>
          <w:color w:val="333333"/>
          <w:shd w:val="clear" w:color="auto" w:fill="FFFFFF"/>
        </w:rPr>
        <w:t>es</w:t>
      </w:r>
      <w:r w:rsidRPr="00401F73" w:rsidR="00406289">
        <w:rPr>
          <w:rFonts w:ascii="Roboto" w:hAnsi="Roboto" w:cs="Arial"/>
          <w:color w:val="333333"/>
          <w:shd w:val="clear" w:color="auto" w:fill="FFFFFF"/>
        </w:rPr>
        <w:t>tará formada por:</w:t>
      </w:r>
    </w:p>
    <w:p w:rsidRPr="00401F73" w:rsidR="007E3B7D" w:rsidP="00F8648E" w:rsidRDefault="00406289" w14:paraId="6674F763" w14:textId="2E577821">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a) </w:t>
      </w:r>
      <w:r w:rsidRPr="00401F73" w:rsidR="007E3B7D">
        <w:rPr>
          <w:rFonts w:ascii="Roboto" w:hAnsi="Roboto" w:cs="Arial"/>
          <w:color w:val="333333"/>
          <w:shd w:val="clear" w:color="auto" w:fill="FFFFFF"/>
        </w:rPr>
        <w:t>Una persona designada por la dirección general de Innovación e</w:t>
      </w:r>
      <w:r w:rsidRPr="00401F73">
        <w:rPr>
          <w:rFonts w:ascii="Roboto" w:hAnsi="Roboto" w:cs="Arial"/>
          <w:color w:val="333333"/>
          <w:shd w:val="clear" w:color="auto" w:fill="FFFFFF"/>
        </w:rPr>
        <w:t xml:space="preserve"> Inclusión Educativa, que actuará como president</w:t>
      </w:r>
      <w:r w:rsidRPr="00401F73" w:rsidR="003A2EB4">
        <w:rPr>
          <w:rFonts w:ascii="Roboto" w:hAnsi="Roboto" w:cs="Arial"/>
          <w:color w:val="333333"/>
          <w:shd w:val="clear" w:color="auto" w:fill="FFFFFF"/>
        </w:rPr>
        <w:t>a</w:t>
      </w:r>
      <w:r w:rsidRPr="00401F73" w:rsidR="3BD58692">
        <w:rPr>
          <w:rFonts w:ascii="Roboto" w:hAnsi="Roboto" w:cs="Arial"/>
          <w:color w:val="333333"/>
          <w:shd w:val="clear" w:color="auto" w:fill="FFFFFF"/>
        </w:rPr>
        <w:t>.</w:t>
      </w:r>
    </w:p>
    <w:p w:rsidRPr="00401F73" w:rsidR="00F8648E" w:rsidP="00F8648E" w:rsidRDefault="00242510" w14:paraId="4B7E9E63" w14:textId="03B8BB60">
      <w:pPr>
        <w:jc w:val="both"/>
        <w:rPr>
          <w:rFonts w:ascii="Roboto" w:hAnsi="Roboto" w:cs="Arial"/>
          <w:color w:val="333333"/>
          <w:shd w:val="clear" w:color="auto" w:fill="FFFFFF"/>
        </w:rPr>
      </w:pPr>
      <w:r w:rsidRPr="00401F73">
        <w:rPr>
          <w:rFonts w:ascii="Roboto" w:hAnsi="Roboto" w:cs="Arial"/>
          <w:color w:val="333333"/>
          <w:shd w:val="clear" w:color="auto" w:fill="FFFFFF"/>
        </w:rPr>
        <w:t>b</w:t>
      </w:r>
      <w:r w:rsidRPr="00401F73" w:rsidR="00F8648E">
        <w:rPr>
          <w:rFonts w:ascii="Roboto" w:hAnsi="Roboto" w:cs="Arial"/>
          <w:color w:val="333333"/>
          <w:shd w:val="clear" w:color="auto" w:fill="FFFFFF"/>
        </w:rPr>
        <w:t>) Una persona designada por la subdirección general de Formación del Profesorado</w:t>
      </w:r>
      <w:r w:rsidRPr="00401F73" w:rsidR="1B47C26F">
        <w:rPr>
          <w:rFonts w:ascii="Roboto" w:hAnsi="Roboto" w:cs="Arial"/>
          <w:color w:val="333333"/>
          <w:shd w:val="clear" w:color="auto" w:fill="FFFFFF"/>
        </w:rPr>
        <w:t>.</w:t>
      </w:r>
    </w:p>
    <w:p w:rsidRPr="00401F73" w:rsidR="0098496D" w:rsidP="00F8648E" w:rsidRDefault="00242510" w14:paraId="140B477D" w14:textId="3478A0EA">
      <w:pPr>
        <w:jc w:val="both"/>
        <w:rPr>
          <w:rFonts w:ascii="Roboto" w:hAnsi="Roboto" w:cs="Arial"/>
          <w:color w:val="333333"/>
          <w:shd w:val="clear" w:color="auto" w:fill="FFFFFF"/>
        </w:rPr>
      </w:pPr>
      <w:r w:rsidRPr="00401F73">
        <w:rPr>
          <w:rFonts w:ascii="Roboto" w:hAnsi="Roboto" w:cs="Arial"/>
          <w:color w:val="333333"/>
          <w:shd w:val="clear" w:color="auto" w:fill="FFFFFF"/>
        </w:rPr>
        <w:t>c</w:t>
      </w:r>
      <w:r w:rsidRPr="00401F73" w:rsidR="0098496D">
        <w:rPr>
          <w:rFonts w:ascii="Roboto" w:hAnsi="Roboto" w:cs="Arial"/>
          <w:color w:val="333333"/>
          <w:shd w:val="clear" w:color="auto" w:fill="FFFFFF"/>
        </w:rPr>
        <w:t xml:space="preserve">) Un Inspector o </w:t>
      </w:r>
      <w:r w:rsidRPr="00401F73" w:rsidR="4B881841">
        <w:rPr>
          <w:rFonts w:ascii="Roboto" w:hAnsi="Roboto" w:cs="Arial"/>
          <w:color w:val="333333"/>
          <w:shd w:val="clear" w:color="auto" w:fill="FFFFFF"/>
        </w:rPr>
        <w:t>una</w:t>
      </w:r>
      <w:r w:rsidRPr="00401F73" w:rsidR="0098496D">
        <w:rPr>
          <w:rFonts w:ascii="Roboto" w:hAnsi="Roboto" w:cs="Arial"/>
          <w:color w:val="333333"/>
          <w:shd w:val="clear" w:color="auto" w:fill="FFFFFF"/>
        </w:rPr>
        <w:t xml:space="preserve"> Inspectora designado por la Inspección General de Educación</w:t>
      </w:r>
      <w:r w:rsidRPr="00401F73" w:rsidR="517FEBF3">
        <w:rPr>
          <w:rFonts w:ascii="Roboto" w:hAnsi="Roboto" w:cs="Arial"/>
          <w:color w:val="333333"/>
          <w:shd w:val="clear" w:color="auto" w:fill="FFFFFF"/>
        </w:rPr>
        <w:t>.</w:t>
      </w:r>
    </w:p>
    <w:p w:rsidRPr="00401F73" w:rsidR="0039429C" w:rsidP="00F8648E" w:rsidRDefault="00242510" w14:paraId="2F9C8F87" w14:textId="028F68A8">
      <w:pPr>
        <w:jc w:val="both"/>
        <w:rPr>
          <w:rFonts w:ascii="Roboto" w:hAnsi="Roboto" w:cs="Arial"/>
          <w:color w:val="333333"/>
          <w:shd w:val="clear" w:color="auto" w:fill="FFFFFF"/>
        </w:rPr>
      </w:pPr>
      <w:r w:rsidRPr="00401F73">
        <w:rPr>
          <w:rFonts w:ascii="Roboto" w:hAnsi="Roboto" w:cs="Arial"/>
          <w:color w:val="333333"/>
          <w:shd w:val="clear" w:color="auto" w:fill="FFFFFF"/>
        </w:rPr>
        <w:t>d</w:t>
      </w:r>
      <w:r w:rsidRPr="00401F73" w:rsidR="0034464F">
        <w:rPr>
          <w:rFonts w:ascii="Roboto" w:hAnsi="Roboto" w:cs="Arial"/>
          <w:color w:val="333333"/>
          <w:shd w:val="clear" w:color="auto" w:fill="FFFFFF"/>
        </w:rPr>
        <w:t>)</w:t>
      </w:r>
      <w:r w:rsidRPr="00401F73" w:rsidR="0039429C">
        <w:rPr>
          <w:rFonts w:ascii="Roboto" w:hAnsi="Roboto" w:cs="Arial"/>
          <w:color w:val="333333"/>
          <w:shd w:val="clear" w:color="auto" w:fill="FFFFFF"/>
        </w:rPr>
        <w:t xml:space="preserve"> </w:t>
      </w:r>
      <w:r w:rsidRPr="00401F73" w:rsidR="00406289">
        <w:rPr>
          <w:rFonts w:ascii="Roboto" w:hAnsi="Roboto" w:cs="Arial"/>
          <w:color w:val="333333"/>
          <w:shd w:val="clear" w:color="auto" w:fill="FFFFFF"/>
        </w:rPr>
        <w:t xml:space="preserve">Un técnico o </w:t>
      </w:r>
      <w:r w:rsidRPr="00401F73" w:rsidR="299FBF8E">
        <w:rPr>
          <w:rFonts w:ascii="Roboto" w:hAnsi="Roboto" w:cs="Arial"/>
          <w:color w:val="333333"/>
          <w:shd w:val="clear" w:color="auto" w:fill="FFFFFF"/>
        </w:rPr>
        <w:t xml:space="preserve">una </w:t>
      </w:r>
      <w:r w:rsidRPr="00401F73" w:rsidR="00406289">
        <w:rPr>
          <w:rFonts w:ascii="Roboto" w:hAnsi="Roboto" w:cs="Arial"/>
          <w:color w:val="333333"/>
          <w:shd w:val="clear" w:color="auto" w:fill="FFFFFF"/>
        </w:rPr>
        <w:t xml:space="preserve">técnica de la dirección general de </w:t>
      </w:r>
      <w:r w:rsidRPr="00401F73" w:rsidR="0039429C">
        <w:rPr>
          <w:rFonts w:ascii="Roboto" w:hAnsi="Roboto" w:cs="Arial"/>
          <w:color w:val="333333"/>
          <w:shd w:val="clear" w:color="auto" w:fill="FFFFFF"/>
        </w:rPr>
        <w:t>Innovación e Inclusión Educativa</w:t>
      </w:r>
      <w:r w:rsidRPr="00401F73" w:rsidR="027C2652">
        <w:rPr>
          <w:rFonts w:ascii="Roboto" w:hAnsi="Roboto" w:cs="Arial"/>
          <w:color w:val="333333"/>
          <w:shd w:val="clear" w:color="auto" w:fill="FFFFFF"/>
        </w:rPr>
        <w:t>.</w:t>
      </w:r>
    </w:p>
    <w:p w:rsidRPr="00401F73" w:rsidR="00BF6100" w:rsidP="00F8648E" w:rsidRDefault="000E5276" w14:paraId="5F23BF46" w14:textId="2CF669F8">
      <w:pPr>
        <w:jc w:val="both"/>
        <w:rPr>
          <w:rFonts w:ascii="Roboto" w:hAnsi="Roboto" w:cs="Arial"/>
          <w:color w:val="333333"/>
          <w:shd w:val="clear" w:color="auto" w:fill="FFFFFF"/>
        </w:rPr>
      </w:pPr>
      <w:r w:rsidRPr="00401F73">
        <w:rPr>
          <w:rFonts w:ascii="Roboto" w:hAnsi="Roboto" w:cs="Arial"/>
          <w:color w:val="333333"/>
          <w:shd w:val="clear" w:color="auto" w:fill="FFFFFF"/>
        </w:rPr>
        <w:lastRenderedPageBreak/>
        <w:t>e</w:t>
      </w:r>
      <w:r w:rsidRPr="00401F73" w:rsidR="00406289">
        <w:rPr>
          <w:rFonts w:ascii="Roboto" w:hAnsi="Roboto" w:cs="Arial"/>
          <w:color w:val="333333"/>
          <w:shd w:val="clear" w:color="auto" w:fill="FFFFFF"/>
        </w:rPr>
        <w:t xml:space="preserve">) </w:t>
      </w:r>
      <w:bookmarkStart w:name="_Hlk192092487" w:id="2"/>
      <w:r w:rsidRPr="00401F73" w:rsidR="00406289">
        <w:rPr>
          <w:rFonts w:ascii="Roboto" w:hAnsi="Roboto" w:cs="Arial"/>
          <w:color w:val="333333"/>
          <w:shd w:val="clear" w:color="auto" w:fill="FFFFFF"/>
        </w:rPr>
        <w:t xml:space="preserve">Un técnico o </w:t>
      </w:r>
      <w:r w:rsidRPr="00401F73" w:rsidR="7CE63CEB">
        <w:rPr>
          <w:rFonts w:ascii="Roboto" w:hAnsi="Roboto" w:cs="Arial"/>
          <w:color w:val="333333"/>
          <w:shd w:val="clear" w:color="auto" w:fill="FFFFFF"/>
        </w:rPr>
        <w:t>una</w:t>
      </w:r>
      <w:r w:rsidRPr="00401F73" w:rsidR="00406289">
        <w:rPr>
          <w:rFonts w:ascii="Roboto" w:hAnsi="Roboto" w:cs="Arial"/>
          <w:color w:val="333333"/>
          <w:shd w:val="clear" w:color="auto" w:fill="FFFFFF"/>
        </w:rPr>
        <w:t xml:space="preserve"> técnica de la dirección general de </w:t>
      </w:r>
      <w:r w:rsidRPr="00401F73" w:rsidR="004451FE">
        <w:rPr>
          <w:rFonts w:ascii="Roboto" w:hAnsi="Roboto" w:cs="Arial"/>
          <w:color w:val="333333"/>
          <w:shd w:val="clear" w:color="auto" w:fill="FFFFFF"/>
        </w:rPr>
        <w:t>Personal Docente</w:t>
      </w:r>
      <w:r w:rsidRPr="00401F73" w:rsidR="5E05FD7D">
        <w:rPr>
          <w:rFonts w:ascii="Roboto" w:hAnsi="Roboto" w:cs="Arial"/>
          <w:color w:val="333333"/>
          <w:shd w:val="clear" w:color="auto" w:fill="FFFFFF"/>
        </w:rPr>
        <w:t>.</w:t>
      </w:r>
      <w:bookmarkEnd w:id="2"/>
    </w:p>
    <w:p w:rsidRPr="00401F73" w:rsidR="00E3375C" w:rsidP="220DAE23" w:rsidRDefault="00E3375C" w14:paraId="0D31F9D4" w14:textId="25217A35">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Ejercerá las funciones de secretaría la persona de menor antigüedad como funcionaria en </w:t>
      </w:r>
      <w:r w:rsidRPr="00401F73" w:rsidR="00372622">
        <w:rPr>
          <w:rFonts w:ascii="Roboto" w:hAnsi="Roboto" w:cs="Arial"/>
          <w:color w:val="333333"/>
          <w:shd w:val="clear" w:color="auto" w:fill="FFFFFF"/>
        </w:rPr>
        <w:t>la función pública</w:t>
      </w:r>
      <w:r w:rsidRPr="00401F73">
        <w:rPr>
          <w:rFonts w:ascii="Roboto" w:hAnsi="Roboto" w:cs="Arial"/>
          <w:color w:val="333333"/>
          <w:shd w:val="clear" w:color="auto" w:fill="FFFFFF"/>
        </w:rPr>
        <w:t>.</w:t>
      </w:r>
    </w:p>
    <w:p w:rsidRPr="00401F73" w:rsidR="00FF2B72" w:rsidP="00E3375C" w:rsidRDefault="00BF6100" w14:paraId="4D99B3E4" w14:textId="35435EEF">
      <w:pPr>
        <w:jc w:val="both"/>
        <w:rPr>
          <w:rFonts w:ascii="Roboto" w:hAnsi="Roboto" w:cs="Arial"/>
          <w:color w:val="333333"/>
          <w:shd w:val="clear" w:color="auto" w:fill="FFFFFF"/>
        </w:rPr>
      </w:pPr>
      <w:r w:rsidRPr="00401F73">
        <w:rPr>
          <w:rFonts w:ascii="Roboto" w:hAnsi="Roboto" w:cs="Arial"/>
          <w:color w:val="333333"/>
          <w:shd w:val="clear" w:color="auto" w:fill="FFFFFF"/>
        </w:rPr>
        <w:t>3</w:t>
      </w:r>
      <w:r w:rsidRPr="00401F73" w:rsidR="00BB649D">
        <w:rPr>
          <w:rFonts w:ascii="Roboto" w:hAnsi="Roboto" w:cs="Arial"/>
          <w:color w:val="333333"/>
          <w:shd w:val="clear" w:color="auto" w:fill="FFFFFF"/>
        </w:rPr>
        <w:t>. Por cada persona miembro de la comisión, se nombrará otra suplente</w:t>
      </w:r>
      <w:r w:rsidRPr="00401F73" w:rsidR="00976966">
        <w:rPr>
          <w:rFonts w:ascii="Roboto" w:hAnsi="Roboto" w:cs="Arial"/>
          <w:color w:val="333333"/>
          <w:shd w:val="clear" w:color="auto" w:fill="FFFFFF"/>
        </w:rPr>
        <w:t xml:space="preserve"> </w:t>
      </w:r>
      <w:r w:rsidRPr="00401F73" w:rsidR="008F3221">
        <w:rPr>
          <w:rFonts w:ascii="Roboto" w:hAnsi="Roboto" w:cs="Arial"/>
          <w:color w:val="333333"/>
          <w:shd w:val="clear" w:color="auto" w:fill="FFFFFF"/>
        </w:rPr>
        <w:t>que podrá actuar indi</w:t>
      </w:r>
      <w:r w:rsidRPr="00401F73" w:rsidR="001E0285">
        <w:rPr>
          <w:rFonts w:ascii="Roboto" w:hAnsi="Roboto" w:cs="Arial"/>
          <w:color w:val="333333"/>
          <w:shd w:val="clear" w:color="auto" w:fill="FFFFFF"/>
        </w:rPr>
        <w:t>stin</w:t>
      </w:r>
      <w:r w:rsidRPr="00401F73" w:rsidR="00D54EA5">
        <w:rPr>
          <w:rFonts w:ascii="Roboto" w:hAnsi="Roboto" w:cs="Arial"/>
          <w:color w:val="333333"/>
          <w:shd w:val="clear" w:color="auto" w:fill="FFFFFF"/>
        </w:rPr>
        <w:t>tamente</w:t>
      </w:r>
      <w:r w:rsidRPr="00401F73" w:rsidR="00BB649D">
        <w:rPr>
          <w:rFonts w:ascii="Roboto" w:hAnsi="Roboto" w:cs="Arial"/>
          <w:color w:val="333333"/>
          <w:shd w:val="clear" w:color="auto" w:fill="FFFFFF"/>
        </w:rPr>
        <w:t>.</w:t>
      </w:r>
      <w:r w:rsidRPr="00401F73" w:rsidR="000D1F39">
        <w:rPr>
          <w:rFonts w:ascii="Roboto" w:hAnsi="Roboto" w:cs="Arial"/>
          <w:color w:val="333333"/>
          <w:shd w:val="clear" w:color="auto" w:fill="FFFFFF"/>
        </w:rPr>
        <w:t xml:space="preserve"> </w:t>
      </w:r>
      <w:r w:rsidRPr="00401F73" w:rsidR="00BB649D">
        <w:rPr>
          <w:rFonts w:ascii="Roboto" w:hAnsi="Roboto" w:cs="Arial"/>
          <w:color w:val="333333"/>
          <w:shd w:val="clear" w:color="auto" w:fill="FFFFFF"/>
        </w:rPr>
        <w:t xml:space="preserve">Para la constitución válida y el funcionamiento de la comisión se requerirá la asistencia de al menos </w:t>
      </w:r>
      <w:r w:rsidRPr="00401F73" w:rsidR="4F3561BB">
        <w:rPr>
          <w:rFonts w:ascii="Roboto" w:hAnsi="Roboto" w:cs="Arial"/>
          <w:color w:val="333333"/>
          <w:shd w:val="clear" w:color="auto" w:fill="FFFFFF"/>
        </w:rPr>
        <w:t>3</w:t>
      </w:r>
      <w:r w:rsidRPr="00401F73" w:rsidR="00BB649D">
        <w:rPr>
          <w:rFonts w:ascii="Roboto" w:hAnsi="Roboto" w:cs="Arial"/>
          <w:color w:val="333333"/>
          <w:shd w:val="clear" w:color="auto" w:fill="FFFFFF"/>
        </w:rPr>
        <w:t xml:space="preserve"> de sus miembros, entre los cuales se inclu</w:t>
      </w:r>
      <w:r w:rsidRPr="00401F73" w:rsidR="0024668A">
        <w:rPr>
          <w:rFonts w:ascii="Roboto" w:hAnsi="Roboto" w:cs="Arial"/>
          <w:color w:val="333333"/>
          <w:shd w:val="clear" w:color="auto" w:fill="FFFFFF"/>
        </w:rPr>
        <w:t>irá</w:t>
      </w:r>
      <w:r w:rsidRPr="00401F73" w:rsidR="00BB649D">
        <w:rPr>
          <w:rFonts w:ascii="Roboto" w:hAnsi="Roboto" w:cs="Arial"/>
          <w:color w:val="333333"/>
          <w:shd w:val="clear" w:color="auto" w:fill="FFFFFF"/>
        </w:rPr>
        <w:t xml:space="preserve"> la presidencia y la secretaría.</w:t>
      </w:r>
    </w:p>
    <w:p w:rsidRPr="00401F73" w:rsidR="00C959F1" w:rsidP="220DAE23" w:rsidRDefault="00C959F1" w14:paraId="39A87192" w14:textId="73602EA1">
      <w:pPr>
        <w:jc w:val="both"/>
        <w:rPr>
          <w:rFonts w:ascii="Roboto" w:hAnsi="Roboto" w:cs="Arial"/>
          <w:color w:val="333333"/>
          <w:shd w:val="clear" w:color="auto" w:fill="FFFFFF"/>
        </w:rPr>
      </w:pPr>
      <w:r w:rsidRPr="00401F73">
        <w:rPr>
          <w:rFonts w:ascii="Roboto" w:hAnsi="Roboto" w:cs="Arial"/>
          <w:color w:val="333333"/>
          <w:shd w:val="clear" w:color="auto" w:fill="FFFFFF"/>
        </w:rPr>
        <w:t>4</w:t>
      </w:r>
      <w:r w:rsidRPr="00401F73" w:rsidR="00BB649D">
        <w:rPr>
          <w:rFonts w:ascii="Roboto" w:hAnsi="Roboto" w:cs="Arial"/>
          <w:color w:val="333333"/>
          <w:shd w:val="clear" w:color="auto" w:fill="FFFFFF"/>
        </w:rPr>
        <w:t>. Serán funciones de la</w:t>
      </w:r>
      <w:r w:rsidRPr="00401F73">
        <w:rPr>
          <w:rFonts w:ascii="Roboto" w:hAnsi="Roboto" w:cs="Arial"/>
          <w:color w:val="333333"/>
          <w:shd w:val="clear" w:color="auto" w:fill="FFFFFF"/>
        </w:rPr>
        <w:t>s</w:t>
      </w:r>
      <w:r w:rsidRPr="00401F73" w:rsidR="00BB649D">
        <w:rPr>
          <w:rFonts w:ascii="Roboto" w:hAnsi="Roboto" w:cs="Arial"/>
          <w:color w:val="333333"/>
          <w:shd w:val="clear" w:color="auto" w:fill="FFFFFF"/>
        </w:rPr>
        <w:t xml:space="preserve"> </w:t>
      </w:r>
      <w:r w:rsidRPr="00401F73">
        <w:rPr>
          <w:rFonts w:ascii="Roboto" w:hAnsi="Roboto" w:cs="Arial"/>
          <w:color w:val="333333"/>
          <w:shd w:val="clear" w:color="auto" w:fill="FFFFFF"/>
        </w:rPr>
        <w:t>C</w:t>
      </w:r>
      <w:r w:rsidRPr="00401F73" w:rsidR="00BB649D">
        <w:rPr>
          <w:rFonts w:ascii="Roboto" w:hAnsi="Roboto" w:cs="Arial"/>
          <w:color w:val="333333"/>
          <w:shd w:val="clear" w:color="auto" w:fill="FFFFFF"/>
        </w:rPr>
        <w:t>omisi</w:t>
      </w:r>
      <w:r w:rsidRPr="00401F73" w:rsidR="004E0C64">
        <w:rPr>
          <w:rFonts w:ascii="Roboto" w:hAnsi="Roboto" w:cs="Arial"/>
          <w:color w:val="333333"/>
          <w:shd w:val="clear" w:color="auto" w:fill="FFFFFF"/>
        </w:rPr>
        <w:t>o</w:t>
      </w:r>
      <w:r w:rsidRPr="00401F73" w:rsidR="00BB649D">
        <w:rPr>
          <w:rFonts w:ascii="Roboto" w:hAnsi="Roboto" w:cs="Arial"/>
          <w:color w:val="333333"/>
          <w:shd w:val="clear" w:color="auto" w:fill="FFFFFF"/>
        </w:rPr>
        <w:t>n</w:t>
      </w:r>
      <w:r w:rsidRPr="00401F73" w:rsidR="004E0C64">
        <w:rPr>
          <w:rFonts w:ascii="Roboto" w:hAnsi="Roboto" w:cs="Arial"/>
          <w:color w:val="333333"/>
          <w:shd w:val="clear" w:color="auto" w:fill="FFFFFF"/>
        </w:rPr>
        <w:t>es</w:t>
      </w:r>
      <w:r w:rsidRPr="00401F73" w:rsidR="00BB649D">
        <w:rPr>
          <w:rFonts w:ascii="Roboto" w:hAnsi="Roboto" w:cs="Arial"/>
          <w:color w:val="333333"/>
          <w:shd w:val="clear" w:color="auto" w:fill="FFFFFF"/>
        </w:rPr>
        <w:t xml:space="preserve"> </w:t>
      </w:r>
      <w:r w:rsidRPr="00401F73" w:rsidR="004E0C64">
        <w:rPr>
          <w:rFonts w:ascii="Roboto" w:hAnsi="Roboto" w:cs="Arial"/>
          <w:color w:val="333333"/>
          <w:shd w:val="clear" w:color="auto" w:fill="FFFFFF"/>
        </w:rPr>
        <w:t>T</w:t>
      </w:r>
      <w:r w:rsidRPr="00401F73" w:rsidR="00BB649D">
        <w:rPr>
          <w:rFonts w:ascii="Roboto" w:hAnsi="Roboto" w:cs="Arial"/>
          <w:color w:val="333333"/>
          <w:shd w:val="clear" w:color="auto" w:fill="FFFFFF"/>
        </w:rPr>
        <w:t>écnica</w:t>
      </w:r>
      <w:r w:rsidRPr="00401F73" w:rsidR="004E0C64">
        <w:rPr>
          <w:rFonts w:ascii="Roboto" w:hAnsi="Roboto" w:cs="Arial"/>
          <w:color w:val="333333"/>
          <w:shd w:val="clear" w:color="auto" w:fill="FFFFFF"/>
        </w:rPr>
        <w:t>s</w:t>
      </w:r>
      <w:r w:rsidRPr="00401F73" w:rsidR="00BB649D">
        <w:rPr>
          <w:rFonts w:ascii="Roboto" w:hAnsi="Roboto" w:cs="Arial"/>
          <w:color w:val="333333"/>
          <w:shd w:val="clear" w:color="auto" w:fill="FFFFFF"/>
        </w:rPr>
        <w:t xml:space="preserve"> de </w:t>
      </w:r>
      <w:r w:rsidRPr="00401F73" w:rsidR="004E0C64">
        <w:rPr>
          <w:rFonts w:ascii="Roboto" w:hAnsi="Roboto" w:cs="Arial"/>
          <w:color w:val="333333"/>
          <w:shd w:val="clear" w:color="auto" w:fill="FFFFFF"/>
        </w:rPr>
        <w:t>S</w:t>
      </w:r>
      <w:r w:rsidRPr="00401F73" w:rsidR="00BB649D">
        <w:rPr>
          <w:rFonts w:ascii="Roboto" w:hAnsi="Roboto" w:cs="Arial"/>
          <w:color w:val="333333"/>
          <w:shd w:val="clear" w:color="auto" w:fill="FFFFFF"/>
        </w:rPr>
        <w:t>elección</w:t>
      </w:r>
      <w:r w:rsidRPr="00401F73" w:rsidR="0024668A">
        <w:rPr>
          <w:rFonts w:ascii="Roboto" w:hAnsi="Roboto" w:cs="Arial"/>
          <w:color w:val="333333"/>
          <w:shd w:val="clear" w:color="auto" w:fill="FFFFFF"/>
        </w:rPr>
        <w:t xml:space="preserve"> las siguient</w:t>
      </w:r>
      <w:r w:rsidRPr="00401F73" w:rsidR="0097528E">
        <w:rPr>
          <w:rFonts w:ascii="Roboto" w:hAnsi="Roboto" w:cs="Arial"/>
          <w:color w:val="333333"/>
          <w:shd w:val="clear" w:color="auto" w:fill="FFFFFF"/>
        </w:rPr>
        <w:t>es</w:t>
      </w:r>
      <w:r w:rsidRPr="00401F73" w:rsidR="00BB649D">
        <w:rPr>
          <w:rFonts w:ascii="Roboto" w:hAnsi="Roboto" w:cs="Arial"/>
          <w:color w:val="333333"/>
          <w:shd w:val="clear" w:color="auto" w:fill="FFFFFF"/>
        </w:rPr>
        <w:t>:</w:t>
      </w:r>
    </w:p>
    <w:p w:rsidRPr="00401F73" w:rsidR="00C959F1" w:rsidP="220DAE23" w:rsidRDefault="00BB649D" w14:paraId="68148005" w14:textId="514AB256">
      <w:pPr>
        <w:jc w:val="both"/>
        <w:rPr>
          <w:rFonts w:ascii="Roboto" w:hAnsi="Roboto" w:cs="Arial"/>
          <w:color w:val="333333"/>
          <w:shd w:val="clear" w:color="auto" w:fill="FFFFFF"/>
        </w:rPr>
      </w:pPr>
      <w:r w:rsidRPr="00401F73">
        <w:rPr>
          <w:rFonts w:ascii="Roboto" w:hAnsi="Roboto" w:cs="Arial"/>
          <w:color w:val="333333"/>
          <w:shd w:val="clear" w:color="auto" w:fill="FFFFFF"/>
        </w:rPr>
        <w:t>a) Determinar las personas participantes que cumplen los requisitos.</w:t>
      </w:r>
    </w:p>
    <w:p w:rsidRPr="00401F73" w:rsidR="0098496D" w:rsidP="220DAE23" w:rsidRDefault="0098496D" w14:paraId="4F9B58E7" w14:textId="680552A5">
      <w:pPr>
        <w:jc w:val="both"/>
        <w:rPr>
          <w:rFonts w:ascii="Roboto" w:hAnsi="Roboto" w:cs="Arial"/>
          <w:color w:val="333333"/>
          <w:shd w:val="clear" w:color="auto" w:fill="FFFFFF"/>
        </w:rPr>
      </w:pPr>
      <w:r w:rsidRPr="00401F73">
        <w:rPr>
          <w:rFonts w:ascii="Roboto" w:hAnsi="Roboto" w:cs="Arial"/>
          <w:color w:val="333333"/>
          <w:shd w:val="clear" w:color="auto" w:fill="FFFFFF"/>
        </w:rPr>
        <w:t>b</w:t>
      </w:r>
      <w:r w:rsidRPr="00401F73" w:rsidR="00BB649D">
        <w:rPr>
          <w:rFonts w:ascii="Roboto" w:hAnsi="Roboto" w:cs="Arial"/>
          <w:color w:val="333333"/>
          <w:shd w:val="clear" w:color="auto" w:fill="FFFFFF"/>
        </w:rPr>
        <w:t>) Determinar las personas participantes que superan la fase 1.</w:t>
      </w:r>
    </w:p>
    <w:p w:rsidRPr="00401F73" w:rsidR="0098496D" w:rsidP="220DAE23" w:rsidRDefault="0098496D" w14:paraId="417F5FF7"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c</w:t>
      </w:r>
      <w:r w:rsidRPr="00401F73" w:rsidR="00BB649D">
        <w:rPr>
          <w:rFonts w:ascii="Roboto" w:hAnsi="Roboto" w:cs="Arial"/>
          <w:color w:val="333333"/>
          <w:shd w:val="clear" w:color="auto" w:fill="FFFFFF"/>
        </w:rPr>
        <w:t>) Establecer los criterios de valoración para la fase 2 y llevar a cabo la realización de</w:t>
      </w:r>
      <w:r w:rsidRPr="00401F73">
        <w:rPr>
          <w:rFonts w:ascii="Roboto" w:hAnsi="Roboto" w:cs="Arial"/>
          <w:color w:val="333333"/>
          <w:shd w:val="clear" w:color="auto" w:fill="FFFFFF"/>
        </w:rPr>
        <w:t xml:space="preserve"> las entrevistas</w:t>
      </w:r>
      <w:r w:rsidRPr="00401F73" w:rsidR="00BB649D">
        <w:rPr>
          <w:rFonts w:ascii="Roboto" w:hAnsi="Roboto" w:cs="Arial"/>
          <w:color w:val="333333"/>
          <w:shd w:val="clear" w:color="auto" w:fill="FFFFFF"/>
        </w:rPr>
        <w:t>.</w:t>
      </w:r>
    </w:p>
    <w:p w:rsidRPr="00401F73" w:rsidR="0098496D" w:rsidP="220DAE23" w:rsidRDefault="0098496D" w14:paraId="01184A3E" w14:textId="2AAAED05">
      <w:pPr>
        <w:jc w:val="both"/>
        <w:rPr>
          <w:rFonts w:ascii="Roboto" w:hAnsi="Roboto" w:cs="Arial"/>
          <w:color w:val="333333"/>
          <w:shd w:val="clear" w:color="auto" w:fill="FFFFFF"/>
        </w:rPr>
      </w:pPr>
      <w:r w:rsidRPr="00401F73">
        <w:rPr>
          <w:rFonts w:ascii="Roboto" w:hAnsi="Roboto" w:cs="Arial"/>
          <w:color w:val="333333"/>
          <w:shd w:val="clear" w:color="auto" w:fill="FFFFFF"/>
        </w:rPr>
        <w:t>d</w:t>
      </w:r>
      <w:r w:rsidRPr="00401F73" w:rsidR="00BB649D">
        <w:rPr>
          <w:rFonts w:ascii="Roboto" w:hAnsi="Roboto" w:cs="Arial"/>
          <w:color w:val="333333"/>
          <w:shd w:val="clear" w:color="auto" w:fill="FFFFFF"/>
        </w:rPr>
        <w:t xml:space="preserve">) Determinar la puntuación obtenida en cada fase, atendiendo </w:t>
      </w:r>
      <w:r w:rsidRPr="00401F73" w:rsidR="007768A2">
        <w:rPr>
          <w:rFonts w:ascii="Roboto" w:hAnsi="Roboto" w:cs="Arial"/>
          <w:color w:val="333333"/>
          <w:shd w:val="clear" w:color="auto" w:fill="FFFFFF"/>
        </w:rPr>
        <w:t>a</w:t>
      </w:r>
      <w:r w:rsidRPr="00401F73" w:rsidR="00BB649D">
        <w:rPr>
          <w:rFonts w:ascii="Roboto" w:hAnsi="Roboto" w:cs="Arial"/>
          <w:color w:val="333333"/>
          <w:shd w:val="clear" w:color="auto" w:fill="FFFFFF"/>
        </w:rPr>
        <w:t xml:space="preserve"> los criterios establecidos en esta </w:t>
      </w:r>
      <w:r w:rsidRPr="00401F73" w:rsidR="007768A2">
        <w:rPr>
          <w:rFonts w:ascii="Roboto" w:hAnsi="Roboto" w:cs="Arial"/>
          <w:color w:val="333333"/>
          <w:shd w:val="clear" w:color="auto" w:fill="FFFFFF"/>
        </w:rPr>
        <w:t>R</w:t>
      </w:r>
      <w:r w:rsidRPr="00401F73" w:rsidR="00BB649D">
        <w:rPr>
          <w:rFonts w:ascii="Roboto" w:hAnsi="Roboto" w:cs="Arial"/>
          <w:color w:val="333333"/>
          <w:shd w:val="clear" w:color="auto" w:fill="FFFFFF"/>
        </w:rPr>
        <w:t>esolución.</w:t>
      </w:r>
    </w:p>
    <w:p w:rsidRPr="00401F73" w:rsidR="0098496D" w:rsidP="220DAE23" w:rsidRDefault="00BB649D" w14:paraId="681E82E9"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e) Resolver las incidencias que surjan en el proceso de la convocatoria.</w:t>
      </w:r>
    </w:p>
    <w:p w:rsidRPr="00401F73" w:rsidR="0098496D" w:rsidP="220DAE23" w:rsidRDefault="00BB649D" w14:paraId="6EC0A57B"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f) Remitir a la Dirección General de Personal Docente la propuesta con las listas definitivas de las personas participantes con la puntuación final obtenida.</w:t>
      </w:r>
    </w:p>
    <w:p w:rsidRPr="00401F73" w:rsidR="0098496D" w:rsidP="220DAE23" w:rsidRDefault="00BB649D" w14:paraId="05714166"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4. Las personas que forman la</w:t>
      </w:r>
      <w:r w:rsidRPr="00401F73" w:rsidR="00606B05">
        <w:rPr>
          <w:rFonts w:ascii="Roboto" w:hAnsi="Roboto" w:cs="Arial"/>
          <w:color w:val="333333"/>
          <w:shd w:val="clear" w:color="auto" w:fill="FFFFFF"/>
        </w:rPr>
        <w:t>s</w:t>
      </w:r>
      <w:r w:rsidRPr="00401F73">
        <w:rPr>
          <w:rFonts w:ascii="Roboto" w:hAnsi="Roboto" w:cs="Arial"/>
          <w:color w:val="333333"/>
          <w:shd w:val="clear" w:color="auto" w:fill="FFFFFF"/>
        </w:rPr>
        <w:t xml:space="preserve"> </w:t>
      </w:r>
      <w:r w:rsidRPr="00401F73" w:rsidR="00606B05">
        <w:rPr>
          <w:rFonts w:ascii="Roboto" w:hAnsi="Roboto" w:cs="Arial"/>
          <w:color w:val="333333"/>
          <w:shd w:val="clear" w:color="auto" w:fill="FFFFFF"/>
        </w:rPr>
        <w:t>C</w:t>
      </w:r>
      <w:r w:rsidRPr="00401F73">
        <w:rPr>
          <w:rFonts w:ascii="Roboto" w:hAnsi="Roboto" w:cs="Arial"/>
          <w:color w:val="333333"/>
          <w:shd w:val="clear" w:color="auto" w:fill="FFFFFF"/>
        </w:rPr>
        <w:t>omisi</w:t>
      </w:r>
      <w:r w:rsidRPr="00401F73" w:rsidR="00606B05">
        <w:rPr>
          <w:rFonts w:ascii="Roboto" w:hAnsi="Roboto" w:cs="Arial"/>
          <w:color w:val="333333"/>
          <w:shd w:val="clear" w:color="auto" w:fill="FFFFFF"/>
        </w:rPr>
        <w:t>ones</w:t>
      </w:r>
      <w:r w:rsidRPr="00401F73">
        <w:rPr>
          <w:rFonts w:ascii="Roboto" w:hAnsi="Roboto" w:cs="Arial"/>
          <w:color w:val="333333"/>
          <w:shd w:val="clear" w:color="auto" w:fill="FFFFFF"/>
        </w:rPr>
        <w:t xml:space="preserve"> </w:t>
      </w:r>
      <w:r w:rsidRPr="00401F73" w:rsidR="00F35FE4">
        <w:rPr>
          <w:rFonts w:ascii="Roboto" w:hAnsi="Roboto" w:cs="Arial"/>
          <w:color w:val="333333"/>
          <w:shd w:val="clear" w:color="auto" w:fill="FFFFFF"/>
        </w:rPr>
        <w:t>T</w:t>
      </w:r>
      <w:r w:rsidRPr="00401F73">
        <w:rPr>
          <w:rFonts w:ascii="Roboto" w:hAnsi="Roboto" w:cs="Arial"/>
          <w:color w:val="333333"/>
          <w:shd w:val="clear" w:color="auto" w:fill="FFFFFF"/>
        </w:rPr>
        <w:t>écnica</w:t>
      </w:r>
      <w:r w:rsidRPr="00401F73" w:rsidR="0098496D">
        <w:rPr>
          <w:rFonts w:ascii="Roboto" w:hAnsi="Roboto" w:cs="Arial"/>
          <w:color w:val="333333"/>
          <w:shd w:val="clear" w:color="auto" w:fill="FFFFFF"/>
        </w:rPr>
        <w:t>s</w:t>
      </w:r>
      <w:r w:rsidRPr="00401F73">
        <w:rPr>
          <w:rFonts w:ascii="Roboto" w:hAnsi="Roboto" w:cs="Arial"/>
          <w:color w:val="333333"/>
          <w:shd w:val="clear" w:color="auto" w:fill="FFFFFF"/>
        </w:rPr>
        <w:t xml:space="preserve"> de </w:t>
      </w:r>
      <w:r w:rsidRPr="00401F73" w:rsidR="00F35FE4">
        <w:rPr>
          <w:rFonts w:ascii="Roboto" w:hAnsi="Roboto" w:cs="Arial"/>
          <w:color w:val="333333"/>
          <w:shd w:val="clear" w:color="auto" w:fill="FFFFFF"/>
        </w:rPr>
        <w:t>S</w:t>
      </w:r>
      <w:r w:rsidRPr="00401F73">
        <w:rPr>
          <w:rFonts w:ascii="Roboto" w:hAnsi="Roboto" w:cs="Arial"/>
          <w:color w:val="333333"/>
          <w:shd w:val="clear" w:color="auto" w:fill="FFFFFF"/>
        </w:rPr>
        <w:t>elección estarán sujetas a las causas de abstención y recusación establecidas en los artículos 23 y 24 de la Ley 40/2015, de 1 de octubre, de régimen jurídico del sector público.</w:t>
      </w:r>
    </w:p>
    <w:p w:rsidRPr="00401F73" w:rsidR="0098496D" w:rsidP="220DAE23" w:rsidRDefault="00606B05" w14:paraId="5D1C3628" w14:textId="7D2779D5">
      <w:pPr>
        <w:jc w:val="both"/>
        <w:rPr>
          <w:rFonts w:ascii="Roboto" w:hAnsi="Roboto" w:cs="Arial"/>
          <w:color w:val="333333"/>
          <w:shd w:val="clear" w:color="auto" w:fill="FFFFFF"/>
        </w:rPr>
      </w:pPr>
      <w:r w:rsidRPr="00401F73">
        <w:rPr>
          <w:rFonts w:ascii="Roboto" w:hAnsi="Roboto" w:cs="Arial"/>
          <w:color w:val="333333"/>
          <w:shd w:val="clear" w:color="auto" w:fill="FFFFFF"/>
        </w:rPr>
        <w:t>5</w:t>
      </w:r>
      <w:r w:rsidRPr="00401F73" w:rsidR="00BB649D">
        <w:rPr>
          <w:rFonts w:ascii="Roboto" w:hAnsi="Roboto" w:cs="Arial"/>
          <w:color w:val="333333"/>
          <w:shd w:val="clear" w:color="auto" w:fill="FFFFFF"/>
        </w:rPr>
        <w:t xml:space="preserve">. A las reuniones de las </w:t>
      </w:r>
      <w:r w:rsidRPr="00401F73" w:rsidR="00AB3C56">
        <w:rPr>
          <w:rFonts w:ascii="Roboto" w:hAnsi="Roboto" w:cs="Arial"/>
          <w:color w:val="333333"/>
          <w:shd w:val="clear" w:color="auto" w:fill="FFFFFF"/>
        </w:rPr>
        <w:t>C</w:t>
      </w:r>
      <w:r w:rsidRPr="00401F73" w:rsidR="00BB649D">
        <w:rPr>
          <w:rFonts w:ascii="Roboto" w:hAnsi="Roboto" w:cs="Arial"/>
          <w:color w:val="333333"/>
          <w:shd w:val="clear" w:color="auto" w:fill="FFFFFF"/>
        </w:rPr>
        <w:t xml:space="preserve">omisiones </w:t>
      </w:r>
      <w:r w:rsidRPr="00401F73" w:rsidR="008865AB">
        <w:rPr>
          <w:rFonts w:ascii="Roboto" w:hAnsi="Roboto" w:cs="Arial"/>
          <w:color w:val="333333"/>
          <w:shd w:val="clear" w:color="auto" w:fill="FFFFFF"/>
        </w:rPr>
        <w:t>T</w:t>
      </w:r>
      <w:r w:rsidRPr="00401F73" w:rsidR="00BB649D">
        <w:rPr>
          <w:rFonts w:ascii="Roboto" w:hAnsi="Roboto" w:cs="Arial"/>
          <w:color w:val="333333"/>
          <w:shd w:val="clear" w:color="auto" w:fill="FFFFFF"/>
        </w:rPr>
        <w:t xml:space="preserve">écnicas de </w:t>
      </w:r>
      <w:r w:rsidRPr="00401F73" w:rsidR="008865AB">
        <w:rPr>
          <w:rFonts w:ascii="Roboto" w:hAnsi="Roboto" w:cs="Arial"/>
          <w:color w:val="333333"/>
          <w:shd w:val="clear" w:color="auto" w:fill="FFFFFF"/>
        </w:rPr>
        <w:t>S</w:t>
      </w:r>
      <w:r w:rsidRPr="00401F73" w:rsidR="00BB649D">
        <w:rPr>
          <w:rFonts w:ascii="Roboto" w:hAnsi="Roboto" w:cs="Arial"/>
          <w:color w:val="333333"/>
          <w:shd w:val="clear" w:color="auto" w:fill="FFFFFF"/>
        </w:rPr>
        <w:t>elección podrá asistir una persona representante de cada uno de los sindicatos presentes en la Mesa Sectorial de Educación</w:t>
      </w:r>
      <w:r w:rsidRPr="00401F73" w:rsidR="70AE5F01">
        <w:rPr>
          <w:rFonts w:ascii="Roboto" w:hAnsi="Roboto" w:cs="Arial"/>
          <w:color w:val="333333"/>
          <w:shd w:val="clear" w:color="auto" w:fill="FFFFFF"/>
        </w:rPr>
        <w:t>.</w:t>
      </w:r>
    </w:p>
    <w:p w:rsidRPr="00401F73" w:rsidR="0098496D" w:rsidP="009131A9" w:rsidRDefault="00BB649D" w14:paraId="16A778D3" w14:textId="77777777">
      <w:pPr>
        <w:jc w:val="both"/>
        <w:rPr>
          <w:rFonts w:ascii="Roboto" w:hAnsi="Roboto" w:cs="Arial"/>
          <w:shd w:val="clear" w:color="auto" w:fill="FFFFFF"/>
        </w:rPr>
      </w:pPr>
      <w:r w:rsidRPr="00401F73">
        <w:rPr>
          <w:rFonts w:ascii="Roboto" w:hAnsi="Roboto" w:cs="Arial"/>
          <w:shd w:val="clear" w:color="auto" w:fill="FFFFFF"/>
        </w:rPr>
        <w:t xml:space="preserve">6. Para la evaluación de los méritos alegados y debidamente justificados por las personas participantes se podrán nombrar una o varias comisiones de baremación designadas por la </w:t>
      </w:r>
      <w:r w:rsidRPr="00401F73" w:rsidR="008865AB">
        <w:rPr>
          <w:rFonts w:ascii="Roboto" w:hAnsi="Roboto" w:cs="Arial"/>
          <w:shd w:val="clear" w:color="auto" w:fill="FFFFFF"/>
        </w:rPr>
        <w:t>d</w:t>
      </w:r>
      <w:r w:rsidRPr="00401F73">
        <w:rPr>
          <w:rFonts w:ascii="Roboto" w:hAnsi="Roboto" w:cs="Arial"/>
          <w:shd w:val="clear" w:color="auto" w:fill="FFFFFF"/>
        </w:rPr>
        <w:t xml:space="preserve">irección </w:t>
      </w:r>
      <w:r w:rsidRPr="00401F73" w:rsidR="008865AB">
        <w:rPr>
          <w:rFonts w:ascii="Roboto" w:hAnsi="Roboto" w:cs="Arial"/>
          <w:shd w:val="clear" w:color="auto" w:fill="FFFFFF"/>
        </w:rPr>
        <w:t>g</w:t>
      </w:r>
      <w:r w:rsidRPr="00401F73">
        <w:rPr>
          <w:rFonts w:ascii="Roboto" w:hAnsi="Roboto" w:cs="Arial"/>
          <w:shd w:val="clear" w:color="auto" w:fill="FFFFFF"/>
        </w:rPr>
        <w:t>eneral de Personal Docente.</w:t>
      </w:r>
    </w:p>
    <w:p w:rsidRPr="00401F73" w:rsidR="001966DC" w:rsidP="009131A9" w:rsidRDefault="00BB649D" w14:paraId="4804DC45" w14:textId="77777777">
      <w:pPr>
        <w:jc w:val="both"/>
        <w:rPr>
          <w:rFonts w:ascii="Roboto" w:hAnsi="Roboto" w:cs="Arial"/>
          <w:shd w:val="clear" w:color="auto" w:fill="FFFFFF"/>
        </w:rPr>
      </w:pPr>
      <w:r w:rsidRPr="00401F73">
        <w:rPr>
          <w:rFonts w:ascii="Roboto" w:hAnsi="Roboto" w:cs="Arial"/>
          <w:shd w:val="clear" w:color="auto" w:fill="FFFFFF"/>
        </w:rPr>
        <w:t xml:space="preserve">Estas comisiones de baremación estarán integradas por un presidente o una presidenta y por cuatro vocales </w:t>
      </w:r>
      <w:proofErr w:type="gramStart"/>
      <w:r w:rsidRPr="00401F73">
        <w:rPr>
          <w:rFonts w:ascii="Roboto" w:hAnsi="Roboto" w:cs="Arial"/>
          <w:shd w:val="clear" w:color="auto" w:fill="FFFFFF"/>
        </w:rPr>
        <w:t>funcionarios y funcionarias</w:t>
      </w:r>
      <w:proofErr w:type="gramEnd"/>
      <w:r w:rsidRPr="00401F73">
        <w:rPr>
          <w:rFonts w:ascii="Roboto" w:hAnsi="Roboto" w:cs="Arial"/>
          <w:shd w:val="clear" w:color="auto" w:fill="FFFFFF"/>
        </w:rPr>
        <w:t xml:space="preserve"> de carrera en activo de los cuerpos docentes, y actuará como secretario o secretaria el o la vocal de menor edad.</w:t>
      </w:r>
    </w:p>
    <w:p w:rsidRPr="00401F73" w:rsidR="00376E47" w:rsidP="009131A9" w:rsidRDefault="00BB649D" w14:paraId="2AA05862" w14:textId="511FB238">
      <w:pPr>
        <w:jc w:val="both"/>
        <w:rPr>
          <w:rFonts w:ascii="Roboto" w:hAnsi="Roboto" w:cs="Arial"/>
          <w:shd w:val="clear" w:color="auto" w:fill="FFFFFF"/>
        </w:rPr>
      </w:pPr>
      <w:r w:rsidRPr="00401F73">
        <w:rPr>
          <w:rFonts w:ascii="Roboto" w:hAnsi="Roboto" w:cs="Arial"/>
          <w:shd w:val="clear" w:color="auto" w:fill="FFFFFF"/>
        </w:rPr>
        <w:t>La composición de estas comisiones se publicará en la página web de la Conselleria de Educación, Cultura</w:t>
      </w:r>
      <w:r w:rsidRPr="00401F73" w:rsidR="00721B2D">
        <w:rPr>
          <w:rFonts w:ascii="Roboto" w:hAnsi="Roboto" w:cs="Arial"/>
          <w:shd w:val="clear" w:color="auto" w:fill="FFFFFF"/>
        </w:rPr>
        <w:t>, Universidades</w:t>
      </w:r>
      <w:r w:rsidRPr="00401F73">
        <w:rPr>
          <w:rFonts w:ascii="Roboto" w:hAnsi="Roboto" w:cs="Arial"/>
          <w:shd w:val="clear" w:color="auto" w:fill="FFFFFF"/>
        </w:rPr>
        <w:t xml:space="preserve"> y </w:t>
      </w:r>
      <w:r w:rsidRPr="00401F73" w:rsidR="00721B2D">
        <w:rPr>
          <w:rFonts w:ascii="Roboto" w:hAnsi="Roboto" w:cs="Arial"/>
          <w:shd w:val="clear" w:color="auto" w:fill="FFFFFF"/>
        </w:rPr>
        <w:t>Empleo</w:t>
      </w:r>
      <w:r w:rsidRPr="00401F73">
        <w:rPr>
          <w:rFonts w:ascii="Roboto" w:hAnsi="Roboto" w:cs="Arial"/>
          <w:shd w:val="clear" w:color="auto" w:fill="FFFFFF"/>
        </w:rPr>
        <w:t xml:space="preserve"> (http://www.ceice.gva.es) y sus miembros estarán sujetos a las causas de abstención o recusación establecidas en los artículos 23 y 24 de la Ley 40/2015, de 1 de octubre, de régimen jurídico del sector público.</w:t>
      </w:r>
    </w:p>
    <w:p w:rsidRPr="00401F73" w:rsidR="008B4B75" w:rsidP="220DAE23" w:rsidRDefault="00BB649D" w14:paraId="06239DE8" w14:textId="77777777">
      <w:pPr>
        <w:jc w:val="both"/>
        <w:rPr>
          <w:rFonts w:ascii="Roboto" w:hAnsi="Roboto" w:cs="Arial"/>
          <w:color w:val="333333"/>
          <w:shd w:val="clear" w:color="auto" w:fill="FFFFFF"/>
        </w:rPr>
      </w:pPr>
      <w:r w:rsidRPr="00401F73">
        <w:rPr>
          <w:rFonts w:ascii="Roboto" w:hAnsi="Roboto" w:cs="Arial"/>
          <w:b/>
          <w:bCs/>
          <w:color w:val="333333"/>
          <w:shd w:val="clear" w:color="auto" w:fill="FFFFFF"/>
        </w:rPr>
        <w:t>Séptima.</w:t>
      </w:r>
      <w:r w:rsidRPr="00401F73">
        <w:rPr>
          <w:rFonts w:ascii="Roboto" w:hAnsi="Roboto" w:cs="Arial"/>
          <w:color w:val="333333"/>
          <w:shd w:val="clear" w:color="auto" w:fill="FFFFFF"/>
        </w:rPr>
        <w:t xml:space="preserve"> Resolución de la convocatoria</w:t>
      </w:r>
    </w:p>
    <w:p w:rsidRPr="00401F73" w:rsidR="007B0F0B" w:rsidP="220DAE23" w:rsidRDefault="00BB649D" w14:paraId="5F9ACD90" w14:textId="5585CA14">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1. Una vez concluida la valoración de la fase </w:t>
      </w:r>
      <w:r w:rsidRPr="00401F73" w:rsidR="004B260A">
        <w:rPr>
          <w:rFonts w:ascii="Roboto" w:hAnsi="Roboto" w:cs="Arial"/>
          <w:color w:val="333333"/>
          <w:shd w:val="clear" w:color="auto" w:fill="FFFFFF"/>
        </w:rPr>
        <w:t>1</w:t>
      </w:r>
      <w:r w:rsidRPr="00401F73">
        <w:rPr>
          <w:rFonts w:ascii="Roboto" w:hAnsi="Roboto" w:cs="Arial"/>
          <w:color w:val="333333"/>
          <w:shd w:val="clear" w:color="auto" w:fill="FFFFFF"/>
        </w:rPr>
        <w:t xml:space="preserve">, </w:t>
      </w:r>
      <w:bookmarkStart w:name="_Hlk192098329" w:id="3"/>
      <w:r w:rsidRPr="00401F73">
        <w:rPr>
          <w:rFonts w:ascii="Roboto" w:hAnsi="Roboto" w:cs="Arial"/>
          <w:color w:val="333333"/>
          <w:shd w:val="clear" w:color="auto" w:fill="FFFFFF"/>
        </w:rPr>
        <w:t>la</w:t>
      </w:r>
      <w:r w:rsidRPr="00401F73" w:rsidR="00BA61EB">
        <w:rPr>
          <w:rFonts w:ascii="Roboto" w:hAnsi="Roboto" w:cs="Arial"/>
          <w:color w:val="333333"/>
          <w:shd w:val="clear" w:color="auto" w:fill="FFFFFF"/>
        </w:rPr>
        <w:t>s</w:t>
      </w:r>
      <w:r w:rsidRPr="00401F73">
        <w:rPr>
          <w:rFonts w:ascii="Roboto" w:hAnsi="Roboto" w:cs="Arial"/>
          <w:color w:val="333333"/>
          <w:shd w:val="clear" w:color="auto" w:fill="FFFFFF"/>
        </w:rPr>
        <w:t xml:space="preserve"> </w:t>
      </w:r>
      <w:r w:rsidRPr="00401F73" w:rsidR="004B260A">
        <w:rPr>
          <w:rFonts w:ascii="Roboto" w:hAnsi="Roboto" w:cs="Arial"/>
          <w:color w:val="333333"/>
          <w:shd w:val="clear" w:color="auto" w:fill="FFFFFF"/>
        </w:rPr>
        <w:t>C</w:t>
      </w:r>
      <w:r w:rsidRPr="00401F73">
        <w:rPr>
          <w:rFonts w:ascii="Roboto" w:hAnsi="Roboto" w:cs="Arial"/>
          <w:color w:val="333333"/>
          <w:shd w:val="clear" w:color="auto" w:fill="FFFFFF"/>
        </w:rPr>
        <w:t>omisi</w:t>
      </w:r>
      <w:r w:rsidRPr="00401F73" w:rsidR="00BA61EB">
        <w:rPr>
          <w:rFonts w:ascii="Roboto" w:hAnsi="Roboto" w:cs="Arial"/>
          <w:color w:val="333333"/>
          <w:shd w:val="clear" w:color="auto" w:fill="FFFFFF"/>
        </w:rPr>
        <w:t>ones</w:t>
      </w:r>
      <w:r w:rsidRPr="00401F73">
        <w:rPr>
          <w:rFonts w:ascii="Roboto" w:hAnsi="Roboto" w:cs="Arial"/>
          <w:color w:val="333333"/>
          <w:shd w:val="clear" w:color="auto" w:fill="FFFFFF"/>
        </w:rPr>
        <w:t xml:space="preserve"> </w:t>
      </w:r>
      <w:r w:rsidRPr="00401F73" w:rsidR="004B260A">
        <w:rPr>
          <w:rFonts w:ascii="Roboto" w:hAnsi="Roboto" w:cs="Arial"/>
          <w:color w:val="333333"/>
          <w:shd w:val="clear" w:color="auto" w:fill="FFFFFF"/>
        </w:rPr>
        <w:t>T</w:t>
      </w:r>
      <w:r w:rsidRPr="00401F73">
        <w:rPr>
          <w:rFonts w:ascii="Roboto" w:hAnsi="Roboto" w:cs="Arial"/>
          <w:color w:val="333333"/>
          <w:shd w:val="clear" w:color="auto" w:fill="FFFFFF"/>
        </w:rPr>
        <w:t>écnica</w:t>
      </w:r>
      <w:r w:rsidRPr="00401F73" w:rsidR="00BA61EB">
        <w:rPr>
          <w:rFonts w:ascii="Roboto" w:hAnsi="Roboto" w:cs="Arial"/>
          <w:color w:val="333333"/>
          <w:shd w:val="clear" w:color="auto" w:fill="FFFFFF"/>
        </w:rPr>
        <w:t>s</w:t>
      </w:r>
      <w:r w:rsidRPr="00401F73">
        <w:rPr>
          <w:rFonts w:ascii="Roboto" w:hAnsi="Roboto" w:cs="Arial"/>
          <w:color w:val="333333"/>
          <w:shd w:val="clear" w:color="auto" w:fill="FFFFFF"/>
        </w:rPr>
        <w:t xml:space="preserve"> de </w:t>
      </w:r>
      <w:r w:rsidRPr="00401F73" w:rsidR="004B260A">
        <w:rPr>
          <w:rFonts w:ascii="Roboto" w:hAnsi="Roboto" w:cs="Arial"/>
          <w:color w:val="333333"/>
          <w:shd w:val="clear" w:color="auto" w:fill="FFFFFF"/>
        </w:rPr>
        <w:t>S</w:t>
      </w:r>
      <w:r w:rsidRPr="00401F73">
        <w:rPr>
          <w:rFonts w:ascii="Roboto" w:hAnsi="Roboto" w:cs="Arial"/>
          <w:color w:val="333333"/>
          <w:shd w:val="clear" w:color="auto" w:fill="FFFFFF"/>
        </w:rPr>
        <w:t>elección resolverá</w:t>
      </w:r>
      <w:r w:rsidRPr="00401F73" w:rsidR="001C43F8">
        <w:rPr>
          <w:rFonts w:ascii="Roboto" w:hAnsi="Roboto" w:cs="Arial"/>
          <w:color w:val="333333"/>
          <w:shd w:val="clear" w:color="auto" w:fill="FFFFFF"/>
        </w:rPr>
        <w:t>n</w:t>
      </w:r>
      <w:r w:rsidRPr="00401F73">
        <w:rPr>
          <w:rFonts w:ascii="Roboto" w:hAnsi="Roboto" w:cs="Arial"/>
          <w:color w:val="333333"/>
          <w:shd w:val="clear" w:color="auto" w:fill="FFFFFF"/>
        </w:rPr>
        <w:t xml:space="preserve"> la publicación de las listas provisionales de las personas participantes con la puntuación obtenida</w:t>
      </w:r>
      <w:r w:rsidRPr="00401F73" w:rsidR="001C43F8">
        <w:rPr>
          <w:rFonts w:ascii="Roboto" w:hAnsi="Roboto" w:cs="Arial"/>
          <w:color w:val="333333"/>
          <w:shd w:val="clear" w:color="auto" w:fill="FFFFFF"/>
        </w:rPr>
        <w:t xml:space="preserve"> </w:t>
      </w:r>
      <w:r w:rsidRPr="00401F73" w:rsidR="00FA47F7">
        <w:rPr>
          <w:rFonts w:ascii="Roboto" w:hAnsi="Roboto" w:cs="Arial"/>
          <w:color w:val="333333"/>
          <w:shd w:val="clear" w:color="auto" w:fill="FFFFFF"/>
        </w:rPr>
        <w:t xml:space="preserve">en </w:t>
      </w:r>
      <w:r w:rsidRPr="00401F73" w:rsidR="00085CCF">
        <w:rPr>
          <w:rFonts w:ascii="Roboto" w:hAnsi="Roboto" w:cs="Arial"/>
          <w:color w:val="333333"/>
          <w:shd w:val="clear" w:color="auto" w:fill="FFFFFF"/>
        </w:rPr>
        <w:t>la</w:t>
      </w:r>
      <w:r w:rsidRPr="00401F73" w:rsidR="00FA47F7">
        <w:rPr>
          <w:rFonts w:ascii="Roboto" w:hAnsi="Roboto" w:cs="Arial"/>
          <w:color w:val="333333"/>
          <w:shd w:val="clear" w:color="auto" w:fill="FFFFFF"/>
        </w:rPr>
        <w:t xml:space="preserve"> fase</w:t>
      </w:r>
      <w:r w:rsidRPr="00401F73" w:rsidR="00085CCF">
        <w:rPr>
          <w:rFonts w:ascii="Roboto" w:hAnsi="Roboto" w:cs="Arial"/>
          <w:color w:val="333333"/>
          <w:shd w:val="clear" w:color="auto" w:fill="FFFFFF"/>
        </w:rPr>
        <w:t xml:space="preserve"> 1</w:t>
      </w:r>
      <w:bookmarkEnd w:id="3"/>
      <w:r w:rsidRPr="00401F73">
        <w:rPr>
          <w:rFonts w:ascii="Roboto" w:hAnsi="Roboto" w:cs="Arial"/>
          <w:color w:val="333333"/>
          <w:shd w:val="clear" w:color="auto" w:fill="FFFFFF"/>
        </w:rPr>
        <w:t>.</w:t>
      </w:r>
    </w:p>
    <w:p w:rsidRPr="00401F73" w:rsidR="0098496D" w:rsidP="220DAE23" w:rsidRDefault="00BB649D" w14:paraId="3C5FA8A3" w14:textId="12B3EBB1">
      <w:pPr>
        <w:jc w:val="both"/>
        <w:rPr>
          <w:rFonts w:ascii="Roboto" w:hAnsi="Roboto" w:cs="Arial"/>
          <w:color w:val="333333"/>
          <w:shd w:val="clear" w:color="auto" w:fill="FFFFFF"/>
        </w:rPr>
      </w:pPr>
      <w:r w:rsidRPr="00401F73">
        <w:rPr>
          <w:rFonts w:ascii="Roboto" w:hAnsi="Roboto" w:cs="Arial"/>
          <w:color w:val="333333"/>
          <w:shd w:val="clear" w:color="auto" w:fill="FFFFFF"/>
        </w:rPr>
        <w:t>Las listas se publicarán en la URL https://ovidoc.edu.gva.es y en la página web de la Conselleria de Educación, Cultura</w:t>
      </w:r>
      <w:r w:rsidRPr="00401F73" w:rsidR="007B0F0B">
        <w:rPr>
          <w:rFonts w:ascii="Roboto" w:hAnsi="Roboto" w:cs="Arial"/>
          <w:color w:val="333333"/>
          <w:shd w:val="clear" w:color="auto" w:fill="FFFFFF"/>
        </w:rPr>
        <w:t>, Universidades y Empleo</w:t>
      </w:r>
      <w:r w:rsidRPr="00401F73">
        <w:rPr>
          <w:rFonts w:ascii="Roboto" w:hAnsi="Roboto" w:cs="Arial"/>
          <w:color w:val="333333"/>
          <w:shd w:val="clear" w:color="auto" w:fill="FFFFFF"/>
        </w:rPr>
        <w:t xml:space="preserve"> (</w:t>
      </w:r>
      <w:hyperlink w:history="1" r:id="rId9">
        <w:r w:rsidRPr="00401F73" w:rsidR="0098496D">
          <w:rPr>
            <w:rStyle w:val="Hipervnculo"/>
            <w:rFonts w:ascii="Roboto" w:hAnsi="Roboto" w:cs="Arial"/>
            <w:shd w:val="clear" w:color="auto" w:fill="FFFFFF"/>
          </w:rPr>
          <w:t>http://ceice.gva.es</w:t>
        </w:r>
      </w:hyperlink>
      <w:r w:rsidRPr="00401F73">
        <w:rPr>
          <w:rFonts w:ascii="Roboto" w:hAnsi="Roboto" w:cs="Arial"/>
          <w:color w:val="333333"/>
          <w:shd w:val="clear" w:color="auto" w:fill="FFFFFF"/>
        </w:rPr>
        <w:t>).</w:t>
      </w:r>
      <w:bookmarkStart w:name="_Hlk192098812" w:id="4"/>
    </w:p>
    <w:p w:rsidRPr="00401F73" w:rsidR="00132F6F" w:rsidP="220DAE23" w:rsidRDefault="00BB649D" w14:paraId="35BF19C9"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lastRenderedPageBreak/>
        <w:t xml:space="preserve">Las alegaciones a las listas provisionales de las personas aspirantes se realizarán de manera telemática en el plazo de </w:t>
      </w:r>
      <w:r w:rsidRPr="00401F73" w:rsidR="00B178D0">
        <w:rPr>
          <w:rFonts w:ascii="Roboto" w:hAnsi="Roboto" w:cs="Arial"/>
          <w:color w:val="333333"/>
          <w:shd w:val="clear" w:color="auto" w:fill="FFFFFF"/>
        </w:rPr>
        <w:t>cuarenta y ocho horas</w:t>
      </w:r>
      <w:r w:rsidRPr="00401F73">
        <w:rPr>
          <w:rFonts w:ascii="Roboto" w:hAnsi="Roboto" w:cs="Arial"/>
          <w:color w:val="333333"/>
          <w:shd w:val="clear" w:color="auto" w:fill="FFFFFF"/>
        </w:rPr>
        <w:t xml:space="preserve"> a partir de su publicación, a través de la Oficina Virtual Docente (OVIDOC); no se podrán presentar documentos adicionales a los adjuntados en la solicitud, y estas serán resueltas por la </w:t>
      </w:r>
      <w:r w:rsidRPr="00401F73" w:rsidR="003475C8">
        <w:rPr>
          <w:rFonts w:ascii="Roboto" w:hAnsi="Roboto" w:cs="Arial"/>
          <w:color w:val="333333"/>
          <w:shd w:val="clear" w:color="auto" w:fill="FFFFFF"/>
        </w:rPr>
        <w:t>C</w:t>
      </w:r>
      <w:r w:rsidRPr="00401F73">
        <w:rPr>
          <w:rFonts w:ascii="Roboto" w:hAnsi="Roboto" w:cs="Arial"/>
          <w:color w:val="333333"/>
          <w:shd w:val="clear" w:color="auto" w:fill="FFFFFF"/>
        </w:rPr>
        <w:t xml:space="preserve">omisión </w:t>
      </w:r>
      <w:r w:rsidRPr="00401F73" w:rsidR="003475C8">
        <w:rPr>
          <w:rFonts w:ascii="Roboto" w:hAnsi="Roboto" w:cs="Arial"/>
          <w:color w:val="333333"/>
          <w:shd w:val="clear" w:color="auto" w:fill="FFFFFF"/>
        </w:rPr>
        <w:t>T</w:t>
      </w:r>
      <w:r w:rsidRPr="00401F73">
        <w:rPr>
          <w:rFonts w:ascii="Roboto" w:hAnsi="Roboto" w:cs="Arial"/>
          <w:color w:val="333333"/>
          <w:shd w:val="clear" w:color="auto" w:fill="FFFFFF"/>
        </w:rPr>
        <w:t xml:space="preserve">écnica de </w:t>
      </w:r>
      <w:r w:rsidRPr="00401F73" w:rsidR="003475C8">
        <w:rPr>
          <w:rFonts w:ascii="Roboto" w:hAnsi="Roboto" w:cs="Arial"/>
          <w:color w:val="333333"/>
          <w:shd w:val="clear" w:color="auto" w:fill="FFFFFF"/>
        </w:rPr>
        <w:t>S</w:t>
      </w:r>
      <w:r w:rsidRPr="00401F73">
        <w:rPr>
          <w:rFonts w:ascii="Roboto" w:hAnsi="Roboto" w:cs="Arial"/>
          <w:color w:val="333333"/>
          <w:shd w:val="clear" w:color="auto" w:fill="FFFFFF"/>
        </w:rPr>
        <w:t>elección</w:t>
      </w:r>
      <w:r w:rsidRPr="00401F73" w:rsidR="003475C8">
        <w:rPr>
          <w:rFonts w:ascii="Roboto" w:hAnsi="Roboto" w:cs="Arial"/>
          <w:color w:val="333333"/>
          <w:shd w:val="clear" w:color="auto" w:fill="FFFFFF"/>
        </w:rPr>
        <w:t xml:space="preserve"> correspondiente</w:t>
      </w:r>
      <w:r w:rsidRPr="00401F73">
        <w:rPr>
          <w:rFonts w:ascii="Roboto" w:hAnsi="Roboto" w:cs="Arial"/>
          <w:color w:val="333333"/>
          <w:shd w:val="clear" w:color="auto" w:fill="FFFFFF"/>
        </w:rPr>
        <w:t>.</w:t>
      </w:r>
      <w:bookmarkEnd w:id="4"/>
    </w:p>
    <w:p w:rsidRPr="00401F73" w:rsidR="00BA61EB" w:rsidP="220DAE23" w:rsidRDefault="001C43F8" w14:paraId="7D1593A5" w14:textId="70816C99">
      <w:pPr>
        <w:jc w:val="both"/>
        <w:rPr>
          <w:rFonts w:ascii="Roboto" w:hAnsi="Roboto" w:cs="Arial"/>
          <w:color w:val="333333"/>
          <w:shd w:val="clear" w:color="auto" w:fill="FFFFFF"/>
        </w:rPr>
      </w:pPr>
      <w:r w:rsidRPr="00401F73">
        <w:rPr>
          <w:rFonts w:ascii="Roboto" w:hAnsi="Roboto" w:cs="Arial"/>
          <w:color w:val="333333"/>
          <w:shd w:val="clear" w:color="auto" w:fill="FFFFFF"/>
        </w:rPr>
        <w:t>2. Transcurrido este plazo, y una vez examinadas las alegaciones presentadas, las Comisiones Técnicas de Selección resolverá</w:t>
      </w:r>
      <w:r w:rsidRPr="00401F73" w:rsidR="0461188E">
        <w:rPr>
          <w:rFonts w:ascii="Roboto" w:hAnsi="Roboto" w:cs="Arial"/>
          <w:color w:val="333333"/>
          <w:shd w:val="clear" w:color="auto" w:fill="FFFFFF"/>
        </w:rPr>
        <w:t>n</w:t>
      </w:r>
      <w:r w:rsidRPr="00401F73">
        <w:rPr>
          <w:rFonts w:ascii="Roboto" w:hAnsi="Roboto" w:cs="Arial"/>
          <w:color w:val="333333"/>
          <w:shd w:val="clear" w:color="auto" w:fill="FFFFFF"/>
        </w:rPr>
        <w:t xml:space="preserve"> la publicación de las listas definitivas de las personas participantes con la puntuación final obtenida</w:t>
      </w:r>
      <w:r w:rsidRPr="00401F73" w:rsidR="00C960C8">
        <w:rPr>
          <w:rFonts w:ascii="Roboto" w:hAnsi="Roboto" w:cs="Arial"/>
          <w:color w:val="333333"/>
          <w:shd w:val="clear" w:color="auto" w:fill="FFFFFF"/>
        </w:rPr>
        <w:t xml:space="preserve"> en la fase 1</w:t>
      </w:r>
      <w:r w:rsidRPr="00401F73">
        <w:rPr>
          <w:rFonts w:ascii="Roboto" w:hAnsi="Roboto" w:cs="Arial"/>
          <w:color w:val="333333"/>
          <w:shd w:val="clear" w:color="auto" w:fill="FFFFFF"/>
        </w:rPr>
        <w:t xml:space="preserve"> y publicará</w:t>
      </w:r>
      <w:r w:rsidRPr="00401F73" w:rsidR="25CC0766">
        <w:rPr>
          <w:rFonts w:ascii="Roboto" w:hAnsi="Roboto" w:cs="Arial"/>
          <w:color w:val="333333"/>
          <w:shd w:val="clear" w:color="auto" w:fill="FFFFFF"/>
        </w:rPr>
        <w:t>n</w:t>
      </w:r>
      <w:r w:rsidRPr="00401F73">
        <w:rPr>
          <w:rFonts w:ascii="Roboto" w:hAnsi="Roboto" w:cs="Arial"/>
          <w:color w:val="333333"/>
          <w:shd w:val="clear" w:color="auto" w:fill="FFFFFF"/>
        </w:rPr>
        <w:t xml:space="preserve"> las convocatorias para la realización de la entrevista correspondiente a la fase 2.</w:t>
      </w:r>
      <w:r w:rsidRPr="00401F73" w:rsidR="00C960C8">
        <w:rPr>
          <w:rFonts w:ascii="Roboto" w:hAnsi="Roboto" w:cs="Arial"/>
          <w:color w:val="333333"/>
          <w:shd w:val="clear" w:color="auto" w:fill="FFFFFF"/>
        </w:rPr>
        <w:t xml:space="preserve"> </w:t>
      </w:r>
      <w:r w:rsidRPr="00401F73" w:rsidR="001B6D5B">
        <w:rPr>
          <w:rFonts w:ascii="Roboto" w:hAnsi="Roboto" w:cs="Arial"/>
          <w:color w:val="333333"/>
          <w:shd w:val="clear" w:color="auto" w:fill="FFFFFF"/>
        </w:rPr>
        <w:t xml:space="preserve">Se convocará por orden de puntuación al triple de personas </w:t>
      </w:r>
      <w:r w:rsidRPr="00401F73" w:rsidR="00322746">
        <w:rPr>
          <w:rFonts w:ascii="Roboto" w:hAnsi="Roboto" w:cs="Arial"/>
          <w:color w:val="333333"/>
          <w:shd w:val="clear" w:color="auto" w:fill="FFFFFF"/>
        </w:rPr>
        <w:t>para cada puesto</w:t>
      </w:r>
      <w:r w:rsidRPr="00401F73" w:rsidR="00002D35">
        <w:rPr>
          <w:rFonts w:ascii="Roboto" w:hAnsi="Roboto" w:cs="Arial"/>
          <w:color w:val="333333"/>
          <w:shd w:val="clear" w:color="auto" w:fill="FFFFFF"/>
        </w:rPr>
        <w:t xml:space="preserve"> convocado.</w:t>
      </w:r>
    </w:p>
    <w:p w:rsidRPr="00401F73" w:rsidR="001C43F8" w:rsidP="220DAE23" w:rsidRDefault="001C43F8" w14:paraId="757965EB" w14:textId="1FB61F99">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3. </w:t>
      </w:r>
      <w:r w:rsidRPr="00401F73" w:rsidR="007E4557">
        <w:rPr>
          <w:rFonts w:ascii="Roboto" w:hAnsi="Roboto" w:cs="Arial"/>
          <w:color w:val="333333"/>
          <w:shd w:val="clear" w:color="auto" w:fill="FFFFFF"/>
        </w:rPr>
        <w:t>Una vez finalizada esta segunda fase, la</w:t>
      </w:r>
      <w:r w:rsidRPr="00401F73" w:rsidR="00D566CF">
        <w:rPr>
          <w:rFonts w:ascii="Roboto" w:hAnsi="Roboto" w:cs="Arial"/>
          <w:color w:val="333333"/>
          <w:shd w:val="clear" w:color="auto" w:fill="FFFFFF"/>
        </w:rPr>
        <w:t>s</w:t>
      </w:r>
      <w:r w:rsidRPr="00401F73" w:rsidR="007E4557">
        <w:rPr>
          <w:rFonts w:ascii="Roboto" w:hAnsi="Roboto" w:cs="Arial"/>
          <w:color w:val="333333"/>
          <w:shd w:val="clear" w:color="auto" w:fill="FFFFFF"/>
        </w:rPr>
        <w:t xml:space="preserve"> comisi</w:t>
      </w:r>
      <w:r w:rsidRPr="00401F73" w:rsidR="00D566CF">
        <w:rPr>
          <w:rFonts w:ascii="Roboto" w:hAnsi="Roboto" w:cs="Arial"/>
          <w:color w:val="333333"/>
          <w:shd w:val="clear" w:color="auto" w:fill="FFFFFF"/>
        </w:rPr>
        <w:t>ones</w:t>
      </w:r>
      <w:r w:rsidRPr="00401F73" w:rsidR="007E4557">
        <w:rPr>
          <w:rFonts w:ascii="Roboto" w:hAnsi="Roboto" w:cs="Arial"/>
          <w:color w:val="333333"/>
          <w:shd w:val="clear" w:color="auto" w:fill="FFFFFF"/>
        </w:rPr>
        <w:t xml:space="preserve"> técnica</w:t>
      </w:r>
      <w:r w:rsidRPr="00401F73" w:rsidR="00D566CF">
        <w:rPr>
          <w:rFonts w:ascii="Roboto" w:hAnsi="Roboto" w:cs="Arial"/>
          <w:color w:val="333333"/>
          <w:shd w:val="clear" w:color="auto" w:fill="FFFFFF"/>
        </w:rPr>
        <w:t>s</w:t>
      </w:r>
      <w:r w:rsidRPr="00401F73" w:rsidR="007E4557">
        <w:rPr>
          <w:rFonts w:ascii="Roboto" w:hAnsi="Roboto" w:cs="Arial"/>
          <w:color w:val="333333"/>
          <w:shd w:val="clear" w:color="auto" w:fill="FFFFFF"/>
        </w:rPr>
        <w:t xml:space="preserve"> de selección ordenará</w:t>
      </w:r>
      <w:r w:rsidRPr="00401F73" w:rsidR="00D566CF">
        <w:rPr>
          <w:rFonts w:ascii="Roboto" w:hAnsi="Roboto" w:cs="Arial"/>
          <w:color w:val="333333"/>
          <w:shd w:val="clear" w:color="auto" w:fill="FFFFFF"/>
        </w:rPr>
        <w:t>n</w:t>
      </w:r>
      <w:r w:rsidRPr="00401F73" w:rsidR="007E4557">
        <w:rPr>
          <w:rFonts w:ascii="Roboto" w:hAnsi="Roboto" w:cs="Arial"/>
          <w:color w:val="333333"/>
          <w:shd w:val="clear" w:color="auto" w:fill="FFFFFF"/>
        </w:rPr>
        <w:t xml:space="preserve"> a las personas candidatas por la puntuación resultante de la suma de las puntuaciones obtenidas </w:t>
      </w:r>
      <w:r w:rsidRPr="00401F73" w:rsidR="00754CB9">
        <w:rPr>
          <w:rFonts w:ascii="Roboto" w:hAnsi="Roboto" w:cs="Arial"/>
          <w:color w:val="333333"/>
          <w:shd w:val="clear" w:color="auto" w:fill="FFFFFF"/>
        </w:rPr>
        <w:t xml:space="preserve">y </w:t>
      </w:r>
      <w:r w:rsidRPr="00401F73">
        <w:rPr>
          <w:rFonts w:ascii="Roboto" w:hAnsi="Roboto" w:cs="Arial"/>
          <w:color w:val="333333"/>
          <w:shd w:val="clear" w:color="auto" w:fill="FFFFFF"/>
        </w:rPr>
        <w:t>resolverán la publicación de las listas provisionales de las personas participantes con la puntuación obtenida</w:t>
      </w:r>
      <w:r w:rsidRPr="00401F73" w:rsidR="009549C7">
        <w:rPr>
          <w:rFonts w:ascii="Roboto" w:hAnsi="Roboto" w:cs="Arial"/>
          <w:color w:val="333333"/>
          <w:shd w:val="clear" w:color="auto" w:fill="FFFFFF"/>
        </w:rPr>
        <w:t xml:space="preserve"> </w:t>
      </w:r>
      <w:r w:rsidRPr="00401F73" w:rsidR="00701A9C">
        <w:rPr>
          <w:rFonts w:ascii="Roboto" w:hAnsi="Roboto" w:cs="Arial"/>
          <w:color w:val="333333"/>
          <w:shd w:val="clear" w:color="auto" w:fill="FFFFFF"/>
        </w:rPr>
        <w:t>para</w:t>
      </w:r>
      <w:r w:rsidRPr="00401F73" w:rsidR="009549C7">
        <w:rPr>
          <w:rFonts w:ascii="Roboto" w:hAnsi="Roboto" w:cs="Arial"/>
          <w:color w:val="333333"/>
          <w:shd w:val="clear" w:color="auto" w:fill="FFFFFF"/>
        </w:rPr>
        <w:t xml:space="preserve"> cada puesto.</w:t>
      </w:r>
    </w:p>
    <w:p w:rsidRPr="00401F73" w:rsidR="00362268" w:rsidP="220DAE23" w:rsidRDefault="00362268" w14:paraId="2F3AD82B" w14:textId="7F4D01F1">
      <w:pPr>
        <w:jc w:val="both"/>
        <w:rPr>
          <w:rFonts w:ascii="Roboto" w:hAnsi="Roboto" w:cs="Arial"/>
          <w:color w:val="333333"/>
          <w:shd w:val="clear" w:color="auto" w:fill="FFFFFF"/>
        </w:rPr>
      </w:pPr>
      <w:r w:rsidRPr="00401F73">
        <w:rPr>
          <w:rFonts w:ascii="Roboto" w:hAnsi="Roboto" w:cs="Arial"/>
          <w:color w:val="333333"/>
          <w:shd w:val="clear" w:color="auto" w:fill="FFFFFF"/>
        </w:rPr>
        <w:t>Las alegaciones de las personas aspirantes a las listas provisionales de puntuaciones de la fase 2 se realizarán de manera telemática en el plazo de cuarenta y ocho horas a partir de su publicación, a través de la Oficina Virtual Docente (OVIDOC</w:t>
      </w:r>
      <w:r w:rsidRPr="00401F73" w:rsidR="00132F6F">
        <w:rPr>
          <w:rFonts w:ascii="Roboto" w:hAnsi="Roboto" w:cs="Arial"/>
          <w:color w:val="333333"/>
          <w:shd w:val="clear" w:color="auto" w:fill="FFFFFF"/>
        </w:rPr>
        <w:t>)</w:t>
      </w:r>
      <w:r w:rsidRPr="00401F73">
        <w:rPr>
          <w:rFonts w:ascii="Roboto" w:hAnsi="Roboto" w:cs="Arial"/>
          <w:color w:val="333333"/>
          <w:shd w:val="clear" w:color="auto" w:fill="FFFFFF"/>
        </w:rPr>
        <w:t>, y estas serán resueltas por la Comisión Técnica de Selección correspondiente.</w:t>
      </w:r>
      <w:bookmarkStart w:name="_Hlk192098117" w:id="5"/>
    </w:p>
    <w:p w:rsidRPr="00401F73" w:rsidR="007E2590" w:rsidP="220DAE23" w:rsidRDefault="00362268" w14:paraId="236F193D" w14:textId="580814C5">
      <w:pPr>
        <w:jc w:val="both"/>
        <w:rPr>
          <w:rFonts w:ascii="Roboto" w:hAnsi="Roboto" w:cs="Arial"/>
          <w:color w:val="333333"/>
          <w:shd w:val="clear" w:color="auto" w:fill="FFFFFF"/>
        </w:rPr>
      </w:pPr>
      <w:r w:rsidRPr="00401F73">
        <w:rPr>
          <w:rFonts w:ascii="Roboto" w:hAnsi="Roboto" w:cs="Arial"/>
          <w:color w:val="333333"/>
          <w:shd w:val="clear" w:color="auto" w:fill="FFFFFF"/>
        </w:rPr>
        <w:t>4</w:t>
      </w:r>
      <w:r w:rsidRPr="00401F73" w:rsidR="00BB649D">
        <w:rPr>
          <w:rFonts w:ascii="Roboto" w:hAnsi="Roboto" w:cs="Arial"/>
          <w:color w:val="333333"/>
          <w:shd w:val="clear" w:color="auto" w:fill="FFFFFF"/>
        </w:rPr>
        <w:t>. Transcurrido este plazo, y una vez examinadas las alegaciones presentadas, la</w:t>
      </w:r>
      <w:r w:rsidRPr="00401F73" w:rsidR="00BA61EB">
        <w:rPr>
          <w:rFonts w:ascii="Roboto" w:hAnsi="Roboto" w:cs="Arial"/>
          <w:color w:val="333333"/>
          <w:shd w:val="clear" w:color="auto" w:fill="FFFFFF"/>
        </w:rPr>
        <w:t>s</w:t>
      </w:r>
      <w:r w:rsidRPr="00401F73" w:rsidR="00BB649D">
        <w:rPr>
          <w:rFonts w:ascii="Roboto" w:hAnsi="Roboto" w:cs="Arial"/>
          <w:color w:val="333333"/>
          <w:shd w:val="clear" w:color="auto" w:fill="FFFFFF"/>
        </w:rPr>
        <w:t xml:space="preserve"> </w:t>
      </w:r>
      <w:r w:rsidRPr="00401F73" w:rsidR="00BA61EB">
        <w:rPr>
          <w:rFonts w:ascii="Roboto" w:hAnsi="Roboto" w:cs="Arial"/>
          <w:color w:val="333333"/>
          <w:shd w:val="clear" w:color="auto" w:fill="FFFFFF"/>
        </w:rPr>
        <w:t>C</w:t>
      </w:r>
      <w:r w:rsidRPr="00401F73" w:rsidR="00BB649D">
        <w:rPr>
          <w:rFonts w:ascii="Roboto" w:hAnsi="Roboto" w:cs="Arial"/>
          <w:color w:val="333333"/>
          <w:shd w:val="clear" w:color="auto" w:fill="FFFFFF"/>
        </w:rPr>
        <w:t>omisi</w:t>
      </w:r>
      <w:r w:rsidRPr="00401F73" w:rsidR="00BA61EB">
        <w:rPr>
          <w:rFonts w:ascii="Roboto" w:hAnsi="Roboto" w:cs="Arial"/>
          <w:color w:val="333333"/>
          <w:shd w:val="clear" w:color="auto" w:fill="FFFFFF"/>
        </w:rPr>
        <w:t>ones</w:t>
      </w:r>
      <w:r w:rsidRPr="00401F73" w:rsidR="00BB649D">
        <w:rPr>
          <w:rFonts w:ascii="Roboto" w:hAnsi="Roboto" w:cs="Arial"/>
          <w:color w:val="333333"/>
          <w:shd w:val="clear" w:color="auto" w:fill="FFFFFF"/>
        </w:rPr>
        <w:t xml:space="preserve"> </w:t>
      </w:r>
      <w:r w:rsidRPr="00401F73" w:rsidR="00BA61EB">
        <w:rPr>
          <w:rFonts w:ascii="Roboto" w:hAnsi="Roboto" w:cs="Arial"/>
          <w:color w:val="333333"/>
          <w:shd w:val="clear" w:color="auto" w:fill="FFFFFF"/>
        </w:rPr>
        <w:t>T</w:t>
      </w:r>
      <w:r w:rsidRPr="00401F73" w:rsidR="00BB649D">
        <w:rPr>
          <w:rFonts w:ascii="Roboto" w:hAnsi="Roboto" w:cs="Arial"/>
          <w:color w:val="333333"/>
          <w:shd w:val="clear" w:color="auto" w:fill="FFFFFF"/>
        </w:rPr>
        <w:t>écnica</w:t>
      </w:r>
      <w:r w:rsidRPr="00401F73" w:rsidR="00BA61EB">
        <w:rPr>
          <w:rFonts w:ascii="Roboto" w:hAnsi="Roboto" w:cs="Arial"/>
          <w:color w:val="333333"/>
          <w:shd w:val="clear" w:color="auto" w:fill="FFFFFF"/>
        </w:rPr>
        <w:t>s</w:t>
      </w:r>
      <w:r w:rsidRPr="00401F73" w:rsidR="00BB649D">
        <w:rPr>
          <w:rFonts w:ascii="Roboto" w:hAnsi="Roboto" w:cs="Arial"/>
          <w:color w:val="333333"/>
          <w:shd w:val="clear" w:color="auto" w:fill="FFFFFF"/>
        </w:rPr>
        <w:t xml:space="preserve"> de </w:t>
      </w:r>
      <w:r w:rsidRPr="00401F73" w:rsidR="00BA61EB">
        <w:rPr>
          <w:rFonts w:ascii="Roboto" w:hAnsi="Roboto" w:cs="Arial"/>
          <w:color w:val="333333"/>
          <w:shd w:val="clear" w:color="auto" w:fill="FFFFFF"/>
        </w:rPr>
        <w:t>S</w:t>
      </w:r>
      <w:r w:rsidRPr="00401F73" w:rsidR="00BB649D">
        <w:rPr>
          <w:rFonts w:ascii="Roboto" w:hAnsi="Roboto" w:cs="Arial"/>
          <w:color w:val="333333"/>
          <w:shd w:val="clear" w:color="auto" w:fill="FFFFFF"/>
        </w:rPr>
        <w:t>elección</w:t>
      </w:r>
      <w:r w:rsidRPr="00401F73">
        <w:rPr>
          <w:rFonts w:ascii="Roboto" w:hAnsi="Roboto" w:cs="Arial"/>
          <w:color w:val="333333"/>
          <w:shd w:val="clear" w:color="auto" w:fill="FFFFFF"/>
        </w:rPr>
        <w:t xml:space="preserve"> </w:t>
      </w:r>
      <w:bookmarkEnd w:id="5"/>
      <w:r w:rsidRPr="00401F73" w:rsidR="00BB649D">
        <w:rPr>
          <w:rFonts w:ascii="Roboto" w:hAnsi="Roboto" w:cs="Arial"/>
          <w:color w:val="333333"/>
          <w:shd w:val="clear" w:color="auto" w:fill="FFFFFF"/>
        </w:rPr>
        <w:t>elevará</w:t>
      </w:r>
      <w:r w:rsidRPr="00401F73" w:rsidR="627AD201">
        <w:rPr>
          <w:rFonts w:ascii="Roboto" w:hAnsi="Roboto" w:cs="Arial"/>
          <w:color w:val="333333"/>
          <w:shd w:val="clear" w:color="auto" w:fill="FFFFFF"/>
        </w:rPr>
        <w:t>n</w:t>
      </w:r>
      <w:r w:rsidRPr="00401F73" w:rsidR="00BB649D">
        <w:rPr>
          <w:rFonts w:ascii="Roboto" w:hAnsi="Roboto" w:cs="Arial"/>
          <w:color w:val="333333"/>
          <w:shd w:val="clear" w:color="auto" w:fill="FFFFFF"/>
        </w:rPr>
        <w:t xml:space="preserve"> su propuesta definitiva</w:t>
      </w:r>
      <w:r w:rsidRPr="00401F73">
        <w:rPr>
          <w:rFonts w:ascii="Roboto" w:hAnsi="Roboto" w:cs="Arial"/>
          <w:color w:val="333333"/>
          <w:shd w:val="clear" w:color="auto" w:fill="FFFFFF"/>
        </w:rPr>
        <w:t xml:space="preserve"> de puntuación de las dos fases</w:t>
      </w:r>
      <w:r w:rsidRPr="00401F73" w:rsidR="00BB649D">
        <w:rPr>
          <w:rFonts w:ascii="Roboto" w:hAnsi="Roboto" w:cs="Arial"/>
          <w:color w:val="333333"/>
          <w:shd w:val="clear" w:color="auto" w:fill="FFFFFF"/>
        </w:rPr>
        <w:t xml:space="preserve"> al director general de Personal Docente, </w:t>
      </w:r>
      <w:r w:rsidRPr="00401F73">
        <w:rPr>
          <w:rFonts w:ascii="Roboto" w:hAnsi="Roboto" w:cs="Arial"/>
          <w:color w:val="333333"/>
          <w:shd w:val="clear" w:color="auto" w:fill="FFFFFF"/>
        </w:rPr>
        <w:t>el cual</w:t>
      </w:r>
      <w:r w:rsidRPr="00401F73" w:rsidR="00BB649D">
        <w:rPr>
          <w:rFonts w:ascii="Roboto" w:hAnsi="Roboto" w:cs="Arial"/>
          <w:color w:val="333333"/>
          <w:shd w:val="clear" w:color="auto" w:fill="FFFFFF"/>
        </w:rPr>
        <w:t xml:space="preserve"> dictará una resolución en </w:t>
      </w:r>
      <w:r w:rsidRPr="00401F73">
        <w:rPr>
          <w:rFonts w:ascii="Roboto" w:hAnsi="Roboto" w:cs="Arial"/>
          <w:color w:val="333333"/>
          <w:shd w:val="clear" w:color="auto" w:fill="FFFFFF"/>
        </w:rPr>
        <w:t xml:space="preserve">la </w:t>
      </w:r>
      <w:r w:rsidRPr="00401F73" w:rsidR="00BB649D">
        <w:rPr>
          <w:rFonts w:ascii="Roboto" w:hAnsi="Roboto" w:cs="Arial"/>
          <w:color w:val="333333"/>
          <w:shd w:val="clear" w:color="auto" w:fill="FFFFFF"/>
        </w:rPr>
        <w:t>que declare aprobadas las listas definitivas con la puntuación final obtenida. Esta resolución se publicará en la página web de la Conselleria de Educación, Cultura</w:t>
      </w:r>
      <w:r w:rsidRPr="00401F73">
        <w:rPr>
          <w:rFonts w:ascii="Roboto" w:hAnsi="Roboto" w:cs="Arial"/>
          <w:color w:val="333333"/>
          <w:shd w:val="clear" w:color="auto" w:fill="FFFFFF"/>
        </w:rPr>
        <w:t>, Universidades y Empleo</w:t>
      </w:r>
      <w:r w:rsidRPr="00401F73" w:rsidR="00BB649D">
        <w:rPr>
          <w:rFonts w:ascii="Roboto" w:hAnsi="Roboto" w:cs="Arial"/>
          <w:color w:val="333333"/>
          <w:shd w:val="clear" w:color="auto" w:fill="FFFFFF"/>
        </w:rPr>
        <w:t xml:space="preserve"> (http://ceice.gva.es) y en la URL https://ovidoc.edu.gva.es.</w:t>
      </w:r>
      <w:r w:rsidRPr="00401F73" w:rsidR="35A69879">
        <w:rPr>
          <w:rFonts w:ascii="Roboto" w:hAnsi="Roboto" w:cs="Arial"/>
          <w:color w:val="333333"/>
          <w:shd w:val="clear" w:color="auto" w:fill="FFFFFF"/>
        </w:rPr>
        <w:t xml:space="preserve"> </w:t>
      </w:r>
      <w:r w:rsidRPr="00401F73" w:rsidR="00BB649D">
        <w:rPr>
          <w:rFonts w:ascii="Roboto" w:hAnsi="Roboto" w:cs="Arial"/>
          <w:color w:val="333333"/>
          <w:shd w:val="clear" w:color="auto" w:fill="FFFFFF"/>
        </w:rPr>
        <w:t>Las listas se ordenarán por puntuación total y por cada una de las tipología</w:t>
      </w:r>
      <w:r w:rsidRPr="00401F73" w:rsidR="00D01AEE">
        <w:rPr>
          <w:rFonts w:ascii="Roboto" w:hAnsi="Roboto" w:cs="Arial"/>
          <w:color w:val="333333"/>
          <w:shd w:val="clear" w:color="auto" w:fill="FFFFFF"/>
        </w:rPr>
        <w:t>s</w:t>
      </w:r>
      <w:r w:rsidRPr="00401F73" w:rsidR="00BB649D">
        <w:rPr>
          <w:rFonts w:ascii="Roboto" w:hAnsi="Roboto" w:cs="Arial"/>
          <w:color w:val="333333"/>
          <w:shd w:val="clear" w:color="auto" w:fill="FFFFFF"/>
        </w:rPr>
        <w:t xml:space="preserve"> de </w:t>
      </w:r>
      <w:r w:rsidRPr="00401F73" w:rsidR="00D01AEE">
        <w:rPr>
          <w:rFonts w:ascii="Roboto" w:hAnsi="Roboto" w:cs="Arial"/>
          <w:color w:val="333333"/>
          <w:shd w:val="clear" w:color="auto" w:fill="FFFFFF"/>
        </w:rPr>
        <w:t>puestos</w:t>
      </w:r>
      <w:r w:rsidRPr="00401F73" w:rsidR="00BB649D">
        <w:rPr>
          <w:rFonts w:ascii="Roboto" w:hAnsi="Roboto" w:cs="Arial"/>
          <w:color w:val="333333"/>
          <w:shd w:val="clear" w:color="auto" w:fill="FFFFFF"/>
        </w:rPr>
        <w:t xml:space="preserve"> objeto de la convocatoria.</w:t>
      </w:r>
    </w:p>
    <w:p w:rsidRPr="00401F73" w:rsidR="007E2590" w:rsidP="220DAE23" w:rsidRDefault="007E2590" w14:paraId="320F33F6" w14:textId="1453E19F">
      <w:pPr>
        <w:jc w:val="both"/>
        <w:rPr>
          <w:rFonts w:ascii="Roboto" w:hAnsi="Roboto" w:cs="Arial"/>
          <w:color w:val="333333"/>
          <w:shd w:val="clear" w:color="auto" w:fill="FFFFFF"/>
        </w:rPr>
      </w:pPr>
      <w:r w:rsidRPr="00401F73">
        <w:rPr>
          <w:rFonts w:ascii="Roboto" w:hAnsi="Roboto" w:cs="Arial"/>
          <w:color w:val="333333"/>
          <w:shd w:val="clear" w:color="auto" w:fill="FFFFFF"/>
        </w:rPr>
        <w:t>5</w:t>
      </w:r>
      <w:r w:rsidRPr="00401F73" w:rsidR="007E4557">
        <w:rPr>
          <w:rFonts w:ascii="Roboto" w:hAnsi="Roboto" w:cs="Arial"/>
          <w:color w:val="333333"/>
          <w:shd w:val="clear" w:color="auto" w:fill="FFFFFF"/>
        </w:rPr>
        <w:t xml:space="preserve">. </w:t>
      </w:r>
      <w:r w:rsidRPr="00401F73">
        <w:rPr>
          <w:rFonts w:ascii="Roboto" w:hAnsi="Roboto" w:cs="Arial"/>
          <w:color w:val="333333"/>
          <w:shd w:val="clear" w:color="auto" w:fill="FFFFFF"/>
        </w:rPr>
        <w:t>Para la elaboración de los diversos listados ordenados que se publiquen y e</w:t>
      </w:r>
      <w:r w:rsidRPr="00401F73" w:rsidR="007E4557">
        <w:rPr>
          <w:rFonts w:ascii="Roboto" w:hAnsi="Roboto" w:cs="Arial"/>
          <w:color w:val="333333"/>
          <w:shd w:val="clear" w:color="auto" w:fill="FFFFFF"/>
        </w:rPr>
        <w:t>n caso de empate, este se resolverá atendiendo al orden siguiente: mayor puntuación en la fase 1, mayor antigüedad en la especialidad, mayor antigüedad en el cuerpo, y número de orden en la oposición</w:t>
      </w:r>
      <w:r w:rsidRPr="00401F73">
        <w:rPr>
          <w:rFonts w:ascii="Roboto" w:hAnsi="Roboto" w:cs="Arial"/>
          <w:color w:val="333333"/>
          <w:shd w:val="clear" w:color="auto" w:fill="FFFFFF"/>
        </w:rPr>
        <w:t xml:space="preserve"> correspondiente al cuerpo docente del puesto que se solicita</w:t>
      </w:r>
      <w:r w:rsidRPr="00401F73" w:rsidR="007E4557">
        <w:rPr>
          <w:rFonts w:ascii="Roboto" w:hAnsi="Roboto" w:cs="Arial"/>
          <w:color w:val="333333"/>
          <w:shd w:val="clear" w:color="auto" w:fill="FFFFFF"/>
        </w:rPr>
        <w:t>.</w:t>
      </w:r>
    </w:p>
    <w:p w:rsidRPr="00401F73" w:rsidR="00132F6F" w:rsidP="220DAE23" w:rsidRDefault="00BB649D" w14:paraId="35737087" w14:textId="77777777">
      <w:pPr>
        <w:jc w:val="both"/>
        <w:rPr>
          <w:rFonts w:ascii="Roboto" w:hAnsi="Roboto" w:cs="Arial"/>
          <w:color w:val="333333"/>
          <w:shd w:val="clear" w:color="auto" w:fill="FFFFFF"/>
        </w:rPr>
      </w:pPr>
      <w:r w:rsidRPr="00401F73">
        <w:rPr>
          <w:rFonts w:ascii="Roboto" w:hAnsi="Roboto" w:cs="Arial"/>
          <w:b/>
          <w:bCs/>
          <w:color w:val="333333"/>
          <w:shd w:val="clear" w:color="auto" w:fill="FFFFFF"/>
        </w:rPr>
        <w:t>Octava.</w:t>
      </w:r>
      <w:r w:rsidRPr="00401F73">
        <w:rPr>
          <w:rFonts w:ascii="Roboto" w:hAnsi="Roboto" w:cs="Arial"/>
          <w:color w:val="333333"/>
          <w:shd w:val="clear" w:color="auto" w:fill="FFFFFF"/>
        </w:rPr>
        <w:t xml:space="preserve"> Adjudicación de vacantes</w:t>
      </w:r>
    </w:p>
    <w:p w:rsidRPr="00401F73" w:rsidR="00132F6F" w:rsidP="220DAE23" w:rsidRDefault="00BB649D" w14:paraId="4DA5A18A"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1. Las vacantes serán adjudicadas a las personas seleccionadas para ser cubiertas mediante comisión de servicios, una vez publicadas las listas definitivas, por el orden resultante de acuerdo con la lista </w:t>
      </w:r>
      <w:r w:rsidRPr="00401F73" w:rsidR="00A31688">
        <w:rPr>
          <w:rFonts w:ascii="Roboto" w:hAnsi="Roboto" w:cs="Arial"/>
          <w:color w:val="333333"/>
          <w:shd w:val="clear" w:color="auto" w:fill="FFFFFF"/>
        </w:rPr>
        <w:t>publicada</w:t>
      </w:r>
      <w:r w:rsidRPr="00401F73">
        <w:rPr>
          <w:rFonts w:ascii="Roboto" w:hAnsi="Roboto" w:cs="Arial"/>
          <w:color w:val="333333"/>
          <w:shd w:val="clear" w:color="auto" w:fill="FFFFFF"/>
        </w:rPr>
        <w:t>.</w:t>
      </w:r>
    </w:p>
    <w:p w:rsidRPr="00401F73" w:rsidR="00132F6F" w:rsidP="220DAE23" w:rsidRDefault="00BB649D" w14:paraId="15F8666F"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2. El periodo de nombramiento será de un curso. La Dirección General de Personal Docente podrá prorrogar hasta cuatro cursos estos nombramientos, siempre que no se modifiquen o se supriman los puestos ocupados. Para esta prórroga se tendrán en cuenta los resultados de las evaluaciones que se hubieran realizado durante el periodo de nombramiento.</w:t>
      </w:r>
    </w:p>
    <w:p w:rsidRPr="00401F73" w:rsidR="00132F6F" w:rsidP="220DAE23" w:rsidRDefault="00BB649D" w14:paraId="2732F3B2"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3. La aceptación de alguna de las vacantes objeto de esta convocatoria supondrá la disponibilidad y la competencia profesional para el desempeño de </w:t>
      </w:r>
      <w:r w:rsidRPr="00401F73" w:rsidR="00132F6F">
        <w:rPr>
          <w:rFonts w:ascii="Roboto" w:hAnsi="Roboto" w:cs="Arial"/>
          <w:color w:val="333333"/>
          <w:shd w:val="clear" w:color="auto" w:fill="FFFFFF"/>
        </w:rPr>
        <w:t>esta</w:t>
      </w:r>
      <w:r w:rsidRPr="00401F73">
        <w:rPr>
          <w:rFonts w:ascii="Roboto" w:hAnsi="Roboto" w:cs="Arial"/>
          <w:color w:val="333333"/>
          <w:shd w:val="clear" w:color="auto" w:fill="FFFFFF"/>
        </w:rPr>
        <w:t xml:space="preserve"> por parte de la persona que acepta, por el periodo mínimo de un curso académico.</w:t>
      </w:r>
    </w:p>
    <w:p w:rsidRPr="00401F73" w:rsidR="00502C37" w:rsidP="220DAE23" w:rsidRDefault="00BB649D" w14:paraId="5F65DA67" w14:textId="21CBEC3F">
      <w:pPr>
        <w:jc w:val="both"/>
        <w:rPr>
          <w:rFonts w:ascii="Roboto" w:hAnsi="Roboto" w:cs="Arial"/>
          <w:color w:val="333333"/>
          <w:shd w:val="clear" w:color="auto" w:fill="FFFFFF"/>
        </w:rPr>
      </w:pPr>
      <w:r w:rsidRPr="00401F73">
        <w:rPr>
          <w:rFonts w:ascii="Roboto" w:hAnsi="Roboto" w:cs="Arial"/>
          <w:color w:val="333333"/>
          <w:shd w:val="clear" w:color="auto" w:fill="FFFFFF"/>
        </w:rPr>
        <w:lastRenderedPageBreak/>
        <w:t xml:space="preserve">4. Las personas que hayan participado en varias tipologías de </w:t>
      </w:r>
      <w:r w:rsidRPr="00401F73" w:rsidR="004D7732">
        <w:rPr>
          <w:rFonts w:ascii="Roboto" w:hAnsi="Roboto" w:cs="Arial"/>
          <w:color w:val="333333"/>
          <w:shd w:val="clear" w:color="auto" w:fill="FFFFFF"/>
        </w:rPr>
        <w:t>puestos</w:t>
      </w:r>
      <w:r w:rsidRPr="00401F73">
        <w:rPr>
          <w:rFonts w:ascii="Roboto" w:hAnsi="Roboto" w:cs="Arial"/>
          <w:color w:val="333333"/>
          <w:shd w:val="clear" w:color="auto" w:fill="FFFFFF"/>
        </w:rPr>
        <w:t xml:space="preserve"> serán adjudicadas según la prioridad que hayan establecido en su solicitud.</w:t>
      </w:r>
    </w:p>
    <w:p w:rsidRPr="00401F73" w:rsidR="00132F6F" w:rsidP="220DAE23" w:rsidRDefault="00BB649D" w14:paraId="750419BA" w14:textId="77777777">
      <w:pPr>
        <w:jc w:val="both"/>
        <w:rPr>
          <w:rFonts w:ascii="Roboto" w:hAnsi="Roboto" w:cs="Arial"/>
          <w:color w:val="333333"/>
          <w:shd w:val="clear" w:color="auto" w:fill="FFFFFF"/>
        </w:rPr>
      </w:pPr>
      <w:r w:rsidRPr="00401F73">
        <w:rPr>
          <w:rFonts w:ascii="Roboto" w:hAnsi="Roboto" w:cs="Arial"/>
          <w:b/>
          <w:bCs/>
          <w:color w:val="333333"/>
          <w:shd w:val="clear" w:color="auto" w:fill="FFFFFF"/>
        </w:rPr>
        <w:t>Novena.</w:t>
      </w:r>
      <w:r w:rsidRPr="00401F73">
        <w:rPr>
          <w:rFonts w:ascii="Roboto" w:hAnsi="Roboto" w:cs="Arial"/>
          <w:color w:val="333333"/>
          <w:shd w:val="clear" w:color="auto" w:fill="FFFFFF"/>
        </w:rPr>
        <w:t xml:space="preserve"> Evaluación de la función docente</w:t>
      </w:r>
    </w:p>
    <w:p w:rsidRPr="00401F73" w:rsidR="00FA2096" w:rsidP="220DAE23" w:rsidRDefault="00BB649D" w14:paraId="585116D8" w14:textId="05C516B0">
      <w:pPr>
        <w:jc w:val="both"/>
        <w:rPr>
          <w:rFonts w:ascii="Roboto" w:hAnsi="Roboto" w:cs="Arial"/>
          <w:color w:val="333333"/>
          <w:shd w:val="clear" w:color="auto" w:fill="FFFFFF"/>
        </w:rPr>
      </w:pPr>
      <w:r w:rsidRPr="00401F73">
        <w:rPr>
          <w:rFonts w:ascii="Roboto" w:hAnsi="Roboto" w:cs="Arial"/>
          <w:color w:val="333333"/>
          <w:shd w:val="clear" w:color="auto" w:fill="FFFFFF"/>
        </w:rPr>
        <w:t>1. La evaluación a que refiere el punto 2 de la base octava se realizará de manera objetiva en relación con el desempeño de las funciones y con el desarrollo específico del perfil propio del puesto.</w:t>
      </w:r>
    </w:p>
    <w:p w:rsidRPr="00401F73" w:rsidR="00132F6F" w:rsidP="220DAE23" w:rsidRDefault="00BB649D" w14:paraId="50110443" w14:textId="37DD4E3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2. La </w:t>
      </w:r>
      <w:bookmarkStart w:name="_Hlk192099567" w:id="6"/>
      <w:r w:rsidRPr="00401F73">
        <w:rPr>
          <w:rFonts w:ascii="Roboto" w:hAnsi="Roboto" w:cs="Arial"/>
          <w:color w:val="333333"/>
          <w:shd w:val="clear" w:color="auto" w:fill="FFFFFF"/>
        </w:rPr>
        <w:t xml:space="preserve">Dirección General de </w:t>
      </w:r>
      <w:r w:rsidRPr="00401F73" w:rsidR="002D6B70">
        <w:rPr>
          <w:rFonts w:ascii="Roboto" w:hAnsi="Roboto" w:cs="Arial"/>
          <w:color w:val="333333"/>
          <w:shd w:val="clear" w:color="auto" w:fill="FFFFFF"/>
        </w:rPr>
        <w:t>Innovación e Inclusión Educativa</w:t>
      </w:r>
      <w:bookmarkEnd w:id="6"/>
      <w:r w:rsidRPr="00401F73">
        <w:rPr>
          <w:rFonts w:ascii="Roboto" w:hAnsi="Roboto" w:cs="Arial"/>
          <w:color w:val="333333"/>
          <w:shd w:val="clear" w:color="auto" w:fill="FFFFFF"/>
        </w:rPr>
        <w:t>, en coordinación con la Inspección de Educación, recogerá la información necesaria para realizar las propuestas de mejora del desempeño de los puestos correspondientes a esta convocatoria.</w:t>
      </w:r>
    </w:p>
    <w:p w:rsidRPr="00401F73" w:rsidR="00132F6F" w:rsidP="220DAE23" w:rsidRDefault="00BB649D" w14:paraId="79A83987" w14:textId="77777777">
      <w:pPr>
        <w:jc w:val="both"/>
        <w:rPr>
          <w:rFonts w:ascii="Roboto" w:hAnsi="Roboto" w:cs="Arial"/>
          <w:color w:val="333333"/>
          <w:shd w:val="clear" w:color="auto" w:fill="FFFFFF"/>
        </w:rPr>
      </w:pPr>
      <w:r w:rsidRPr="00401F73">
        <w:rPr>
          <w:rFonts w:ascii="Roboto" w:hAnsi="Roboto" w:cs="Arial"/>
          <w:b/>
          <w:bCs/>
          <w:color w:val="333333"/>
          <w:shd w:val="clear" w:color="auto" w:fill="FFFFFF"/>
        </w:rPr>
        <w:t>Décima.</w:t>
      </w:r>
      <w:r w:rsidRPr="00401F73">
        <w:rPr>
          <w:rFonts w:ascii="Roboto" w:hAnsi="Roboto" w:cs="Arial"/>
          <w:color w:val="333333"/>
          <w:shd w:val="clear" w:color="auto" w:fill="FFFFFF"/>
        </w:rPr>
        <w:t xml:space="preserve"> Renuncias</w:t>
      </w:r>
    </w:p>
    <w:p w:rsidRPr="00401F73" w:rsidR="00E2231D" w:rsidP="220DAE23" w:rsidRDefault="00BB649D" w14:paraId="5571999B" w14:textId="01A9885E">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Una vez formulada la propuesta de nombramiento no se admitirá la renuncia </w:t>
      </w:r>
      <w:r w:rsidRPr="00401F73" w:rsidR="00132F6F">
        <w:rPr>
          <w:rFonts w:ascii="Roboto" w:hAnsi="Roboto" w:cs="Arial"/>
          <w:color w:val="333333"/>
          <w:shd w:val="clear" w:color="auto" w:fill="FFFFFF"/>
        </w:rPr>
        <w:t>de</w:t>
      </w:r>
      <w:r w:rsidRPr="00401F73">
        <w:rPr>
          <w:rFonts w:ascii="Roboto" w:hAnsi="Roboto" w:cs="Arial"/>
          <w:color w:val="333333"/>
          <w:shd w:val="clear" w:color="auto" w:fill="FFFFFF"/>
        </w:rPr>
        <w:t xml:space="preserve"> la plaza asignada. La valoración de las situaciones excepcionales que pudieran producirse corresponderá a la Dirección General de Personal Docente.</w:t>
      </w:r>
    </w:p>
    <w:p w:rsidRPr="00401F73" w:rsidR="00E2231D" w:rsidP="220DAE23" w:rsidRDefault="00E2231D" w14:paraId="0DF8842A" w14:textId="35052911">
      <w:pPr>
        <w:jc w:val="both"/>
        <w:rPr>
          <w:rFonts w:ascii="Roboto" w:hAnsi="Roboto" w:cs="Arial"/>
          <w:color w:val="333333"/>
          <w:shd w:val="clear" w:color="auto" w:fill="FFFFFF"/>
        </w:rPr>
      </w:pPr>
      <w:r w:rsidRPr="00401F73">
        <w:rPr>
          <w:rFonts w:ascii="Roboto" w:hAnsi="Roboto" w:cs="Arial"/>
          <w:b/>
          <w:bCs/>
          <w:color w:val="333333"/>
          <w:shd w:val="clear" w:color="auto" w:fill="FFFFFF"/>
        </w:rPr>
        <w:t>Decimoprimera.</w:t>
      </w:r>
      <w:r w:rsidRPr="00401F73">
        <w:rPr>
          <w:rFonts w:ascii="Roboto" w:hAnsi="Roboto" w:cs="Arial"/>
          <w:color w:val="333333"/>
          <w:shd w:val="clear" w:color="auto" w:fill="FFFFFF"/>
        </w:rPr>
        <w:t xml:space="preserve"> Evaluación anual del desempeño del puesto</w:t>
      </w:r>
    </w:p>
    <w:p w:rsidRPr="00401F73" w:rsidR="00DD7960" w:rsidP="220DAE23" w:rsidRDefault="00E2231D" w14:paraId="71783D4C"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La Dirección General de </w:t>
      </w:r>
      <w:r w:rsidRPr="00401F73" w:rsidR="00132F6F">
        <w:rPr>
          <w:rFonts w:ascii="Roboto" w:hAnsi="Roboto" w:cs="Arial"/>
          <w:color w:val="333333"/>
          <w:shd w:val="clear" w:color="auto" w:fill="FFFFFF"/>
        </w:rPr>
        <w:t xml:space="preserve">Innovación e </w:t>
      </w:r>
      <w:r w:rsidRPr="00401F73">
        <w:rPr>
          <w:rFonts w:ascii="Roboto" w:hAnsi="Roboto" w:cs="Arial"/>
          <w:color w:val="333333"/>
          <w:shd w:val="clear" w:color="auto" w:fill="FFFFFF"/>
        </w:rPr>
        <w:t>Inclusión Educativa establecerá los indicadores y los mecanismos de evaluación mediante los cuales serán valoradas las funciones realizadas por las personas que ocupen l</w:t>
      </w:r>
      <w:r w:rsidRPr="00401F73" w:rsidR="00DD7960">
        <w:rPr>
          <w:rFonts w:ascii="Roboto" w:hAnsi="Roboto" w:cs="Arial"/>
          <w:color w:val="333333"/>
          <w:shd w:val="clear" w:color="auto" w:fill="FFFFFF"/>
        </w:rPr>
        <w:t>o</w:t>
      </w:r>
      <w:r w:rsidRPr="00401F73">
        <w:rPr>
          <w:rFonts w:ascii="Roboto" w:hAnsi="Roboto" w:cs="Arial"/>
          <w:color w:val="333333"/>
          <w:shd w:val="clear" w:color="auto" w:fill="FFFFFF"/>
        </w:rPr>
        <w:t xml:space="preserve">s </w:t>
      </w:r>
      <w:r w:rsidRPr="00401F73" w:rsidR="00DD7960">
        <w:rPr>
          <w:rFonts w:ascii="Roboto" w:hAnsi="Roboto" w:cs="Arial"/>
          <w:color w:val="333333"/>
          <w:shd w:val="clear" w:color="auto" w:fill="FFFFFF"/>
        </w:rPr>
        <w:t>puestos</w:t>
      </w:r>
      <w:r w:rsidRPr="00401F73">
        <w:rPr>
          <w:rFonts w:ascii="Roboto" w:hAnsi="Roboto" w:cs="Arial"/>
          <w:color w:val="333333"/>
          <w:shd w:val="clear" w:color="auto" w:fill="FFFFFF"/>
        </w:rPr>
        <w:t xml:space="preserve"> en las unidades especializadas de orientación.</w:t>
      </w:r>
    </w:p>
    <w:p w:rsidRPr="00401F73" w:rsidR="00DD7960" w:rsidP="220DAE23" w:rsidRDefault="00FA2096" w14:paraId="281B97C4" w14:textId="77777777">
      <w:pPr>
        <w:jc w:val="both"/>
        <w:rPr>
          <w:rFonts w:ascii="Roboto" w:hAnsi="Roboto" w:cs="Arial"/>
          <w:color w:val="333333"/>
          <w:shd w:val="clear" w:color="auto" w:fill="FFFFFF"/>
        </w:rPr>
      </w:pPr>
      <w:r w:rsidRPr="00401F73">
        <w:rPr>
          <w:rFonts w:ascii="Roboto" w:hAnsi="Roboto" w:cs="Arial"/>
          <w:b/>
          <w:bCs/>
          <w:color w:val="333333"/>
          <w:shd w:val="clear" w:color="auto" w:fill="FFFFFF"/>
        </w:rPr>
        <w:t>Decimosegunda</w:t>
      </w:r>
      <w:r w:rsidRPr="00401F73" w:rsidR="00BB649D">
        <w:rPr>
          <w:rFonts w:ascii="Roboto" w:hAnsi="Roboto" w:cs="Arial"/>
          <w:b/>
          <w:bCs/>
          <w:color w:val="333333"/>
          <w:shd w:val="clear" w:color="auto" w:fill="FFFFFF"/>
        </w:rPr>
        <w:t>.</w:t>
      </w:r>
      <w:r w:rsidRPr="00401F73" w:rsidR="00BB649D">
        <w:rPr>
          <w:rFonts w:ascii="Roboto" w:hAnsi="Roboto" w:cs="Arial"/>
          <w:color w:val="333333"/>
          <w:shd w:val="clear" w:color="auto" w:fill="FFFFFF"/>
        </w:rPr>
        <w:t xml:space="preserve"> Ausencia de candidaturas. Nuevas vacantes</w:t>
      </w:r>
    </w:p>
    <w:p w:rsidRPr="00401F73" w:rsidR="00EF257E" w:rsidP="220DAE23" w:rsidRDefault="00BB649D" w14:paraId="6AF1B0BE" w14:textId="0C1DED25">
      <w:pPr>
        <w:jc w:val="both"/>
        <w:rPr>
          <w:rFonts w:ascii="Roboto" w:hAnsi="Roboto" w:cs="Arial"/>
          <w:color w:val="333333"/>
          <w:shd w:val="clear" w:color="auto" w:fill="FFFFFF"/>
        </w:rPr>
      </w:pPr>
      <w:r w:rsidRPr="00401F73">
        <w:rPr>
          <w:rFonts w:ascii="Roboto" w:hAnsi="Roboto" w:cs="Arial"/>
          <w:color w:val="333333"/>
          <w:shd w:val="clear" w:color="auto" w:fill="FFFFFF"/>
        </w:rPr>
        <w:t>Las plazas que no hayan sido cubiertas por ausencia de candidaturas, o aquellas nuevas vacantes que puedan producirse excepcionalmente una vez finalizado el procedimiento,</w:t>
      </w:r>
      <w:r w:rsidRPr="00401F73">
        <w:rPr>
          <w:rFonts w:ascii="Roboto" w:hAnsi="Roboto" w:cs="Arial"/>
          <w:shd w:val="clear" w:color="auto" w:fill="FFFFFF"/>
        </w:rPr>
        <w:t xml:space="preserve"> solo en el supuesto de que no existan aspirantes que hayan superado las fases de la convocatoria, podrán proveerse en comisión de servicios o mediante adscripción provisional para </w:t>
      </w:r>
      <w:r w:rsidRPr="00401F73">
        <w:rPr>
          <w:rFonts w:ascii="Roboto" w:hAnsi="Roboto" w:cs="Arial"/>
          <w:color w:val="333333"/>
          <w:shd w:val="clear" w:color="auto" w:fill="FFFFFF"/>
        </w:rPr>
        <w:t>el curso 202</w:t>
      </w:r>
      <w:r w:rsidRPr="00401F73" w:rsidR="00EF257E">
        <w:rPr>
          <w:rFonts w:ascii="Roboto" w:hAnsi="Roboto" w:cs="Arial"/>
          <w:color w:val="333333"/>
          <w:shd w:val="clear" w:color="auto" w:fill="FFFFFF"/>
        </w:rPr>
        <w:t>5</w:t>
      </w:r>
      <w:r w:rsidRPr="00401F73">
        <w:rPr>
          <w:rFonts w:ascii="Roboto" w:hAnsi="Roboto" w:cs="Arial"/>
          <w:color w:val="333333"/>
          <w:shd w:val="clear" w:color="auto" w:fill="FFFFFF"/>
        </w:rPr>
        <w:t>/202</w:t>
      </w:r>
      <w:r w:rsidRPr="00401F73" w:rsidR="00EF257E">
        <w:rPr>
          <w:rFonts w:ascii="Roboto" w:hAnsi="Roboto" w:cs="Arial"/>
          <w:color w:val="333333"/>
          <w:shd w:val="clear" w:color="auto" w:fill="FFFFFF"/>
        </w:rPr>
        <w:t>6</w:t>
      </w:r>
      <w:r w:rsidRPr="00401F73">
        <w:rPr>
          <w:rFonts w:ascii="Roboto" w:hAnsi="Roboto" w:cs="Arial"/>
          <w:color w:val="333333"/>
          <w:shd w:val="clear" w:color="auto" w:fill="FFFFFF"/>
        </w:rPr>
        <w:t>,</w:t>
      </w:r>
      <w:r w:rsidRPr="00401F73" w:rsidR="00FA2096">
        <w:rPr>
          <w:rFonts w:ascii="Roboto" w:hAnsi="Roboto" w:cs="Arial"/>
          <w:color w:val="333333"/>
          <w:shd w:val="clear" w:color="auto" w:fill="FFFFFF"/>
        </w:rPr>
        <w:t xml:space="preserve"> y siguientes hasta una nueva convocatoria</w:t>
      </w:r>
      <w:r w:rsidRPr="00401F73">
        <w:rPr>
          <w:rFonts w:ascii="Roboto" w:hAnsi="Roboto" w:cs="Arial"/>
          <w:color w:val="333333"/>
          <w:shd w:val="clear" w:color="auto" w:fill="FFFFFF"/>
        </w:rPr>
        <w:t xml:space="preserve"> a propuesta de la </w:t>
      </w:r>
      <w:r w:rsidRPr="00401F73" w:rsidR="00EF257E">
        <w:rPr>
          <w:rFonts w:ascii="Roboto" w:hAnsi="Roboto" w:cs="Arial"/>
          <w:color w:val="333333"/>
          <w:shd w:val="clear" w:color="auto" w:fill="FFFFFF"/>
        </w:rPr>
        <w:t>Dirección General de Innovación e Inclusión Educativa</w:t>
      </w:r>
      <w:r w:rsidRPr="00401F73">
        <w:rPr>
          <w:rFonts w:ascii="Roboto" w:hAnsi="Roboto" w:cs="Arial"/>
          <w:color w:val="333333"/>
          <w:shd w:val="clear" w:color="auto" w:fill="FFFFFF"/>
        </w:rPr>
        <w:t>.</w:t>
      </w:r>
    </w:p>
    <w:p w:rsidRPr="00401F73" w:rsidR="004E36E6" w:rsidP="220DAE23" w:rsidRDefault="00FA2096" w14:paraId="703B0E70" w14:textId="02B10F48">
      <w:pPr>
        <w:jc w:val="both"/>
        <w:rPr>
          <w:rFonts w:ascii="Roboto" w:hAnsi="Roboto" w:cs="Arial"/>
          <w:color w:val="333333"/>
        </w:rPr>
      </w:pPr>
      <w:r w:rsidRPr="00401F73">
        <w:rPr>
          <w:rFonts w:ascii="Roboto" w:hAnsi="Roboto" w:cs="Arial"/>
          <w:b/>
          <w:bCs/>
          <w:color w:val="333333"/>
          <w:shd w:val="clear" w:color="auto" w:fill="FFFFFF"/>
        </w:rPr>
        <w:t>Decimotercera</w:t>
      </w:r>
      <w:r w:rsidRPr="00401F73" w:rsidR="00BB649D">
        <w:rPr>
          <w:rFonts w:ascii="Roboto" w:hAnsi="Roboto" w:cs="Arial"/>
          <w:b/>
          <w:bCs/>
          <w:color w:val="333333"/>
          <w:shd w:val="clear" w:color="auto" w:fill="FFFFFF"/>
        </w:rPr>
        <w:t>.</w:t>
      </w:r>
      <w:r w:rsidRPr="00401F73" w:rsidR="00BB649D">
        <w:rPr>
          <w:rFonts w:ascii="Roboto" w:hAnsi="Roboto" w:cs="Arial"/>
          <w:color w:val="333333"/>
          <w:shd w:val="clear" w:color="auto" w:fill="FFFFFF"/>
        </w:rPr>
        <w:t xml:space="preserve"> Tratamiento y protección de datos</w:t>
      </w:r>
    </w:p>
    <w:p w:rsidRPr="00401F73" w:rsidR="004E36E6" w:rsidP="220DAE23" w:rsidRDefault="00BB649D" w14:paraId="4DC5E3A1" w14:textId="6081A6D7">
      <w:pPr>
        <w:jc w:val="both"/>
        <w:rPr>
          <w:rFonts w:ascii="Roboto" w:hAnsi="Roboto" w:cs="Arial"/>
          <w:color w:val="333333"/>
          <w:shd w:val="clear" w:color="auto" w:fill="FFFFFF"/>
        </w:rPr>
      </w:pPr>
      <w:r w:rsidRPr="00401F73">
        <w:rPr>
          <w:rFonts w:ascii="Roboto" w:hAnsi="Roboto" w:cs="Arial"/>
          <w:color w:val="333333"/>
          <w:shd w:val="clear" w:color="auto" w:fill="FFFFFF"/>
        </w:rPr>
        <w:t>La Conselleria de Educación, Cultura</w:t>
      </w:r>
      <w:r w:rsidRPr="00401F73" w:rsidR="00934633">
        <w:rPr>
          <w:rFonts w:ascii="Roboto" w:hAnsi="Roboto" w:cs="Arial"/>
          <w:color w:val="333333"/>
          <w:shd w:val="clear" w:color="auto" w:fill="FFFFFF"/>
        </w:rPr>
        <w:t>, Universidades y Empleo</w:t>
      </w:r>
      <w:r w:rsidRPr="00401F73">
        <w:rPr>
          <w:rFonts w:ascii="Roboto" w:hAnsi="Roboto" w:cs="Arial"/>
          <w:color w:val="333333"/>
          <w:shd w:val="clear" w:color="auto" w:fill="FFFFFF"/>
        </w:rPr>
        <w:t xml:space="preserve"> es responsable del tratamiento de los datos personales recogidos en este procedimiento y los tratará para gestionar las comisiones de servicio convocadas mediante esta resolución. La persona interesada puede ejercer los derechos de acceso, rectificación, supresión, oposición, limitación, portabilidad y de no ser objeto de una decisión basada únicamente en el tratamiento automatizado de sus datos. Información detallada sobre el tratamiento de datos en el registro de tratamiento de datos publicado en </w:t>
      </w:r>
      <w:hyperlink r:id="rId10">
        <w:r w:rsidRPr="00401F73" w:rsidR="004E36E6">
          <w:rPr>
            <w:rStyle w:val="Hipervnculo"/>
            <w:rFonts w:ascii="Roboto" w:hAnsi="Roboto" w:cs="Arial"/>
          </w:rPr>
          <w:t>www.ceice.gva.es</w:t>
        </w:r>
      </w:hyperlink>
      <w:r w:rsidRPr="00401F73">
        <w:rPr>
          <w:rFonts w:ascii="Roboto" w:hAnsi="Roboto" w:cs="Arial"/>
          <w:color w:val="333333"/>
          <w:shd w:val="clear" w:color="auto" w:fill="FFFFFF"/>
        </w:rPr>
        <w:t>.</w:t>
      </w:r>
    </w:p>
    <w:p w:rsidRPr="00401F73" w:rsidR="004E36E6" w:rsidP="220DAE23" w:rsidRDefault="00FA2096" w14:paraId="2BF9B697" w14:textId="77777777">
      <w:pPr>
        <w:jc w:val="both"/>
        <w:rPr>
          <w:rFonts w:ascii="Roboto" w:hAnsi="Roboto" w:cs="Arial"/>
          <w:color w:val="333333"/>
          <w:shd w:val="clear" w:color="auto" w:fill="FFFFFF"/>
        </w:rPr>
      </w:pPr>
      <w:r w:rsidRPr="00401F73">
        <w:rPr>
          <w:rFonts w:ascii="Roboto" w:hAnsi="Roboto" w:cs="Arial"/>
          <w:b/>
          <w:bCs/>
          <w:color w:val="333333"/>
          <w:shd w:val="clear" w:color="auto" w:fill="FFFFFF"/>
        </w:rPr>
        <w:t>Decimocuarta</w:t>
      </w:r>
      <w:r w:rsidRPr="00401F73" w:rsidR="00BB649D">
        <w:rPr>
          <w:rFonts w:ascii="Roboto" w:hAnsi="Roboto" w:cs="Arial"/>
          <w:b/>
          <w:bCs/>
          <w:color w:val="333333"/>
          <w:shd w:val="clear" w:color="auto" w:fill="FFFFFF"/>
        </w:rPr>
        <w:t>.</w:t>
      </w:r>
      <w:r w:rsidRPr="00401F73" w:rsidR="00BB649D">
        <w:rPr>
          <w:rFonts w:ascii="Roboto" w:hAnsi="Roboto" w:cs="Arial"/>
          <w:color w:val="333333"/>
          <w:shd w:val="clear" w:color="auto" w:fill="FFFFFF"/>
        </w:rPr>
        <w:t xml:space="preserve"> Producción de efectos</w:t>
      </w:r>
    </w:p>
    <w:p w:rsidRPr="00401F73" w:rsidR="004E36E6" w:rsidP="220DAE23" w:rsidRDefault="00BB649D" w14:paraId="7ACE28A3"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Esta resolución producirá efectos el día siguiente de publicarse en el Diari</w:t>
      </w:r>
      <w:r w:rsidRPr="00401F73" w:rsidR="00500417">
        <w:rPr>
          <w:rFonts w:ascii="Roboto" w:hAnsi="Roboto" w:cs="Arial"/>
          <w:color w:val="333333"/>
          <w:shd w:val="clear" w:color="auto" w:fill="FFFFFF"/>
        </w:rPr>
        <w:t>o</w:t>
      </w:r>
      <w:r w:rsidRPr="00401F73">
        <w:rPr>
          <w:rFonts w:ascii="Roboto" w:hAnsi="Roboto" w:cs="Arial"/>
          <w:color w:val="333333"/>
          <w:shd w:val="clear" w:color="auto" w:fill="FFFFFF"/>
        </w:rPr>
        <w:t xml:space="preserve"> Oficial de la Generalitat Valenciana.</w:t>
      </w:r>
    </w:p>
    <w:p w:rsidR="009F0337" w:rsidP="009F0337" w:rsidRDefault="00BB649D" w14:paraId="3F5AF708" w14:textId="77777777">
      <w:pPr>
        <w:jc w:val="both"/>
        <w:rPr>
          <w:rFonts w:ascii="Roboto" w:hAnsi="Roboto" w:cs="Arial"/>
          <w:color w:val="333333"/>
          <w:shd w:val="clear" w:color="auto" w:fill="FFFFFF"/>
        </w:rPr>
      </w:pPr>
      <w:r w:rsidRPr="00401F73">
        <w:rPr>
          <w:rFonts w:ascii="Roboto" w:hAnsi="Roboto" w:cs="Arial"/>
          <w:color w:val="333333"/>
          <w:shd w:val="clear" w:color="auto" w:fill="FFFFFF"/>
        </w:rPr>
        <w:t xml:space="preserve">Esta resolución pone fin a la vía administrativa, y contra esta se podrá interponer un recurso potestativo de reposición ante </w:t>
      </w:r>
      <w:r w:rsidRPr="00401F73" w:rsidR="5A06F246">
        <w:rPr>
          <w:rFonts w:ascii="Roboto" w:hAnsi="Roboto" w:cs="Arial"/>
          <w:color w:val="333333"/>
          <w:shd w:val="clear" w:color="auto" w:fill="FFFFFF"/>
        </w:rPr>
        <w:t>el</w:t>
      </w:r>
      <w:r w:rsidRPr="00401F73">
        <w:rPr>
          <w:rFonts w:ascii="Roboto" w:hAnsi="Roboto" w:cs="Arial"/>
          <w:color w:val="333333"/>
          <w:shd w:val="clear" w:color="auto" w:fill="FFFFFF"/>
        </w:rPr>
        <w:t xml:space="preserve"> director general </w:t>
      </w:r>
      <w:r w:rsidRPr="00401F73" w:rsidR="0AF88266">
        <w:rPr>
          <w:rFonts w:ascii="Roboto" w:hAnsi="Roboto" w:cs="Arial"/>
          <w:color w:val="333333"/>
          <w:shd w:val="clear" w:color="auto" w:fill="FFFFFF"/>
        </w:rPr>
        <w:t xml:space="preserve">de </w:t>
      </w:r>
      <w:r w:rsidRPr="00401F73">
        <w:rPr>
          <w:rFonts w:ascii="Roboto" w:hAnsi="Roboto" w:cs="Arial"/>
          <w:color w:val="333333"/>
          <w:shd w:val="clear" w:color="auto" w:fill="FFFFFF"/>
        </w:rPr>
        <w:t>Personal Docente de la Conselleria de Educación, Cultura</w:t>
      </w:r>
      <w:r w:rsidRPr="00401F73" w:rsidR="5EF32B3C">
        <w:rPr>
          <w:rFonts w:ascii="Roboto" w:hAnsi="Roboto" w:cs="Arial"/>
          <w:color w:val="333333"/>
          <w:shd w:val="clear" w:color="auto" w:fill="FFFFFF"/>
        </w:rPr>
        <w:t xml:space="preserve">, Universidades y Empleo </w:t>
      </w:r>
      <w:r w:rsidRPr="00401F73">
        <w:rPr>
          <w:rFonts w:ascii="Roboto" w:hAnsi="Roboto" w:cs="Arial"/>
          <w:color w:val="333333"/>
          <w:shd w:val="clear" w:color="auto" w:fill="FFFFFF"/>
        </w:rPr>
        <w:t xml:space="preserve">en el plazo de un mes a contar desde el día siguiente de publicarse, de acuerdo con lo que disponen los artículos 123 y 124 de la Ley 39/2015, de 1 de octubre del procedimiento administrativo común </w:t>
      </w:r>
      <w:r w:rsidRPr="00401F73">
        <w:rPr>
          <w:rFonts w:ascii="Roboto" w:hAnsi="Roboto" w:cs="Arial"/>
          <w:color w:val="333333"/>
          <w:shd w:val="clear" w:color="auto" w:fill="FFFFFF"/>
        </w:rPr>
        <w:lastRenderedPageBreak/>
        <w:t xml:space="preserve">de las administraciones públicas, o directamente un recurso contencioso-administrativo ante el juzgado competente del contencioso, en el plazo de dos meses a contar desde el día siguiente de la fecha de su publicación, de acuerdo con el que se establece en los artículos </w:t>
      </w:r>
      <w:r w:rsidRPr="00401F73" w:rsidR="02601EB7">
        <w:rPr>
          <w:rFonts w:ascii="Roboto" w:hAnsi="Roboto" w:cs="Arial"/>
          <w:color w:val="333333"/>
          <w:shd w:val="clear" w:color="auto" w:fill="FFFFFF"/>
        </w:rPr>
        <w:t>8</w:t>
      </w:r>
      <w:r w:rsidRPr="00401F73">
        <w:rPr>
          <w:rFonts w:ascii="Roboto" w:hAnsi="Roboto" w:cs="Arial"/>
          <w:color w:val="333333"/>
          <w:shd w:val="clear" w:color="auto" w:fill="FFFFFF"/>
        </w:rPr>
        <w:t>, 14 y 46 de la Ley 29/1998, de 13 de julio, reguladora de la jurisdicción contencioso-administrativa.</w:t>
      </w:r>
      <w:r w:rsidRPr="00401F73">
        <w:rPr>
          <w:rFonts w:ascii="Roboto" w:hAnsi="Roboto" w:cs="Arial"/>
          <w:color w:val="333333"/>
          <w:shd w:val="clear" w:color="auto" w:fill="FFFFFF"/>
        </w:rPr>
        <w:br/>
      </w:r>
    </w:p>
    <w:p w:rsidR="006F28CA" w:rsidP="009F0337" w:rsidRDefault="00B41658" w14:paraId="1E156FEF" w14:textId="38C02BBE">
      <w:pPr>
        <w:jc w:val="center"/>
        <w:rPr>
          <w:rFonts w:ascii="Roboto" w:hAnsi="Roboto" w:cs="Arial"/>
          <w:color w:val="333333"/>
          <w:shd w:val="clear" w:color="auto" w:fill="FFFFFF"/>
        </w:rPr>
      </w:pPr>
      <w:r w:rsidRPr="00401F73">
        <w:rPr>
          <w:rFonts w:ascii="Roboto" w:hAnsi="Roboto" w:cs="Arial"/>
          <w:color w:val="333333"/>
          <w:shd w:val="clear" w:color="auto" w:fill="FFFFFF"/>
        </w:rPr>
        <w:t>El</w:t>
      </w:r>
      <w:r w:rsidRPr="00401F73" w:rsidR="00BB649D">
        <w:rPr>
          <w:rFonts w:ascii="Roboto" w:hAnsi="Roboto" w:cs="Arial"/>
          <w:color w:val="333333"/>
          <w:shd w:val="clear" w:color="auto" w:fill="FFFFFF"/>
        </w:rPr>
        <w:t xml:space="preserve"> director general de Personal Docente</w:t>
      </w:r>
    </w:p>
    <w:p w:rsidRPr="00401F73" w:rsidR="00D24CC9" w:rsidP="220DAE23" w:rsidRDefault="00D24CC9" w14:paraId="6E502CE8" w14:textId="77777777">
      <w:pPr>
        <w:jc w:val="both"/>
        <w:rPr>
          <w:rFonts w:ascii="Roboto" w:hAnsi="Roboto"/>
          <w:shd w:val="clear" w:color="auto" w:fill="FFFFFF"/>
        </w:rPr>
      </w:pPr>
    </w:p>
    <w:p w:rsidRPr="00401F73" w:rsidR="00BF5FFC" w:rsidRDefault="00BF5FFC" w14:paraId="712F1AE7" w14:textId="0E40C813">
      <w:pPr>
        <w:rPr>
          <w:rFonts w:ascii="Roboto" w:hAnsi="Roboto"/>
          <w:shd w:val="clear" w:color="auto" w:fill="FFFFFF"/>
        </w:rPr>
      </w:pPr>
      <w:r w:rsidRPr="00401F73">
        <w:rPr>
          <w:rFonts w:ascii="Roboto" w:hAnsi="Roboto"/>
          <w:shd w:val="clear" w:color="auto" w:fill="FFFFFF"/>
        </w:rPr>
        <w:br w:type="page"/>
      </w:r>
    </w:p>
    <w:p w:rsidR="00401F73" w:rsidP="00401F73" w:rsidRDefault="00BB649D" w14:paraId="05152197" w14:textId="77777777">
      <w:pPr>
        <w:jc w:val="center"/>
        <w:rPr>
          <w:rFonts w:ascii="Roboto" w:hAnsi="Roboto"/>
          <w:shd w:val="clear" w:color="auto" w:fill="FFFFFF"/>
        </w:rPr>
      </w:pPr>
      <w:r w:rsidRPr="00401F73">
        <w:rPr>
          <w:rFonts w:ascii="Roboto" w:hAnsi="Roboto"/>
          <w:shd w:val="clear" w:color="auto" w:fill="FFFFFF"/>
        </w:rPr>
        <w:lastRenderedPageBreak/>
        <w:t>ANEXO I</w:t>
      </w:r>
      <w:r w:rsidR="00401F73">
        <w:rPr>
          <w:rFonts w:ascii="Roboto" w:hAnsi="Roboto"/>
          <w:shd w:val="clear" w:color="auto" w:fill="FFFFFF"/>
        </w:rPr>
        <w:t xml:space="preserve"> - </w:t>
      </w:r>
      <w:r w:rsidRPr="00401F73">
        <w:rPr>
          <w:rFonts w:ascii="Roboto" w:hAnsi="Roboto"/>
          <w:shd w:val="clear" w:color="auto" w:fill="FFFFFF"/>
        </w:rPr>
        <w:t>UNIDADES ESPECIALIZADAS DE ORIENTACIÓN (UEO)</w:t>
      </w:r>
    </w:p>
    <w:p w:rsidRPr="00401F73" w:rsidR="0098130F" w:rsidP="0098130F" w:rsidRDefault="00BB649D" w14:paraId="10561AD4" w14:textId="77777777">
      <w:pPr>
        <w:rPr>
          <w:rFonts w:ascii="Roboto" w:hAnsi="Roboto"/>
        </w:rPr>
      </w:pPr>
      <w:r w:rsidRPr="00401F73">
        <w:rPr>
          <w:rFonts w:ascii="Roboto" w:hAnsi="Roboto"/>
        </w:rPr>
        <w:br/>
      </w:r>
      <w:r w:rsidRPr="00401F73">
        <w:rPr>
          <w:rFonts w:ascii="Roboto" w:hAnsi="Roboto"/>
          <w:shd w:val="clear" w:color="auto" w:fill="FFFFFF"/>
        </w:rPr>
        <w:t>Para cubrir los puestos de las Unidades Especializadas de Orientación (UEO), las</w:t>
      </w:r>
      <w:r w:rsidR="000C31D7">
        <w:rPr>
          <w:rFonts w:ascii="Roboto" w:hAnsi="Roboto"/>
          <w:shd w:val="clear" w:color="auto" w:fill="FFFFFF"/>
        </w:rPr>
        <w:t xml:space="preserve"> </w:t>
      </w:r>
      <w:r w:rsidRPr="00401F73">
        <w:rPr>
          <w:rFonts w:ascii="Roboto" w:hAnsi="Roboto"/>
          <w:shd w:val="clear" w:color="auto" w:fill="FFFFFF"/>
        </w:rPr>
        <w:t>personas participantes tendrán que pertenecer a los siguientes cuerpos y</w:t>
      </w:r>
      <w:r w:rsidR="000C31D7">
        <w:rPr>
          <w:rFonts w:ascii="Roboto" w:hAnsi="Roboto"/>
          <w:shd w:val="clear" w:color="auto" w:fill="FFFFFF"/>
        </w:rPr>
        <w:t xml:space="preserve"> </w:t>
      </w:r>
      <w:r w:rsidRPr="00401F73">
        <w:rPr>
          <w:rFonts w:ascii="Roboto" w:hAnsi="Roboto"/>
          <w:shd w:val="clear" w:color="auto" w:fill="FFFFFF"/>
        </w:rPr>
        <w:t>especialidades de acuerdo con el puesto al que se opte</w:t>
      </w:r>
      <w:r w:rsidR="009A34BE">
        <w:rPr>
          <w:rFonts w:ascii="Roboto" w:hAnsi="Roboto"/>
          <w:shd w:val="clear" w:color="auto" w:fill="FFFFFF"/>
        </w:rPr>
        <w:t>.</w:t>
      </w:r>
      <w:r w:rsidRPr="00401F73">
        <w:rPr>
          <w:rFonts w:ascii="Roboto" w:hAnsi="Roboto"/>
        </w:rPr>
        <w:br/>
      </w:r>
      <w:r w:rsidRPr="00401F73">
        <w:rPr>
          <w:rFonts w:ascii="Roboto" w:hAnsi="Roboto"/>
        </w:rPr>
        <w:br/>
      </w:r>
      <w:r w:rsidRPr="00401F73" w:rsidR="0098130F">
        <w:rPr>
          <w:rFonts w:ascii="Roboto" w:hAnsi="Roboto"/>
          <w:shd w:val="clear" w:color="auto" w:fill="FFFFFF"/>
        </w:rPr>
        <w:t xml:space="preserve">Maestros: especialidad de Audición y Lenguaje </w:t>
      </w:r>
      <w:r w:rsidRPr="00401F73" w:rsidR="0098130F">
        <w:rPr>
          <w:rFonts w:ascii="Roboto" w:hAnsi="Roboto"/>
        </w:rPr>
        <w:br/>
      </w:r>
      <w:r w:rsidRPr="00401F73" w:rsidR="0098130F">
        <w:rPr>
          <w:rFonts w:ascii="Roboto" w:hAnsi="Roboto"/>
          <w:shd w:val="clear" w:color="auto" w:fill="FFFFFF"/>
        </w:rPr>
        <w:t xml:space="preserve">Maestros: especialidad de Pedagogía Terapéutica  </w:t>
      </w:r>
      <w:r w:rsidRPr="00401F73" w:rsidR="0098130F">
        <w:rPr>
          <w:rFonts w:ascii="Roboto" w:hAnsi="Roboto"/>
        </w:rPr>
        <w:br/>
      </w:r>
      <w:r w:rsidRPr="00401F73" w:rsidR="0098130F">
        <w:rPr>
          <w:rFonts w:ascii="Roboto" w:hAnsi="Roboto"/>
          <w:shd w:val="clear" w:color="auto" w:fill="FFFFFF"/>
        </w:rPr>
        <w:t xml:space="preserve">Catedráticos y profesores de Enseñanza Secundaria: especialidad de Orientación Educativa  </w:t>
      </w:r>
      <w:r w:rsidRPr="00401F73" w:rsidR="0098130F">
        <w:rPr>
          <w:rFonts w:ascii="Roboto" w:hAnsi="Roboto"/>
        </w:rPr>
        <w:br/>
      </w:r>
      <w:r w:rsidRPr="00401F73" w:rsidR="0098130F">
        <w:rPr>
          <w:rFonts w:ascii="Roboto" w:hAnsi="Roboto"/>
          <w:shd w:val="clear" w:color="auto" w:fill="FFFFFF"/>
        </w:rPr>
        <w:t>Catedráticos y profesores de Enseñanza Secundaria: especialidad de Orientación Educativa con perfil de psicología clínica</w:t>
      </w:r>
    </w:p>
    <w:p w:rsidR="009A34BE" w:rsidP="1AFDD819" w:rsidRDefault="5EF3BEEF" w14:paraId="504FEE39" w14:textId="7CA08A2B">
      <w:pPr>
        <w:rPr>
          <w:rFonts w:ascii="Roboto" w:hAnsi="Roboto"/>
          <w:shd w:val="clear" w:color="auto" w:fill="FFFFFF"/>
        </w:rPr>
      </w:pPr>
      <w:r>
        <w:rPr>
          <w:rFonts w:ascii="Roboto" w:hAnsi="Roboto"/>
          <w:shd w:val="clear" w:color="auto" w:fill="FFFFFF"/>
        </w:rPr>
        <w:t xml:space="preserve">Los puestos </w:t>
      </w:r>
      <w:r w:rsidR="37B33C98">
        <w:rPr>
          <w:rFonts w:ascii="Roboto" w:hAnsi="Roboto"/>
          <w:shd w:val="clear" w:color="auto" w:fill="FFFFFF"/>
        </w:rPr>
        <w:t xml:space="preserve">objeto de provisión corresponden a los siguientes </w:t>
      </w:r>
      <w:r w:rsidRPr="00401F73" w:rsidR="1DA59E7A">
        <w:rPr>
          <w:rFonts w:ascii="Roboto" w:hAnsi="Roboto"/>
          <w:shd w:val="clear" w:color="auto" w:fill="FFFFFF"/>
        </w:rPr>
        <w:t>ámbitos:</w:t>
      </w:r>
      <w:r w:rsidRPr="00401F73" w:rsidR="00BB649D">
        <w:rPr>
          <w:rFonts w:ascii="Roboto" w:hAnsi="Roboto"/>
        </w:rPr>
        <w:br/>
      </w:r>
      <w:r w:rsidRPr="00401F73" w:rsidR="1DA59E7A">
        <w:rPr>
          <w:rFonts w:ascii="Roboto" w:hAnsi="Roboto"/>
          <w:shd w:val="clear" w:color="auto" w:fill="FFFFFF"/>
        </w:rPr>
        <w:t>Convivencia y conducta</w:t>
      </w:r>
      <w:r w:rsidRPr="00401F73" w:rsidR="00BB649D">
        <w:rPr>
          <w:rFonts w:ascii="Roboto" w:hAnsi="Roboto"/>
        </w:rPr>
        <w:br/>
      </w:r>
      <w:r w:rsidRPr="00401F73" w:rsidR="1DA59E7A">
        <w:rPr>
          <w:rFonts w:ascii="Roboto" w:hAnsi="Roboto"/>
          <w:shd w:val="clear" w:color="auto" w:fill="FFFFFF"/>
        </w:rPr>
        <w:t>Trastornos del espectro del autismo</w:t>
      </w:r>
      <w:r w:rsidRPr="00401F73" w:rsidR="00BB649D">
        <w:rPr>
          <w:rFonts w:ascii="Roboto" w:hAnsi="Roboto"/>
        </w:rPr>
        <w:br/>
      </w:r>
      <w:r w:rsidRPr="00401F73" w:rsidR="1DA59E7A">
        <w:rPr>
          <w:rFonts w:ascii="Roboto" w:hAnsi="Roboto"/>
          <w:shd w:val="clear" w:color="auto" w:fill="FFFFFF"/>
        </w:rPr>
        <w:t>Discapacidades sensoriales: auditivas y visuales</w:t>
      </w:r>
      <w:r w:rsidRPr="00401F73" w:rsidR="00BB649D">
        <w:rPr>
          <w:rFonts w:ascii="Roboto" w:hAnsi="Roboto"/>
        </w:rPr>
        <w:br/>
      </w:r>
      <w:r w:rsidRPr="00401F73" w:rsidR="1DA59E7A">
        <w:rPr>
          <w:rFonts w:ascii="Roboto" w:hAnsi="Roboto"/>
          <w:shd w:val="clear" w:color="auto" w:fill="FFFFFF"/>
        </w:rPr>
        <w:t>Discapacidad motriz</w:t>
      </w:r>
      <w:r w:rsidRPr="00401F73" w:rsidR="00BB649D">
        <w:rPr>
          <w:rFonts w:ascii="Roboto" w:hAnsi="Roboto"/>
        </w:rPr>
        <w:br/>
      </w:r>
      <w:r w:rsidRPr="00401F73" w:rsidR="1DA59E7A">
        <w:rPr>
          <w:rFonts w:ascii="Roboto" w:hAnsi="Roboto"/>
          <w:shd w:val="clear" w:color="auto" w:fill="FFFFFF"/>
        </w:rPr>
        <w:t>Discapacidad intelectual</w:t>
      </w:r>
      <w:r w:rsidRPr="00401F73" w:rsidR="00BB649D">
        <w:rPr>
          <w:rFonts w:ascii="Roboto" w:hAnsi="Roboto"/>
        </w:rPr>
        <w:br/>
      </w:r>
      <w:r w:rsidRPr="00401F73" w:rsidR="1DA59E7A">
        <w:rPr>
          <w:rFonts w:ascii="Roboto" w:hAnsi="Roboto"/>
          <w:shd w:val="clear" w:color="auto" w:fill="FFFFFF"/>
        </w:rPr>
        <w:t>Altas capacidades intelectuales</w:t>
      </w:r>
      <w:r w:rsidRPr="00401F73" w:rsidR="00BB649D">
        <w:rPr>
          <w:rFonts w:ascii="Roboto" w:hAnsi="Roboto"/>
        </w:rPr>
        <w:br/>
      </w:r>
      <w:r w:rsidRPr="00401F73" w:rsidR="1DA59E7A">
        <w:rPr>
          <w:rFonts w:ascii="Roboto" w:hAnsi="Roboto"/>
          <w:shd w:val="clear" w:color="auto" w:fill="FFFFFF"/>
        </w:rPr>
        <w:t>Dificultades de aprendizaje y trastornos por déficit de atención e hiperactividad</w:t>
      </w:r>
      <w:r w:rsidRPr="00401F73" w:rsidR="00BB649D">
        <w:rPr>
          <w:rFonts w:ascii="Roboto" w:hAnsi="Roboto"/>
        </w:rPr>
        <w:br/>
      </w:r>
    </w:p>
    <w:p w:rsidRPr="00401F73" w:rsidR="00E73F01" w:rsidP="1AFDD819" w:rsidRDefault="0A4F6563" w14:paraId="3AA1A740" w14:textId="711FE63A">
      <w:pPr>
        <w:rPr>
          <w:rFonts w:ascii="Roboto" w:hAnsi="Roboto"/>
          <w:shd w:val="clear" w:color="auto" w:fill="FFFFFF"/>
        </w:rPr>
      </w:pPr>
      <w:r w:rsidRPr="00401F73">
        <w:rPr>
          <w:rFonts w:ascii="Roboto" w:hAnsi="Roboto"/>
          <w:shd w:val="clear" w:color="auto" w:fill="FFFFFF"/>
        </w:rPr>
        <w:t>ANEXO II</w:t>
      </w:r>
      <w:bookmarkStart w:name="_Hlk192105565" w:id="7"/>
      <w:r w:rsidR="0C588591">
        <w:rPr>
          <w:rFonts w:ascii="Roboto" w:hAnsi="Roboto"/>
          <w:shd w:val="clear" w:color="auto" w:fill="FFFFFF"/>
        </w:rPr>
        <w:t xml:space="preserve"> - </w:t>
      </w:r>
      <w:r w:rsidRPr="00401F73" w:rsidR="1DA59E7A">
        <w:rPr>
          <w:rFonts w:ascii="Roboto" w:hAnsi="Roboto"/>
          <w:shd w:val="clear" w:color="auto" w:fill="FFFFFF"/>
        </w:rPr>
        <w:t>PERFIL PROFESIONAL</w:t>
      </w:r>
      <w:r w:rsidR="447BF011">
        <w:rPr>
          <w:rFonts w:ascii="Roboto" w:hAnsi="Roboto"/>
          <w:shd w:val="clear" w:color="auto" w:fill="FFFFFF"/>
        </w:rPr>
        <w:t xml:space="preserve">, </w:t>
      </w:r>
      <w:r w:rsidRPr="00401F73" w:rsidR="447BF011">
        <w:rPr>
          <w:rFonts w:ascii="Roboto" w:hAnsi="Roboto"/>
          <w:shd w:val="clear" w:color="auto" w:fill="FFFFFF"/>
        </w:rPr>
        <w:t>DESCRIPCIÓN DE LOS ÁMBITOS DE ESPECIALIZACIÓN y MÉRITOS ESPECÍFICOS</w:t>
      </w:r>
      <w:r w:rsidRPr="00401F73" w:rsidR="00BB649D">
        <w:rPr>
          <w:rFonts w:ascii="Roboto" w:hAnsi="Roboto"/>
        </w:rPr>
        <w:br/>
      </w:r>
      <w:r w:rsidRPr="00401F73" w:rsidR="00BB649D">
        <w:rPr>
          <w:rFonts w:ascii="Roboto" w:hAnsi="Roboto"/>
        </w:rPr>
        <w:br/>
      </w:r>
      <w:r w:rsidRPr="00401F73" w:rsidR="1DA59E7A">
        <w:rPr>
          <w:rFonts w:ascii="Roboto" w:hAnsi="Roboto"/>
          <w:shd w:val="clear" w:color="auto" w:fill="FFFFFF"/>
        </w:rPr>
        <w:t xml:space="preserve">Los perfiles profesionales requeridos para ocupar los puestos de trabajo </w:t>
      </w:r>
      <w:r w:rsidR="447BF011">
        <w:rPr>
          <w:rFonts w:ascii="Roboto" w:hAnsi="Roboto"/>
          <w:shd w:val="clear" w:color="auto" w:fill="FFFFFF"/>
        </w:rPr>
        <w:t xml:space="preserve">para cada uno de </w:t>
      </w:r>
      <w:r w:rsidRPr="00401F73" w:rsidR="1DA59E7A">
        <w:rPr>
          <w:rFonts w:ascii="Roboto" w:hAnsi="Roboto"/>
          <w:shd w:val="clear" w:color="auto" w:fill="FFFFFF"/>
        </w:rPr>
        <w:t>los ámbitos de intervención específicos son los siguientes:</w:t>
      </w:r>
      <w:r w:rsidRPr="00401F73" w:rsidR="00BB649D">
        <w:rPr>
          <w:rFonts w:ascii="Roboto" w:hAnsi="Roboto"/>
        </w:rPr>
        <w:br/>
      </w:r>
      <w:bookmarkEnd w:id="7"/>
      <w:r w:rsidRPr="00401F73" w:rsidR="00BB649D">
        <w:rPr>
          <w:rFonts w:ascii="Roboto" w:hAnsi="Roboto"/>
        </w:rPr>
        <w:br/>
      </w:r>
      <w:r w:rsidRPr="00401F73" w:rsidR="1DA59E7A">
        <w:rPr>
          <w:rFonts w:ascii="Roboto" w:hAnsi="Roboto"/>
          <w:shd w:val="clear" w:color="auto" w:fill="FFFFFF"/>
        </w:rPr>
        <w:t>ÁMBITO: CONVIVENCIA y CONDUCTA</w:t>
      </w:r>
      <w:r w:rsidRPr="00401F73" w:rsidR="00BB649D">
        <w:rPr>
          <w:rFonts w:ascii="Roboto" w:hAnsi="Roboto"/>
        </w:rPr>
        <w:br/>
      </w:r>
      <w:r w:rsidRPr="00401F73" w:rsidR="1DA59E7A">
        <w:rPr>
          <w:rFonts w:ascii="Roboto" w:hAnsi="Roboto"/>
          <w:shd w:val="clear" w:color="auto" w:fill="FFFFFF"/>
        </w:rPr>
        <w:t>DESCRIPCIÓN DEL ÁMBITO DE ESPECIALIZACIÓN</w:t>
      </w:r>
      <w:r w:rsidRPr="00401F73" w:rsidR="00BB649D">
        <w:rPr>
          <w:rFonts w:ascii="Roboto" w:hAnsi="Roboto"/>
        </w:rPr>
        <w:br/>
      </w:r>
      <w:r w:rsidRPr="00401F73" w:rsidR="1DA59E7A">
        <w:rPr>
          <w:rFonts w:ascii="Roboto" w:hAnsi="Roboto"/>
          <w:shd w:val="clear" w:color="auto" w:fill="FFFFFF"/>
        </w:rPr>
        <w:t>Los conocimientos propios de este ámbito son los siguientes:</w:t>
      </w:r>
      <w:r w:rsidRPr="00401F73" w:rsidR="00BB649D">
        <w:rPr>
          <w:rFonts w:ascii="Roboto" w:hAnsi="Roboto"/>
        </w:rPr>
        <w:br/>
      </w:r>
      <w:r w:rsidRPr="00401F73" w:rsidR="1DA59E7A">
        <w:rPr>
          <w:rFonts w:ascii="Roboto" w:hAnsi="Roboto"/>
          <w:shd w:val="clear" w:color="auto" w:fill="FFFFFF"/>
        </w:rPr>
        <w:t>Promoción de la convivencia y prevención de la violencia.</w:t>
      </w:r>
      <w:r w:rsidRPr="00401F73" w:rsidR="00BB649D">
        <w:rPr>
          <w:rFonts w:ascii="Roboto" w:hAnsi="Roboto"/>
        </w:rPr>
        <w:br/>
      </w:r>
      <w:r w:rsidRPr="00401F73" w:rsidR="1DA59E7A">
        <w:rPr>
          <w:rFonts w:ascii="Roboto" w:hAnsi="Roboto"/>
          <w:shd w:val="clear" w:color="auto" w:fill="FFFFFF"/>
        </w:rPr>
        <w:t>Identificación de las barreras a la inclusión específicas relacionadas con el ámbito de actuación.</w:t>
      </w:r>
      <w:r w:rsidRPr="00401F73" w:rsidR="00BB649D">
        <w:rPr>
          <w:rFonts w:ascii="Roboto" w:hAnsi="Roboto"/>
        </w:rPr>
        <w:br/>
      </w:r>
      <w:r w:rsidRPr="00401F73" w:rsidR="1DA59E7A">
        <w:rPr>
          <w:rFonts w:ascii="Roboto" w:hAnsi="Roboto"/>
          <w:shd w:val="clear" w:color="auto" w:fill="FFFFFF"/>
        </w:rPr>
        <w:t>Identificación de las situaciones de violencia en los centros educativos e indicación de pautas para la aplicación de los protocolos de actuación adecuados.</w:t>
      </w:r>
      <w:r w:rsidRPr="00401F73" w:rsidR="00BB649D">
        <w:rPr>
          <w:rFonts w:ascii="Roboto" w:hAnsi="Roboto"/>
        </w:rPr>
        <w:br/>
      </w:r>
      <w:r w:rsidRPr="00401F73" w:rsidR="1DA59E7A">
        <w:rPr>
          <w:rFonts w:ascii="Roboto" w:hAnsi="Roboto"/>
          <w:shd w:val="clear" w:color="auto" w:fill="FFFFFF"/>
        </w:rPr>
        <w:t>Análisis funcional de las conductas del alumnado que alteran gravemente la convivencia.</w:t>
      </w:r>
      <w:r w:rsidRPr="00401F73" w:rsidR="00BB649D">
        <w:rPr>
          <w:rFonts w:ascii="Roboto" w:hAnsi="Roboto"/>
        </w:rPr>
        <w:br/>
      </w:r>
      <w:r w:rsidRPr="00401F73" w:rsidR="1DA59E7A">
        <w:rPr>
          <w:rFonts w:ascii="Roboto" w:hAnsi="Roboto"/>
          <w:shd w:val="clear" w:color="auto" w:fill="FFFFFF"/>
        </w:rPr>
        <w:t>Acompañamiento en los centros educativos, a las familias y a los agentes externos, ante situaciones de violencia y para planificar una intervención global y contextualizada, que apoye al alumnado con alteraciones graves de la conducta y, si procede, con el alumnado con trastornos de salud mental.</w:t>
      </w:r>
      <w:r w:rsidRPr="00401F73" w:rsidR="00BB649D">
        <w:rPr>
          <w:rFonts w:ascii="Roboto" w:hAnsi="Roboto"/>
        </w:rPr>
        <w:br/>
      </w:r>
      <w:r w:rsidRPr="00401F73" w:rsidR="1DA59E7A">
        <w:rPr>
          <w:rFonts w:ascii="Roboto" w:hAnsi="Roboto"/>
          <w:shd w:val="clear" w:color="auto" w:fill="FFFFFF"/>
        </w:rPr>
        <w:t>Colaboración en la organización de la respuesta personalizada al alumnado mediante programas específicos de conducta y planes terapéuticos, con la aplicación de metodologías específicas que faciliten un desarrollo integral de la persona con una fundamentación curricular y para el desarrollo de las competencias clave.</w:t>
      </w:r>
      <w:r w:rsidRPr="00401F73" w:rsidR="00BB649D">
        <w:rPr>
          <w:rFonts w:ascii="Roboto" w:hAnsi="Roboto"/>
        </w:rPr>
        <w:br/>
      </w:r>
      <w:r w:rsidRPr="00401F73" w:rsidR="1DA59E7A">
        <w:rPr>
          <w:rFonts w:ascii="Roboto" w:hAnsi="Roboto"/>
          <w:shd w:val="clear" w:color="auto" w:fill="FFFFFF"/>
        </w:rPr>
        <w:t xml:space="preserve">Coordinación y colaboración con los profesionales de las UET e instituciones y agentes externos que participan en los ámbitos académico, social, laboral y sanitario, entre </w:t>
      </w:r>
      <w:r w:rsidRPr="00401F73" w:rsidR="1DA59E7A">
        <w:rPr>
          <w:rFonts w:ascii="Roboto" w:hAnsi="Roboto"/>
          <w:shd w:val="clear" w:color="auto" w:fill="FFFFFF"/>
        </w:rPr>
        <w:lastRenderedPageBreak/>
        <w:t>otros.</w:t>
      </w:r>
      <w:r w:rsidRPr="00401F73" w:rsidR="00BB649D">
        <w:rPr>
          <w:rFonts w:ascii="Roboto" w:hAnsi="Roboto"/>
        </w:rPr>
        <w:br/>
      </w:r>
      <w:r w:rsidRPr="00401F73" w:rsidR="1DA59E7A">
        <w:rPr>
          <w:rFonts w:ascii="Roboto" w:hAnsi="Roboto"/>
          <w:shd w:val="clear" w:color="auto" w:fill="FFFFFF"/>
        </w:rPr>
        <w:t>Aplicación de estrategias para visibilizar y neutralizar las discriminaciones directas e indirectas por género, identidad u orientación sexual.</w:t>
      </w:r>
      <w:r w:rsidRPr="00401F73" w:rsidR="00BB649D">
        <w:rPr>
          <w:rFonts w:ascii="Roboto" w:hAnsi="Roboto"/>
        </w:rPr>
        <w:br/>
      </w:r>
      <w:r w:rsidRPr="00401F73" w:rsidR="1DA59E7A">
        <w:rPr>
          <w:rFonts w:ascii="Roboto" w:hAnsi="Roboto"/>
          <w:shd w:val="clear" w:color="auto" w:fill="FFFFFF"/>
        </w:rPr>
        <w:t>Apoyo a la coordinación territorial.</w:t>
      </w:r>
      <w:r w:rsidRPr="00401F73" w:rsidR="00BB649D">
        <w:rPr>
          <w:rFonts w:ascii="Roboto" w:hAnsi="Roboto"/>
        </w:rPr>
        <w:br/>
      </w:r>
      <w:r w:rsidRPr="00401F73" w:rsidR="1DA59E7A">
        <w:rPr>
          <w:rFonts w:ascii="Roboto" w:hAnsi="Roboto"/>
          <w:shd w:val="clear" w:color="auto" w:fill="FFFFFF"/>
        </w:rPr>
        <w:t>Este ámbito incorpora un/a profesional de orientación educativa con perfil de psicología clínica para compatibilizar intervenciones en el ámbito de las unidades especializadas de orientación (UEO) y de las unidades educativas terapéuticas (UET):</w:t>
      </w:r>
      <w:r w:rsidRPr="00401F73" w:rsidR="00BB649D">
        <w:rPr>
          <w:rFonts w:ascii="Roboto" w:hAnsi="Roboto"/>
        </w:rPr>
        <w:br/>
      </w:r>
      <w:r w:rsidRPr="00401F73" w:rsidR="1DA59E7A">
        <w:rPr>
          <w:rFonts w:ascii="Roboto" w:hAnsi="Roboto"/>
          <w:shd w:val="clear" w:color="auto" w:fill="FFFFFF"/>
        </w:rPr>
        <w:t>Experiencia en el manejo de grupos terapéuticos y terapia individual con alumnado de salud mental.</w:t>
      </w:r>
      <w:r w:rsidRPr="00401F73" w:rsidR="00BB649D">
        <w:rPr>
          <w:rFonts w:ascii="Roboto" w:hAnsi="Roboto"/>
        </w:rPr>
        <w:br/>
      </w:r>
      <w:r w:rsidRPr="00401F73" w:rsidR="1DA59E7A">
        <w:rPr>
          <w:rFonts w:ascii="Roboto" w:hAnsi="Roboto"/>
          <w:shd w:val="clear" w:color="auto" w:fill="FFFFFF"/>
        </w:rPr>
        <w:t>Manejo de la observación clínica que permita, en coordinación con la unidad de salud mental infantil y adolescente (USMIA), una clarificación diagnóstica más afinada que la obtenida en consulta ambulatoria.</w:t>
      </w:r>
      <w:r w:rsidRPr="00401F73" w:rsidR="00BB649D">
        <w:rPr>
          <w:rFonts w:ascii="Roboto" w:hAnsi="Roboto"/>
        </w:rPr>
        <w:br/>
      </w:r>
      <w:r w:rsidRPr="00401F73" w:rsidR="1DA59E7A">
        <w:rPr>
          <w:rFonts w:ascii="Roboto" w:hAnsi="Roboto"/>
          <w:shd w:val="clear" w:color="auto" w:fill="FFFFFF"/>
        </w:rPr>
        <w:t>Diseño, organización y participación en actuaciones de contención y psicoeducativas.</w:t>
      </w:r>
      <w:r w:rsidRPr="00401F73" w:rsidR="00BB649D">
        <w:rPr>
          <w:rFonts w:ascii="Roboto" w:hAnsi="Roboto"/>
        </w:rPr>
        <w:br/>
      </w:r>
      <w:r w:rsidRPr="00401F73" w:rsidR="00BB649D">
        <w:rPr>
          <w:rFonts w:ascii="Roboto" w:hAnsi="Roboto"/>
        </w:rPr>
        <w:br/>
      </w:r>
      <w:r w:rsidRPr="00401F73" w:rsidR="1DA59E7A">
        <w:rPr>
          <w:rFonts w:ascii="Roboto" w:hAnsi="Roboto"/>
          <w:shd w:val="clear" w:color="auto" w:fill="FFFFFF"/>
        </w:rPr>
        <w:t>MÉRITOS ESPECÍFICOS</w:t>
      </w:r>
      <w:r w:rsidRPr="00401F73" w:rsidR="00BB649D">
        <w:rPr>
          <w:rFonts w:ascii="Roboto" w:hAnsi="Roboto"/>
        </w:rPr>
        <w:br/>
      </w:r>
      <w:r w:rsidRPr="00401F73" w:rsidR="1DA59E7A">
        <w:rPr>
          <w:rFonts w:ascii="Roboto" w:hAnsi="Roboto"/>
          <w:shd w:val="clear" w:color="auto" w:fill="FFFFFF"/>
        </w:rPr>
        <w:t>a) Tener experiencia previa en el ámbito de especialización, justificada en la hoja de servicios y/o certificados correspondientes de los centros educativos o de los órganos administrativos competentes:</w:t>
      </w:r>
      <w:r w:rsidRPr="00401F73" w:rsidR="00BB649D">
        <w:rPr>
          <w:rFonts w:ascii="Roboto" w:hAnsi="Roboto"/>
        </w:rPr>
        <w:br/>
      </w:r>
      <w:r w:rsidRPr="00401F73" w:rsidR="1DA59E7A">
        <w:rPr>
          <w:rFonts w:ascii="Roboto" w:hAnsi="Roboto"/>
          <w:shd w:val="clear" w:color="auto" w:fill="FFFFFF"/>
        </w:rPr>
        <w:t xml:space="preserve">Asesorías relacionadas con el ámbito de la convivencia escolar de los servicios centrales de la </w:t>
      </w:r>
      <w:r w:rsidRPr="00401F73" w:rsidR="5D474192">
        <w:rPr>
          <w:rFonts w:ascii="Roboto" w:hAnsi="Roboto"/>
          <w:shd w:val="clear" w:color="auto" w:fill="FFFFFF"/>
        </w:rPr>
        <w:t>Conselleria</w:t>
      </w:r>
      <w:r w:rsidRPr="00401F73" w:rsidR="1DA59E7A">
        <w:rPr>
          <w:rFonts w:ascii="Roboto" w:hAnsi="Roboto"/>
          <w:shd w:val="clear" w:color="auto" w:fill="FFFFFF"/>
        </w:rPr>
        <w:t xml:space="preserve"> </w:t>
      </w:r>
      <w:r w:rsidRPr="00401F73" w:rsidR="1FA88DB4">
        <w:rPr>
          <w:rFonts w:ascii="Roboto" w:hAnsi="Roboto"/>
          <w:shd w:val="clear" w:color="auto" w:fill="FFFFFF"/>
        </w:rPr>
        <w:t>con competencias en educación</w:t>
      </w:r>
      <w:r w:rsidRPr="00401F73" w:rsidR="1DA59E7A">
        <w:rPr>
          <w:rFonts w:ascii="Roboto" w:hAnsi="Roboto"/>
          <w:shd w:val="clear" w:color="auto" w:fill="FFFFFF"/>
        </w:rPr>
        <w:t>, de las direcciones territoriales de Educación y de los centros de formación del profesorado, innovación y recursos.</w:t>
      </w:r>
      <w:r w:rsidRPr="00401F73" w:rsidR="00BB649D">
        <w:rPr>
          <w:rFonts w:ascii="Roboto" w:hAnsi="Roboto"/>
        </w:rPr>
        <w:br/>
      </w:r>
      <w:r w:rsidRPr="00401F73" w:rsidR="1DA59E7A">
        <w:rPr>
          <w:rFonts w:ascii="Roboto" w:hAnsi="Roboto"/>
          <w:shd w:val="clear" w:color="auto" w:fill="FFFFFF"/>
        </w:rPr>
        <w:t>Centro de recursos de un centro de educación especial.</w:t>
      </w:r>
      <w:r w:rsidRPr="00401F73" w:rsidR="00BB649D">
        <w:rPr>
          <w:rFonts w:ascii="Roboto" w:hAnsi="Roboto"/>
        </w:rPr>
        <w:br/>
      </w:r>
      <w:r w:rsidRPr="00401F73" w:rsidR="1DA59E7A">
        <w:rPr>
          <w:rFonts w:ascii="Roboto" w:hAnsi="Roboto"/>
          <w:shd w:val="clear" w:color="auto" w:fill="FFFFFF"/>
        </w:rPr>
        <w:t>Unidades específicas en centros ordinarios.</w:t>
      </w:r>
      <w:r w:rsidRPr="00401F73" w:rsidR="00BB649D">
        <w:rPr>
          <w:rFonts w:ascii="Roboto" w:hAnsi="Roboto"/>
        </w:rPr>
        <w:br/>
      </w:r>
      <w:r w:rsidRPr="00401F73" w:rsidR="1DA59E7A">
        <w:rPr>
          <w:rFonts w:ascii="Roboto" w:hAnsi="Roboto"/>
          <w:shd w:val="clear" w:color="auto" w:fill="FFFFFF"/>
        </w:rPr>
        <w:t>Unidades educativas terapéuticas.</w:t>
      </w:r>
      <w:r w:rsidRPr="00401F73" w:rsidR="00BB649D">
        <w:rPr>
          <w:rFonts w:ascii="Roboto" w:hAnsi="Roboto"/>
        </w:rPr>
        <w:br/>
      </w:r>
      <w:r w:rsidRPr="00401F73" w:rsidR="1DA59E7A">
        <w:rPr>
          <w:rFonts w:ascii="Roboto" w:hAnsi="Roboto"/>
          <w:shd w:val="clear" w:color="auto" w:fill="FFFFFF"/>
        </w:rPr>
        <w:t xml:space="preserve">Unidades o centros terapéuticos dependientes de otras </w:t>
      </w:r>
      <w:proofErr w:type="spellStart"/>
      <w:r w:rsidRPr="00401F73" w:rsidR="1DA59E7A">
        <w:rPr>
          <w:rFonts w:ascii="Roboto" w:hAnsi="Roboto"/>
          <w:shd w:val="clear" w:color="auto" w:fill="FFFFFF"/>
        </w:rPr>
        <w:t>conseller</w:t>
      </w:r>
      <w:r w:rsidRPr="00401F73" w:rsidR="495A223B">
        <w:rPr>
          <w:rFonts w:ascii="Roboto" w:hAnsi="Roboto"/>
          <w:shd w:val="clear" w:color="auto" w:fill="FFFFFF"/>
        </w:rPr>
        <w:t>i</w:t>
      </w:r>
      <w:r w:rsidRPr="00401F73" w:rsidR="1DA59E7A">
        <w:rPr>
          <w:rFonts w:ascii="Roboto" w:hAnsi="Roboto"/>
          <w:shd w:val="clear" w:color="auto" w:fill="FFFFFF"/>
        </w:rPr>
        <w:t>as</w:t>
      </w:r>
      <w:proofErr w:type="spellEnd"/>
      <w:r w:rsidRPr="00401F73" w:rsidR="1DA59E7A">
        <w:rPr>
          <w:rFonts w:ascii="Roboto" w:hAnsi="Roboto"/>
          <w:shd w:val="clear" w:color="auto" w:fill="FFFFFF"/>
        </w:rPr>
        <w:t xml:space="preserve"> u organismos públicos.</w:t>
      </w:r>
      <w:r w:rsidRPr="00401F73" w:rsidR="00BB649D">
        <w:rPr>
          <w:rFonts w:ascii="Roboto" w:hAnsi="Roboto"/>
        </w:rPr>
        <w:br/>
      </w:r>
      <w:r w:rsidRPr="00401F73" w:rsidR="1DA59E7A">
        <w:rPr>
          <w:rFonts w:ascii="Roboto" w:hAnsi="Roboto"/>
          <w:shd w:val="clear" w:color="auto" w:fill="FFFFFF"/>
        </w:rPr>
        <w:t>Puestos de la administración general relacionados con la gestión del ámbito de la convivencia escolar.</w:t>
      </w:r>
      <w:r w:rsidRPr="00401F73" w:rsidR="00BB649D">
        <w:rPr>
          <w:rFonts w:ascii="Roboto" w:hAnsi="Roboto"/>
        </w:rPr>
        <w:br/>
      </w:r>
      <w:r w:rsidRPr="00401F73" w:rsidR="1DA59E7A">
        <w:rPr>
          <w:rFonts w:ascii="Roboto" w:hAnsi="Roboto"/>
          <w:shd w:val="clear" w:color="auto" w:fill="FFFFFF"/>
        </w:rPr>
        <w:t>Esta experiencia específica se tendrá que acreditar mediante la presentación de la documentación pertinente y contabilizará en el apartado 1.3 del baremo que figura al Anexo III de esta convocatoria.</w:t>
      </w:r>
    </w:p>
    <w:p w:rsidRPr="00401F73" w:rsidR="00FE67BB" w:rsidP="00204A45" w:rsidRDefault="00BB649D" w14:paraId="08B48FAD" w14:textId="1D254A57">
      <w:pPr>
        <w:rPr>
          <w:rFonts w:ascii="Roboto" w:hAnsi="Roboto"/>
        </w:rPr>
      </w:pPr>
      <w:r w:rsidRPr="00401F73">
        <w:rPr>
          <w:rFonts w:ascii="Roboto" w:hAnsi="Roboto"/>
          <w:shd w:val="clear" w:color="auto" w:fill="FFFFFF"/>
        </w:rPr>
        <w:t>b) Contar con formación (recibida o impartida) en materias relacionadas directamente con el puesto al que se opta:</w:t>
      </w:r>
      <w:r w:rsidRPr="00401F73">
        <w:rPr>
          <w:rFonts w:ascii="Roboto" w:hAnsi="Roboto"/>
        </w:rPr>
        <w:br/>
      </w:r>
      <w:r w:rsidRPr="00401F73">
        <w:rPr>
          <w:rFonts w:ascii="Roboto" w:hAnsi="Roboto"/>
          <w:shd w:val="clear" w:color="auto" w:fill="FFFFFF"/>
        </w:rPr>
        <w:t>Prevención de la violencia.</w:t>
      </w:r>
      <w:r w:rsidRPr="00401F73">
        <w:rPr>
          <w:rFonts w:ascii="Roboto" w:hAnsi="Roboto"/>
        </w:rPr>
        <w:br/>
      </w:r>
      <w:r w:rsidRPr="00401F73">
        <w:rPr>
          <w:rFonts w:ascii="Roboto" w:hAnsi="Roboto"/>
          <w:shd w:val="clear" w:color="auto" w:fill="FFFFFF"/>
        </w:rPr>
        <w:t>Educación emocional.</w:t>
      </w:r>
      <w:r w:rsidRPr="00401F73">
        <w:rPr>
          <w:rFonts w:ascii="Roboto" w:hAnsi="Roboto"/>
        </w:rPr>
        <w:br/>
      </w:r>
      <w:r w:rsidRPr="00401F73">
        <w:rPr>
          <w:rFonts w:ascii="Roboto" w:hAnsi="Roboto"/>
          <w:shd w:val="clear" w:color="auto" w:fill="FFFFFF"/>
        </w:rPr>
        <w:t>Desarrollo de protocolos (acoso, maltrato infantil, agresiones sexuales, violencia de género, autolesiones, ideas suicidas y otras).</w:t>
      </w:r>
      <w:r w:rsidRPr="00401F73">
        <w:rPr>
          <w:rFonts w:ascii="Roboto" w:hAnsi="Roboto"/>
        </w:rPr>
        <w:br/>
      </w:r>
      <w:r w:rsidRPr="00401F73">
        <w:rPr>
          <w:rFonts w:ascii="Roboto" w:hAnsi="Roboto"/>
        </w:rPr>
        <w:br/>
      </w:r>
      <w:r w:rsidRPr="00401F73">
        <w:rPr>
          <w:rFonts w:ascii="Roboto" w:hAnsi="Roboto"/>
          <w:shd w:val="clear" w:color="auto" w:fill="FFFFFF"/>
        </w:rPr>
        <w:t>Evaluación e intervención ante alteraciones graves de la conducta.</w:t>
      </w:r>
      <w:r w:rsidRPr="00401F73">
        <w:rPr>
          <w:rFonts w:ascii="Roboto" w:hAnsi="Roboto"/>
        </w:rPr>
        <w:br/>
      </w:r>
      <w:r w:rsidRPr="00401F73">
        <w:rPr>
          <w:rFonts w:ascii="Roboto" w:hAnsi="Roboto"/>
          <w:shd w:val="clear" w:color="auto" w:fill="FFFFFF"/>
        </w:rPr>
        <w:t>Planificación centrada en la persona.</w:t>
      </w:r>
      <w:r w:rsidRPr="00401F73">
        <w:rPr>
          <w:rFonts w:ascii="Roboto" w:hAnsi="Roboto"/>
        </w:rPr>
        <w:br/>
      </w:r>
      <w:r w:rsidRPr="00401F73">
        <w:rPr>
          <w:rFonts w:ascii="Roboto" w:hAnsi="Roboto"/>
          <w:shd w:val="clear" w:color="auto" w:fill="FFFFFF"/>
        </w:rPr>
        <w:t>Adicciones.</w:t>
      </w:r>
      <w:r w:rsidRPr="00401F73">
        <w:rPr>
          <w:rFonts w:ascii="Roboto" w:hAnsi="Roboto"/>
        </w:rPr>
        <w:br/>
      </w:r>
      <w:r w:rsidRPr="00401F73">
        <w:rPr>
          <w:rFonts w:ascii="Roboto" w:hAnsi="Roboto"/>
          <w:shd w:val="clear" w:color="auto" w:fill="FFFFFF"/>
        </w:rPr>
        <w:t>Disciplina positiva.</w:t>
      </w:r>
      <w:r w:rsidRPr="00401F73">
        <w:rPr>
          <w:rFonts w:ascii="Roboto" w:hAnsi="Roboto"/>
        </w:rPr>
        <w:br/>
      </w:r>
      <w:r w:rsidRPr="00401F73">
        <w:rPr>
          <w:rFonts w:ascii="Roboto" w:hAnsi="Roboto"/>
          <w:shd w:val="clear" w:color="auto" w:fill="FFFFFF"/>
        </w:rPr>
        <w:t>Trauma y disociación.</w:t>
      </w:r>
      <w:r w:rsidRPr="00401F73">
        <w:rPr>
          <w:rFonts w:ascii="Roboto" w:hAnsi="Roboto"/>
        </w:rPr>
        <w:br/>
      </w:r>
      <w:r w:rsidRPr="00401F73">
        <w:rPr>
          <w:rFonts w:ascii="Roboto" w:hAnsi="Roboto"/>
          <w:shd w:val="clear" w:color="auto" w:fill="FFFFFF"/>
        </w:rPr>
        <w:t>Salud mental infantil y juvenil.</w:t>
      </w:r>
      <w:r w:rsidRPr="00401F73">
        <w:rPr>
          <w:rFonts w:ascii="Roboto" w:hAnsi="Roboto"/>
        </w:rPr>
        <w:br/>
      </w:r>
      <w:r w:rsidRPr="00401F73">
        <w:rPr>
          <w:rFonts w:ascii="Roboto" w:hAnsi="Roboto"/>
          <w:shd w:val="clear" w:color="auto" w:fill="FFFFFF"/>
        </w:rPr>
        <w:t>Trastornos de la conducta alimentaria.</w:t>
      </w:r>
      <w:r w:rsidRPr="00401F73">
        <w:rPr>
          <w:rFonts w:ascii="Roboto" w:hAnsi="Roboto"/>
        </w:rPr>
        <w:br/>
      </w:r>
      <w:r w:rsidRPr="00401F73">
        <w:rPr>
          <w:rFonts w:ascii="Roboto" w:hAnsi="Roboto"/>
          <w:shd w:val="clear" w:color="auto" w:fill="FFFFFF"/>
        </w:rPr>
        <w:t>Alteraciones graves de la conducta.</w:t>
      </w:r>
      <w:r w:rsidRPr="00401F73">
        <w:rPr>
          <w:rFonts w:ascii="Roboto" w:hAnsi="Roboto"/>
        </w:rPr>
        <w:br/>
      </w:r>
      <w:r w:rsidRPr="00401F73">
        <w:rPr>
          <w:rFonts w:ascii="Roboto" w:hAnsi="Roboto"/>
          <w:shd w:val="clear" w:color="auto" w:fill="FFFFFF"/>
        </w:rPr>
        <w:t xml:space="preserve">Intervención </w:t>
      </w:r>
      <w:proofErr w:type="spellStart"/>
      <w:r w:rsidRPr="00401F73">
        <w:rPr>
          <w:rFonts w:ascii="Roboto" w:hAnsi="Roboto"/>
          <w:shd w:val="clear" w:color="auto" w:fill="FFFFFF"/>
        </w:rPr>
        <w:t>sociocomunitaria</w:t>
      </w:r>
      <w:proofErr w:type="spellEnd"/>
      <w:r w:rsidRPr="00401F73">
        <w:rPr>
          <w:rFonts w:ascii="Roboto" w:hAnsi="Roboto"/>
          <w:shd w:val="clear" w:color="auto" w:fill="FFFFFF"/>
        </w:rPr>
        <w:t>.</w:t>
      </w:r>
      <w:r w:rsidRPr="00401F73">
        <w:rPr>
          <w:rFonts w:ascii="Roboto" w:hAnsi="Roboto"/>
        </w:rPr>
        <w:br/>
      </w:r>
      <w:r w:rsidRPr="00401F73">
        <w:rPr>
          <w:rFonts w:ascii="Roboto" w:hAnsi="Roboto"/>
          <w:shd w:val="clear" w:color="auto" w:fill="FFFFFF"/>
        </w:rPr>
        <w:lastRenderedPageBreak/>
        <w:t>Transición a la vida adulta y al mundo laboral.</w:t>
      </w:r>
      <w:r w:rsidRPr="00401F73">
        <w:rPr>
          <w:rFonts w:ascii="Roboto" w:hAnsi="Roboto"/>
        </w:rPr>
        <w:br/>
      </w:r>
      <w:r w:rsidRPr="00401F73">
        <w:rPr>
          <w:rFonts w:ascii="Roboto" w:hAnsi="Roboto"/>
          <w:shd w:val="clear" w:color="auto" w:fill="FFFFFF"/>
        </w:rPr>
        <w:t>Planificación del grado de apoyo basado en la interacción del alumno con el ambiente o contexto.</w:t>
      </w:r>
      <w:r w:rsidRPr="00401F73">
        <w:rPr>
          <w:rFonts w:ascii="Roboto" w:hAnsi="Roboto"/>
        </w:rPr>
        <w:br/>
      </w:r>
      <w:r w:rsidRPr="00401F73">
        <w:rPr>
          <w:rFonts w:ascii="Roboto" w:hAnsi="Roboto"/>
          <w:shd w:val="clear" w:color="auto" w:fill="FFFFFF"/>
        </w:rPr>
        <w:t>Modelo social de la discapacidad.</w:t>
      </w:r>
      <w:r w:rsidRPr="00401F73">
        <w:rPr>
          <w:rFonts w:ascii="Roboto" w:hAnsi="Roboto"/>
        </w:rPr>
        <w:br/>
      </w:r>
      <w:r w:rsidRPr="00401F73">
        <w:rPr>
          <w:rFonts w:ascii="Roboto" w:hAnsi="Roboto"/>
          <w:shd w:val="clear" w:color="auto" w:fill="FFFFFF"/>
        </w:rPr>
        <w:t>Calidad de vida de las personas con diversidad funcional.</w:t>
      </w:r>
      <w:r w:rsidRPr="00401F73">
        <w:rPr>
          <w:rFonts w:ascii="Roboto" w:hAnsi="Roboto"/>
        </w:rPr>
        <w:br/>
      </w:r>
      <w:r w:rsidRPr="00401F73">
        <w:rPr>
          <w:rFonts w:ascii="Roboto" w:hAnsi="Roboto"/>
          <w:shd w:val="clear" w:color="auto" w:fill="FFFFFF"/>
        </w:rPr>
        <w:t>Se tendrá que acreditar mediante la presentación de los certificados correspondientes y contabilizará en los apartados 4.1.1 y 4.2.1 del baremo que figura al Anexo III de esta convocatoria.</w:t>
      </w:r>
      <w:r w:rsidRPr="00401F73">
        <w:rPr>
          <w:rFonts w:ascii="Roboto" w:hAnsi="Roboto"/>
        </w:rPr>
        <w:br/>
      </w:r>
      <w:r w:rsidRPr="00401F73">
        <w:rPr>
          <w:rFonts w:ascii="Roboto" w:hAnsi="Roboto"/>
          <w:shd w:val="clear" w:color="auto" w:fill="FFFFFF"/>
        </w:rPr>
        <w:t>c) Experiencia de participación o laboral en entidades del tercer sector que trabajan en el ámbito de la convivencia y la conducta.</w:t>
      </w:r>
      <w:r w:rsidRPr="00401F73">
        <w:rPr>
          <w:rFonts w:ascii="Roboto" w:hAnsi="Roboto"/>
        </w:rPr>
        <w:br/>
      </w:r>
      <w:r w:rsidRPr="00401F73">
        <w:rPr>
          <w:rFonts w:ascii="Roboto" w:hAnsi="Roboto"/>
          <w:shd w:val="clear" w:color="auto" w:fill="FFFFFF"/>
        </w:rPr>
        <w:t>Se tendrá que acreditar mediante la presentación de los certificados expedidos por la dirección de la entidad en la que conste de manera expresa la modalidad y el periodo del servicio prestado y contabilizará en el apartado 5.4 del baremo que figura al Anexo III de esta convocatoria.</w:t>
      </w:r>
      <w:r w:rsidRPr="00401F73">
        <w:rPr>
          <w:rFonts w:ascii="Roboto" w:hAnsi="Roboto"/>
        </w:rPr>
        <w:br/>
      </w:r>
      <w:r w:rsidRPr="00401F73">
        <w:rPr>
          <w:rFonts w:ascii="Roboto" w:hAnsi="Roboto"/>
        </w:rPr>
        <w:br/>
      </w:r>
      <w:r w:rsidRPr="00401F73">
        <w:rPr>
          <w:rFonts w:ascii="Roboto" w:hAnsi="Roboto"/>
        </w:rPr>
        <w:br/>
      </w:r>
      <w:r w:rsidRPr="00401F73">
        <w:rPr>
          <w:rFonts w:ascii="Roboto" w:hAnsi="Roboto"/>
          <w:shd w:val="clear" w:color="auto" w:fill="FFFFFF"/>
        </w:rPr>
        <w:t>ÁMBITO: IGUALDAD y DIVERSIDAD</w:t>
      </w:r>
      <w:r w:rsidRPr="00401F73">
        <w:rPr>
          <w:rFonts w:ascii="Roboto" w:hAnsi="Roboto"/>
        </w:rPr>
        <w:br/>
      </w:r>
      <w:bookmarkStart w:name="_Hlk192107510" w:id="8"/>
      <w:r w:rsidRPr="00401F73">
        <w:rPr>
          <w:rFonts w:ascii="Roboto" w:hAnsi="Roboto"/>
          <w:shd w:val="clear" w:color="auto" w:fill="FFFFFF"/>
        </w:rPr>
        <w:t>DESCRIPCIÓN DEL ÁMBITO DE ESPECIALIZACIÓN</w:t>
      </w:r>
      <w:r w:rsidRPr="00401F73">
        <w:rPr>
          <w:rFonts w:ascii="Roboto" w:hAnsi="Roboto"/>
        </w:rPr>
        <w:br/>
      </w:r>
      <w:r w:rsidRPr="00401F73">
        <w:rPr>
          <w:rFonts w:ascii="Roboto" w:hAnsi="Roboto"/>
          <w:shd w:val="clear" w:color="auto" w:fill="FFFFFF"/>
        </w:rPr>
        <w:t>Los conocimientos propios de este ámbito son los siguientes</w:t>
      </w:r>
      <w:bookmarkEnd w:id="8"/>
      <w:r w:rsidRPr="00401F73">
        <w:rPr>
          <w:rFonts w:ascii="Roboto" w:hAnsi="Roboto"/>
          <w:shd w:val="clear" w:color="auto" w:fill="FFFFFF"/>
        </w:rPr>
        <w:t>:</w:t>
      </w:r>
      <w:r w:rsidRPr="00401F73">
        <w:rPr>
          <w:rFonts w:ascii="Roboto" w:hAnsi="Roboto"/>
        </w:rPr>
        <w:br/>
      </w:r>
      <w:r w:rsidRPr="00401F73">
        <w:rPr>
          <w:rFonts w:ascii="Roboto" w:hAnsi="Roboto"/>
          <w:shd w:val="clear" w:color="auto" w:fill="FFFFFF"/>
        </w:rPr>
        <w:t>Acompañamiento y asesoramiento, desde una perspectiva interseccional y de derechos, al alumnado y las familias, a los equipos educativos y a los equipos directivos, en cuestiones relativas a la identidad de género, la expresión del género, la orientación sexual y la intersexualidad.</w:t>
      </w:r>
      <w:r w:rsidRPr="00401F73">
        <w:rPr>
          <w:rFonts w:ascii="Roboto" w:hAnsi="Roboto"/>
        </w:rPr>
        <w:br/>
      </w:r>
      <w:r w:rsidRPr="00401F73">
        <w:rPr>
          <w:rFonts w:ascii="Roboto" w:hAnsi="Roboto"/>
          <w:shd w:val="clear" w:color="auto" w:fill="FFFFFF"/>
        </w:rPr>
        <w:t>Identificación de elementos que refuerzan o generan desigualdades de género o sesgos derivados de la estructura social cisheteropatriarcal.</w:t>
      </w:r>
      <w:r w:rsidRPr="00401F73">
        <w:rPr>
          <w:rFonts w:ascii="Roboto" w:hAnsi="Roboto"/>
        </w:rPr>
        <w:br/>
      </w:r>
      <w:r w:rsidRPr="00401F73">
        <w:rPr>
          <w:rFonts w:ascii="Roboto" w:hAnsi="Roboto"/>
          <w:shd w:val="clear" w:color="auto" w:fill="FFFFFF"/>
        </w:rPr>
        <w:t>Asesoramiento e intervención en casos de violencia de género o de cualquiera tipo de violencia por motivos de identidad o diversidad sexual, de género o familiar.</w:t>
      </w:r>
      <w:r w:rsidRPr="00401F73">
        <w:rPr>
          <w:rFonts w:ascii="Roboto" w:hAnsi="Roboto"/>
        </w:rPr>
        <w:br/>
      </w:r>
      <w:r w:rsidRPr="00401F73">
        <w:rPr>
          <w:rFonts w:ascii="Roboto" w:hAnsi="Roboto"/>
          <w:shd w:val="clear" w:color="auto" w:fill="FFFFFF"/>
        </w:rPr>
        <w:t xml:space="preserve">Asesoramiento e intervención en la aplicación del protocolo de identidad de género y del protocolo de actuación en casos de acoso motivados por </w:t>
      </w:r>
      <w:proofErr w:type="spellStart"/>
      <w:r w:rsidRPr="00401F73">
        <w:rPr>
          <w:rFonts w:ascii="Roboto" w:hAnsi="Roboto"/>
          <w:shd w:val="clear" w:color="auto" w:fill="FFFFFF"/>
        </w:rPr>
        <w:t>lgtbifòbia</w:t>
      </w:r>
      <w:proofErr w:type="spellEnd"/>
      <w:r w:rsidRPr="00401F73">
        <w:rPr>
          <w:rFonts w:ascii="Roboto" w:hAnsi="Roboto"/>
          <w:shd w:val="clear" w:color="auto" w:fill="FFFFFF"/>
        </w:rPr>
        <w:t>.</w:t>
      </w:r>
      <w:r w:rsidRPr="00401F73">
        <w:rPr>
          <w:rFonts w:ascii="Roboto" w:hAnsi="Roboto"/>
        </w:rPr>
        <w:br/>
      </w:r>
      <w:r w:rsidRPr="00401F73">
        <w:rPr>
          <w:rFonts w:ascii="Roboto" w:hAnsi="Roboto"/>
          <w:shd w:val="clear" w:color="auto" w:fill="FFFFFF"/>
        </w:rPr>
        <w:t>Apoyo a la coordinación territorial.</w:t>
      </w:r>
      <w:r w:rsidRPr="00401F73">
        <w:rPr>
          <w:rFonts w:ascii="Roboto" w:hAnsi="Roboto"/>
        </w:rPr>
        <w:br/>
      </w:r>
    </w:p>
    <w:p w:rsidRPr="00401F73" w:rsidR="00FE67BB" w:rsidP="00204A45" w:rsidRDefault="00BB649D" w14:paraId="5EDC7062" w14:textId="6329F028">
      <w:pPr>
        <w:rPr>
          <w:rFonts w:ascii="Roboto" w:hAnsi="Roboto"/>
        </w:rPr>
      </w:pPr>
      <w:r w:rsidRPr="00401F73">
        <w:rPr>
          <w:rFonts w:ascii="Roboto" w:hAnsi="Roboto"/>
          <w:shd w:val="clear" w:color="auto" w:fill="FFFFFF"/>
        </w:rPr>
        <w:t>MÉRITOS ESPECÍFICOS</w:t>
      </w:r>
      <w:r w:rsidRPr="00401F73">
        <w:rPr>
          <w:rFonts w:ascii="Roboto" w:hAnsi="Roboto"/>
        </w:rPr>
        <w:br/>
      </w:r>
      <w:r w:rsidRPr="00401F73">
        <w:rPr>
          <w:rFonts w:ascii="Roboto" w:hAnsi="Roboto"/>
          <w:shd w:val="clear" w:color="auto" w:fill="FFFFFF"/>
        </w:rPr>
        <w:t>a) Tener experiencia previa en el ámbito de especialización, justificada en la hoja de servicios y/o certificados correspondientes de los centros educativos o de los órganos administrativos competentes:</w:t>
      </w:r>
      <w:r w:rsidRPr="00401F73">
        <w:rPr>
          <w:rFonts w:ascii="Roboto" w:hAnsi="Roboto"/>
        </w:rPr>
        <w:br/>
      </w:r>
      <w:r w:rsidRPr="00401F73">
        <w:rPr>
          <w:rFonts w:ascii="Roboto" w:hAnsi="Roboto"/>
          <w:shd w:val="clear" w:color="auto" w:fill="FFFFFF"/>
        </w:rPr>
        <w:t xml:space="preserve">Asesorías relacionadas con el ámbito de la igualdad y la diversidad de los servicios centrales de la </w:t>
      </w:r>
      <w:r w:rsidRPr="00401F73" w:rsidR="00176875">
        <w:rPr>
          <w:rFonts w:ascii="Roboto" w:hAnsi="Roboto"/>
          <w:shd w:val="clear" w:color="auto" w:fill="FFFFFF"/>
        </w:rPr>
        <w:t>Conselleria</w:t>
      </w:r>
      <w:r w:rsidRPr="00401F73">
        <w:rPr>
          <w:rFonts w:ascii="Roboto" w:hAnsi="Roboto"/>
          <w:shd w:val="clear" w:color="auto" w:fill="FFFFFF"/>
        </w:rPr>
        <w:t xml:space="preserve"> </w:t>
      </w:r>
      <w:r w:rsidRPr="00401F73" w:rsidR="00176875">
        <w:rPr>
          <w:rFonts w:ascii="Roboto" w:hAnsi="Roboto"/>
          <w:shd w:val="clear" w:color="auto" w:fill="FFFFFF"/>
        </w:rPr>
        <w:t>con competencias en educación</w:t>
      </w:r>
      <w:r w:rsidRPr="00401F73">
        <w:rPr>
          <w:rFonts w:ascii="Roboto" w:hAnsi="Roboto"/>
          <w:shd w:val="clear" w:color="auto" w:fill="FFFFFF"/>
        </w:rPr>
        <w:t>, de las direcciones territoriales de Educación y de los centros de formación del profesorado, innovación y recursos.</w:t>
      </w:r>
      <w:r w:rsidRPr="00401F73">
        <w:rPr>
          <w:rFonts w:ascii="Roboto" w:hAnsi="Roboto"/>
        </w:rPr>
        <w:br/>
      </w:r>
      <w:r w:rsidRPr="00401F73">
        <w:rPr>
          <w:rFonts w:ascii="Roboto" w:hAnsi="Roboto"/>
          <w:shd w:val="clear" w:color="auto" w:fill="FFFFFF"/>
        </w:rPr>
        <w:t>Puestos de la administración general relacionados con la gestión del ámbito la igualdad y la diversidad.</w:t>
      </w:r>
      <w:r w:rsidRPr="00401F73">
        <w:rPr>
          <w:rFonts w:ascii="Roboto" w:hAnsi="Roboto"/>
        </w:rPr>
        <w:br/>
      </w:r>
      <w:r w:rsidRPr="00401F73">
        <w:rPr>
          <w:rFonts w:ascii="Roboto" w:hAnsi="Roboto"/>
          <w:shd w:val="clear" w:color="auto" w:fill="FFFFFF"/>
        </w:rPr>
        <w:t>Esta experiencia específica se tendrá que acreditar mediante la presentación de la documentación pertinente y contabilizará en el apartado 1.3 del baremo que figura al Anexo III de esta convocatoria.</w:t>
      </w:r>
      <w:r w:rsidRPr="00401F73">
        <w:rPr>
          <w:rFonts w:ascii="Roboto" w:hAnsi="Roboto"/>
        </w:rPr>
        <w:br/>
      </w:r>
      <w:r w:rsidRPr="00401F73">
        <w:rPr>
          <w:rFonts w:ascii="Roboto" w:hAnsi="Roboto"/>
          <w:shd w:val="clear" w:color="auto" w:fill="FFFFFF"/>
        </w:rPr>
        <w:t>b) Contar con formación (recibida o impartida) en materias relacionadas directamente con el puesto al que se opta:</w:t>
      </w:r>
      <w:r w:rsidRPr="00401F73">
        <w:rPr>
          <w:rFonts w:ascii="Roboto" w:hAnsi="Roboto"/>
        </w:rPr>
        <w:br/>
      </w:r>
      <w:r w:rsidRPr="00401F73">
        <w:rPr>
          <w:rFonts w:ascii="Roboto" w:hAnsi="Roboto"/>
          <w:shd w:val="clear" w:color="auto" w:fill="FFFFFF"/>
        </w:rPr>
        <w:t>Educación emocional.</w:t>
      </w:r>
      <w:r w:rsidRPr="00401F73">
        <w:rPr>
          <w:rFonts w:ascii="Roboto" w:hAnsi="Roboto"/>
        </w:rPr>
        <w:br/>
      </w:r>
      <w:r w:rsidRPr="00401F73">
        <w:rPr>
          <w:rFonts w:ascii="Roboto" w:hAnsi="Roboto"/>
          <w:shd w:val="clear" w:color="auto" w:fill="FFFFFF"/>
        </w:rPr>
        <w:t>Educación sexual.</w:t>
      </w:r>
      <w:r w:rsidRPr="00401F73">
        <w:rPr>
          <w:rFonts w:ascii="Roboto" w:hAnsi="Roboto"/>
        </w:rPr>
        <w:br/>
      </w:r>
      <w:r w:rsidRPr="00401F73">
        <w:rPr>
          <w:rFonts w:ascii="Roboto" w:hAnsi="Roboto"/>
          <w:shd w:val="clear" w:color="auto" w:fill="FFFFFF"/>
        </w:rPr>
        <w:lastRenderedPageBreak/>
        <w:t>Prevención de la violencia de género.</w:t>
      </w:r>
      <w:r w:rsidRPr="00401F73">
        <w:rPr>
          <w:rFonts w:ascii="Roboto" w:hAnsi="Roboto"/>
        </w:rPr>
        <w:br/>
      </w:r>
      <w:r w:rsidRPr="00401F73">
        <w:rPr>
          <w:rFonts w:ascii="Roboto" w:hAnsi="Roboto"/>
          <w:shd w:val="clear" w:color="auto" w:fill="FFFFFF"/>
        </w:rPr>
        <w:t>Diversidad sexual, familiar y de identidad de género.</w:t>
      </w:r>
      <w:r w:rsidRPr="00401F73">
        <w:rPr>
          <w:rFonts w:ascii="Roboto" w:hAnsi="Roboto"/>
        </w:rPr>
        <w:br/>
      </w:r>
      <w:r w:rsidRPr="00401F73">
        <w:rPr>
          <w:rFonts w:ascii="Roboto" w:hAnsi="Roboto"/>
          <w:shd w:val="clear" w:color="auto" w:fill="FFFFFF"/>
        </w:rPr>
        <w:t>Desarrollo de protocolos (acoso por motivo de orientación sexual e identidad de género, agresiones sexuales, violencia de género, autolesiones, ideas suicidas y otras).</w:t>
      </w:r>
      <w:r w:rsidRPr="00401F73">
        <w:rPr>
          <w:rFonts w:ascii="Roboto" w:hAnsi="Roboto"/>
        </w:rPr>
        <w:br/>
      </w:r>
      <w:r w:rsidRPr="00401F73">
        <w:rPr>
          <w:rFonts w:ascii="Roboto" w:hAnsi="Roboto"/>
          <w:shd w:val="clear" w:color="auto" w:fill="FFFFFF"/>
        </w:rPr>
        <w:t xml:space="preserve">Intervención </w:t>
      </w:r>
      <w:proofErr w:type="spellStart"/>
      <w:r w:rsidRPr="00401F73">
        <w:rPr>
          <w:rFonts w:ascii="Roboto" w:hAnsi="Roboto"/>
          <w:shd w:val="clear" w:color="auto" w:fill="FFFFFF"/>
        </w:rPr>
        <w:t>sociocomunitaria</w:t>
      </w:r>
      <w:proofErr w:type="spellEnd"/>
      <w:r w:rsidRPr="00401F73">
        <w:rPr>
          <w:rFonts w:ascii="Roboto" w:hAnsi="Roboto"/>
          <w:shd w:val="clear" w:color="auto" w:fill="FFFFFF"/>
        </w:rPr>
        <w:t>.</w:t>
      </w:r>
      <w:r w:rsidRPr="00401F73">
        <w:rPr>
          <w:rFonts w:ascii="Roboto" w:hAnsi="Roboto"/>
        </w:rPr>
        <w:br/>
      </w:r>
      <w:r w:rsidRPr="00401F73">
        <w:rPr>
          <w:rFonts w:ascii="Roboto" w:hAnsi="Roboto"/>
        </w:rPr>
        <w:br/>
      </w:r>
      <w:r w:rsidRPr="00401F73">
        <w:rPr>
          <w:rFonts w:ascii="Roboto" w:hAnsi="Roboto"/>
          <w:shd w:val="clear" w:color="auto" w:fill="FFFFFF"/>
        </w:rPr>
        <w:t>Se tendrá que acreditar mediante la presentación de los certificados correspondientes y contabilizará en los apartados 4.1.1 y 4.2.1 del baremo que figura al Anexo III de esta convocatoria.</w:t>
      </w:r>
      <w:r w:rsidRPr="00401F73">
        <w:rPr>
          <w:rFonts w:ascii="Roboto" w:hAnsi="Roboto"/>
        </w:rPr>
        <w:br/>
      </w:r>
      <w:r w:rsidRPr="00401F73">
        <w:rPr>
          <w:rFonts w:ascii="Roboto" w:hAnsi="Roboto"/>
        </w:rPr>
        <w:br/>
      </w:r>
      <w:r w:rsidRPr="00401F73">
        <w:rPr>
          <w:rFonts w:ascii="Roboto" w:hAnsi="Roboto"/>
          <w:shd w:val="clear" w:color="auto" w:fill="FFFFFF"/>
        </w:rPr>
        <w:t>c) Experiencia de participación o laboral en entidades del tercer sector que trabajan en el ámbito de la igualdad y la diversidad.</w:t>
      </w:r>
      <w:r w:rsidRPr="00401F73">
        <w:rPr>
          <w:rFonts w:ascii="Roboto" w:hAnsi="Roboto"/>
        </w:rPr>
        <w:br/>
      </w:r>
      <w:r w:rsidRPr="00401F73">
        <w:rPr>
          <w:rFonts w:ascii="Roboto" w:hAnsi="Roboto"/>
          <w:shd w:val="clear" w:color="auto" w:fill="FFFFFF"/>
        </w:rPr>
        <w:t>Se tendrá que acreditar mediante la presentación de los certificados expedidos por la dirección de la entidad en la que conste de manera expresa la modalidad y el periodo del servicio prestado y contabilizará en el apartado 5.4 del baremo que figura al Anexo III de esta convocatoria.</w:t>
      </w:r>
      <w:r w:rsidRPr="00401F73">
        <w:rPr>
          <w:rFonts w:ascii="Roboto" w:hAnsi="Roboto"/>
        </w:rPr>
        <w:br/>
      </w:r>
      <w:r w:rsidRPr="00401F73">
        <w:rPr>
          <w:rFonts w:ascii="Roboto" w:hAnsi="Roboto"/>
        </w:rPr>
        <w:br/>
      </w:r>
      <w:r w:rsidRPr="00401F73">
        <w:rPr>
          <w:rFonts w:ascii="Roboto" w:hAnsi="Roboto"/>
          <w:shd w:val="clear" w:color="auto" w:fill="FFFFFF"/>
        </w:rPr>
        <w:t>ÁMBITO: TRASTORNOS DEL ESPECTRO DEL AUTISMO</w:t>
      </w:r>
      <w:r w:rsidRPr="00401F73">
        <w:rPr>
          <w:rFonts w:ascii="Roboto" w:hAnsi="Roboto"/>
        </w:rPr>
        <w:br/>
      </w:r>
      <w:r w:rsidRPr="00401F73">
        <w:rPr>
          <w:rFonts w:ascii="Roboto" w:hAnsi="Roboto"/>
          <w:shd w:val="clear" w:color="auto" w:fill="FFFFFF"/>
        </w:rPr>
        <w:t>DESCRIPCIÓN DEL ÁMBITO DE ESPECIALIZACIÓN</w:t>
      </w:r>
      <w:r w:rsidRPr="00401F73">
        <w:rPr>
          <w:rFonts w:ascii="Roboto" w:hAnsi="Roboto"/>
        </w:rPr>
        <w:br/>
      </w:r>
      <w:r w:rsidRPr="00401F73">
        <w:rPr>
          <w:rFonts w:ascii="Roboto" w:hAnsi="Roboto"/>
          <w:shd w:val="clear" w:color="auto" w:fill="FFFFFF"/>
        </w:rPr>
        <w:t>Los conocimientos propios de este ámbito son los siguientes:</w:t>
      </w:r>
      <w:r w:rsidRPr="00401F73">
        <w:rPr>
          <w:rFonts w:ascii="Roboto" w:hAnsi="Roboto"/>
        </w:rPr>
        <w:br/>
      </w:r>
      <w:r w:rsidRPr="00401F73">
        <w:rPr>
          <w:rFonts w:ascii="Roboto" w:hAnsi="Roboto"/>
          <w:shd w:val="clear" w:color="auto" w:fill="FFFFFF"/>
        </w:rPr>
        <w:t>Identificación de barreras a la inclusión específicas relacionadas con el ámbito de actuación.</w:t>
      </w:r>
      <w:r w:rsidRPr="00401F73">
        <w:rPr>
          <w:rFonts w:ascii="Roboto" w:hAnsi="Roboto"/>
        </w:rPr>
        <w:br/>
      </w:r>
      <w:r w:rsidRPr="00401F73">
        <w:rPr>
          <w:rFonts w:ascii="Roboto" w:hAnsi="Roboto"/>
          <w:shd w:val="clear" w:color="auto" w:fill="FFFFFF"/>
        </w:rPr>
        <w:t xml:space="preserve">Intervención y colaboración en la evaluación </w:t>
      </w:r>
      <w:proofErr w:type="spellStart"/>
      <w:r w:rsidRPr="00401F73">
        <w:rPr>
          <w:rFonts w:ascii="Roboto" w:hAnsi="Roboto"/>
          <w:shd w:val="clear" w:color="auto" w:fill="FFFFFF"/>
        </w:rPr>
        <w:t>sociopsicopedagògica</w:t>
      </w:r>
      <w:proofErr w:type="spellEnd"/>
      <w:r w:rsidRPr="00401F73">
        <w:rPr>
          <w:rFonts w:ascii="Roboto" w:hAnsi="Roboto"/>
          <w:shd w:val="clear" w:color="auto" w:fill="FFFFFF"/>
        </w:rPr>
        <w:t xml:space="preserve"> y organización de la respuesta personalizada al alumnado con TEA.</w:t>
      </w:r>
      <w:r w:rsidRPr="00401F73">
        <w:rPr>
          <w:rFonts w:ascii="Roboto" w:hAnsi="Roboto"/>
        </w:rPr>
        <w:br/>
      </w:r>
      <w:r w:rsidRPr="00401F73">
        <w:rPr>
          <w:rFonts w:ascii="Roboto" w:hAnsi="Roboto"/>
          <w:shd w:val="clear" w:color="auto" w:fill="FFFFFF"/>
        </w:rPr>
        <w:t>Identificación de las capacidades y las necesidades de apoyo del alumnado con TEA.</w:t>
      </w:r>
      <w:r w:rsidRPr="00401F73">
        <w:rPr>
          <w:rFonts w:ascii="Roboto" w:hAnsi="Roboto"/>
        </w:rPr>
        <w:br/>
      </w:r>
      <w:r w:rsidRPr="00401F73">
        <w:rPr>
          <w:rFonts w:ascii="Roboto" w:hAnsi="Roboto"/>
          <w:shd w:val="clear" w:color="auto" w:fill="FFFFFF"/>
        </w:rPr>
        <w:t>Acompañamiento en los centros educativos, a las familias y a los agentes externos que apoyo al alumnado con TEA.</w:t>
      </w:r>
      <w:r w:rsidRPr="00401F73">
        <w:rPr>
          <w:rFonts w:ascii="Roboto" w:hAnsi="Roboto"/>
        </w:rPr>
        <w:br/>
      </w:r>
      <w:r w:rsidRPr="00401F73">
        <w:rPr>
          <w:rFonts w:ascii="Roboto" w:hAnsi="Roboto"/>
          <w:shd w:val="clear" w:color="auto" w:fill="FFFFFF"/>
        </w:rPr>
        <w:t>Colaboración en la organización de la respuesta personalizada al alumnado mediante medidas de respuesta adecuadas a sus necesidades, con medios específicos y singulares y con la aplicación de metodologías específicas que faciliten un desarrollo integral de la persona con una fundamentación curricular y para el desarrollo de las competencias clave.</w:t>
      </w:r>
      <w:r w:rsidRPr="00401F73">
        <w:rPr>
          <w:rFonts w:ascii="Roboto" w:hAnsi="Roboto"/>
        </w:rPr>
        <w:br/>
      </w:r>
      <w:r w:rsidRPr="00401F73">
        <w:rPr>
          <w:rFonts w:ascii="Roboto" w:hAnsi="Roboto"/>
          <w:shd w:val="clear" w:color="auto" w:fill="FFFFFF"/>
        </w:rPr>
        <w:t>Coordinación y colaboración con los profesionales de los centros de educación especial como centros de recursos e instituciones y agentes externos que participan en los ámbitos académico, social, laboral o sanitario, entre otros.</w:t>
      </w:r>
      <w:r w:rsidRPr="00401F73">
        <w:rPr>
          <w:rFonts w:ascii="Roboto" w:hAnsi="Roboto"/>
        </w:rPr>
        <w:br/>
      </w:r>
      <w:r w:rsidRPr="00401F73">
        <w:rPr>
          <w:rFonts w:ascii="Roboto" w:hAnsi="Roboto"/>
          <w:shd w:val="clear" w:color="auto" w:fill="FFFFFF"/>
        </w:rPr>
        <w:t>Apoyo a la coordinación territorial.</w:t>
      </w:r>
      <w:r w:rsidRPr="00401F73">
        <w:rPr>
          <w:rFonts w:ascii="Roboto" w:hAnsi="Roboto"/>
        </w:rPr>
        <w:br/>
      </w:r>
    </w:p>
    <w:p w:rsidRPr="00401F73" w:rsidR="00FE67BB" w:rsidP="00204A45" w:rsidRDefault="06F6BC61" w14:paraId="6612869D" w14:textId="5201B345">
      <w:pPr>
        <w:rPr>
          <w:rFonts w:ascii="Roboto" w:hAnsi="Roboto"/>
        </w:rPr>
      </w:pPr>
      <w:r w:rsidRPr="00401F73">
        <w:rPr>
          <w:rFonts w:ascii="Roboto" w:hAnsi="Roboto"/>
          <w:shd w:val="clear" w:color="auto" w:fill="FFFFFF"/>
        </w:rPr>
        <w:t>MÉRITOS ESPECÍFICOS</w:t>
      </w:r>
      <w:r w:rsidRPr="00401F73" w:rsidR="00BB649D">
        <w:rPr>
          <w:rFonts w:ascii="Roboto" w:hAnsi="Roboto"/>
        </w:rPr>
        <w:br/>
      </w:r>
      <w:r w:rsidRPr="00401F73">
        <w:rPr>
          <w:rFonts w:ascii="Roboto" w:hAnsi="Roboto"/>
          <w:shd w:val="clear" w:color="auto" w:fill="FFFFFF"/>
        </w:rPr>
        <w:t>a) Tener experiencia previa en el ámbito de especialización, justificada en la hoja de servicios y/o certificados correspondientes de los centros educativos o de los órganos administrativos competentes:</w:t>
      </w:r>
      <w:r w:rsidRPr="00401F73" w:rsidR="00BB649D">
        <w:rPr>
          <w:rFonts w:ascii="Roboto" w:hAnsi="Roboto"/>
        </w:rPr>
        <w:br/>
      </w:r>
      <w:r w:rsidRPr="00401F73">
        <w:rPr>
          <w:rFonts w:ascii="Roboto" w:hAnsi="Roboto"/>
          <w:shd w:val="clear" w:color="auto" w:fill="FFFFFF"/>
        </w:rPr>
        <w:t xml:space="preserve">Asesorías relacionadas con el ámbito de TEA de los servicios centrales de la </w:t>
      </w:r>
      <w:proofErr w:type="spellStart"/>
      <w:r w:rsidRPr="00401F73">
        <w:rPr>
          <w:rFonts w:ascii="Roboto" w:hAnsi="Roboto"/>
          <w:shd w:val="clear" w:color="auto" w:fill="FFFFFF"/>
        </w:rPr>
        <w:t>consellería</w:t>
      </w:r>
      <w:proofErr w:type="spellEnd"/>
      <w:r w:rsidRPr="00401F73">
        <w:rPr>
          <w:rFonts w:ascii="Roboto" w:hAnsi="Roboto"/>
          <w:shd w:val="clear" w:color="auto" w:fill="FFFFFF"/>
        </w:rPr>
        <w:t xml:space="preserve"> de Educación, Cultura y Deporte, de las direcciones territoriales de Educación y de los centros de formación del profesorado, innovación y recursos.</w:t>
      </w:r>
      <w:r w:rsidRPr="00401F73" w:rsidR="00BB649D">
        <w:rPr>
          <w:rFonts w:ascii="Roboto" w:hAnsi="Roboto"/>
        </w:rPr>
        <w:br/>
      </w:r>
      <w:r w:rsidRPr="00401F73">
        <w:rPr>
          <w:rFonts w:ascii="Roboto" w:hAnsi="Roboto"/>
          <w:shd w:val="clear" w:color="auto" w:fill="FFFFFF"/>
        </w:rPr>
        <w:t>Centro de recursos de un centro de educación especial.</w:t>
      </w:r>
      <w:r w:rsidRPr="00401F73" w:rsidR="00BB649D">
        <w:rPr>
          <w:rFonts w:ascii="Roboto" w:hAnsi="Roboto"/>
        </w:rPr>
        <w:br/>
      </w:r>
      <w:r w:rsidRPr="00401F73">
        <w:rPr>
          <w:rFonts w:ascii="Roboto" w:hAnsi="Roboto"/>
          <w:shd w:val="clear" w:color="auto" w:fill="FFFFFF"/>
        </w:rPr>
        <w:t>Unidades específicas de comunicación y lenguaje y unidades específicas en centros ordinarios.</w:t>
      </w:r>
      <w:r w:rsidRPr="00401F73" w:rsidR="00BB649D">
        <w:rPr>
          <w:rFonts w:ascii="Roboto" w:hAnsi="Roboto"/>
        </w:rPr>
        <w:br/>
      </w:r>
      <w:r w:rsidRPr="00401F73">
        <w:rPr>
          <w:rFonts w:ascii="Roboto" w:hAnsi="Roboto"/>
          <w:shd w:val="clear" w:color="auto" w:fill="FFFFFF"/>
        </w:rPr>
        <w:t>Puestos de la administración general relacionados con la gestión del ámbito de TEA.</w:t>
      </w:r>
      <w:r w:rsidRPr="00401F73" w:rsidR="00BB649D">
        <w:rPr>
          <w:rFonts w:ascii="Roboto" w:hAnsi="Roboto"/>
        </w:rPr>
        <w:br/>
      </w:r>
      <w:r w:rsidRPr="00401F73">
        <w:rPr>
          <w:rFonts w:ascii="Roboto" w:hAnsi="Roboto"/>
          <w:shd w:val="clear" w:color="auto" w:fill="FFFFFF"/>
        </w:rPr>
        <w:lastRenderedPageBreak/>
        <w:t>Esta experiencia específica se tendrá que acreditar mediante la presentación de la documentación pertinente y contabilizará en el apartado 1.3 del baremo que figura al Anexo III de esta convocatoria.</w:t>
      </w:r>
      <w:r w:rsidRPr="00401F73" w:rsidR="00BB649D">
        <w:rPr>
          <w:rFonts w:ascii="Roboto" w:hAnsi="Roboto"/>
        </w:rPr>
        <w:br/>
      </w:r>
      <w:r w:rsidRPr="00401F73">
        <w:rPr>
          <w:rFonts w:ascii="Roboto" w:hAnsi="Roboto"/>
          <w:shd w:val="clear" w:color="auto" w:fill="FFFFFF"/>
        </w:rPr>
        <w:t>b) Contar con formación (recibida o impartida) en materias relacionadas directamente con el puesto al que se opta:</w:t>
      </w:r>
      <w:r w:rsidRPr="00401F73" w:rsidR="00BB649D">
        <w:rPr>
          <w:rFonts w:ascii="Roboto" w:hAnsi="Roboto"/>
        </w:rPr>
        <w:br/>
      </w:r>
      <w:r w:rsidRPr="00401F73">
        <w:rPr>
          <w:rFonts w:ascii="Roboto" w:hAnsi="Roboto"/>
          <w:shd w:val="clear" w:color="auto" w:fill="FFFFFF"/>
        </w:rPr>
        <w:t>Respuesta educativa al alumnado con TEA en las diferentes etapas educativas.</w:t>
      </w:r>
      <w:r w:rsidRPr="00401F73" w:rsidR="00BB649D">
        <w:rPr>
          <w:rFonts w:ascii="Roboto" w:hAnsi="Roboto"/>
        </w:rPr>
        <w:br/>
      </w:r>
      <w:r w:rsidRPr="00401F73">
        <w:rPr>
          <w:rFonts w:ascii="Roboto" w:hAnsi="Roboto"/>
          <w:shd w:val="clear" w:color="auto" w:fill="FFFFFF"/>
        </w:rPr>
        <w:t xml:space="preserve">Evaluación </w:t>
      </w:r>
      <w:proofErr w:type="spellStart"/>
      <w:r w:rsidRPr="00401F73">
        <w:rPr>
          <w:rFonts w:ascii="Roboto" w:hAnsi="Roboto"/>
          <w:shd w:val="clear" w:color="auto" w:fill="FFFFFF"/>
        </w:rPr>
        <w:t>sociopsicopedag</w:t>
      </w:r>
      <w:r w:rsidRPr="00401F73" w:rsidR="353DA318">
        <w:rPr>
          <w:rFonts w:ascii="Roboto" w:hAnsi="Roboto"/>
          <w:shd w:val="clear" w:color="auto" w:fill="FFFFFF"/>
        </w:rPr>
        <w:t>ó</w:t>
      </w:r>
      <w:r w:rsidRPr="00401F73">
        <w:rPr>
          <w:rFonts w:ascii="Roboto" w:hAnsi="Roboto"/>
          <w:shd w:val="clear" w:color="auto" w:fill="FFFFFF"/>
        </w:rPr>
        <w:t>gica</w:t>
      </w:r>
      <w:proofErr w:type="spellEnd"/>
      <w:r w:rsidRPr="00401F73">
        <w:rPr>
          <w:rFonts w:ascii="Roboto" w:hAnsi="Roboto"/>
          <w:shd w:val="clear" w:color="auto" w:fill="FFFFFF"/>
        </w:rPr>
        <w:t xml:space="preserve"> y logopédica del alumnado.</w:t>
      </w:r>
      <w:r w:rsidRPr="00401F73" w:rsidR="00BB649D">
        <w:rPr>
          <w:rFonts w:ascii="Roboto" w:hAnsi="Roboto"/>
        </w:rPr>
        <w:br/>
      </w:r>
      <w:r w:rsidRPr="00401F73">
        <w:rPr>
          <w:rFonts w:ascii="Roboto" w:hAnsi="Roboto"/>
          <w:shd w:val="clear" w:color="auto" w:fill="FFFFFF"/>
        </w:rPr>
        <w:t>Respuesta educativa al alumnado escolarizado en aulas CIL.</w:t>
      </w:r>
      <w:r w:rsidRPr="00401F73" w:rsidR="00BB649D">
        <w:rPr>
          <w:rFonts w:ascii="Roboto" w:hAnsi="Roboto"/>
        </w:rPr>
        <w:br/>
      </w:r>
      <w:r w:rsidRPr="00401F73">
        <w:rPr>
          <w:rFonts w:ascii="Roboto" w:hAnsi="Roboto"/>
          <w:shd w:val="clear" w:color="auto" w:fill="FFFFFF"/>
        </w:rPr>
        <w:t>Intervención educativa con el alumnado con TEA.</w:t>
      </w:r>
      <w:r w:rsidRPr="00401F73" w:rsidR="00BB649D">
        <w:rPr>
          <w:rFonts w:ascii="Roboto" w:hAnsi="Roboto"/>
        </w:rPr>
        <w:br/>
      </w:r>
      <w:r w:rsidRPr="00401F73">
        <w:rPr>
          <w:rFonts w:ascii="Roboto" w:hAnsi="Roboto"/>
          <w:shd w:val="clear" w:color="auto" w:fill="FFFFFF"/>
        </w:rPr>
        <w:t>Programa TEACCH de enseñanza estructurada.</w:t>
      </w:r>
      <w:r w:rsidRPr="00401F73" w:rsidR="00BB649D">
        <w:rPr>
          <w:rFonts w:ascii="Roboto" w:hAnsi="Roboto"/>
        </w:rPr>
        <w:br/>
      </w:r>
      <w:r w:rsidRPr="00401F73">
        <w:rPr>
          <w:rFonts w:ascii="Roboto" w:hAnsi="Roboto"/>
          <w:shd w:val="clear" w:color="auto" w:fill="FFFFFF"/>
        </w:rPr>
        <w:t>Apoyo conductual positivo.</w:t>
      </w:r>
      <w:r w:rsidRPr="00401F73" w:rsidR="00BB649D">
        <w:rPr>
          <w:rFonts w:ascii="Roboto" w:hAnsi="Roboto"/>
        </w:rPr>
        <w:br/>
      </w:r>
      <w:r w:rsidRPr="00401F73">
        <w:rPr>
          <w:rFonts w:ascii="Roboto" w:hAnsi="Roboto"/>
          <w:shd w:val="clear" w:color="auto" w:fill="FFFFFF"/>
        </w:rPr>
        <w:t xml:space="preserve">Programas de intervención temprana en TEA (DENVER, Proyecto </w:t>
      </w:r>
      <w:proofErr w:type="spellStart"/>
      <w:r w:rsidRPr="00401F73">
        <w:rPr>
          <w:rFonts w:ascii="Roboto" w:hAnsi="Roboto"/>
          <w:shd w:val="clear" w:color="auto" w:fill="FFFFFF"/>
        </w:rPr>
        <w:t>Impact</w:t>
      </w:r>
      <w:proofErr w:type="spellEnd"/>
      <w:r w:rsidRPr="00401F73">
        <w:rPr>
          <w:rFonts w:ascii="Roboto" w:hAnsi="Roboto"/>
          <w:shd w:val="clear" w:color="auto" w:fill="FFFFFF"/>
        </w:rPr>
        <w:t>, HANNEN...).</w:t>
      </w:r>
      <w:r w:rsidRPr="00401F73" w:rsidR="00BB649D">
        <w:rPr>
          <w:rFonts w:ascii="Roboto" w:hAnsi="Roboto"/>
        </w:rPr>
        <w:br/>
      </w:r>
      <w:r w:rsidRPr="00401F73">
        <w:rPr>
          <w:rFonts w:ascii="Roboto" w:hAnsi="Roboto"/>
          <w:shd w:val="clear" w:color="auto" w:fill="FFFFFF"/>
        </w:rPr>
        <w:t>Estrategias para el desarrollo de habilidades sociales en el alumnado con TEA.</w:t>
      </w:r>
      <w:r w:rsidRPr="00401F73" w:rsidR="00BB649D">
        <w:rPr>
          <w:rFonts w:ascii="Roboto" w:hAnsi="Roboto"/>
        </w:rPr>
        <w:br/>
      </w:r>
      <w:r w:rsidRPr="00401F73">
        <w:rPr>
          <w:rFonts w:ascii="Roboto" w:hAnsi="Roboto"/>
          <w:shd w:val="clear" w:color="auto" w:fill="FFFFFF"/>
        </w:rPr>
        <w:t>Sistemas aumentativos y alternativos de la comunicación (</w:t>
      </w:r>
      <w:proofErr w:type="spellStart"/>
      <w:r w:rsidRPr="00401F73">
        <w:rPr>
          <w:rFonts w:ascii="Roboto" w:hAnsi="Roboto"/>
          <w:shd w:val="clear" w:color="auto" w:fill="FFFFFF"/>
        </w:rPr>
        <w:t>Shaeffer</w:t>
      </w:r>
      <w:proofErr w:type="spellEnd"/>
      <w:r w:rsidRPr="00401F73">
        <w:rPr>
          <w:rFonts w:ascii="Roboto" w:hAnsi="Roboto"/>
          <w:shd w:val="clear" w:color="auto" w:fill="FFFFFF"/>
        </w:rPr>
        <w:t>, PECS...).</w:t>
      </w:r>
      <w:r w:rsidRPr="00401F73" w:rsidR="00BB649D">
        <w:rPr>
          <w:rFonts w:ascii="Roboto" w:hAnsi="Roboto"/>
        </w:rPr>
        <w:br/>
      </w:r>
      <w:r w:rsidRPr="00401F73">
        <w:rPr>
          <w:rFonts w:ascii="Roboto" w:hAnsi="Roboto"/>
          <w:shd w:val="clear" w:color="auto" w:fill="FFFFFF"/>
        </w:rPr>
        <w:t>Productos de apoyo para los alumnos con necesidades educativas especiales.</w:t>
      </w:r>
      <w:r w:rsidRPr="00401F73" w:rsidR="00BB649D">
        <w:rPr>
          <w:rFonts w:ascii="Roboto" w:hAnsi="Roboto"/>
        </w:rPr>
        <w:br/>
      </w:r>
      <w:r w:rsidRPr="00401F73">
        <w:rPr>
          <w:rFonts w:ascii="Roboto" w:hAnsi="Roboto"/>
          <w:shd w:val="clear" w:color="auto" w:fill="FFFFFF"/>
        </w:rPr>
        <w:t>El acceso al currículum para los alumnos con TEA.</w:t>
      </w:r>
      <w:r w:rsidRPr="00401F73" w:rsidR="00BB649D">
        <w:rPr>
          <w:rFonts w:ascii="Roboto" w:hAnsi="Roboto"/>
        </w:rPr>
        <w:br/>
      </w:r>
      <w:r w:rsidRPr="00401F73">
        <w:rPr>
          <w:rFonts w:ascii="Roboto" w:hAnsi="Roboto"/>
          <w:shd w:val="clear" w:color="auto" w:fill="FFFFFF"/>
        </w:rPr>
        <w:t>Evaluación e intervención ante alteraciones graves de la conducta.</w:t>
      </w:r>
      <w:r w:rsidRPr="00401F73" w:rsidR="00BB649D">
        <w:rPr>
          <w:rFonts w:ascii="Roboto" w:hAnsi="Roboto"/>
        </w:rPr>
        <w:br/>
      </w:r>
      <w:r w:rsidRPr="00401F73">
        <w:rPr>
          <w:rFonts w:ascii="Roboto" w:hAnsi="Roboto"/>
          <w:shd w:val="clear" w:color="auto" w:fill="FFFFFF"/>
        </w:rPr>
        <w:t>Planificación centrada en la persona.</w:t>
      </w:r>
      <w:r w:rsidRPr="00401F73" w:rsidR="00BB649D">
        <w:rPr>
          <w:rFonts w:ascii="Roboto" w:hAnsi="Roboto"/>
        </w:rPr>
        <w:br/>
      </w:r>
      <w:r w:rsidRPr="00401F73">
        <w:rPr>
          <w:rFonts w:ascii="Roboto" w:hAnsi="Roboto"/>
          <w:shd w:val="clear" w:color="auto" w:fill="FFFFFF"/>
        </w:rPr>
        <w:t>Transición en la vida adulta y en el mundo laboral del alumnado con TEA.</w:t>
      </w:r>
      <w:r w:rsidRPr="00401F73" w:rsidR="00BB649D">
        <w:rPr>
          <w:rFonts w:ascii="Roboto" w:hAnsi="Roboto"/>
        </w:rPr>
        <w:br/>
      </w:r>
      <w:r w:rsidRPr="00401F73">
        <w:rPr>
          <w:rFonts w:ascii="Roboto" w:hAnsi="Roboto"/>
          <w:shd w:val="clear" w:color="auto" w:fill="FFFFFF"/>
        </w:rPr>
        <w:t>Planificación del grado de apoyo basado en la interacción del alumnado con el ambiente o el contexto.</w:t>
      </w:r>
      <w:r w:rsidRPr="00401F73" w:rsidR="00BB649D">
        <w:rPr>
          <w:rFonts w:ascii="Roboto" w:hAnsi="Roboto"/>
        </w:rPr>
        <w:br/>
      </w:r>
      <w:r w:rsidRPr="00401F73">
        <w:rPr>
          <w:rFonts w:ascii="Roboto" w:hAnsi="Roboto"/>
          <w:shd w:val="clear" w:color="auto" w:fill="FFFFFF"/>
        </w:rPr>
        <w:t>Modelo social de la discapacidad.</w:t>
      </w:r>
      <w:r w:rsidRPr="00401F73" w:rsidR="00BB649D">
        <w:rPr>
          <w:rFonts w:ascii="Roboto" w:hAnsi="Roboto"/>
        </w:rPr>
        <w:br/>
      </w:r>
      <w:r w:rsidRPr="00401F73">
        <w:rPr>
          <w:rFonts w:ascii="Roboto" w:hAnsi="Roboto"/>
          <w:shd w:val="clear" w:color="auto" w:fill="FFFFFF"/>
        </w:rPr>
        <w:t>Calidad de vida de las personas con diversidad funcional.</w:t>
      </w:r>
      <w:r w:rsidRPr="00401F73" w:rsidR="00BB649D">
        <w:rPr>
          <w:rFonts w:ascii="Roboto" w:hAnsi="Roboto"/>
        </w:rPr>
        <w:br/>
      </w:r>
      <w:r w:rsidRPr="00401F73" w:rsidR="00BB649D">
        <w:rPr>
          <w:rFonts w:ascii="Roboto" w:hAnsi="Roboto"/>
        </w:rPr>
        <w:br/>
      </w:r>
      <w:r w:rsidRPr="00401F73">
        <w:rPr>
          <w:rFonts w:ascii="Roboto" w:hAnsi="Roboto"/>
          <w:shd w:val="clear" w:color="auto" w:fill="FFFFFF"/>
        </w:rPr>
        <w:t>Se tendrá que acreditar mediante la presentación de los certificados correspondientes y contabilizará en los apartados 4.1.1 y 4.2.1 del baremo que figura al Anexo III de esta convocatoria.</w:t>
      </w:r>
      <w:r w:rsidRPr="00401F73" w:rsidR="00BB649D">
        <w:rPr>
          <w:rFonts w:ascii="Roboto" w:hAnsi="Roboto"/>
        </w:rPr>
        <w:br/>
      </w:r>
      <w:r w:rsidRPr="00401F73">
        <w:rPr>
          <w:rFonts w:ascii="Roboto" w:hAnsi="Roboto"/>
          <w:shd w:val="clear" w:color="auto" w:fill="FFFFFF"/>
        </w:rPr>
        <w:t>c) Experiencia de participación o laboral en entidades del tercer sector que trabajan en el ámbito de TEA.</w:t>
      </w:r>
      <w:r w:rsidRPr="00401F73" w:rsidR="00BB649D">
        <w:rPr>
          <w:rFonts w:ascii="Roboto" w:hAnsi="Roboto"/>
        </w:rPr>
        <w:br/>
      </w:r>
      <w:r w:rsidRPr="00401F73">
        <w:rPr>
          <w:rFonts w:ascii="Roboto" w:hAnsi="Roboto"/>
          <w:shd w:val="clear" w:color="auto" w:fill="FFFFFF"/>
        </w:rPr>
        <w:t>Se tendrá que acreditar mediante la presentación de los certificados expedidos por la dirección de la entidad en la que conste de manera expresa la modalidad y el periodo del servicio prestado y contabilizará en el apartado 5.4 del baremo que figura al Anexo III de esta convocatoria.</w:t>
      </w:r>
      <w:r w:rsidRPr="00401F73" w:rsidR="00BB649D">
        <w:rPr>
          <w:rFonts w:ascii="Roboto" w:hAnsi="Roboto"/>
        </w:rPr>
        <w:br/>
      </w:r>
      <w:r w:rsidRPr="00401F73" w:rsidR="00BB649D">
        <w:rPr>
          <w:rFonts w:ascii="Roboto" w:hAnsi="Roboto"/>
        </w:rPr>
        <w:br/>
      </w:r>
      <w:r w:rsidRPr="00401F73" w:rsidR="00BB649D">
        <w:rPr>
          <w:rFonts w:ascii="Roboto" w:hAnsi="Roboto"/>
        </w:rPr>
        <w:br/>
      </w:r>
      <w:r w:rsidRPr="00401F73">
        <w:rPr>
          <w:rFonts w:ascii="Roboto" w:hAnsi="Roboto"/>
          <w:shd w:val="clear" w:color="auto" w:fill="FFFFFF"/>
        </w:rPr>
        <w:t>ÁMBITO: DISCAPACIDADES SENSORIALES: AUDITIVAS</w:t>
      </w:r>
      <w:r w:rsidRPr="00401F73" w:rsidR="58AB4EB6">
        <w:rPr>
          <w:rFonts w:ascii="Roboto" w:hAnsi="Roboto"/>
          <w:shd w:val="clear" w:color="auto" w:fill="FFFFFF"/>
        </w:rPr>
        <w:t xml:space="preserve"> </w:t>
      </w:r>
      <w:r w:rsidRPr="00401F73">
        <w:rPr>
          <w:rFonts w:ascii="Roboto" w:hAnsi="Roboto"/>
          <w:shd w:val="clear" w:color="auto" w:fill="FFFFFF"/>
        </w:rPr>
        <w:t>y VISUALES</w:t>
      </w:r>
      <w:r w:rsidRPr="00401F73" w:rsidR="00BB649D">
        <w:rPr>
          <w:rFonts w:ascii="Roboto" w:hAnsi="Roboto"/>
        </w:rPr>
        <w:br/>
      </w:r>
      <w:r w:rsidRPr="00401F73">
        <w:rPr>
          <w:rFonts w:ascii="Roboto" w:hAnsi="Roboto"/>
          <w:shd w:val="clear" w:color="auto" w:fill="FFFFFF"/>
        </w:rPr>
        <w:t>DESCRIPCIÓN DEL ÁMBITO DE ESPECIALIZACIÓN</w:t>
      </w:r>
      <w:r w:rsidRPr="00401F73" w:rsidR="00BB649D">
        <w:rPr>
          <w:rFonts w:ascii="Roboto" w:hAnsi="Roboto"/>
        </w:rPr>
        <w:br/>
      </w:r>
      <w:r w:rsidRPr="00401F73">
        <w:rPr>
          <w:rFonts w:ascii="Roboto" w:hAnsi="Roboto"/>
          <w:shd w:val="clear" w:color="auto" w:fill="FFFFFF"/>
        </w:rPr>
        <w:t>Los conocimientos propios de este ámbito son los siguientes:</w:t>
      </w:r>
      <w:r w:rsidRPr="00401F73" w:rsidR="00BB649D">
        <w:rPr>
          <w:rFonts w:ascii="Roboto" w:hAnsi="Roboto"/>
        </w:rPr>
        <w:br/>
      </w:r>
      <w:r w:rsidRPr="00401F73">
        <w:rPr>
          <w:rFonts w:ascii="Roboto" w:hAnsi="Roboto"/>
          <w:shd w:val="clear" w:color="auto" w:fill="FFFFFF"/>
        </w:rPr>
        <w:t>Identificación de barreras a la inclusión específicas relacionadas con el ámbito de actuación.</w:t>
      </w:r>
      <w:r w:rsidRPr="00401F73" w:rsidR="00BB649D">
        <w:rPr>
          <w:rFonts w:ascii="Roboto" w:hAnsi="Roboto"/>
        </w:rPr>
        <w:br/>
      </w:r>
      <w:r w:rsidRPr="00401F73">
        <w:rPr>
          <w:rFonts w:ascii="Roboto" w:hAnsi="Roboto"/>
          <w:shd w:val="clear" w:color="auto" w:fill="FFFFFF"/>
        </w:rPr>
        <w:t xml:space="preserve">Intervención y colaboración en la evaluación </w:t>
      </w:r>
      <w:proofErr w:type="spellStart"/>
      <w:r w:rsidRPr="00401F73">
        <w:rPr>
          <w:rFonts w:ascii="Roboto" w:hAnsi="Roboto"/>
          <w:shd w:val="clear" w:color="auto" w:fill="FFFFFF"/>
        </w:rPr>
        <w:t>sociopsicopedagògica</w:t>
      </w:r>
      <w:proofErr w:type="spellEnd"/>
      <w:r w:rsidRPr="00401F73">
        <w:rPr>
          <w:rFonts w:ascii="Roboto" w:hAnsi="Roboto"/>
          <w:shd w:val="clear" w:color="auto" w:fill="FFFFFF"/>
        </w:rPr>
        <w:t xml:space="preserve"> y organización de la respuesta personalizada al alumnado con discapacidades sensoriales, auditivas y visuales.</w:t>
      </w:r>
      <w:r w:rsidRPr="00401F73" w:rsidR="00BB649D">
        <w:rPr>
          <w:rFonts w:ascii="Roboto" w:hAnsi="Roboto"/>
        </w:rPr>
        <w:br/>
      </w:r>
      <w:r w:rsidRPr="00401F73">
        <w:rPr>
          <w:rFonts w:ascii="Roboto" w:hAnsi="Roboto"/>
          <w:shd w:val="clear" w:color="auto" w:fill="FFFFFF"/>
        </w:rPr>
        <w:t>Identificación de las capacidades y las necesidades de apoyo del alumnado con discapacidades sensoriales auditivas y visuales.</w:t>
      </w:r>
      <w:r w:rsidRPr="00401F73" w:rsidR="00BB649D">
        <w:rPr>
          <w:rFonts w:ascii="Roboto" w:hAnsi="Roboto"/>
        </w:rPr>
        <w:br/>
      </w:r>
      <w:r w:rsidRPr="00401F73">
        <w:rPr>
          <w:rFonts w:ascii="Roboto" w:hAnsi="Roboto"/>
          <w:shd w:val="clear" w:color="auto" w:fill="FFFFFF"/>
        </w:rPr>
        <w:t>Acompañamiento en los centros educativos, a las familias y a los agentes externos que apoyo al alumnado con discapacidades sensoriales auditivas y visuales.</w:t>
      </w:r>
      <w:r w:rsidRPr="00401F73" w:rsidR="00BB649D">
        <w:rPr>
          <w:rFonts w:ascii="Roboto" w:hAnsi="Roboto"/>
        </w:rPr>
        <w:br/>
      </w:r>
      <w:r w:rsidRPr="00401F73">
        <w:rPr>
          <w:rFonts w:ascii="Roboto" w:hAnsi="Roboto"/>
          <w:shd w:val="clear" w:color="auto" w:fill="FFFFFF"/>
        </w:rPr>
        <w:t xml:space="preserve">Colaboración en la organización de la respuesta personalizada al alumnado mediante medidas de respuesta adecuadas a sus necesidades, con medios específicos y </w:t>
      </w:r>
      <w:r w:rsidRPr="00401F73">
        <w:rPr>
          <w:rFonts w:ascii="Roboto" w:hAnsi="Roboto"/>
          <w:shd w:val="clear" w:color="auto" w:fill="FFFFFF"/>
        </w:rPr>
        <w:lastRenderedPageBreak/>
        <w:t>singulares y con la aplicación de metodologías específicas que facilitan un desarrollo integral de la persona con una fundamentación curricular y para el desarrollo de las competencias clave.</w:t>
      </w:r>
      <w:r w:rsidRPr="00401F73" w:rsidR="00BB649D">
        <w:rPr>
          <w:rFonts w:ascii="Roboto" w:hAnsi="Roboto"/>
        </w:rPr>
        <w:br/>
      </w:r>
      <w:r w:rsidRPr="00401F73" w:rsidR="00BB649D">
        <w:rPr>
          <w:rFonts w:ascii="Roboto" w:hAnsi="Roboto"/>
        </w:rPr>
        <w:br/>
      </w:r>
      <w:r w:rsidRPr="00401F73">
        <w:rPr>
          <w:rFonts w:ascii="Roboto" w:hAnsi="Roboto"/>
          <w:shd w:val="clear" w:color="auto" w:fill="FFFFFF"/>
        </w:rPr>
        <w:t>Coordinación y colaboración con profesionales de la ONCE.</w:t>
      </w:r>
      <w:r w:rsidRPr="00401F73" w:rsidR="00BB649D">
        <w:rPr>
          <w:rFonts w:ascii="Roboto" w:hAnsi="Roboto"/>
        </w:rPr>
        <w:br/>
      </w:r>
      <w:r w:rsidRPr="00401F73">
        <w:rPr>
          <w:rFonts w:ascii="Roboto" w:hAnsi="Roboto"/>
          <w:shd w:val="clear" w:color="auto" w:fill="FFFFFF"/>
        </w:rPr>
        <w:t>Coordinación y colaboración con profesionales de los centros educativos ordinarios especializados, con los centros de recursos de los centros de educación especial e instituciones y agentes externos que participan en los ámbitos académico, social, laboral y sanitario, entre otros.</w:t>
      </w:r>
      <w:r w:rsidRPr="00401F73" w:rsidR="00BB649D">
        <w:rPr>
          <w:rFonts w:ascii="Roboto" w:hAnsi="Roboto"/>
        </w:rPr>
        <w:br/>
      </w:r>
      <w:r w:rsidRPr="00401F73">
        <w:rPr>
          <w:rFonts w:ascii="Roboto" w:hAnsi="Roboto"/>
          <w:shd w:val="clear" w:color="auto" w:fill="FFFFFF"/>
        </w:rPr>
        <w:t>Apoyo a la coordinación territorial.</w:t>
      </w:r>
      <w:r w:rsidRPr="00401F73" w:rsidR="00BB649D">
        <w:rPr>
          <w:rFonts w:ascii="Roboto" w:hAnsi="Roboto"/>
        </w:rPr>
        <w:br/>
      </w:r>
      <w:r w:rsidRPr="00401F73" w:rsidR="00BB649D">
        <w:rPr>
          <w:rFonts w:ascii="Roboto" w:hAnsi="Roboto"/>
        </w:rPr>
        <w:br/>
      </w:r>
      <w:r w:rsidRPr="00401F73">
        <w:rPr>
          <w:rFonts w:ascii="Roboto" w:hAnsi="Roboto"/>
          <w:shd w:val="clear" w:color="auto" w:fill="FFFFFF"/>
        </w:rPr>
        <w:t>MÉRITOS ESPECÍFICOS</w:t>
      </w:r>
      <w:r w:rsidRPr="00401F73" w:rsidR="00BB649D">
        <w:rPr>
          <w:rFonts w:ascii="Roboto" w:hAnsi="Roboto"/>
        </w:rPr>
        <w:br/>
      </w:r>
      <w:r w:rsidRPr="00401F73">
        <w:rPr>
          <w:rFonts w:ascii="Roboto" w:hAnsi="Roboto"/>
          <w:shd w:val="clear" w:color="auto" w:fill="FFFFFF"/>
        </w:rPr>
        <w:t>a) Tener experiencia previa en el ámbito de especialización, justificada en la hoja de servicios y/o certificados correspondientes de los centros educativos o de los órganos administrativos competentes:</w:t>
      </w:r>
      <w:r w:rsidRPr="00401F73" w:rsidR="00BB649D">
        <w:rPr>
          <w:rFonts w:ascii="Roboto" w:hAnsi="Roboto"/>
        </w:rPr>
        <w:br/>
      </w:r>
      <w:r w:rsidRPr="00401F73">
        <w:rPr>
          <w:rFonts w:ascii="Roboto" w:hAnsi="Roboto"/>
          <w:shd w:val="clear" w:color="auto" w:fill="FFFFFF"/>
        </w:rPr>
        <w:t xml:space="preserve">Asesorías relacionadas con el ámbito de las discapacidades sensoriales de los servicios centrales de la </w:t>
      </w:r>
      <w:r w:rsidRPr="00401F73" w:rsidR="6D14E649">
        <w:rPr>
          <w:rFonts w:ascii="Roboto" w:hAnsi="Roboto"/>
          <w:shd w:val="clear" w:color="auto" w:fill="FFFFFF"/>
        </w:rPr>
        <w:t>Conselleria</w:t>
      </w:r>
      <w:r w:rsidRPr="00401F73">
        <w:rPr>
          <w:rFonts w:ascii="Roboto" w:hAnsi="Roboto"/>
          <w:shd w:val="clear" w:color="auto" w:fill="FFFFFF"/>
        </w:rPr>
        <w:t xml:space="preserve"> de Educación, Cultura y Deporte, de las direcciones territoriales de Educación y de los centros de formación del profesorado, innovación y recursos.</w:t>
      </w:r>
      <w:r w:rsidRPr="00401F73" w:rsidR="00BB649D">
        <w:rPr>
          <w:rFonts w:ascii="Roboto" w:hAnsi="Roboto"/>
        </w:rPr>
        <w:br/>
      </w:r>
      <w:r w:rsidRPr="00401F73">
        <w:rPr>
          <w:rFonts w:ascii="Roboto" w:hAnsi="Roboto"/>
          <w:shd w:val="clear" w:color="auto" w:fill="FFFFFF"/>
        </w:rPr>
        <w:t>Centro de recursos de un centro específico de educación especial.</w:t>
      </w:r>
      <w:r w:rsidRPr="00401F73" w:rsidR="00BB649D">
        <w:rPr>
          <w:rFonts w:ascii="Roboto" w:hAnsi="Roboto"/>
        </w:rPr>
        <w:br/>
      </w:r>
      <w:r w:rsidRPr="00401F73">
        <w:rPr>
          <w:rFonts w:ascii="Roboto" w:hAnsi="Roboto"/>
          <w:shd w:val="clear" w:color="auto" w:fill="FFFFFF"/>
        </w:rPr>
        <w:t>Unidades específicas en centros ordinarios.</w:t>
      </w:r>
      <w:r w:rsidRPr="00401F73" w:rsidR="00BB649D">
        <w:rPr>
          <w:rFonts w:ascii="Roboto" w:hAnsi="Roboto"/>
        </w:rPr>
        <w:br/>
      </w:r>
      <w:r w:rsidRPr="00401F73">
        <w:rPr>
          <w:rFonts w:ascii="Roboto" w:hAnsi="Roboto"/>
          <w:shd w:val="clear" w:color="auto" w:fill="FFFFFF"/>
        </w:rPr>
        <w:t>Puestos de la administración general relacionados con la gestión del ámbito de las discapacidades sensoriales.</w:t>
      </w:r>
      <w:r w:rsidRPr="00401F73" w:rsidR="00BB649D">
        <w:rPr>
          <w:rFonts w:ascii="Roboto" w:hAnsi="Roboto"/>
        </w:rPr>
        <w:br/>
      </w:r>
      <w:r w:rsidRPr="00401F73">
        <w:rPr>
          <w:rFonts w:ascii="Roboto" w:hAnsi="Roboto"/>
          <w:shd w:val="clear" w:color="auto" w:fill="FFFFFF"/>
        </w:rPr>
        <w:t>Esta experiencia específica se tendrá que acreditar mediante la presentación de la documentación pertinente y contabilizará en el apartado 1.3 del baremo que figura al Anexo III de esta convocatoria.</w:t>
      </w:r>
      <w:r w:rsidRPr="00401F73" w:rsidR="00BB649D">
        <w:rPr>
          <w:rFonts w:ascii="Roboto" w:hAnsi="Roboto"/>
        </w:rPr>
        <w:br/>
      </w:r>
      <w:r w:rsidRPr="00401F73" w:rsidR="00BB649D">
        <w:rPr>
          <w:rFonts w:ascii="Roboto" w:hAnsi="Roboto"/>
        </w:rPr>
        <w:br/>
      </w:r>
      <w:r w:rsidRPr="00401F73">
        <w:rPr>
          <w:rFonts w:ascii="Roboto" w:hAnsi="Roboto"/>
          <w:shd w:val="clear" w:color="auto" w:fill="FFFFFF"/>
        </w:rPr>
        <w:t>b) Contar con formación (recibida o impartida) en materias relacionadas directamente con el puesto al que se opta:</w:t>
      </w:r>
      <w:r w:rsidRPr="00401F73" w:rsidR="00BB649D">
        <w:rPr>
          <w:rFonts w:ascii="Roboto" w:hAnsi="Roboto"/>
        </w:rPr>
        <w:br/>
      </w:r>
      <w:r w:rsidRPr="00401F73">
        <w:rPr>
          <w:rFonts w:ascii="Roboto" w:hAnsi="Roboto"/>
          <w:shd w:val="clear" w:color="auto" w:fill="FFFFFF"/>
        </w:rPr>
        <w:t>Estrategias para favorecer el acceso al currículum de leguas en las diferentes etapas educativas.</w:t>
      </w:r>
      <w:r w:rsidRPr="00401F73" w:rsidR="00BB649D">
        <w:rPr>
          <w:rFonts w:ascii="Roboto" w:hAnsi="Roboto"/>
        </w:rPr>
        <w:br/>
      </w:r>
      <w:r w:rsidRPr="00401F73">
        <w:rPr>
          <w:rFonts w:ascii="Roboto" w:hAnsi="Roboto"/>
          <w:shd w:val="clear" w:color="auto" w:fill="FFFFFF"/>
        </w:rPr>
        <w:t xml:space="preserve">Evaluación </w:t>
      </w:r>
      <w:proofErr w:type="spellStart"/>
      <w:r w:rsidRPr="00401F73">
        <w:rPr>
          <w:rFonts w:ascii="Roboto" w:hAnsi="Roboto"/>
          <w:shd w:val="clear" w:color="auto" w:fill="FFFFFF"/>
        </w:rPr>
        <w:t>sociopsicopedagògica</w:t>
      </w:r>
      <w:proofErr w:type="spellEnd"/>
      <w:r w:rsidRPr="00401F73">
        <w:rPr>
          <w:rFonts w:ascii="Roboto" w:hAnsi="Roboto"/>
          <w:shd w:val="clear" w:color="auto" w:fill="FFFFFF"/>
        </w:rPr>
        <w:t xml:space="preserve"> y logopédica del alumnado.</w:t>
      </w:r>
      <w:r w:rsidRPr="00401F73" w:rsidR="00BB649D">
        <w:rPr>
          <w:rFonts w:ascii="Roboto" w:hAnsi="Roboto"/>
        </w:rPr>
        <w:br/>
      </w:r>
      <w:r w:rsidRPr="00401F73">
        <w:rPr>
          <w:rFonts w:ascii="Roboto" w:hAnsi="Roboto"/>
          <w:shd w:val="clear" w:color="auto" w:fill="FFFFFF"/>
        </w:rPr>
        <w:t>Estimulación y atención temprana.</w:t>
      </w:r>
      <w:r w:rsidRPr="00401F73" w:rsidR="00BB649D">
        <w:rPr>
          <w:rFonts w:ascii="Roboto" w:hAnsi="Roboto"/>
        </w:rPr>
        <w:br/>
      </w:r>
      <w:r w:rsidRPr="00401F73">
        <w:rPr>
          <w:rFonts w:ascii="Roboto" w:hAnsi="Roboto"/>
          <w:shd w:val="clear" w:color="auto" w:fill="FFFFFF"/>
        </w:rPr>
        <w:t>Lengua de signos.</w:t>
      </w:r>
      <w:r w:rsidRPr="00401F73" w:rsidR="00BB649D">
        <w:rPr>
          <w:rFonts w:ascii="Roboto" w:hAnsi="Roboto"/>
        </w:rPr>
        <w:br/>
      </w:r>
      <w:r w:rsidRPr="00401F73">
        <w:rPr>
          <w:rFonts w:ascii="Roboto" w:hAnsi="Roboto"/>
          <w:shd w:val="clear" w:color="auto" w:fill="FFFFFF"/>
        </w:rPr>
        <w:t xml:space="preserve">Metodologías específicas de intervención educativa alumnado deficiencia visual, entre otras, método Albada, </w:t>
      </w:r>
      <w:proofErr w:type="spellStart"/>
      <w:r w:rsidRPr="00401F73">
        <w:rPr>
          <w:rFonts w:ascii="Roboto" w:hAnsi="Roboto"/>
          <w:shd w:val="clear" w:color="auto" w:fill="FFFFFF"/>
        </w:rPr>
        <w:t>Bliseo</w:t>
      </w:r>
      <w:proofErr w:type="spellEnd"/>
      <w:r w:rsidRPr="00401F73">
        <w:rPr>
          <w:rFonts w:ascii="Roboto" w:hAnsi="Roboto"/>
          <w:shd w:val="clear" w:color="auto" w:fill="FFFFFF"/>
        </w:rPr>
        <w:t>, Punto a punto, Tomillo...</w:t>
      </w:r>
      <w:r w:rsidRPr="00401F73" w:rsidR="00BB649D">
        <w:rPr>
          <w:rFonts w:ascii="Roboto" w:hAnsi="Roboto"/>
        </w:rPr>
        <w:br/>
      </w:r>
      <w:r w:rsidRPr="00401F73">
        <w:rPr>
          <w:rFonts w:ascii="Roboto" w:hAnsi="Roboto"/>
          <w:shd w:val="clear" w:color="auto" w:fill="FFFFFF"/>
        </w:rPr>
        <w:t>Sistemas aumentativos y alternativos de la comunicación (SAACS, bimodal...).</w:t>
      </w:r>
      <w:r w:rsidRPr="00401F73" w:rsidR="00BB649D">
        <w:rPr>
          <w:rFonts w:ascii="Roboto" w:hAnsi="Roboto"/>
        </w:rPr>
        <w:br/>
      </w:r>
      <w:r w:rsidRPr="00401F73">
        <w:rPr>
          <w:rFonts w:ascii="Roboto" w:hAnsi="Roboto"/>
          <w:shd w:val="clear" w:color="auto" w:fill="FFFFFF"/>
        </w:rPr>
        <w:t>Productos de apoyo para los alumnos con deficiencia auditiva y visual.</w:t>
      </w:r>
      <w:r w:rsidRPr="00401F73" w:rsidR="00BB649D">
        <w:rPr>
          <w:rFonts w:ascii="Roboto" w:hAnsi="Roboto"/>
        </w:rPr>
        <w:br/>
      </w:r>
      <w:r w:rsidRPr="00401F73">
        <w:rPr>
          <w:rFonts w:ascii="Roboto" w:hAnsi="Roboto"/>
          <w:shd w:val="clear" w:color="auto" w:fill="FFFFFF"/>
        </w:rPr>
        <w:t>El acceso al currículum para los alumnos con discapacidad sensorial, auditivo y visual.</w:t>
      </w:r>
      <w:r w:rsidRPr="00401F73" w:rsidR="00BB649D">
        <w:rPr>
          <w:rFonts w:ascii="Roboto" w:hAnsi="Roboto"/>
        </w:rPr>
        <w:br/>
      </w:r>
      <w:r w:rsidRPr="00401F73">
        <w:rPr>
          <w:rFonts w:ascii="Roboto" w:hAnsi="Roboto"/>
          <w:shd w:val="clear" w:color="auto" w:fill="FFFFFF"/>
        </w:rPr>
        <w:t>Terapia ocupacional.</w:t>
      </w:r>
      <w:r w:rsidRPr="00401F73" w:rsidR="00BB649D">
        <w:rPr>
          <w:rFonts w:ascii="Roboto" w:hAnsi="Roboto"/>
        </w:rPr>
        <w:br/>
      </w:r>
      <w:r w:rsidRPr="00401F73">
        <w:rPr>
          <w:rFonts w:ascii="Roboto" w:hAnsi="Roboto"/>
          <w:shd w:val="clear" w:color="auto" w:fill="FFFFFF"/>
        </w:rPr>
        <w:t>Transición en la vida adulta y en el mundo laboral del alumnado con discapacidades sensoriales.</w:t>
      </w:r>
      <w:r w:rsidRPr="00401F73" w:rsidR="00BB649D">
        <w:rPr>
          <w:rFonts w:ascii="Roboto" w:hAnsi="Roboto"/>
        </w:rPr>
        <w:br/>
      </w:r>
      <w:r w:rsidRPr="00401F73">
        <w:rPr>
          <w:rFonts w:ascii="Roboto" w:hAnsi="Roboto"/>
          <w:shd w:val="clear" w:color="auto" w:fill="FFFFFF"/>
        </w:rPr>
        <w:t>Planificación del grado de apoyo basado en la interacción del alumnado con el ambiente o el contexto.</w:t>
      </w:r>
      <w:r w:rsidRPr="00401F73" w:rsidR="00BB649D">
        <w:rPr>
          <w:rFonts w:ascii="Roboto" w:hAnsi="Roboto"/>
        </w:rPr>
        <w:br/>
      </w:r>
      <w:r w:rsidRPr="00401F73">
        <w:rPr>
          <w:rFonts w:ascii="Roboto" w:hAnsi="Roboto"/>
          <w:shd w:val="clear" w:color="auto" w:fill="FFFFFF"/>
        </w:rPr>
        <w:t>Modelo social de la discapacidad.</w:t>
      </w:r>
      <w:r w:rsidRPr="00401F73" w:rsidR="00BB649D">
        <w:rPr>
          <w:rFonts w:ascii="Roboto" w:hAnsi="Roboto"/>
        </w:rPr>
        <w:br/>
      </w:r>
      <w:r w:rsidRPr="00401F73">
        <w:rPr>
          <w:rFonts w:ascii="Roboto" w:hAnsi="Roboto"/>
          <w:shd w:val="clear" w:color="auto" w:fill="FFFFFF"/>
        </w:rPr>
        <w:t>Calidad de vida de las personas con diversidad funcional.</w:t>
      </w:r>
      <w:r w:rsidRPr="00401F73" w:rsidR="00BB649D">
        <w:rPr>
          <w:rFonts w:ascii="Roboto" w:hAnsi="Roboto"/>
        </w:rPr>
        <w:br/>
      </w:r>
      <w:r w:rsidRPr="00401F73">
        <w:rPr>
          <w:rFonts w:ascii="Roboto" w:hAnsi="Roboto"/>
          <w:shd w:val="clear" w:color="auto" w:fill="FFFFFF"/>
        </w:rPr>
        <w:t>Se tendrá que acreditar mediante la presentación de los certificados correspondientes y contabilizará en los apartados 4.1.1 y 4.2.1 del baremo que figura al Anexo III de esta convocatoria.</w:t>
      </w:r>
      <w:r w:rsidRPr="00401F73" w:rsidR="00BB649D">
        <w:rPr>
          <w:rFonts w:ascii="Roboto" w:hAnsi="Roboto"/>
        </w:rPr>
        <w:br/>
      </w:r>
      <w:r w:rsidRPr="00401F73" w:rsidR="00BB649D">
        <w:rPr>
          <w:rFonts w:ascii="Roboto" w:hAnsi="Roboto"/>
        </w:rPr>
        <w:lastRenderedPageBreak/>
        <w:br/>
      </w:r>
      <w:r w:rsidRPr="00401F73">
        <w:rPr>
          <w:rFonts w:ascii="Roboto" w:hAnsi="Roboto"/>
          <w:shd w:val="clear" w:color="auto" w:fill="FFFFFF"/>
        </w:rPr>
        <w:t>c) Experiencia de participación o laboral en entidades del tercer sector que trabajan en el ámbito de las discapacidades sensoriales.</w:t>
      </w:r>
      <w:r w:rsidRPr="00401F73" w:rsidR="00BB649D">
        <w:rPr>
          <w:rFonts w:ascii="Roboto" w:hAnsi="Roboto"/>
        </w:rPr>
        <w:br/>
      </w:r>
      <w:r w:rsidRPr="00401F73" w:rsidR="00BB649D">
        <w:rPr>
          <w:rFonts w:ascii="Roboto" w:hAnsi="Roboto"/>
        </w:rPr>
        <w:br/>
      </w:r>
      <w:r w:rsidRPr="00401F73">
        <w:rPr>
          <w:rFonts w:ascii="Roboto" w:hAnsi="Roboto"/>
          <w:shd w:val="clear" w:color="auto" w:fill="FFFFFF"/>
        </w:rPr>
        <w:t>Se tendrá que acreditar mediante la presentación de los certificados expedidos por la dirección de la entidad en la que conste de manera expresa la modalidad y el periodo del servicio prestado y contabilizará en el apartado 5.4 del baremo que figura al Anexo III de esta convocatoria.</w:t>
      </w:r>
      <w:r w:rsidRPr="00401F73" w:rsidR="00BB649D">
        <w:rPr>
          <w:rFonts w:ascii="Roboto" w:hAnsi="Roboto"/>
        </w:rPr>
        <w:br/>
      </w:r>
      <w:r w:rsidRPr="00401F73" w:rsidR="00BB649D">
        <w:rPr>
          <w:rFonts w:ascii="Roboto" w:hAnsi="Roboto"/>
        </w:rPr>
        <w:br/>
      </w:r>
      <w:r w:rsidRPr="00401F73" w:rsidR="00BB649D">
        <w:rPr>
          <w:rFonts w:ascii="Roboto" w:hAnsi="Roboto"/>
        </w:rPr>
        <w:br/>
      </w:r>
      <w:r w:rsidRPr="00401F73">
        <w:rPr>
          <w:rFonts w:ascii="Roboto" w:hAnsi="Roboto"/>
          <w:shd w:val="clear" w:color="auto" w:fill="FFFFFF"/>
        </w:rPr>
        <w:t>ÁMBITO: DISCAPACIDAD MOTRIZ</w:t>
      </w:r>
      <w:r w:rsidRPr="00401F73" w:rsidR="00BB649D">
        <w:rPr>
          <w:rFonts w:ascii="Roboto" w:hAnsi="Roboto"/>
        </w:rPr>
        <w:br/>
      </w:r>
      <w:r w:rsidRPr="00401F73">
        <w:rPr>
          <w:rFonts w:ascii="Roboto" w:hAnsi="Roboto"/>
          <w:shd w:val="clear" w:color="auto" w:fill="FFFFFF"/>
        </w:rPr>
        <w:t>DESCRIPCIÓN DEL ÁMBITO DE ESPECIALIZACIÓN</w:t>
      </w:r>
      <w:r w:rsidRPr="00401F73" w:rsidR="00BB649D">
        <w:rPr>
          <w:rFonts w:ascii="Roboto" w:hAnsi="Roboto"/>
        </w:rPr>
        <w:br/>
      </w:r>
      <w:r w:rsidRPr="00401F73">
        <w:rPr>
          <w:rFonts w:ascii="Roboto" w:hAnsi="Roboto"/>
          <w:shd w:val="clear" w:color="auto" w:fill="FFFFFF"/>
        </w:rPr>
        <w:t>Los conocimientos propios de este ámbito son los siguientes:</w:t>
      </w:r>
      <w:r w:rsidRPr="00401F73" w:rsidR="00BB649D">
        <w:rPr>
          <w:rFonts w:ascii="Roboto" w:hAnsi="Roboto"/>
        </w:rPr>
        <w:br/>
      </w:r>
      <w:r w:rsidRPr="00401F73">
        <w:rPr>
          <w:rFonts w:ascii="Roboto" w:hAnsi="Roboto"/>
          <w:shd w:val="clear" w:color="auto" w:fill="FFFFFF"/>
        </w:rPr>
        <w:t>Identificación de barreras a la inclusión específicas relacionadas con el ámbito de actuación.</w:t>
      </w:r>
      <w:r w:rsidRPr="00401F73" w:rsidR="00BB649D">
        <w:rPr>
          <w:rFonts w:ascii="Roboto" w:hAnsi="Roboto"/>
        </w:rPr>
        <w:br/>
      </w:r>
      <w:r w:rsidRPr="00401F73">
        <w:rPr>
          <w:rFonts w:ascii="Roboto" w:hAnsi="Roboto"/>
          <w:shd w:val="clear" w:color="auto" w:fill="FFFFFF"/>
        </w:rPr>
        <w:t xml:space="preserve">Intervención y colaboración en la evaluación </w:t>
      </w:r>
      <w:proofErr w:type="spellStart"/>
      <w:r w:rsidRPr="00401F73">
        <w:rPr>
          <w:rFonts w:ascii="Roboto" w:hAnsi="Roboto"/>
          <w:shd w:val="clear" w:color="auto" w:fill="FFFFFF"/>
        </w:rPr>
        <w:t>sociopsicopedagògica</w:t>
      </w:r>
      <w:proofErr w:type="spellEnd"/>
      <w:r w:rsidRPr="00401F73">
        <w:rPr>
          <w:rFonts w:ascii="Roboto" w:hAnsi="Roboto"/>
          <w:shd w:val="clear" w:color="auto" w:fill="FFFFFF"/>
        </w:rPr>
        <w:t xml:space="preserve"> y organización de la respuesta personalizada al alumnado con discapacidades motrices.</w:t>
      </w:r>
      <w:r w:rsidRPr="00401F73" w:rsidR="00BB649D">
        <w:rPr>
          <w:rFonts w:ascii="Roboto" w:hAnsi="Roboto"/>
        </w:rPr>
        <w:br/>
      </w:r>
      <w:r w:rsidRPr="00401F73">
        <w:rPr>
          <w:rFonts w:ascii="Roboto" w:hAnsi="Roboto"/>
          <w:shd w:val="clear" w:color="auto" w:fill="FFFFFF"/>
        </w:rPr>
        <w:t>Identificación de las capacidades y las necesidades de apoyo del alumnado con discapacidades motrices.</w:t>
      </w:r>
      <w:r w:rsidRPr="00401F73" w:rsidR="00BB649D">
        <w:rPr>
          <w:rFonts w:ascii="Roboto" w:hAnsi="Roboto"/>
        </w:rPr>
        <w:br/>
      </w:r>
      <w:r w:rsidRPr="00401F73">
        <w:rPr>
          <w:rFonts w:ascii="Roboto" w:hAnsi="Roboto"/>
          <w:shd w:val="clear" w:color="auto" w:fill="FFFFFF"/>
        </w:rPr>
        <w:t>Acompañamiento en los centros educativos, a las familias y a los agentes externos que apoyo al alumnado con discapacidades motrices.</w:t>
      </w:r>
      <w:r w:rsidRPr="00401F73" w:rsidR="00BB649D">
        <w:rPr>
          <w:rFonts w:ascii="Roboto" w:hAnsi="Roboto"/>
        </w:rPr>
        <w:br/>
      </w:r>
      <w:r w:rsidRPr="00401F73">
        <w:rPr>
          <w:rFonts w:ascii="Roboto" w:hAnsi="Roboto"/>
          <w:shd w:val="clear" w:color="auto" w:fill="FFFFFF"/>
        </w:rPr>
        <w:t>Colaboración en la organización de la respuesta personalizada al alumnado mediante medidas de respuesta adecuadas a sus necesidades, con medios específicos y singulares y con la aplicación de metodologías específicas que facilitan el desarrollo integral de la persona con una fundamentación curricular y para el desarrollo de las competencias clave.</w:t>
      </w:r>
      <w:r w:rsidRPr="00401F73" w:rsidR="00BB649D">
        <w:rPr>
          <w:rFonts w:ascii="Roboto" w:hAnsi="Roboto"/>
        </w:rPr>
        <w:br/>
      </w:r>
      <w:r w:rsidRPr="00401F73">
        <w:rPr>
          <w:rFonts w:ascii="Roboto" w:hAnsi="Roboto"/>
          <w:shd w:val="clear" w:color="auto" w:fill="FFFFFF"/>
        </w:rPr>
        <w:t>Coordinación y colaboración con los profesionales de los centros educativos ordinarios especializados en la atención al alumnado con discapacidades motrices, con los centros de recursos de los centros de educación especial e instituciones y agentes externos que participan en los ámbitos académico, social, laboral y sanitario, entre otros.</w:t>
      </w:r>
      <w:r w:rsidRPr="00401F73" w:rsidR="00BB649D">
        <w:rPr>
          <w:rFonts w:ascii="Roboto" w:hAnsi="Roboto"/>
        </w:rPr>
        <w:br/>
      </w:r>
      <w:r w:rsidRPr="00401F73">
        <w:rPr>
          <w:rFonts w:ascii="Roboto" w:hAnsi="Roboto"/>
          <w:shd w:val="clear" w:color="auto" w:fill="FFFFFF"/>
        </w:rPr>
        <w:t>Apoyo a la coordinación territorial.</w:t>
      </w:r>
      <w:r w:rsidRPr="00401F73" w:rsidR="00BB649D">
        <w:rPr>
          <w:rFonts w:ascii="Roboto" w:hAnsi="Roboto"/>
        </w:rPr>
        <w:br/>
      </w:r>
    </w:p>
    <w:p w:rsidRPr="00401F73" w:rsidR="00FE67BB" w:rsidP="00204A45" w:rsidRDefault="00BB649D" w14:paraId="677C362C" w14:textId="26474399">
      <w:pPr>
        <w:rPr>
          <w:rFonts w:ascii="Roboto" w:hAnsi="Roboto"/>
        </w:rPr>
      </w:pPr>
      <w:r w:rsidRPr="00401F73">
        <w:rPr>
          <w:rFonts w:ascii="Roboto" w:hAnsi="Roboto"/>
          <w:shd w:val="clear" w:color="auto" w:fill="FFFFFF"/>
        </w:rPr>
        <w:t>MÉRITOS ESPECÍFICOS</w:t>
      </w:r>
      <w:r w:rsidRPr="00401F73">
        <w:rPr>
          <w:rFonts w:ascii="Roboto" w:hAnsi="Roboto"/>
        </w:rPr>
        <w:br/>
      </w:r>
      <w:r w:rsidRPr="00401F73">
        <w:rPr>
          <w:rFonts w:ascii="Roboto" w:hAnsi="Roboto"/>
          <w:shd w:val="clear" w:color="auto" w:fill="FFFFFF"/>
        </w:rPr>
        <w:t>a) Tener experiencia previa en el ámbito de especialización, justificada en la hoja de servicios y/o certificados correspondientes de los centros educativos o de los órganos administrativos competentes:</w:t>
      </w:r>
      <w:r w:rsidRPr="00401F73">
        <w:rPr>
          <w:rFonts w:ascii="Roboto" w:hAnsi="Roboto"/>
        </w:rPr>
        <w:br/>
      </w:r>
      <w:r w:rsidRPr="00401F73">
        <w:rPr>
          <w:rFonts w:ascii="Roboto" w:hAnsi="Roboto"/>
          <w:shd w:val="clear" w:color="auto" w:fill="FFFFFF"/>
        </w:rPr>
        <w:t xml:space="preserve">Asesorías relacionadas con el ámbito de las discapacidades motrices de los servicios centrales de la </w:t>
      </w:r>
      <w:proofErr w:type="spellStart"/>
      <w:r w:rsidRPr="00401F73">
        <w:rPr>
          <w:rFonts w:ascii="Roboto" w:hAnsi="Roboto"/>
          <w:shd w:val="clear" w:color="auto" w:fill="FFFFFF"/>
        </w:rPr>
        <w:t>consellería</w:t>
      </w:r>
      <w:proofErr w:type="spellEnd"/>
      <w:r w:rsidRPr="00401F73">
        <w:rPr>
          <w:rFonts w:ascii="Roboto" w:hAnsi="Roboto"/>
          <w:shd w:val="clear" w:color="auto" w:fill="FFFFFF"/>
        </w:rPr>
        <w:t xml:space="preserve"> de Educación, Cultura y Deporte, de las direcciones territoriales de Educación y de los centros de formación del profesorado, innovación y recursos.</w:t>
      </w:r>
      <w:r w:rsidRPr="00401F73">
        <w:rPr>
          <w:rFonts w:ascii="Roboto" w:hAnsi="Roboto"/>
        </w:rPr>
        <w:br/>
      </w:r>
      <w:r w:rsidRPr="00401F73">
        <w:rPr>
          <w:rFonts w:ascii="Roboto" w:hAnsi="Roboto"/>
          <w:shd w:val="clear" w:color="auto" w:fill="FFFFFF"/>
        </w:rPr>
        <w:t>Centros de educación especial.</w:t>
      </w:r>
      <w:r w:rsidRPr="00401F73">
        <w:rPr>
          <w:rFonts w:ascii="Roboto" w:hAnsi="Roboto"/>
        </w:rPr>
        <w:br/>
      </w:r>
      <w:r w:rsidRPr="00401F73">
        <w:rPr>
          <w:rFonts w:ascii="Roboto" w:hAnsi="Roboto"/>
          <w:shd w:val="clear" w:color="auto" w:fill="FFFFFF"/>
        </w:rPr>
        <w:t>Unidades específicas en centros ordinarios.</w:t>
      </w:r>
      <w:r w:rsidRPr="00401F73">
        <w:rPr>
          <w:rFonts w:ascii="Roboto" w:hAnsi="Roboto"/>
        </w:rPr>
        <w:br/>
      </w:r>
      <w:r w:rsidRPr="00401F73">
        <w:rPr>
          <w:rFonts w:ascii="Roboto" w:hAnsi="Roboto"/>
          <w:shd w:val="clear" w:color="auto" w:fill="FFFFFF"/>
        </w:rPr>
        <w:t>Centros educativos ordinarios especializados con alumnado con discapacidad motriz.</w:t>
      </w:r>
      <w:r w:rsidRPr="00401F73">
        <w:rPr>
          <w:rFonts w:ascii="Roboto" w:hAnsi="Roboto"/>
        </w:rPr>
        <w:br/>
      </w:r>
      <w:r w:rsidRPr="00401F73">
        <w:rPr>
          <w:rFonts w:ascii="Roboto" w:hAnsi="Roboto"/>
          <w:shd w:val="clear" w:color="auto" w:fill="FFFFFF"/>
        </w:rPr>
        <w:t>Esta experiencia específica se tendrá que acreditar mediante la presentación de la documentación pertinente y contabilizará en el apartado 1.3 del baremo que figura al Anexo III de esta convocatoria.</w:t>
      </w:r>
      <w:r w:rsidRPr="00401F73">
        <w:rPr>
          <w:rFonts w:ascii="Roboto" w:hAnsi="Roboto"/>
        </w:rPr>
        <w:br/>
      </w:r>
      <w:r w:rsidRPr="00401F73">
        <w:rPr>
          <w:rFonts w:ascii="Roboto" w:hAnsi="Roboto"/>
        </w:rPr>
        <w:br/>
      </w:r>
      <w:r w:rsidRPr="00401F73">
        <w:rPr>
          <w:rFonts w:ascii="Roboto" w:hAnsi="Roboto"/>
          <w:shd w:val="clear" w:color="auto" w:fill="FFFFFF"/>
        </w:rPr>
        <w:lastRenderedPageBreak/>
        <w:t>b) Contar con formación (recibida o impartida) en materias relacionadas directamente con el puesto al que se opta:</w:t>
      </w:r>
      <w:r w:rsidRPr="00401F73">
        <w:rPr>
          <w:rFonts w:ascii="Roboto" w:hAnsi="Roboto"/>
        </w:rPr>
        <w:br/>
      </w:r>
      <w:r w:rsidRPr="00401F73">
        <w:rPr>
          <w:rFonts w:ascii="Roboto" w:hAnsi="Roboto"/>
          <w:shd w:val="clear" w:color="auto" w:fill="FFFFFF"/>
        </w:rPr>
        <w:t>Estimulación y atención temprana.</w:t>
      </w:r>
      <w:r w:rsidRPr="00401F73">
        <w:rPr>
          <w:rFonts w:ascii="Roboto" w:hAnsi="Roboto"/>
        </w:rPr>
        <w:br/>
      </w:r>
      <w:r w:rsidRPr="00401F73">
        <w:rPr>
          <w:rFonts w:ascii="Roboto" w:hAnsi="Roboto"/>
          <w:shd w:val="clear" w:color="auto" w:fill="FFFFFF"/>
        </w:rPr>
        <w:t xml:space="preserve">Evaluación </w:t>
      </w:r>
      <w:proofErr w:type="spellStart"/>
      <w:r w:rsidRPr="00401F73">
        <w:rPr>
          <w:rFonts w:ascii="Roboto" w:hAnsi="Roboto"/>
          <w:shd w:val="clear" w:color="auto" w:fill="FFFFFF"/>
        </w:rPr>
        <w:t>sociopsicopedagògica</w:t>
      </w:r>
      <w:proofErr w:type="spellEnd"/>
      <w:r w:rsidRPr="00401F73">
        <w:rPr>
          <w:rFonts w:ascii="Roboto" w:hAnsi="Roboto"/>
          <w:shd w:val="clear" w:color="auto" w:fill="FFFFFF"/>
        </w:rPr>
        <w:t xml:space="preserve"> y logopédica del alumnado.</w:t>
      </w:r>
      <w:r w:rsidRPr="00401F73">
        <w:rPr>
          <w:rFonts w:ascii="Roboto" w:hAnsi="Roboto"/>
        </w:rPr>
        <w:br/>
      </w:r>
      <w:r w:rsidRPr="00401F73">
        <w:rPr>
          <w:rFonts w:ascii="Roboto" w:hAnsi="Roboto"/>
          <w:shd w:val="clear" w:color="auto" w:fill="FFFFFF"/>
        </w:rPr>
        <w:t>Metodologías específicas para el alumnado con discapacidad motriz.</w:t>
      </w:r>
      <w:r w:rsidRPr="00401F73">
        <w:rPr>
          <w:rFonts w:ascii="Roboto" w:hAnsi="Roboto"/>
        </w:rPr>
        <w:br/>
      </w:r>
      <w:r w:rsidRPr="00401F73">
        <w:rPr>
          <w:rFonts w:ascii="Roboto" w:hAnsi="Roboto"/>
          <w:shd w:val="clear" w:color="auto" w:fill="FFFFFF"/>
        </w:rPr>
        <w:t>Sistemas aumentativos y alternativos de la comunicación (SAACS).</w:t>
      </w:r>
      <w:r w:rsidRPr="00401F73">
        <w:rPr>
          <w:rFonts w:ascii="Roboto" w:hAnsi="Roboto"/>
        </w:rPr>
        <w:br/>
      </w:r>
      <w:r w:rsidRPr="00401F73">
        <w:rPr>
          <w:rFonts w:ascii="Roboto" w:hAnsi="Roboto"/>
          <w:shd w:val="clear" w:color="auto" w:fill="FFFFFF"/>
        </w:rPr>
        <w:t>Productos de apoyo para los alumnos con necesidades educativas especiales.</w:t>
      </w:r>
      <w:r w:rsidRPr="00401F73">
        <w:rPr>
          <w:rFonts w:ascii="Roboto" w:hAnsi="Roboto"/>
        </w:rPr>
        <w:br/>
      </w:r>
      <w:r w:rsidRPr="00401F73">
        <w:rPr>
          <w:rFonts w:ascii="Roboto" w:hAnsi="Roboto"/>
          <w:shd w:val="clear" w:color="auto" w:fill="FFFFFF"/>
        </w:rPr>
        <w:t>El acceso al currículum para los alumnos con discapacidad motriz.</w:t>
      </w:r>
      <w:r w:rsidRPr="00401F73">
        <w:rPr>
          <w:rFonts w:ascii="Roboto" w:hAnsi="Roboto"/>
        </w:rPr>
        <w:br/>
      </w:r>
      <w:r w:rsidRPr="00401F73">
        <w:rPr>
          <w:rFonts w:ascii="Roboto" w:hAnsi="Roboto"/>
          <w:shd w:val="clear" w:color="auto" w:fill="FFFFFF"/>
        </w:rPr>
        <w:t>Terapia ocupacional.</w:t>
      </w:r>
      <w:r w:rsidRPr="00401F73">
        <w:rPr>
          <w:rFonts w:ascii="Roboto" w:hAnsi="Roboto"/>
        </w:rPr>
        <w:br/>
      </w:r>
      <w:r w:rsidRPr="00401F73">
        <w:rPr>
          <w:rFonts w:ascii="Roboto" w:hAnsi="Roboto"/>
          <w:shd w:val="clear" w:color="auto" w:fill="FFFFFF"/>
        </w:rPr>
        <w:t>Transición en la vida adulta y en el mundo laboral del alumnado con discapacidad motriz.</w:t>
      </w:r>
      <w:r w:rsidRPr="00401F73">
        <w:rPr>
          <w:rFonts w:ascii="Roboto" w:hAnsi="Roboto"/>
        </w:rPr>
        <w:br/>
      </w:r>
      <w:r w:rsidRPr="00401F73">
        <w:rPr>
          <w:rFonts w:ascii="Roboto" w:hAnsi="Roboto"/>
          <w:shd w:val="clear" w:color="auto" w:fill="FFFFFF"/>
        </w:rPr>
        <w:t>Planificación del grado de apoyo basado en la interacción del alumno con el ambiente o el contexto.</w:t>
      </w:r>
      <w:r w:rsidRPr="00401F73">
        <w:rPr>
          <w:rFonts w:ascii="Roboto" w:hAnsi="Roboto"/>
        </w:rPr>
        <w:br/>
      </w:r>
      <w:r w:rsidRPr="00401F73">
        <w:rPr>
          <w:rFonts w:ascii="Roboto" w:hAnsi="Roboto"/>
          <w:shd w:val="clear" w:color="auto" w:fill="FFFFFF"/>
        </w:rPr>
        <w:t>Modelo social de la discapacidad.</w:t>
      </w:r>
      <w:r w:rsidRPr="00401F73">
        <w:rPr>
          <w:rFonts w:ascii="Roboto" w:hAnsi="Roboto"/>
        </w:rPr>
        <w:br/>
      </w:r>
      <w:r w:rsidRPr="00401F73">
        <w:rPr>
          <w:rFonts w:ascii="Roboto" w:hAnsi="Roboto"/>
          <w:shd w:val="clear" w:color="auto" w:fill="FFFFFF"/>
        </w:rPr>
        <w:t>Calidad de vida de las personas con diversidad funcional.</w:t>
      </w:r>
      <w:r w:rsidRPr="00401F73">
        <w:rPr>
          <w:rFonts w:ascii="Roboto" w:hAnsi="Roboto"/>
        </w:rPr>
        <w:br/>
      </w:r>
      <w:r w:rsidRPr="00401F73">
        <w:rPr>
          <w:rFonts w:ascii="Roboto" w:hAnsi="Roboto"/>
          <w:shd w:val="clear" w:color="auto" w:fill="FFFFFF"/>
        </w:rPr>
        <w:t>Se tendrá que acreditar mediante la presentación de los certificados correspondientes y contabilizará en los apartados 4.1.1 y 4.2.1 del baremo que figura al Anexo III de esta convocatoria.</w:t>
      </w:r>
      <w:r w:rsidRPr="00401F73">
        <w:rPr>
          <w:rFonts w:ascii="Roboto" w:hAnsi="Roboto"/>
        </w:rPr>
        <w:br/>
      </w:r>
      <w:r w:rsidRPr="00401F73">
        <w:rPr>
          <w:rFonts w:ascii="Roboto" w:hAnsi="Roboto"/>
          <w:shd w:val="clear" w:color="auto" w:fill="FFFFFF"/>
        </w:rPr>
        <w:t>c) Experiencia de participación o laboral en entidades del tercer sector que trabajan en el ámbito de las discapacidades motrices.</w:t>
      </w:r>
      <w:r w:rsidRPr="00401F73">
        <w:rPr>
          <w:rFonts w:ascii="Roboto" w:hAnsi="Roboto"/>
        </w:rPr>
        <w:br/>
      </w:r>
      <w:r w:rsidRPr="00401F73">
        <w:rPr>
          <w:rFonts w:ascii="Roboto" w:hAnsi="Roboto"/>
        </w:rPr>
        <w:br/>
      </w:r>
      <w:r w:rsidRPr="00401F73">
        <w:rPr>
          <w:rFonts w:ascii="Roboto" w:hAnsi="Roboto"/>
          <w:shd w:val="clear" w:color="auto" w:fill="FFFFFF"/>
        </w:rPr>
        <w:t>Se tendrá que acreditar mediante la presentación de los certificados expedidos por la dirección de la entidad en la que conste de manera expresa la modalidad y el periodo del servicio prestado y contabilizará en el apartado 5.4 del baremo que figura al Anexo III de esta convocatoria.</w:t>
      </w:r>
      <w:r w:rsidRPr="00401F73">
        <w:rPr>
          <w:rFonts w:ascii="Roboto" w:hAnsi="Roboto"/>
        </w:rPr>
        <w:br/>
      </w:r>
      <w:r w:rsidRPr="00401F73">
        <w:rPr>
          <w:rFonts w:ascii="Roboto" w:hAnsi="Roboto"/>
        </w:rPr>
        <w:br/>
      </w:r>
      <w:r w:rsidRPr="00401F73">
        <w:rPr>
          <w:rFonts w:ascii="Roboto" w:hAnsi="Roboto"/>
        </w:rPr>
        <w:br/>
      </w:r>
      <w:r w:rsidRPr="00401F73">
        <w:rPr>
          <w:rFonts w:ascii="Roboto" w:hAnsi="Roboto"/>
          <w:shd w:val="clear" w:color="auto" w:fill="FFFFFF"/>
        </w:rPr>
        <w:t>ÁMBITO: DISCAPACIDAD INTELECTUAL</w:t>
      </w:r>
      <w:r w:rsidRPr="00401F73">
        <w:rPr>
          <w:rFonts w:ascii="Roboto" w:hAnsi="Roboto"/>
        </w:rPr>
        <w:br/>
      </w:r>
      <w:r w:rsidRPr="00401F73">
        <w:rPr>
          <w:rFonts w:ascii="Roboto" w:hAnsi="Roboto"/>
          <w:shd w:val="clear" w:color="auto" w:fill="FFFFFF"/>
        </w:rPr>
        <w:t>DESCRIPCIÓN DEL ÁMBITO DE ESPECIALIZACIÓN</w:t>
      </w:r>
      <w:r w:rsidRPr="00401F73">
        <w:rPr>
          <w:rFonts w:ascii="Roboto" w:hAnsi="Roboto"/>
        </w:rPr>
        <w:br/>
      </w:r>
      <w:r w:rsidRPr="00401F73">
        <w:rPr>
          <w:rFonts w:ascii="Roboto" w:hAnsi="Roboto"/>
          <w:shd w:val="clear" w:color="auto" w:fill="FFFFFF"/>
        </w:rPr>
        <w:t>Los conocimientos propios de este ámbito son los siguientes:</w:t>
      </w:r>
      <w:r w:rsidRPr="00401F73">
        <w:rPr>
          <w:rFonts w:ascii="Roboto" w:hAnsi="Roboto"/>
        </w:rPr>
        <w:br/>
      </w:r>
      <w:r w:rsidRPr="00401F73">
        <w:rPr>
          <w:rFonts w:ascii="Roboto" w:hAnsi="Roboto"/>
          <w:shd w:val="clear" w:color="auto" w:fill="FFFFFF"/>
        </w:rPr>
        <w:t>Identificación de barreras a la inclusión específicas relacionadas con el ámbito de actuación.</w:t>
      </w:r>
      <w:r w:rsidRPr="00401F73">
        <w:rPr>
          <w:rFonts w:ascii="Roboto" w:hAnsi="Roboto"/>
        </w:rPr>
        <w:br/>
      </w:r>
      <w:r w:rsidRPr="00401F73">
        <w:rPr>
          <w:rFonts w:ascii="Roboto" w:hAnsi="Roboto"/>
          <w:shd w:val="clear" w:color="auto" w:fill="FFFFFF"/>
        </w:rPr>
        <w:t xml:space="preserve">Intervención y colaboración en la evaluación </w:t>
      </w:r>
      <w:proofErr w:type="spellStart"/>
      <w:r w:rsidRPr="00401F73">
        <w:rPr>
          <w:rFonts w:ascii="Roboto" w:hAnsi="Roboto"/>
          <w:shd w:val="clear" w:color="auto" w:fill="FFFFFF"/>
        </w:rPr>
        <w:t>sociopsicopedagògica</w:t>
      </w:r>
      <w:proofErr w:type="spellEnd"/>
      <w:r w:rsidRPr="00401F73">
        <w:rPr>
          <w:rFonts w:ascii="Roboto" w:hAnsi="Roboto"/>
          <w:shd w:val="clear" w:color="auto" w:fill="FFFFFF"/>
        </w:rPr>
        <w:t xml:space="preserve"> y organización de la respuesta personalizada al alumnado con discapacidad intelectual.</w:t>
      </w:r>
      <w:r w:rsidRPr="00401F73">
        <w:rPr>
          <w:rFonts w:ascii="Roboto" w:hAnsi="Roboto"/>
        </w:rPr>
        <w:br/>
      </w:r>
      <w:r w:rsidRPr="00401F73">
        <w:rPr>
          <w:rFonts w:ascii="Roboto" w:hAnsi="Roboto"/>
          <w:shd w:val="clear" w:color="auto" w:fill="FFFFFF"/>
        </w:rPr>
        <w:t>Identificación de las capacidades y las necesidades de apoyo del alumnado con discapacidades intelectuales.</w:t>
      </w:r>
      <w:r w:rsidRPr="00401F73">
        <w:rPr>
          <w:rFonts w:ascii="Roboto" w:hAnsi="Roboto"/>
        </w:rPr>
        <w:br/>
      </w:r>
      <w:r w:rsidRPr="00401F73">
        <w:rPr>
          <w:rFonts w:ascii="Roboto" w:hAnsi="Roboto"/>
          <w:shd w:val="clear" w:color="auto" w:fill="FFFFFF"/>
        </w:rPr>
        <w:t>Acompañamiento en los centros educativos, a las familias y a los agentes externos que apoyo al alumnado con discapacidades intelectuales.</w:t>
      </w:r>
      <w:r w:rsidRPr="00401F73">
        <w:rPr>
          <w:rFonts w:ascii="Roboto" w:hAnsi="Roboto"/>
        </w:rPr>
        <w:br/>
      </w:r>
      <w:r w:rsidRPr="00401F73">
        <w:rPr>
          <w:rFonts w:ascii="Roboto" w:hAnsi="Roboto"/>
          <w:shd w:val="clear" w:color="auto" w:fill="FFFFFF"/>
        </w:rPr>
        <w:t>Colaboración en la organización de la respuesta personalizada al alumnado mediante medidas de respuesta adecuadas a sus necesidades, con medios específicos y singulares y con la aplicación de metodologías específicas que facilitan el desarrollo integral de la persona con una fundamentación curricular y para el desarrollo de las competencias clave.</w:t>
      </w:r>
      <w:r w:rsidRPr="00401F73">
        <w:rPr>
          <w:rFonts w:ascii="Roboto" w:hAnsi="Roboto"/>
        </w:rPr>
        <w:br/>
      </w:r>
      <w:r w:rsidRPr="00401F73">
        <w:rPr>
          <w:rFonts w:ascii="Roboto" w:hAnsi="Roboto"/>
          <w:shd w:val="clear" w:color="auto" w:fill="FFFFFF"/>
        </w:rPr>
        <w:t>Coordinación y colaboración con los profesionales de los centros de recursos de los centros de educación especial e instituciones y agentes externos que participan en los ámbitos académicos, social, laboral y sanitario, entre otros.</w:t>
      </w:r>
      <w:r w:rsidRPr="00401F73">
        <w:rPr>
          <w:rFonts w:ascii="Roboto" w:hAnsi="Roboto"/>
        </w:rPr>
        <w:br/>
      </w:r>
      <w:r w:rsidRPr="00401F73">
        <w:rPr>
          <w:rFonts w:ascii="Roboto" w:hAnsi="Roboto"/>
          <w:shd w:val="clear" w:color="auto" w:fill="FFFFFF"/>
        </w:rPr>
        <w:t>Apoyo a la coordinación territorial.</w:t>
      </w:r>
      <w:r w:rsidRPr="00401F73">
        <w:rPr>
          <w:rFonts w:ascii="Roboto" w:hAnsi="Roboto"/>
        </w:rPr>
        <w:br/>
      </w:r>
    </w:p>
    <w:p w:rsidRPr="00401F73" w:rsidR="00FE67BB" w:rsidP="00204A45" w:rsidRDefault="00BB649D" w14:paraId="63583F7F" w14:textId="16F8FCC8">
      <w:pPr>
        <w:rPr>
          <w:rFonts w:ascii="Roboto" w:hAnsi="Roboto"/>
        </w:rPr>
      </w:pPr>
      <w:r w:rsidRPr="00401F73">
        <w:rPr>
          <w:rFonts w:ascii="Roboto" w:hAnsi="Roboto"/>
          <w:shd w:val="clear" w:color="auto" w:fill="FFFFFF"/>
        </w:rPr>
        <w:lastRenderedPageBreak/>
        <w:t>MÉRITOS ESPECÍFICOS</w:t>
      </w:r>
      <w:r w:rsidRPr="00401F73">
        <w:rPr>
          <w:rFonts w:ascii="Roboto" w:hAnsi="Roboto"/>
        </w:rPr>
        <w:br/>
      </w:r>
      <w:r w:rsidRPr="00401F73">
        <w:rPr>
          <w:rFonts w:ascii="Roboto" w:hAnsi="Roboto"/>
          <w:shd w:val="clear" w:color="auto" w:fill="FFFFFF"/>
        </w:rPr>
        <w:t>a) Tener experiencia previa en el ámbito de especialización, justificada en la hoja de servicios y/o certificados correspondientes de los centros educativos o de los órganos administrativos competentes:</w:t>
      </w:r>
      <w:r w:rsidRPr="00401F73">
        <w:rPr>
          <w:rFonts w:ascii="Roboto" w:hAnsi="Roboto"/>
        </w:rPr>
        <w:br/>
      </w:r>
      <w:r w:rsidRPr="00401F73">
        <w:rPr>
          <w:rFonts w:ascii="Roboto" w:hAnsi="Roboto"/>
          <w:shd w:val="clear" w:color="auto" w:fill="FFFFFF"/>
        </w:rPr>
        <w:t xml:space="preserve">Asesorías relacionadas con el ámbito de las discapacidades intelectuales de los servicios centrales de la </w:t>
      </w:r>
      <w:proofErr w:type="spellStart"/>
      <w:r w:rsidRPr="00401F73">
        <w:rPr>
          <w:rFonts w:ascii="Roboto" w:hAnsi="Roboto"/>
          <w:shd w:val="clear" w:color="auto" w:fill="FFFFFF"/>
        </w:rPr>
        <w:t>consellería</w:t>
      </w:r>
      <w:proofErr w:type="spellEnd"/>
      <w:r w:rsidRPr="00401F73">
        <w:rPr>
          <w:rFonts w:ascii="Roboto" w:hAnsi="Roboto"/>
          <w:shd w:val="clear" w:color="auto" w:fill="FFFFFF"/>
        </w:rPr>
        <w:t xml:space="preserve"> de Educación, Cultura y Deporte, de las direcciones territoriales de Educación y de los centros de formación del profesorado, innovación y recursos.</w:t>
      </w:r>
      <w:r w:rsidRPr="00401F73">
        <w:rPr>
          <w:rFonts w:ascii="Roboto" w:hAnsi="Roboto"/>
        </w:rPr>
        <w:br/>
      </w:r>
      <w:r w:rsidRPr="00401F73">
        <w:rPr>
          <w:rFonts w:ascii="Roboto" w:hAnsi="Roboto"/>
          <w:shd w:val="clear" w:color="auto" w:fill="FFFFFF"/>
        </w:rPr>
        <w:t>Centros de educación especial.</w:t>
      </w:r>
      <w:r w:rsidRPr="00401F73">
        <w:rPr>
          <w:rFonts w:ascii="Roboto" w:hAnsi="Roboto"/>
        </w:rPr>
        <w:br/>
      </w:r>
      <w:r w:rsidRPr="00401F73">
        <w:rPr>
          <w:rFonts w:ascii="Roboto" w:hAnsi="Roboto"/>
          <w:shd w:val="clear" w:color="auto" w:fill="FFFFFF"/>
        </w:rPr>
        <w:t>Unidades específicas en centros ordinarios.</w:t>
      </w:r>
      <w:r w:rsidRPr="00401F73">
        <w:rPr>
          <w:rFonts w:ascii="Roboto" w:hAnsi="Roboto"/>
        </w:rPr>
        <w:br/>
      </w:r>
      <w:r w:rsidRPr="00401F73">
        <w:rPr>
          <w:rFonts w:ascii="Roboto" w:hAnsi="Roboto"/>
          <w:shd w:val="clear" w:color="auto" w:fill="FFFFFF"/>
        </w:rPr>
        <w:t>Centros educativos ordinarios especializados con alumnado con discapacidad intelectual.</w:t>
      </w:r>
      <w:r w:rsidRPr="00401F73">
        <w:rPr>
          <w:rFonts w:ascii="Roboto" w:hAnsi="Roboto"/>
        </w:rPr>
        <w:br/>
      </w:r>
      <w:r w:rsidRPr="00401F73">
        <w:rPr>
          <w:rFonts w:ascii="Roboto" w:hAnsi="Roboto"/>
          <w:shd w:val="clear" w:color="auto" w:fill="FFFFFF"/>
        </w:rPr>
        <w:t>Esta experiencia específica se tendrá que acreditar mediante la presentación de la documentación pertinente y contabilizará en el apartado 1.3 del baremo que figura al Anexo III de esta convocatoria.</w:t>
      </w:r>
      <w:r w:rsidRPr="00401F73">
        <w:rPr>
          <w:rFonts w:ascii="Roboto" w:hAnsi="Roboto"/>
        </w:rPr>
        <w:br/>
      </w:r>
      <w:r w:rsidRPr="00401F73">
        <w:rPr>
          <w:rFonts w:ascii="Roboto" w:hAnsi="Roboto"/>
          <w:shd w:val="clear" w:color="auto" w:fill="FFFFFF"/>
        </w:rPr>
        <w:t>b) Contar con formación (recibida o impartida) en materias relacionadas directamente con el puesto al que se opta:</w:t>
      </w:r>
      <w:r w:rsidRPr="00401F73">
        <w:rPr>
          <w:rFonts w:ascii="Roboto" w:hAnsi="Roboto"/>
        </w:rPr>
        <w:br/>
      </w:r>
      <w:r w:rsidRPr="00401F73">
        <w:rPr>
          <w:rFonts w:ascii="Roboto" w:hAnsi="Roboto"/>
          <w:shd w:val="clear" w:color="auto" w:fill="FFFFFF"/>
        </w:rPr>
        <w:t>Estimulación y atención temprana.</w:t>
      </w:r>
      <w:r w:rsidRPr="00401F73">
        <w:rPr>
          <w:rFonts w:ascii="Roboto" w:hAnsi="Roboto"/>
        </w:rPr>
        <w:br/>
      </w:r>
      <w:r w:rsidRPr="00401F73">
        <w:rPr>
          <w:rFonts w:ascii="Roboto" w:hAnsi="Roboto"/>
          <w:shd w:val="clear" w:color="auto" w:fill="FFFFFF"/>
        </w:rPr>
        <w:t xml:space="preserve">Evaluación </w:t>
      </w:r>
      <w:proofErr w:type="spellStart"/>
      <w:r w:rsidRPr="00401F73">
        <w:rPr>
          <w:rFonts w:ascii="Roboto" w:hAnsi="Roboto"/>
          <w:shd w:val="clear" w:color="auto" w:fill="FFFFFF"/>
        </w:rPr>
        <w:t>sociopsicopedagógica</w:t>
      </w:r>
      <w:proofErr w:type="spellEnd"/>
      <w:r w:rsidRPr="00401F73">
        <w:rPr>
          <w:rFonts w:ascii="Roboto" w:hAnsi="Roboto"/>
          <w:shd w:val="clear" w:color="auto" w:fill="FFFFFF"/>
        </w:rPr>
        <w:t xml:space="preserve"> desde el paradigma social de la discapacidad.</w:t>
      </w:r>
      <w:r w:rsidRPr="00401F73">
        <w:rPr>
          <w:rFonts w:ascii="Roboto" w:hAnsi="Roboto"/>
        </w:rPr>
        <w:br/>
      </w:r>
      <w:r w:rsidRPr="00401F73">
        <w:rPr>
          <w:rFonts w:ascii="Roboto" w:hAnsi="Roboto"/>
          <w:shd w:val="clear" w:color="auto" w:fill="FFFFFF"/>
        </w:rPr>
        <w:t>Planificación de los apoyos basados en la interacción alumnado-contexto.</w:t>
      </w:r>
      <w:r w:rsidRPr="00401F73">
        <w:rPr>
          <w:rFonts w:ascii="Roboto" w:hAnsi="Roboto"/>
        </w:rPr>
        <w:br/>
      </w:r>
      <w:r w:rsidRPr="00401F73">
        <w:rPr>
          <w:rFonts w:ascii="Roboto" w:hAnsi="Roboto"/>
          <w:shd w:val="clear" w:color="auto" w:fill="FFFFFF"/>
        </w:rPr>
        <w:t>Terapia ocupacional.</w:t>
      </w:r>
      <w:r w:rsidRPr="00401F73">
        <w:rPr>
          <w:rFonts w:ascii="Roboto" w:hAnsi="Roboto"/>
        </w:rPr>
        <w:br/>
      </w:r>
      <w:r w:rsidRPr="00401F73">
        <w:rPr>
          <w:rFonts w:ascii="Roboto" w:hAnsi="Roboto"/>
          <w:shd w:val="clear" w:color="auto" w:fill="FFFFFF"/>
        </w:rPr>
        <w:t>Metodologías que favorezcan el desarrollo de las competencias clave del alumnado con discapacidad intelectual, desde una perspectiva inclusiva.</w:t>
      </w:r>
      <w:r w:rsidRPr="00401F73">
        <w:rPr>
          <w:rFonts w:ascii="Roboto" w:hAnsi="Roboto"/>
        </w:rPr>
        <w:br/>
      </w:r>
      <w:r w:rsidRPr="00401F73">
        <w:rPr>
          <w:rFonts w:ascii="Roboto" w:hAnsi="Roboto"/>
          <w:shd w:val="clear" w:color="auto" w:fill="FFFFFF"/>
        </w:rPr>
        <w:t>Sistemas aumentativos y alternativos de la comunicación (SAACS).</w:t>
      </w:r>
      <w:r w:rsidRPr="00401F73">
        <w:rPr>
          <w:rFonts w:ascii="Roboto" w:hAnsi="Roboto"/>
        </w:rPr>
        <w:br/>
      </w:r>
      <w:r w:rsidRPr="00401F73">
        <w:rPr>
          <w:rFonts w:ascii="Roboto" w:hAnsi="Roboto"/>
          <w:shd w:val="clear" w:color="auto" w:fill="FFFFFF"/>
        </w:rPr>
        <w:t>Productos de apoyo para los alumnos con necesidades educativas especiales.</w:t>
      </w:r>
      <w:r w:rsidRPr="00401F73">
        <w:rPr>
          <w:rFonts w:ascii="Roboto" w:hAnsi="Roboto"/>
        </w:rPr>
        <w:br/>
      </w:r>
      <w:r w:rsidRPr="00401F73">
        <w:rPr>
          <w:rFonts w:ascii="Roboto" w:hAnsi="Roboto"/>
          <w:shd w:val="clear" w:color="auto" w:fill="FFFFFF"/>
        </w:rPr>
        <w:t>Transición en la vida adulta y en el mundo laboral del alumnado con discapacidad intelectual.</w:t>
      </w:r>
      <w:r w:rsidRPr="00401F73">
        <w:rPr>
          <w:rFonts w:ascii="Roboto" w:hAnsi="Roboto"/>
        </w:rPr>
        <w:br/>
      </w:r>
      <w:r w:rsidRPr="00401F73">
        <w:rPr>
          <w:rFonts w:ascii="Roboto" w:hAnsi="Roboto"/>
          <w:shd w:val="clear" w:color="auto" w:fill="FFFFFF"/>
        </w:rPr>
        <w:t>Planificación del grado de apoyo basado en la interacción del alumno con el ambiente o el contexto.</w:t>
      </w:r>
      <w:r w:rsidRPr="00401F73">
        <w:rPr>
          <w:rFonts w:ascii="Roboto" w:hAnsi="Roboto"/>
        </w:rPr>
        <w:br/>
      </w:r>
      <w:r w:rsidRPr="00401F73">
        <w:rPr>
          <w:rFonts w:ascii="Roboto" w:hAnsi="Roboto"/>
          <w:shd w:val="clear" w:color="auto" w:fill="FFFFFF"/>
        </w:rPr>
        <w:t>Modelo social de la discapacidad.</w:t>
      </w:r>
      <w:r w:rsidRPr="00401F73">
        <w:rPr>
          <w:rFonts w:ascii="Roboto" w:hAnsi="Roboto"/>
        </w:rPr>
        <w:br/>
      </w:r>
      <w:r w:rsidRPr="00401F73">
        <w:rPr>
          <w:rFonts w:ascii="Roboto" w:hAnsi="Roboto"/>
          <w:shd w:val="clear" w:color="auto" w:fill="FFFFFF"/>
        </w:rPr>
        <w:t>Calidad de vida de las personas con diversidad funcional.</w:t>
      </w:r>
      <w:r w:rsidRPr="00401F73">
        <w:rPr>
          <w:rFonts w:ascii="Roboto" w:hAnsi="Roboto"/>
        </w:rPr>
        <w:br/>
      </w:r>
      <w:r w:rsidRPr="00401F73">
        <w:rPr>
          <w:rFonts w:ascii="Roboto" w:hAnsi="Roboto"/>
          <w:shd w:val="clear" w:color="auto" w:fill="FFFFFF"/>
        </w:rPr>
        <w:t>Se tendrá que acreditar mediante la presentación de los certificados correspondientes y contabilizará en los apartados 4.1.1 y 4.2.1 del baremo que figura al Anexo III de esta convocatoria.</w:t>
      </w:r>
      <w:r w:rsidRPr="00401F73">
        <w:rPr>
          <w:rFonts w:ascii="Roboto" w:hAnsi="Roboto"/>
        </w:rPr>
        <w:br/>
      </w:r>
      <w:r w:rsidRPr="00401F73">
        <w:rPr>
          <w:rFonts w:ascii="Roboto" w:hAnsi="Roboto"/>
          <w:shd w:val="clear" w:color="auto" w:fill="FFFFFF"/>
        </w:rPr>
        <w:t>c) Experiencia de participación o laboral en entidades del tercer sector que trabajan en el ámbito de las discapacidades intelectuales.</w:t>
      </w:r>
      <w:r w:rsidRPr="00401F73">
        <w:rPr>
          <w:rFonts w:ascii="Roboto" w:hAnsi="Roboto"/>
        </w:rPr>
        <w:br/>
      </w:r>
      <w:r w:rsidRPr="00401F73">
        <w:rPr>
          <w:rFonts w:ascii="Roboto" w:hAnsi="Roboto"/>
        </w:rPr>
        <w:br/>
      </w:r>
      <w:r w:rsidRPr="00401F73">
        <w:rPr>
          <w:rFonts w:ascii="Roboto" w:hAnsi="Roboto"/>
          <w:shd w:val="clear" w:color="auto" w:fill="FFFFFF"/>
        </w:rPr>
        <w:t>Se tendrá que acreditar mediante la presentación de los certificados expedidos por la dirección de la entidad en la que conste de manera expresa la modalidad y el periodo del servicio prestado y contabilizará en el apartado 5.4 del baremo que figura al Anexo III de esta convocatoria.</w:t>
      </w:r>
      <w:r w:rsidRPr="00401F73">
        <w:rPr>
          <w:rFonts w:ascii="Roboto" w:hAnsi="Roboto"/>
        </w:rPr>
        <w:br/>
      </w:r>
      <w:r w:rsidRPr="00401F73">
        <w:rPr>
          <w:rFonts w:ascii="Roboto" w:hAnsi="Roboto"/>
        </w:rPr>
        <w:br/>
      </w:r>
      <w:r w:rsidRPr="00401F73">
        <w:rPr>
          <w:rFonts w:ascii="Roboto" w:hAnsi="Roboto"/>
        </w:rPr>
        <w:br/>
      </w:r>
      <w:r w:rsidRPr="00401F73">
        <w:rPr>
          <w:rFonts w:ascii="Roboto" w:hAnsi="Roboto"/>
          <w:shd w:val="clear" w:color="auto" w:fill="FFFFFF"/>
        </w:rPr>
        <w:t>ÁMBITO: ALTAS CAPACIDADES INTELECTUALES</w:t>
      </w:r>
      <w:r w:rsidRPr="00401F73">
        <w:rPr>
          <w:rFonts w:ascii="Roboto" w:hAnsi="Roboto"/>
        </w:rPr>
        <w:br/>
      </w:r>
      <w:r w:rsidRPr="00401F73">
        <w:rPr>
          <w:rFonts w:ascii="Roboto" w:hAnsi="Roboto"/>
          <w:shd w:val="clear" w:color="auto" w:fill="FFFFFF"/>
        </w:rPr>
        <w:t>DESCRIPCIÓN DEL ÁMBITO DE ESPECIALIZACIÓN</w:t>
      </w:r>
      <w:r w:rsidRPr="00401F73">
        <w:rPr>
          <w:rFonts w:ascii="Roboto" w:hAnsi="Roboto"/>
        </w:rPr>
        <w:br/>
      </w:r>
      <w:r w:rsidRPr="00401F73">
        <w:rPr>
          <w:rFonts w:ascii="Roboto" w:hAnsi="Roboto"/>
          <w:shd w:val="clear" w:color="auto" w:fill="FFFFFF"/>
        </w:rPr>
        <w:t>Los conocimientos propios de este ámbito son los siguientes:</w:t>
      </w:r>
      <w:r w:rsidRPr="00401F73">
        <w:rPr>
          <w:rFonts w:ascii="Roboto" w:hAnsi="Roboto"/>
        </w:rPr>
        <w:br/>
      </w:r>
      <w:r w:rsidRPr="00401F73">
        <w:rPr>
          <w:rFonts w:ascii="Roboto" w:hAnsi="Roboto"/>
          <w:shd w:val="clear" w:color="auto" w:fill="FFFFFF"/>
        </w:rPr>
        <w:t>Identificación de barreras específicas relacionadas en el ámbito de actuación.</w:t>
      </w:r>
      <w:r w:rsidRPr="00401F73">
        <w:rPr>
          <w:rFonts w:ascii="Roboto" w:hAnsi="Roboto"/>
        </w:rPr>
        <w:br/>
      </w:r>
      <w:r w:rsidRPr="00401F73">
        <w:rPr>
          <w:rFonts w:ascii="Roboto" w:hAnsi="Roboto"/>
          <w:shd w:val="clear" w:color="auto" w:fill="FFFFFF"/>
        </w:rPr>
        <w:t xml:space="preserve">Intervención y colaboración en la evaluación </w:t>
      </w:r>
      <w:proofErr w:type="spellStart"/>
      <w:r w:rsidRPr="00401F73">
        <w:rPr>
          <w:rFonts w:ascii="Roboto" w:hAnsi="Roboto"/>
          <w:shd w:val="clear" w:color="auto" w:fill="FFFFFF"/>
        </w:rPr>
        <w:t>sociopsicopedagògica</w:t>
      </w:r>
      <w:proofErr w:type="spellEnd"/>
      <w:r w:rsidRPr="00401F73">
        <w:rPr>
          <w:rFonts w:ascii="Roboto" w:hAnsi="Roboto"/>
          <w:shd w:val="clear" w:color="auto" w:fill="FFFFFF"/>
        </w:rPr>
        <w:t xml:space="preserve"> y la organización de la respuesta personalizada al alumnado con altas capacidades.</w:t>
      </w:r>
      <w:r w:rsidRPr="00401F73">
        <w:rPr>
          <w:rFonts w:ascii="Roboto" w:hAnsi="Roboto"/>
        </w:rPr>
        <w:br/>
      </w:r>
      <w:r w:rsidRPr="00401F73">
        <w:rPr>
          <w:rFonts w:ascii="Roboto" w:hAnsi="Roboto"/>
          <w:shd w:val="clear" w:color="auto" w:fill="FFFFFF"/>
        </w:rPr>
        <w:lastRenderedPageBreak/>
        <w:t>Identificación de las capacidades y las necesidades de apoyo del alumnado.</w:t>
      </w:r>
      <w:r w:rsidRPr="00401F73">
        <w:rPr>
          <w:rFonts w:ascii="Roboto" w:hAnsi="Roboto"/>
        </w:rPr>
        <w:br/>
      </w:r>
      <w:r w:rsidRPr="00401F73">
        <w:rPr>
          <w:rFonts w:ascii="Roboto" w:hAnsi="Roboto"/>
          <w:shd w:val="clear" w:color="auto" w:fill="FFFFFF"/>
        </w:rPr>
        <w:t>Elaboración de indicadores para la detección temprana de altas capacidades por etapas.</w:t>
      </w:r>
      <w:r w:rsidRPr="00401F73">
        <w:rPr>
          <w:rFonts w:ascii="Roboto" w:hAnsi="Roboto"/>
        </w:rPr>
        <w:br/>
      </w:r>
      <w:r w:rsidRPr="00401F73">
        <w:rPr>
          <w:rFonts w:ascii="Roboto" w:hAnsi="Roboto"/>
          <w:shd w:val="clear" w:color="auto" w:fill="FFFFFF"/>
        </w:rPr>
        <w:t>Acompañamiento en los centros educativos, a las familias y a los agentes externos que apoyo al alumnado con altas capacidades.</w:t>
      </w:r>
      <w:r w:rsidRPr="00401F73">
        <w:rPr>
          <w:rFonts w:ascii="Roboto" w:hAnsi="Roboto"/>
        </w:rPr>
        <w:br/>
      </w:r>
      <w:r w:rsidRPr="00401F73">
        <w:rPr>
          <w:rFonts w:ascii="Roboto" w:hAnsi="Roboto"/>
          <w:shd w:val="clear" w:color="auto" w:fill="FFFFFF"/>
        </w:rPr>
        <w:t>Colaboración en la organización de la respuesta personalizada al alumnado mediante medidas de respuesta adecuadas a sus necesidades (flexibilización y enriquecimiento curricular), con la aplicación de metodologías específicas que facilitan el desarrollo integral de la persona, como por ejemplo programas específicos de desarrollo cognitivo, de desarrollo personal y social, de autonomía por el aprendizaje, de mentores...</w:t>
      </w:r>
      <w:r w:rsidRPr="00401F73">
        <w:rPr>
          <w:rFonts w:ascii="Roboto" w:hAnsi="Roboto"/>
        </w:rPr>
        <w:br/>
      </w:r>
      <w:r w:rsidRPr="00401F73">
        <w:rPr>
          <w:rFonts w:ascii="Roboto" w:hAnsi="Roboto"/>
          <w:shd w:val="clear" w:color="auto" w:fill="FFFFFF"/>
        </w:rPr>
        <w:t>Coordinación y colaboración con los profesionales otras instituciones y agentes externos que participan en los ámbitos académicos, social, laboral y sanitario, entre otros.</w:t>
      </w:r>
      <w:r w:rsidRPr="00401F73">
        <w:rPr>
          <w:rFonts w:ascii="Roboto" w:hAnsi="Roboto"/>
        </w:rPr>
        <w:br/>
      </w:r>
      <w:r w:rsidRPr="00401F73">
        <w:rPr>
          <w:rFonts w:ascii="Roboto" w:hAnsi="Roboto"/>
          <w:shd w:val="clear" w:color="auto" w:fill="FFFFFF"/>
        </w:rPr>
        <w:t>Apoyo a la coordinación territorial.</w:t>
      </w:r>
      <w:r w:rsidRPr="00401F73">
        <w:rPr>
          <w:rFonts w:ascii="Roboto" w:hAnsi="Roboto"/>
        </w:rPr>
        <w:br/>
      </w:r>
      <w:r w:rsidRPr="00401F73">
        <w:rPr>
          <w:rFonts w:ascii="Roboto" w:hAnsi="Roboto"/>
        </w:rPr>
        <w:br/>
      </w:r>
      <w:r w:rsidRPr="00401F73">
        <w:rPr>
          <w:rFonts w:ascii="Roboto" w:hAnsi="Roboto"/>
          <w:shd w:val="clear" w:color="auto" w:fill="FFFFFF"/>
        </w:rPr>
        <w:t>MÉRITOS ESPECÍFICOS</w:t>
      </w:r>
      <w:r w:rsidRPr="00401F73">
        <w:rPr>
          <w:rFonts w:ascii="Roboto" w:hAnsi="Roboto"/>
        </w:rPr>
        <w:br/>
      </w:r>
      <w:r w:rsidRPr="00401F73">
        <w:rPr>
          <w:rFonts w:ascii="Roboto" w:hAnsi="Roboto"/>
          <w:shd w:val="clear" w:color="auto" w:fill="FFFFFF"/>
        </w:rPr>
        <w:t>a) Tener experiencia previa en el ámbito de especialización, justificada en la hoja de servicios y/o certificados correspondientes de los centros educativos o de los órganos administrativos competentes:</w:t>
      </w:r>
      <w:r w:rsidRPr="00401F73">
        <w:rPr>
          <w:rFonts w:ascii="Roboto" w:hAnsi="Roboto"/>
        </w:rPr>
        <w:br/>
      </w:r>
      <w:r w:rsidRPr="00401F73">
        <w:rPr>
          <w:rFonts w:ascii="Roboto" w:hAnsi="Roboto"/>
          <w:shd w:val="clear" w:color="auto" w:fill="FFFFFF"/>
        </w:rPr>
        <w:t xml:space="preserve">Asesorías relacionadas con el ámbito de las altas capacidades intelectuales de los servicios centrales de la </w:t>
      </w:r>
      <w:proofErr w:type="spellStart"/>
      <w:r w:rsidRPr="00401F73">
        <w:rPr>
          <w:rFonts w:ascii="Roboto" w:hAnsi="Roboto"/>
          <w:shd w:val="clear" w:color="auto" w:fill="FFFFFF"/>
        </w:rPr>
        <w:t>consellería</w:t>
      </w:r>
      <w:proofErr w:type="spellEnd"/>
      <w:r w:rsidRPr="00401F73">
        <w:rPr>
          <w:rFonts w:ascii="Roboto" w:hAnsi="Roboto"/>
          <w:shd w:val="clear" w:color="auto" w:fill="FFFFFF"/>
        </w:rPr>
        <w:t xml:space="preserve"> de Educación, Cultura y Deporte, de las direcciones territoriales de Educación y de los centros de formación del profesorado, innovación y recursos.</w:t>
      </w:r>
      <w:r w:rsidRPr="00401F73">
        <w:rPr>
          <w:rFonts w:ascii="Roboto" w:hAnsi="Roboto"/>
        </w:rPr>
        <w:br/>
      </w:r>
      <w:r w:rsidRPr="00401F73">
        <w:rPr>
          <w:rFonts w:ascii="Roboto" w:hAnsi="Roboto"/>
          <w:shd w:val="clear" w:color="auto" w:fill="FFFFFF"/>
        </w:rPr>
        <w:t>Centros educativos ordinarios que desarrollan programas experimentales de enriquecimiento curricular y altas capacidades.</w:t>
      </w:r>
      <w:r w:rsidRPr="00401F73">
        <w:rPr>
          <w:rFonts w:ascii="Roboto" w:hAnsi="Roboto"/>
        </w:rPr>
        <w:br/>
      </w:r>
      <w:r w:rsidRPr="00401F73">
        <w:rPr>
          <w:rFonts w:ascii="Roboto" w:hAnsi="Roboto"/>
        </w:rPr>
        <w:br/>
      </w:r>
      <w:r w:rsidRPr="00401F73">
        <w:rPr>
          <w:rFonts w:ascii="Roboto" w:hAnsi="Roboto"/>
          <w:shd w:val="clear" w:color="auto" w:fill="FFFFFF"/>
        </w:rPr>
        <w:t>Esta experiencia específica se tendrá que acreditar mediante la presentación de la documentación pertinente y contabilizará en el apartado 1.3 del baremo que figura al Anexo III de esta convocatoria.</w:t>
      </w:r>
      <w:r w:rsidRPr="00401F73">
        <w:rPr>
          <w:rFonts w:ascii="Roboto" w:hAnsi="Roboto"/>
        </w:rPr>
        <w:br/>
      </w:r>
      <w:r w:rsidRPr="00401F73">
        <w:rPr>
          <w:rFonts w:ascii="Roboto" w:hAnsi="Roboto"/>
        </w:rPr>
        <w:br/>
      </w:r>
      <w:r w:rsidRPr="00401F73">
        <w:rPr>
          <w:rFonts w:ascii="Roboto" w:hAnsi="Roboto"/>
          <w:shd w:val="clear" w:color="auto" w:fill="FFFFFF"/>
        </w:rPr>
        <w:t>b) Contar con formación (recibida o impartida) en materias relacionadas directamente con el puesto al que se opta:</w:t>
      </w:r>
      <w:r w:rsidRPr="00401F73">
        <w:rPr>
          <w:rFonts w:ascii="Roboto" w:hAnsi="Roboto"/>
        </w:rPr>
        <w:br/>
      </w:r>
      <w:r w:rsidRPr="00401F73">
        <w:rPr>
          <w:rFonts w:ascii="Roboto" w:hAnsi="Roboto"/>
          <w:shd w:val="clear" w:color="auto" w:fill="FFFFFF"/>
        </w:rPr>
        <w:t xml:space="preserve">Evaluación </w:t>
      </w:r>
      <w:proofErr w:type="spellStart"/>
      <w:r w:rsidRPr="00401F73">
        <w:rPr>
          <w:rFonts w:ascii="Roboto" w:hAnsi="Roboto"/>
          <w:shd w:val="clear" w:color="auto" w:fill="FFFFFF"/>
        </w:rPr>
        <w:t>sociopsicopedagògica</w:t>
      </w:r>
      <w:proofErr w:type="spellEnd"/>
      <w:r w:rsidRPr="00401F73">
        <w:rPr>
          <w:rFonts w:ascii="Roboto" w:hAnsi="Roboto"/>
          <w:shd w:val="clear" w:color="auto" w:fill="FFFFFF"/>
        </w:rPr>
        <w:t xml:space="preserve"> del alumnado con altas capacidades.</w:t>
      </w:r>
      <w:r w:rsidRPr="00401F73">
        <w:rPr>
          <w:rFonts w:ascii="Roboto" w:hAnsi="Roboto"/>
        </w:rPr>
        <w:br/>
      </w:r>
      <w:r w:rsidRPr="00401F73">
        <w:rPr>
          <w:rFonts w:ascii="Roboto" w:hAnsi="Roboto"/>
          <w:shd w:val="clear" w:color="auto" w:fill="FFFFFF"/>
        </w:rPr>
        <w:t>Detección temprana, evaluación e intervención con el alumnado de altas capacidades desde un modelo inclusivo y con perspectiva de género.</w:t>
      </w:r>
      <w:r w:rsidRPr="00401F73">
        <w:rPr>
          <w:rFonts w:ascii="Roboto" w:hAnsi="Roboto"/>
        </w:rPr>
        <w:br/>
      </w:r>
      <w:r w:rsidRPr="00401F73">
        <w:rPr>
          <w:rFonts w:ascii="Roboto" w:hAnsi="Roboto"/>
          <w:shd w:val="clear" w:color="auto" w:fill="FFFFFF"/>
        </w:rPr>
        <w:t>Actividades de enriquecimiento curricular a través de talleres de ampliación.</w:t>
      </w:r>
      <w:r w:rsidRPr="00401F73">
        <w:rPr>
          <w:rFonts w:ascii="Roboto" w:hAnsi="Roboto"/>
        </w:rPr>
        <w:br/>
      </w:r>
      <w:r w:rsidRPr="00401F73">
        <w:rPr>
          <w:rFonts w:ascii="Roboto" w:hAnsi="Roboto"/>
          <w:shd w:val="clear" w:color="auto" w:fill="FFFFFF"/>
        </w:rPr>
        <w:t xml:space="preserve">Programas de intervención para el alumnado con altas capacidades, entre otras, Proyecto de inteligencia Harvard, proyecto </w:t>
      </w:r>
      <w:proofErr w:type="spellStart"/>
      <w:r w:rsidRPr="00401F73">
        <w:rPr>
          <w:rFonts w:ascii="Roboto" w:hAnsi="Roboto"/>
          <w:shd w:val="clear" w:color="auto" w:fill="FFFFFF"/>
        </w:rPr>
        <w:t>Spectrum</w:t>
      </w:r>
      <w:proofErr w:type="spellEnd"/>
      <w:r w:rsidRPr="00401F73">
        <w:rPr>
          <w:rFonts w:ascii="Roboto" w:hAnsi="Roboto"/>
          <w:shd w:val="clear" w:color="auto" w:fill="FFFFFF"/>
        </w:rPr>
        <w:t>, programa Filosofía para niños y niñas, modelo Seis sombreros para pensar, programa CORT-pensamiento lateral.</w:t>
      </w:r>
      <w:r w:rsidRPr="00401F73">
        <w:rPr>
          <w:rFonts w:ascii="Roboto" w:hAnsi="Roboto"/>
        </w:rPr>
        <w:br/>
      </w:r>
      <w:r w:rsidRPr="00401F73">
        <w:rPr>
          <w:rFonts w:ascii="Roboto" w:hAnsi="Roboto"/>
          <w:shd w:val="clear" w:color="auto" w:fill="FFFFFF"/>
        </w:rPr>
        <w:t>Desarrollo de las inteligencias múltiples.</w:t>
      </w:r>
      <w:r w:rsidRPr="00401F73">
        <w:rPr>
          <w:rFonts w:ascii="Roboto" w:hAnsi="Roboto"/>
        </w:rPr>
        <w:br/>
      </w:r>
      <w:r w:rsidRPr="00401F73">
        <w:rPr>
          <w:rFonts w:ascii="Roboto" w:hAnsi="Roboto"/>
          <w:shd w:val="clear" w:color="auto" w:fill="FFFFFF"/>
        </w:rPr>
        <w:t>Se tendrá que acreditar mediante la presentación de los certificados correspondientes y contabilizará en los apartados 4.1.1 y 4.2.1 del baremo que figura al Anexo III de esta convocatoria.</w:t>
      </w:r>
      <w:r w:rsidRPr="00401F73">
        <w:rPr>
          <w:rFonts w:ascii="Roboto" w:hAnsi="Roboto"/>
        </w:rPr>
        <w:br/>
      </w:r>
      <w:r w:rsidRPr="00401F73">
        <w:rPr>
          <w:rFonts w:ascii="Roboto" w:hAnsi="Roboto"/>
          <w:shd w:val="clear" w:color="auto" w:fill="FFFFFF"/>
        </w:rPr>
        <w:t>c) Experiencia de participación o laboral en entidades del tercer sector que trabajan en el ámbito de las altas capacidades intelectuales.</w:t>
      </w:r>
      <w:r w:rsidRPr="00401F73">
        <w:rPr>
          <w:rFonts w:ascii="Roboto" w:hAnsi="Roboto"/>
        </w:rPr>
        <w:br/>
      </w:r>
      <w:r w:rsidRPr="00401F73">
        <w:rPr>
          <w:rFonts w:ascii="Roboto" w:hAnsi="Roboto"/>
        </w:rPr>
        <w:br/>
      </w:r>
      <w:r w:rsidRPr="00401F73">
        <w:rPr>
          <w:rFonts w:ascii="Roboto" w:hAnsi="Roboto"/>
          <w:shd w:val="clear" w:color="auto" w:fill="FFFFFF"/>
        </w:rPr>
        <w:t xml:space="preserve">Se tendrá que acreditar mediante la presentación de los certificados expedidos por la dirección de la entidad en la que conste de manera expresa la modalidad y el periodo </w:t>
      </w:r>
      <w:r w:rsidRPr="00401F73">
        <w:rPr>
          <w:rFonts w:ascii="Roboto" w:hAnsi="Roboto"/>
          <w:shd w:val="clear" w:color="auto" w:fill="FFFFFF"/>
        </w:rPr>
        <w:lastRenderedPageBreak/>
        <w:t>del servicio prestado y contabilizará en el apartado 5.4 del baremo que figura al Anexo III de esta convocatoria.</w:t>
      </w:r>
      <w:r w:rsidRPr="00401F73">
        <w:rPr>
          <w:rFonts w:ascii="Roboto" w:hAnsi="Roboto"/>
        </w:rPr>
        <w:br/>
      </w:r>
      <w:r w:rsidRPr="00401F73">
        <w:rPr>
          <w:rFonts w:ascii="Roboto" w:hAnsi="Roboto"/>
        </w:rPr>
        <w:br/>
      </w:r>
      <w:r w:rsidRPr="00401F73">
        <w:rPr>
          <w:rFonts w:ascii="Roboto" w:hAnsi="Roboto"/>
          <w:shd w:val="clear" w:color="auto" w:fill="FFFFFF"/>
        </w:rPr>
        <w:t>ÁMBITO: DIFICULTADES de APRENDIZAJE y TRASTORNOS POR DÉFICIT de ATENCIÓN e HIPERACTIVIDAD</w:t>
      </w:r>
      <w:r w:rsidRPr="00401F73">
        <w:rPr>
          <w:rFonts w:ascii="Roboto" w:hAnsi="Roboto"/>
        </w:rPr>
        <w:br/>
      </w:r>
      <w:r w:rsidRPr="00401F73">
        <w:rPr>
          <w:rFonts w:ascii="Roboto" w:hAnsi="Roboto"/>
          <w:shd w:val="clear" w:color="auto" w:fill="FFFFFF"/>
        </w:rPr>
        <w:t>DESCRIPCIÓN DEL ÁMBITO DE ESPECIALIZACIÓN</w:t>
      </w:r>
      <w:r w:rsidRPr="00401F73">
        <w:rPr>
          <w:rFonts w:ascii="Roboto" w:hAnsi="Roboto"/>
        </w:rPr>
        <w:br/>
      </w:r>
      <w:r w:rsidRPr="00401F73">
        <w:rPr>
          <w:rFonts w:ascii="Roboto" w:hAnsi="Roboto"/>
          <w:shd w:val="clear" w:color="auto" w:fill="FFFFFF"/>
        </w:rPr>
        <w:t>Los conocimientos propios de este ámbito son los siguientes:</w:t>
      </w:r>
      <w:r w:rsidRPr="00401F73">
        <w:rPr>
          <w:rFonts w:ascii="Roboto" w:hAnsi="Roboto"/>
        </w:rPr>
        <w:br/>
      </w:r>
      <w:r w:rsidRPr="00401F73">
        <w:rPr>
          <w:rFonts w:ascii="Roboto" w:hAnsi="Roboto"/>
          <w:shd w:val="clear" w:color="auto" w:fill="FFFFFF"/>
        </w:rPr>
        <w:t>Identificación de barreras específicas relacionadas con el ámbito de actuación.</w:t>
      </w:r>
      <w:r w:rsidRPr="00401F73">
        <w:rPr>
          <w:rFonts w:ascii="Roboto" w:hAnsi="Roboto"/>
        </w:rPr>
        <w:br/>
      </w:r>
      <w:r w:rsidRPr="00401F73">
        <w:rPr>
          <w:rFonts w:ascii="Roboto" w:hAnsi="Roboto"/>
          <w:shd w:val="clear" w:color="auto" w:fill="FFFFFF"/>
        </w:rPr>
        <w:t xml:space="preserve">Intervención y colaboración en la evaluación </w:t>
      </w:r>
      <w:proofErr w:type="spellStart"/>
      <w:r w:rsidRPr="00401F73">
        <w:rPr>
          <w:rFonts w:ascii="Roboto" w:hAnsi="Roboto"/>
          <w:shd w:val="clear" w:color="auto" w:fill="FFFFFF"/>
        </w:rPr>
        <w:t>sociopsicopedagògica</w:t>
      </w:r>
      <w:proofErr w:type="spellEnd"/>
      <w:r w:rsidRPr="00401F73">
        <w:rPr>
          <w:rFonts w:ascii="Roboto" w:hAnsi="Roboto"/>
          <w:shd w:val="clear" w:color="auto" w:fill="FFFFFF"/>
        </w:rPr>
        <w:t xml:space="preserve"> y organización de la respuesta personalizada al alumnado con dificultades específicas de aprendizaje y TDAH.</w:t>
      </w:r>
      <w:r w:rsidRPr="00401F73">
        <w:rPr>
          <w:rFonts w:ascii="Roboto" w:hAnsi="Roboto"/>
        </w:rPr>
        <w:br/>
      </w:r>
      <w:r w:rsidRPr="00401F73">
        <w:rPr>
          <w:rFonts w:ascii="Roboto" w:hAnsi="Roboto"/>
          <w:shd w:val="clear" w:color="auto" w:fill="FFFFFF"/>
        </w:rPr>
        <w:t>Identificación de las capacidades y las necesidades de apoyo al alumnado.</w:t>
      </w:r>
      <w:r w:rsidRPr="00401F73">
        <w:rPr>
          <w:rFonts w:ascii="Roboto" w:hAnsi="Roboto"/>
        </w:rPr>
        <w:br/>
      </w:r>
      <w:r w:rsidRPr="00401F73">
        <w:rPr>
          <w:rFonts w:ascii="Roboto" w:hAnsi="Roboto"/>
          <w:shd w:val="clear" w:color="auto" w:fill="FFFFFF"/>
        </w:rPr>
        <w:t>Elaboración de indicadores para la detección temprana de dificultades específicas de aprendizaje y TDAH.</w:t>
      </w:r>
      <w:r w:rsidRPr="00401F73">
        <w:rPr>
          <w:rFonts w:ascii="Roboto" w:hAnsi="Roboto"/>
        </w:rPr>
        <w:br/>
      </w:r>
      <w:r w:rsidRPr="00401F73">
        <w:rPr>
          <w:rFonts w:ascii="Roboto" w:hAnsi="Roboto"/>
          <w:shd w:val="clear" w:color="auto" w:fill="FFFFFF"/>
        </w:rPr>
        <w:t>Colaboración en la organización de la respuesta personalizada al alumnado mediante medidas de respuesta adecuadas a sus necesidades, con la aplicación de metodologías específicas que facilitan el desarrollo integral de la persona con una fundamentación curricular y para el desarrollo de las competencias clave.</w:t>
      </w:r>
      <w:r w:rsidRPr="00401F73">
        <w:rPr>
          <w:rFonts w:ascii="Roboto" w:hAnsi="Roboto"/>
        </w:rPr>
        <w:br/>
      </w:r>
      <w:r w:rsidRPr="00401F73">
        <w:rPr>
          <w:rFonts w:ascii="Roboto" w:hAnsi="Roboto"/>
          <w:shd w:val="clear" w:color="auto" w:fill="FFFFFF"/>
        </w:rPr>
        <w:t>Desarrollo de programas específicos de prevención e intervención temprana.</w:t>
      </w:r>
      <w:r w:rsidRPr="00401F73">
        <w:rPr>
          <w:rFonts w:ascii="Roboto" w:hAnsi="Roboto"/>
        </w:rPr>
        <w:br/>
      </w:r>
      <w:r w:rsidRPr="00401F73">
        <w:rPr>
          <w:rFonts w:ascii="Roboto" w:hAnsi="Roboto"/>
          <w:shd w:val="clear" w:color="auto" w:fill="FFFFFF"/>
        </w:rPr>
        <w:t>Coordinación y colaboración con los profesionales otras instituciones y agentes externos que participan en los ámbitos académico, social, laboral y sanitario, entre otros.</w:t>
      </w:r>
      <w:r w:rsidRPr="00401F73">
        <w:rPr>
          <w:rFonts w:ascii="Roboto" w:hAnsi="Roboto"/>
        </w:rPr>
        <w:br/>
      </w:r>
      <w:r w:rsidRPr="00401F73">
        <w:rPr>
          <w:rFonts w:ascii="Roboto" w:hAnsi="Roboto"/>
          <w:shd w:val="clear" w:color="auto" w:fill="FFFFFF"/>
        </w:rPr>
        <w:t>Apoyo a la coordinación territorial.</w:t>
      </w:r>
      <w:r w:rsidRPr="00401F73">
        <w:rPr>
          <w:rFonts w:ascii="Roboto" w:hAnsi="Roboto"/>
        </w:rPr>
        <w:br/>
      </w:r>
    </w:p>
    <w:p w:rsidRPr="00401F73" w:rsidR="00FE67BB" w:rsidRDefault="00BB649D" w14:paraId="36CAB3CF" w14:textId="79AFE4BA">
      <w:pPr>
        <w:rPr>
          <w:rFonts w:ascii="Roboto" w:hAnsi="Roboto"/>
          <w:shd w:val="clear" w:color="auto" w:fill="FFFFFF"/>
        </w:rPr>
      </w:pPr>
      <w:r w:rsidRPr="00401F73">
        <w:rPr>
          <w:rFonts w:ascii="Roboto" w:hAnsi="Roboto"/>
          <w:shd w:val="clear" w:color="auto" w:fill="FFFFFF"/>
        </w:rPr>
        <w:t>MÉRITOS ESPECÍFICOS</w:t>
      </w:r>
      <w:r w:rsidRPr="00401F73">
        <w:rPr>
          <w:rFonts w:ascii="Roboto" w:hAnsi="Roboto"/>
        </w:rPr>
        <w:br/>
      </w:r>
      <w:r w:rsidRPr="00401F73">
        <w:rPr>
          <w:rFonts w:ascii="Roboto" w:hAnsi="Roboto"/>
          <w:shd w:val="clear" w:color="auto" w:fill="FFFFFF"/>
        </w:rPr>
        <w:t>a) Tener experiencia previa en el ámbito de especialización, justificada en la hoja de servicios y/o certificados correspondientes de los centros educativos o de los órganos administrativos competentes:</w:t>
      </w:r>
      <w:r w:rsidRPr="00401F73">
        <w:rPr>
          <w:rFonts w:ascii="Roboto" w:hAnsi="Roboto"/>
        </w:rPr>
        <w:br/>
      </w:r>
      <w:r w:rsidRPr="00401F73">
        <w:rPr>
          <w:rFonts w:ascii="Roboto" w:hAnsi="Roboto"/>
          <w:shd w:val="clear" w:color="auto" w:fill="FFFFFF"/>
        </w:rPr>
        <w:t xml:space="preserve">Asesorías relacionadas con el ámbito de las dificultades de aprendizaje y trastornos por déficit de atención e hiperactividad de los servicios centrales de la </w:t>
      </w:r>
      <w:proofErr w:type="spellStart"/>
      <w:r w:rsidRPr="00401F73">
        <w:rPr>
          <w:rFonts w:ascii="Roboto" w:hAnsi="Roboto"/>
          <w:shd w:val="clear" w:color="auto" w:fill="FFFFFF"/>
        </w:rPr>
        <w:t>consellería</w:t>
      </w:r>
      <w:proofErr w:type="spellEnd"/>
      <w:r w:rsidRPr="00401F73">
        <w:rPr>
          <w:rFonts w:ascii="Roboto" w:hAnsi="Roboto"/>
          <w:shd w:val="clear" w:color="auto" w:fill="FFFFFF"/>
        </w:rPr>
        <w:t xml:space="preserve"> de Educación, Cultura y Deporte, de las direcciones territoriales de Educación y de los centros de formación del profesorado, innovación y recursos.</w:t>
      </w:r>
      <w:r w:rsidRPr="00401F73">
        <w:rPr>
          <w:rFonts w:ascii="Roboto" w:hAnsi="Roboto"/>
        </w:rPr>
        <w:br/>
      </w:r>
      <w:r w:rsidRPr="00401F73">
        <w:rPr>
          <w:rFonts w:ascii="Roboto" w:hAnsi="Roboto"/>
          <w:shd w:val="clear" w:color="auto" w:fill="FFFFFF"/>
        </w:rPr>
        <w:t>Centros educativos ordinarios que desarrollan programas experimentales para el alumnado con dificultades específicas de aprendizaje y TDAH.</w:t>
      </w:r>
      <w:r w:rsidRPr="00401F73">
        <w:rPr>
          <w:rFonts w:ascii="Roboto" w:hAnsi="Roboto"/>
        </w:rPr>
        <w:br/>
      </w:r>
      <w:r w:rsidRPr="00401F73">
        <w:rPr>
          <w:rFonts w:ascii="Roboto" w:hAnsi="Roboto"/>
        </w:rPr>
        <w:br/>
      </w:r>
      <w:r w:rsidRPr="00401F73">
        <w:rPr>
          <w:rFonts w:ascii="Roboto" w:hAnsi="Roboto"/>
          <w:shd w:val="clear" w:color="auto" w:fill="FFFFFF"/>
        </w:rPr>
        <w:t>Esta experiencia específica se tendrá que acreditar mediante la presentación de la documentación pertinente y contabilizará en el apartado 1.3 del baremo que figura al</w:t>
      </w:r>
      <w:r w:rsidRPr="00401F73">
        <w:rPr>
          <w:rFonts w:ascii="Roboto" w:hAnsi="Roboto"/>
          <w:color w:val="FF0000"/>
          <w:shd w:val="clear" w:color="auto" w:fill="FFFFFF"/>
        </w:rPr>
        <w:t xml:space="preserve"> </w:t>
      </w:r>
      <w:r w:rsidRPr="00401F73">
        <w:rPr>
          <w:rFonts w:ascii="Roboto" w:hAnsi="Roboto"/>
          <w:shd w:val="clear" w:color="auto" w:fill="FFFFFF"/>
        </w:rPr>
        <w:t>Anexo III de esta convocatoria.</w:t>
      </w:r>
      <w:r w:rsidRPr="00401F73">
        <w:rPr>
          <w:rFonts w:ascii="Roboto" w:hAnsi="Roboto"/>
        </w:rPr>
        <w:br/>
      </w:r>
      <w:r w:rsidRPr="00401F73">
        <w:rPr>
          <w:rFonts w:ascii="Roboto" w:hAnsi="Roboto"/>
          <w:shd w:val="clear" w:color="auto" w:fill="FFFFFF"/>
        </w:rPr>
        <w:t>b) Contar con formación (recibida o impartida) en materias relacionadas directamente con el puesto al que se opta:</w:t>
      </w:r>
      <w:r w:rsidRPr="00401F73">
        <w:rPr>
          <w:rFonts w:ascii="Roboto" w:hAnsi="Roboto"/>
        </w:rPr>
        <w:br/>
      </w:r>
      <w:r w:rsidRPr="00401F73">
        <w:rPr>
          <w:rFonts w:ascii="Roboto" w:hAnsi="Roboto"/>
          <w:shd w:val="clear" w:color="auto" w:fill="FFFFFF"/>
        </w:rPr>
        <w:t>Detección, evaluación e intervención ante las dificultades específicas del aprendizaje.</w:t>
      </w:r>
      <w:r w:rsidRPr="00401F73">
        <w:rPr>
          <w:rFonts w:ascii="Roboto" w:hAnsi="Roboto"/>
        </w:rPr>
        <w:br/>
      </w:r>
      <w:r w:rsidRPr="00401F73">
        <w:rPr>
          <w:rFonts w:ascii="Roboto" w:hAnsi="Roboto"/>
          <w:shd w:val="clear" w:color="auto" w:fill="FFFFFF"/>
        </w:rPr>
        <w:t xml:space="preserve">Metodologías para la prevención de las dificultades específicas del aprendizaje y estrategias de </w:t>
      </w:r>
      <w:proofErr w:type="spellStart"/>
      <w:r w:rsidRPr="00401F73">
        <w:rPr>
          <w:rFonts w:ascii="Roboto" w:hAnsi="Roboto"/>
          <w:shd w:val="clear" w:color="auto" w:fill="FFFFFF"/>
        </w:rPr>
        <w:t>supercompensación</w:t>
      </w:r>
      <w:proofErr w:type="spellEnd"/>
      <w:r w:rsidRPr="00401F73">
        <w:rPr>
          <w:rFonts w:ascii="Roboto" w:hAnsi="Roboto"/>
          <w:shd w:val="clear" w:color="auto" w:fill="FFFFFF"/>
        </w:rPr>
        <w:t>.</w:t>
      </w:r>
      <w:r w:rsidRPr="00401F73">
        <w:rPr>
          <w:rFonts w:ascii="Roboto" w:hAnsi="Roboto"/>
        </w:rPr>
        <w:br/>
      </w:r>
      <w:r w:rsidRPr="00401F73">
        <w:rPr>
          <w:rFonts w:ascii="Roboto" w:hAnsi="Roboto"/>
          <w:shd w:val="clear" w:color="auto" w:fill="FFFFFF"/>
        </w:rPr>
        <w:t>Enfoque proactivo para la intervención en casos de dificultades específicas del aprendizaje.</w:t>
      </w:r>
      <w:r w:rsidRPr="00401F73">
        <w:rPr>
          <w:rFonts w:ascii="Roboto" w:hAnsi="Roboto"/>
        </w:rPr>
        <w:br/>
      </w:r>
      <w:r w:rsidRPr="00401F73">
        <w:rPr>
          <w:rFonts w:ascii="Roboto" w:hAnsi="Roboto"/>
          <w:shd w:val="clear" w:color="auto" w:fill="FFFFFF"/>
        </w:rPr>
        <w:t>Detección, evaluación e intervención ante las dificultades específicas del aprendizaje de la lectura y la escritura.</w:t>
      </w:r>
      <w:r w:rsidRPr="00401F73">
        <w:rPr>
          <w:rFonts w:ascii="Roboto" w:hAnsi="Roboto"/>
        </w:rPr>
        <w:br/>
      </w:r>
      <w:r w:rsidRPr="00401F73">
        <w:rPr>
          <w:rFonts w:ascii="Roboto" w:hAnsi="Roboto"/>
          <w:shd w:val="clear" w:color="auto" w:fill="FFFFFF"/>
        </w:rPr>
        <w:t>Estrategias para el diseño del plan de fomento lector en los centros educativos.</w:t>
      </w:r>
      <w:r w:rsidRPr="00401F73">
        <w:rPr>
          <w:rFonts w:ascii="Roboto" w:hAnsi="Roboto"/>
        </w:rPr>
        <w:br/>
      </w:r>
      <w:r w:rsidRPr="00401F73">
        <w:rPr>
          <w:rFonts w:ascii="Roboto" w:hAnsi="Roboto"/>
          <w:shd w:val="clear" w:color="auto" w:fill="FFFFFF"/>
        </w:rPr>
        <w:lastRenderedPageBreak/>
        <w:t>Programa de conciencia fonológica desde una perspectiva inclusiva.</w:t>
      </w:r>
      <w:r w:rsidRPr="00401F73">
        <w:rPr>
          <w:rFonts w:ascii="Roboto" w:hAnsi="Roboto"/>
        </w:rPr>
        <w:br/>
      </w:r>
      <w:r w:rsidRPr="00401F73">
        <w:rPr>
          <w:rFonts w:ascii="Roboto" w:hAnsi="Roboto"/>
          <w:shd w:val="clear" w:color="auto" w:fill="FFFFFF"/>
        </w:rPr>
        <w:t>Uso de los andamios más frecuentes en las actividades de lectura: talleres de lectura, guías de lectura, referentes de aula, etc.</w:t>
      </w:r>
      <w:r w:rsidRPr="00401F73">
        <w:rPr>
          <w:rFonts w:ascii="Roboto" w:hAnsi="Roboto"/>
        </w:rPr>
        <w:br/>
      </w:r>
      <w:r w:rsidRPr="00401F73">
        <w:rPr>
          <w:rFonts w:ascii="Roboto" w:hAnsi="Roboto"/>
          <w:shd w:val="clear" w:color="auto" w:fill="FFFFFF"/>
        </w:rPr>
        <w:t>Uso de los andamios para la comprensión lectora: lectura compartida, lectura comprensiva guiada, etc.</w:t>
      </w:r>
      <w:r w:rsidRPr="00401F73">
        <w:rPr>
          <w:rFonts w:ascii="Roboto" w:hAnsi="Roboto"/>
        </w:rPr>
        <w:br/>
      </w:r>
      <w:r w:rsidRPr="00401F73">
        <w:rPr>
          <w:rFonts w:ascii="Roboto" w:hAnsi="Roboto"/>
          <w:shd w:val="clear" w:color="auto" w:fill="FFFFFF"/>
        </w:rPr>
        <w:t>La escuela inclusiva y la atención educativa al alumnado con dificultades específicas en la lectura y la escritura.</w:t>
      </w:r>
      <w:r w:rsidRPr="00401F73">
        <w:rPr>
          <w:rFonts w:ascii="Roboto" w:hAnsi="Roboto"/>
        </w:rPr>
        <w:br/>
      </w:r>
      <w:r w:rsidRPr="00401F73">
        <w:rPr>
          <w:rFonts w:ascii="Roboto" w:hAnsi="Roboto"/>
          <w:shd w:val="clear" w:color="auto" w:fill="FFFFFF"/>
        </w:rPr>
        <w:t>Proyectos de intervención integral ante las dificultades de aprendizaje de la lectura.</w:t>
      </w:r>
      <w:r w:rsidRPr="00401F73">
        <w:rPr>
          <w:rFonts w:ascii="Roboto" w:hAnsi="Roboto"/>
        </w:rPr>
        <w:br/>
      </w:r>
      <w:r w:rsidRPr="00401F73">
        <w:rPr>
          <w:rFonts w:ascii="Roboto" w:hAnsi="Roboto"/>
          <w:shd w:val="clear" w:color="auto" w:fill="FFFFFF"/>
        </w:rPr>
        <w:t>Detección, evaluación e intervención ante las dificultades específicas del aprendizaje de las matemáticas.</w:t>
      </w:r>
      <w:r w:rsidRPr="00401F73">
        <w:rPr>
          <w:rFonts w:ascii="Roboto" w:hAnsi="Roboto"/>
        </w:rPr>
        <w:br/>
      </w:r>
      <w:r w:rsidRPr="00401F73">
        <w:rPr>
          <w:rFonts w:ascii="Roboto" w:hAnsi="Roboto"/>
          <w:shd w:val="clear" w:color="auto" w:fill="FFFFFF"/>
        </w:rPr>
        <w:t>Detección, evaluación e intervención ante los TDAH.</w:t>
      </w:r>
      <w:r w:rsidRPr="00401F73">
        <w:rPr>
          <w:rFonts w:ascii="Roboto" w:hAnsi="Roboto"/>
        </w:rPr>
        <w:br/>
      </w:r>
      <w:r w:rsidRPr="00401F73">
        <w:rPr>
          <w:rFonts w:ascii="Roboto" w:hAnsi="Roboto"/>
          <w:shd w:val="clear" w:color="auto" w:fill="FFFFFF"/>
        </w:rPr>
        <w:t>Se tendrá que acreditar mediante la presentación de los certificados correspondientes y contabilizará en los apartados 4.1.1 y 4.2.1 del baremo que figura al Anexo III de esta convocatoria.</w:t>
      </w:r>
      <w:r w:rsidRPr="00401F73">
        <w:rPr>
          <w:rFonts w:ascii="Roboto" w:hAnsi="Roboto"/>
        </w:rPr>
        <w:br/>
      </w:r>
      <w:r w:rsidRPr="00401F73">
        <w:rPr>
          <w:rFonts w:ascii="Roboto" w:hAnsi="Roboto"/>
          <w:shd w:val="clear" w:color="auto" w:fill="FFFFFF"/>
        </w:rPr>
        <w:t>c) Experiencia de participación o laboral en entidades del tercer sector que trabajan en el ámbito de las dificultades de aprendizaje y trastornos por déficit de atención e hiperactividad.</w:t>
      </w:r>
      <w:r w:rsidRPr="00401F73">
        <w:rPr>
          <w:rFonts w:ascii="Roboto" w:hAnsi="Roboto"/>
        </w:rPr>
        <w:br/>
      </w:r>
      <w:r w:rsidRPr="00401F73">
        <w:rPr>
          <w:rFonts w:ascii="Roboto" w:hAnsi="Roboto"/>
        </w:rPr>
        <w:br/>
      </w:r>
      <w:r w:rsidRPr="00401F73">
        <w:rPr>
          <w:rFonts w:ascii="Roboto" w:hAnsi="Roboto"/>
          <w:shd w:val="clear" w:color="auto" w:fill="FFFFFF"/>
        </w:rPr>
        <w:t>Se tendrá que acreditar mediante la presentación de los certificados expedidos por la dirección de la entidad en la que conste de manera expresa la modalidad y el periodo del servicio prestado y contabilizará en el apartado 5.4 del baremo que figura al Anexo III de esta convocatoria.</w:t>
      </w:r>
    </w:p>
    <w:sectPr w:rsidRPr="00401F73" w:rsidR="00FE67B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Roboto">
    <w:altName w:val="Arial"/>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1F68"/>
    <w:multiLevelType w:val="hybridMultilevel"/>
    <w:tmpl w:val="08CCC2CE"/>
    <w:lvl w:ilvl="0" w:tplc="15107E42">
      <w:start w:val="1"/>
      <w:numFmt w:val="decimal"/>
      <w:lvlText w:val="%1."/>
      <w:lvlJc w:val="left"/>
      <w:pPr>
        <w:ind w:left="0"/>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1" w:tplc="06D8E08E">
      <w:start w:val="1"/>
      <w:numFmt w:val="lowerLetter"/>
      <w:lvlText w:val="%2"/>
      <w:lvlJc w:val="left"/>
      <w:pPr>
        <w:ind w:left="136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2" w:tplc="548E5D44">
      <w:start w:val="1"/>
      <w:numFmt w:val="lowerRoman"/>
      <w:lvlText w:val="%3"/>
      <w:lvlJc w:val="left"/>
      <w:pPr>
        <w:ind w:left="208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3" w:tplc="9252FF3A">
      <w:start w:val="1"/>
      <w:numFmt w:val="decimal"/>
      <w:lvlText w:val="%4"/>
      <w:lvlJc w:val="left"/>
      <w:pPr>
        <w:ind w:left="280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4" w:tplc="DA84830A">
      <w:start w:val="1"/>
      <w:numFmt w:val="lowerLetter"/>
      <w:lvlText w:val="%5"/>
      <w:lvlJc w:val="left"/>
      <w:pPr>
        <w:ind w:left="352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5" w:tplc="AB882662">
      <w:start w:val="1"/>
      <w:numFmt w:val="lowerRoman"/>
      <w:lvlText w:val="%6"/>
      <w:lvlJc w:val="left"/>
      <w:pPr>
        <w:ind w:left="424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6" w:tplc="F65CCF78">
      <w:start w:val="1"/>
      <w:numFmt w:val="decimal"/>
      <w:lvlText w:val="%7"/>
      <w:lvlJc w:val="left"/>
      <w:pPr>
        <w:ind w:left="496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7" w:tplc="E0025B6E">
      <w:start w:val="1"/>
      <w:numFmt w:val="lowerLetter"/>
      <w:lvlText w:val="%8"/>
      <w:lvlJc w:val="left"/>
      <w:pPr>
        <w:ind w:left="568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8" w:tplc="2402AF98">
      <w:start w:val="1"/>
      <w:numFmt w:val="lowerRoman"/>
      <w:lvlText w:val="%9"/>
      <w:lvlJc w:val="left"/>
      <w:pPr>
        <w:ind w:left="640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abstractNum>
  <w:abstractNum w:abstractNumId="1" w15:restartNumberingAfterBreak="0">
    <w:nsid w:val="25590BFF"/>
    <w:multiLevelType w:val="hybridMultilevel"/>
    <w:tmpl w:val="A97A3BD4"/>
    <w:lvl w:ilvl="0" w:tplc="C1B821B8">
      <w:start w:val="1"/>
      <w:numFmt w:val="decimal"/>
      <w:lvlText w:val="%1."/>
      <w:lvlJc w:val="left"/>
      <w:pPr>
        <w:ind w:left="0"/>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1" w:tplc="03E854CC">
      <w:start w:val="1"/>
      <w:numFmt w:val="lowerLetter"/>
      <w:lvlText w:val="%2"/>
      <w:lvlJc w:val="left"/>
      <w:pPr>
        <w:ind w:left="136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2" w:tplc="A0C8A2E4">
      <w:start w:val="1"/>
      <w:numFmt w:val="lowerRoman"/>
      <w:lvlText w:val="%3"/>
      <w:lvlJc w:val="left"/>
      <w:pPr>
        <w:ind w:left="208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3" w:tplc="B0BEF30C">
      <w:start w:val="1"/>
      <w:numFmt w:val="decimal"/>
      <w:lvlText w:val="%4"/>
      <w:lvlJc w:val="left"/>
      <w:pPr>
        <w:ind w:left="280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4" w:tplc="A6B616D0">
      <w:start w:val="1"/>
      <w:numFmt w:val="lowerLetter"/>
      <w:lvlText w:val="%5"/>
      <w:lvlJc w:val="left"/>
      <w:pPr>
        <w:ind w:left="352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5" w:tplc="924ACF1C">
      <w:start w:val="1"/>
      <w:numFmt w:val="lowerRoman"/>
      <w:lvlText w:val="%6"/>
      <w:lvlJc w:val="left"/>
      <w:pPr>
        <w:ind w:left="424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6" w:tplc="DB6448F2">
      <w:start w:val="1"/>
      <w:numFmt w:val="decimal"/>
      <w:lvlText w:val="%7"/>
      <w:lvlJc w:val="left"/>
      <w:pPr>
        <w:ind w:left="496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7" w:tplc="C436CCD4">
      <w:start w:val="1"/>
      <w:numFmt w:val="lowerLetter"/>
      <w:lvlText w:val="%8"/>
      <w:lvlJc w:val="left"/>
      <w:pPr>
        <w:ind w:left="568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lvl w:ilvl="8" w:tplc="6332D606">
      <w:start w:val="1"/>
      <w:numFmt w:val="lowerRoman"/>
      <w:lvlText w:val="%9"/>
      <w:lvlJc w:val="left"/>
      <w:pPr>
        <w:ind w:left="6403"/>
      </w:pPr>
      <w:rPr>
        <w:rFonts w:ascii="Times New Roman" w:hAnsi="Times New Roman" w:eastAsia="Times New Roman" w:cs="Times New Roman"/>
        <w:b w:val="0"/>
        <w:i w:val="0"/>
        <w:strike w:val="0"/>
        <w:dstrike w:val="0"/>
        <w:color w:val="181717"/>
        <w:sz w:val="18"/>
        <w:szCs w:val="18"/>
        <w:u w:val="none" w:color="000000"/>
        <w:bdr w:val="none" w:color="auto" w:sz="0" w:space="0"/>
        <w:shd w:val="clear" w:color="auto" w:fill="auto"/>
        <w:vertAlign w:val="baseline"/>
      </w:rPr>
    </w:lvl>
  </w:abstractNum>
  <w:abstractNum w:abstractNumId="2" w15:restartNumberingAfterBreak="0">
    <w:nsid w:val="5AE012D1"/>
    <w:multiLevelType w:val="hybridMultilevel"/>
    <w:tmpl w:val="25B4B5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8080B2C"/>
    <w:multiLevelType w:val="multilevel"/>
    <w:tmpl w:val="7AFE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225644">
    <w:abstractNumId w:val="2"/>
  </w:num>
  <w:num w:numId="2" w16cid:durableId="132990147">
    <w:abstractNumId w:val="1"/>
  </w:num>
  <w:num w:numId="3" w16cid:durableId="631447623">
    <w:abstractNumId w:val="0"/>
  </w:num>
  <w:num w:numId="4" w16cid:durableId="1614827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9D"/>
    <w:rsid w:val="00002D35"/>
    <w:rsid w:val="00003B3F"/>
    <w:rsid w:val="0000784D"/>
    <w:rsid w:val="00014482"/>
    <w:rsid w:val="00015579"/>
    <w:rsid w:val="000172D7"/>
    <w:rsid w:val="00026B42"/>
    <w:rsid w:val="000674DE"/>
    <w:rsid w:val="00076BC1"/>
    <w:rsid w:val="00076F1F"/>
    <w:rsid w:val="00084F31"/>
    <w:rsid w:val="00085603"/>
    <w:rsid w:val="00085CCF"/>
    <w:rsid w:val="00091DF1"/>
    <w:rsid w:val="000A23A0"/>
    <w:rsid w:val="000C31D7"/>
    <w:rsid w:val="000C6669"/>
    <w:rsid w:val="000D1F39"/>
    <w:rsid w:val="000D4AE2"/>
    <w:rsid w:val="000D699C"/>
    <w:rsid w:val="000D779A"/>
    <w:rsid w:val="000E5276"/>
    <w:rsid w:val="000F0624"/>
    <w:rsid w:val="000F0970"/>
    <w:rsid w:val="000F3084"/>
    <w:rsid w:val="000F6A3A"/>
    <w:rsid w:val="0010196D"/>
    <w:rsid w:val="00112B14"/>
    <w:rsid w:val="0011550A"/>
    <w:rsid w:val="001255F1"/>
    <w:rsid w:val="00127C4C"/>
    <w:rsid w:val="00132F6F"/>
    <w:rsid w:val="0013341E"/>
    <w:rsid w:val="0013513D"/>
    <w:rsid w:val="0014698C"/>
    <w:rsid w:val="001517C0"/>
    <w:rsid w:val="0015403C"/>
    <w:rsid w:val="0016529B"/>
    <w:rsid w:val="00165321"/>
    <w:rsid w:val="0017594D"/>
    <w:rsid w:val="00176875"/>
    <w:rsid w:val="00181801"/>
    <w:rsid w:val="00183CD4"/>
    <w:rsid w:val="00190800"/>
    <w:rsid w:val="001966DC"/>
    <w:rsid w:val="001A44F2"/>
    <w:rsid w:val="001B4EDC"/>
    <w:rsid w:val="001B6D5B"/>
    <w:rsid w:val="001C43F8"/>
    <w:rsid w:val="001D0D56"/>
    <w:rsid w:val="001D454D"/>
    <w:rsid w:val="001D7712"/>
    <w:rsid w:val="001E0285"/>
    <w:rsid w:val="001E0A0F"/>
    <w:rsid w:val="001E365E"/>
    <w:rsid w:val="001E66AC"/>
    <w:rsid w:val="00200259"/>
    <w:rsid w:val="00200819"/>
    <w:rsid w:val="00204A45"/>
    <w:rsid w:val="002103E9"/>
    <w:rsid w:val="00211135"/>
    <w:rsid w:val="00213B76"/>
    <w:rsid w:val="00220377"/>
    <w:rsid w:val="002268C4"/>
    <w:rsid w:val="00227221"/>
    <w:rsid w:val="0023788B"/>
    <w:rsid w:val="00242510"/>
    <w:rsid w:val="00245D1B"/>
    <w:rsid w:val="0024668A"/>
    <w:rsid w:val="00246CCF"/>
    <w:rsid w:val="00255A50"/>
    <w:rsid w:val="00257F06"/>
    <w:rsid w:val="00262457"/>
    <w:rsid w:val="00264B6C"/>
    <w:rsid w:val="00266992"/>
    <w:rsid w:val="00275173"/>
    <w:rsid w:val="00296C6F"/>
    <w:rsid w:val="002A005C"/>
    <w:rsid w:val="002A3352"/>
    <w:rsid w:val="002A47B6"/>
    <w:rsid w:val="002B1CE4"/>
    <w:rsid w:val="002B2716"/>
    <w:rsid w:val="002B7649"/>
    <w:rsid w:val="002C02B1"/>
    <w:rsid w:val="002C695D"/>
    <w:rsid w:val="002D04D8"/>
    <w:rsid w:val="002D2ADD"/>
    <w:rsid w:val="002D6B70"/>
    <w:rsid w:val="002E0099"/>
    <w:rsid w:val="002F2538"/>
    <w:rsid w:val="002F7111"/>
    <w:rsid w:val="00317972"/>
    <w:rsid w:val="00317B19"/>
    <w:rsid w:val="003226F5"/>
    <w:rsid w:val="00322746"/>
    <w:rsid w:val="00330807"/>
    <w:rsid w:val="00330D18"/>
    <w:rsid w:val="0034464F"/>
    <w:rsid w:val="00344F6A"/>
    <w:rsid w:val="00345449"/>
    <w:rsid w:val="003475C8"/>
    <w:rsid w:val="00355215"/>
    <w:rsid w:val="00362268"/>
    <w:rsid w:val="003650BC"/>
    <w:rsid w:val="00366925"/>
    <w:rsid w:val="00372622"/>
    <w:rsid w:val="00375605"/>
    <w:rsid w:val="00376E47"/>
    <w:rsid w:val="0038479E"/>
    <w:rsid w:val="0039251A"/>
    <w:rsid w:val="0039429C"/>
    <w:rsid w:val="003942D3"/>
    <w:rsid w:val="00394980"/>
    <w:rsid w:val="003956EF"/>
    <w:rsid w:val="00395B89"/>
    <w:rsid w:val="003A0CA1"/>
    <w:rsid w:val="003A2EB4"/>
    <w:rsid w:val="003B0D95"/>
    <w:rsid w:val="003B6553"/>
    <w:rsid w:val="003B7F70"/>
    <w:rsid w:val="003C0D11"/>
    <w:rsid w:val="003C5032"/>
    <w:rsid w:val="003D12E3"/>
    <w:rsid w:val="003D6349"/>
    <w:rsid w:val="003F29A6"/>
    <w:rsid w:val="003F328B"/>
    <w:rsid w:val="00401F73"/>
    <w:rsid w:val="00404311"/>
    <w:rsid w:val="004053EA"/>
    <w:rsid w:val="00405928"/>
    <w:rsid w:val="00406289"/>
    <w:rsid w:val="00410ACE"/>
    <w:rsid w:val="004158A0"/>
    <w:rsid w:val="0041604F"/>
    <w:rsid w:val="00416405"/>
    <w:rsid w:val="00416DBD"/>
    <w:rsid w:val="00426B45"/>
    <w:rsid w:val="004422AD"/>
    <w:rsid w:val="004442C5"/>
    <w:rsid w:val="004451FE"/>
    <w:rsid w:val="00455B6C"/>
    <w:rsid w:val="00470184"/>
    <w:rsid w:val="004762CD"/>
    <w:rsid w:val="00481390"/>
    <w:rsid w:val="00483F66"/>
    <w:rsid w:val="00485657"/>
    <w:rsid w:val="00485ADA"/>
    <w:rsid w:val="00494527"/>
    <w:rsid w:val="00495942"/>
    <w:rsid w:val="00496DB2"/>
    <w:rsid w:val="004A12D3"/>
    <w:rsid w:val="004B160E"/>
    <w:rsid w:val="004B260A"/>
    <w:rsid w:val="004B5F70"/>
    <w:rsid w:val="004B7E13"/>
    <w:rsid w:val="004C1651"/>
    <w:rsid w:val="004D7732"/>
    <w:rsid w:val="004E0C64"/>
    <w:rsid w:val="004E36E6"/>
    <w:rsid w:val="004E79EE"/>
    <w:rsid w:val="004F47E1"/>
    <w:rsid w:val="004F720A"/>
    <w:rsid w:val="00500417"/>
    <w:rsid w:val="00501156"/>
    <w:rsid w:val="00501210"/>
    <w:rsid w:val="00502C37"/>
    <w:rsid w:val="00511120"/>
    <w:rsid w:val="00512D55"/>
    <w:rsid w:val="00524CCF"/>
    <w:rsid w:val="00535ACF"/>
    <w:rsid w:val="005370D0"/>
    <w:rsid w:val="00537F26"/>
    <w:rsid w:val="00551387"/>
    <w:rsid w:val="005540A4"/>
    <w:rsid w:val="0055444E"/>
    <w:rsid w:val="005555DE"/>
    <w:rsid w:val="00563339"/>
    <w:rsid w:val="005746E1"/>
    <w:rsid w:val="005752A6"/>
    <w:rsid w:val="00583979"/>
    <w:rsid w:val="00587B64"/>
    <w:rsid w:val="005918E5"/>
    <w:rsid w:val="00593220"/>
    <w:rsid w:val="005A70D1"/>
    <w:rsid w:val="005B39DF"/>
    <w:rsid w:val="005B57D7"/>
    <w:rsid w:val="005C08CB"/>
    <w:rsid w:val="005C69DD"/>
    <w:rsid w:val="005D58C0"/>
    <w:rsid w:val="005E36E2"/>
    <w:rsid w:val="005E3F41"/>
    <w:rsid w:val="005E7C6C"/>
    <w:rsid w:val="005E7DE8"/>
    <w:rsid w:val="00600497"/>
    <w:rsid w:val="00601258"/>
    <w:rsid w:val="0060251F"/>
    <w:rsid w:val="00604807"/>
    <w:rsid w:val="00606B05"/>
    <w:rsid w:val="0061045A"/>
    <w:rsid w:val="00615E99"/>
    <w:rsid w:val="006179F7"/>
    <w:rsid w:val="00624749"/>
    <w:rsid w:val="00630908"/>
    <w:rsid w:val="0063527E"/>
    <w:rsid w:val="00640671"/>
    <w:rsid w:val="006444B6"/>
    <w:rsid w:val="006512E4"/>
    <w:rsid w:val="00653BF9"/>
    <w:rsid w:val="00657068"/>
    <w:rsid w:val="006620B5"/>
    <w:rsid w:val="00662679"/>
    <w:rsid w:val="00666E96"/>
    <w:rsid w:val="00677005"/>
    <w:rsid w:val="006815C2"/>
    <w:rsid w:val="00687853"/>
    <w:rsid w:val="00692DAF"/>
    <w:rsid w:val="006A07AE"/>
    <w:rsid w:val="006B1859"/>
    <w:rsid w:val="006D5EDF"/>
    <w:rsid w:val="006F1E36"/>
    <w:rsid w:val="006F28CA"/>
    <w:rsid w:val="006F6D74"/>
    <w:rsid w:val="00701757"/>
    <w:rsid w:val="00701A9C"/>
    <w:rsid w:val="0070228A"/>
    <w:rsid w:val="0071110A"/>
    <w:rsid w:val="00711CE0"/>
    <w:rsid w:val="00720B87"/>
    <w:rsid w:val="00721B2D"/>
    <w:rsid w:val="0072464F"/>
    <w:rsid w:val="0074772C"/>
    <w:rsid w:val="0075294E"/>
    <w:rsid w:val="00754CB9"/>
    <w:rsid w:val="00762A17"/>
    <w:rsid w:val="00762FCC"/>
    <w:rsid w:val="007768A2"/>
    <w:rsid w:val="007866F5"/>
    <w:rsid w:val="00787CBE"/>
    <w:rsid w:val="00794FEE"/>
    <w:rsid w:val="00797931"/>
    <w:rsid w:val="007A4FF2"/>
    <w:rsid w:val="007A76A9"/>
    <w:rsid w:val="007B0866"/>
    <w:rsid w:val="007B0F0B"/>
    <w:rsid w:val="007B43C9"/>
    <w:rsid w:val="007C534D"/>
    <w:rsid w:val="007D634C"/>
    <w:rsid w:val="007E2590"/>
    <w:rsid w:val="007E33D4"/>
    <w:rsid w:val="007E3B7D"/>
    <w:rsid w:val="007E4557"/>
    <w:rsid w:val="007E4678"/>
    <w:rsid w:val="007F1FB7"/>
    <w:rsid w:val="007F242C"/>
    <w:rsid w:val="007F44D5"/>
    <w:rsid w:val="00806F73"/>
    <w:rsid w:val="00811AE2"/>
    <w:rsid w:val="008167D4"/>
    <w:rsid w:val="008220D0"/>
    <w:rsid w:val="0082477F"/>
    <w:rsid w:val="00824F22"/>
    <w:rsid w:val="00827AC6"/>
    <w:rsid w:val="008336A0"/>
    <w:rsid w:val="00835B27"/>
    <w:rsid w:val="008365AB"/>
    <w:rsid w:val="008368AB"/>
    <w:rsid w:val="00837C36"/>
    <w:rsid w:val="00841806"/>
    <w:rsid w:val="008476FE"/>
    <w:rsid w:val="00852F47"/>
    <w:rsid w:val="00853572"/>
    <w:rsid w:val="00867ABE"/>
    <w:rsid w:val="008719B1"/>
    <w:rsid w:val="00876F0F"/>
    <w:rsid w:val="0088095D"/>
    <w:rsid w:val="0088127F"/>
    <w:rsid w:val="008865AB"/>
    <w:rsid w:val="00890661"/>
    <w:rsid w:val="008A2119"/>
    <w:rsid w:val="008A2205"/>
    <w:rsid w:val="008A41B4"/>
    <w:rsid w:val="008B2BB9"/>
    <w:rsid w:val="008B4B75"/>
    <w:rsid w:val="008B5336"/>
    <w:rsid w:val="008B58DA"/>
    <w:rsid w:val="008C2370"/>
    <w:rsid w:val="008F182C"/>
    <w:rsid w:val="008F3221"/>
    <w:rsid w:val="008F36F8"/>
    <w:rsid w:val="0090426B"/>
    <w:rsid w:val="009131A9"/>
    <w:rsid w:val="00914B4B"/>
    <w:rsid w:val="0092048B"/>
    <w:rsid w:val="00924BD4"/>
    <w:rsid w:val="00926533"/>
    <w:rsid w:val="009266D6"/>
    <w:rsid w:val="00934633"/>
    <w:rsid w:val="00934ACF"/>
    <w:rsid w:val="0093532E"/>
    <w:rsid w:val="0093733D"/>
    <w:rsid w:val="009549C7"/>
    <w:rsid w:val="00963AF5"/>
    <w:rsid w:val="009653BF"/>
    <w:rsid w:val="0097528E"/>
    <w:rsid w:val="00976966"/>
    <w:rsid w:val="0098130F"/>
    <w:rsid w:val="0098496D"/>
    <w:rsid w:val="00984981"/>
    <w:rsid w:val="009A06CC"/>
    <w:rsid w:val="009A34BE"/>
    <w:rsid w:val="009B5480"/>
    <w:rsid w:val="009B5B06"/>
    <w:rsid w:val="009C3AE9"/>
    <w:rsid w:val="009D5E2C"/>
    <w:rsid w:val="009E4AEF"/>
    <w:rsid w:val="009E505E"/>
    <w:rsid w:val="009F0337"/>
    <w:rsid w:val="009F1B87"/>
    <w:rsid w:val="009F6539"/>
    <w:rsid w:val="00A016F3"/>
    <w:rsid w:val="00A0644F"/>
    <w:rsid w:val="00A13715"/>
    <w:rsid w:val="00A244D0"/>
    <w:rsid w:val="00A26B96"/>
    <w:rsid w:val="00A31688"/>
    <w:rsid w:val="00A32CC0"/>
    <w:rsid w:val="00A42991"/>
    <w:rsid w:val="00A57A37"/>
    <w:rsid w:val="00A625FC"/>
    <w:rsid w:val="00A62E18"/>
    <w:rsid w:val="00A65BCF"/>
    <w:rsid w:val="00A67320"/>
    <w:rsid w:val="00A84678"/>
    <w:rsid w:val="00A92FAD"/>
    <w:rsid w:val="00A937D1"/>
    <w:rsid w:val="00A95868"/>
    <w:rsid w:val="00AA1EAC"/>
    <w:rsid w:val="00AA5270"/>
    <w:rsid w:val="00AA6AC8"/>
    <w:rsid w:val="00AB0EF0"/>
    <w:rsid w:val="00AB2CDB"/>
    <w:rsid w:val="00AB3C56"/>
    <w:rsid w:val="00AC1DD1"/>
    <w:rsid w:val="00AC4A1C"/>
    <w:rsid w:val="00AE049D"/>
    <w:rsid w:val="00AE2DF2"/>
    <w:rsid w:val="00AE4D95"/>
    <w:rsid w:val="00AF624C"/>
    <w:rsid w:val="00AF6475"/>
    <w:rsid w:val="00B03FC9"/>
    <w:rsid w:val="00B10202"/>
    <w:rsid w:val="00B16600"/>
    <w:rsid w:val="00B178D0"/>
    <w:rsid w:val="00B22DDA"/>
    <w:rsid w:val="00B251AD"/>
    <w:rsid w:val="00B41658"/>
    <w:rsid w:val="00B503A2"/>
    <w:rsid w:val="00B51503"/>
    <w:rsid w:val="00B52B21"/>
    <w:rsid w:val="00B66FA4"/>
    <w:rsid w:val="00B67122"/>
    <w:rsid w:val="00B765E0"/>
    <w:rsid w:val="00B809BC"/>
    <w:rsid w:val="00BA61EB"/>
    <w:rsid w:val="00BB649D"/>
    <w:rsid w:val="00BC42DC"/>
    <w:rsid w:val="00BD1AEB"/>
    <w:rsid w:val="00BE39D2"/>
    <w:rsid w:val="00BF0850"/>
    <w:rsid w:val="00BF28AA"/>
    <w:rsid w:val="00BF3D27"/>
    <w:rsid w:val="00BF4350"/>
    <w:rsid w:val="00BF5FFC"/>
    <w:rsid w:val="00BF6100"/>
    <w:rsid w:val="00C014AB"/>
    <w:rsid w:val="00C03966"/>
    <w:rsid w:val="00C1606B"/>
    <w:rsid w:val="00C21DF5"/>
    <w:rsid w:val="00C27310"/>
    <w:rsid w:val="00C33615"/>
    <w:rsid w:val="00C40288"/>
    <w:rsid w:val="00C4551A"/>
    <w:rsid w:val="00C47424"/>
    <w:rsid w:val="00C53DE7"/>
    <w:rsid w:val="00C57373"/>
    <w:rsid w:val="00C57B49"/>
    <w:rsid w:val="00C619F0"/>
    <w:rsid w:val="00C61CC7"/>
    <w:rsid w:val="00C644D4"/>
    <w:rsid w:val="00C71EF6"/>
    <w:rsid w:val="00C771F8"/>
    <w:rsid w:val="00C810C0"/>
    <w:rsid w:val="00C81D4F"/>
    <w:rsid w:val="00C83AC6"/>
    <w:rsid w:val="00C90203"/>
    <w:rsid w:val="00C90E0C"/>
    <w:rsid w:val="00C945C0"/>
    <w:rsid w:val="00C959F1"/>
    <w:rsid w:val="00C960C8"/>
    <w:rsid w:val="00C961E1"/>
    <w:rsid w:val="00CB4CA4"/>
    <w:rsid w:val="00CC011F"/>
    <w:rsid w:val="00CC38F6"/>
    <w:rsid w:val="00CD180B"/>
    <w:rsid w:val="00CD62E7"/>
    <w:rsid w:val="00CE2BE6"/>
    <w:rsid w:val="00CE2E78"/>
    <w:rsid w:val="00CF196F"/>
    <w:rsid w:val="00D013DA"/>
    <w:rsid w:val="00D019D9"/>
    <w:rsid w:val="00D01AEE"/>
    <w:rsid w:val="00D01F56"/>
    <w:rsid w:val="00D04105"/>
    <w:rsid w:val="00D05BEA"/>
    <w:rsid w:val="00D20E17"/>
    <w:rsid w:val="00D24CC9"/>
    <w:rsid w:val="00D36C4D"/>
    <w:rsid w:val="00D40771"/>
    <w:rsid w:val="00D468C5"/>
    <w:rsid w:val="00D53429"/>
    <w:rsid w:val="00D54EA5"/>
    <w:rsid w:val="00D566CF"/>
    <w:rsid w:val="00D56B7D"/>
    <w:rsid w:val="00D60FDE"/>
    <w:rsid w:val="00D74875"/>
    <w:rsid w:val="00D75BC8"/>
    <w:rsid w:val="00D857BE"/>
    <w:rsid w:val="00D9246E"/>
    <w:rsid w:val="00D956BE"/>
    <w:rsid w:val="00D96736"/>
    <w:rsid w:val="00DA62EC"/>
    <w:rsid w:val="00DB5596"/>
    <w:rsid w:val="00DC7025"/>
    <w:rsid w:val="00DD7960"/>
    <w:rsid w:val="00DE0626"/>
    <w:rsid w:val="00DE4FE4"/>
    <w:rsid w:val="00DE7876"/>
    <w:rsid w:val="00E07AA7"/>
    <w:rsid w:val="00E139A0"/>
    <w:rsid w:val="00E155D2"/>
    <w:rsid w:val="00E16DD9"/>
    <w:rsid w:val="00E2231D"/>
    <w:rsid w:val="00E22942"/>
    <w:rsid w:val="00E26717"/>
    <w:rsid w:val="00E300CF"/>
    <w:rsid w:val="00E3375C"/>
    <w:rsid w:val="00E40164"/>
    <w:rsid w:val="00E44B32"/>
    <w:rsid w:val="00E47ADB"/>
    <w:rsid w:val="00E5148C"/>
    <w:rsid w:val="00E51963"/>
    <w:rsid w:val="00E62FC6"/>
    <w:rsid w:val="00E63C32"/>
    <w:rsid w:val="00E67EA2"/>
    <w:rsid w:val="00E73A52"/>
    <w:rsid w:val="00E73F01"/>
    <w:rsid w:val="00E83838"/>
    <w:rsid w:val="00E86A6A"/>
    <w:rsid w:val="00E94083"/>
    <w:rsid w:val="00E95C69"/>
    <w:rsid w:val="00EA1463"/>
    <w:rsid w:val="00EA6CCC"/>
    <w:rsid w:val="00EA6D0D"/>
    <w:rsid w:val="00EA769F"/>
    <w:rsid w:val="00EB1831"/>
    <w:rsid w:val="00EB261A"/>
    <w:rsid w:val="00EB29FA"/>
    <w:rsid w:val="00EB59A3"/>
    <w:rsid w:val="00EB7CFB"/>
    <w:rsid w:val="00EC4DBC"/>
    <w:rsid w:val="00EC59D8"/>
    <w:rsid w:val="00EF257E"/>
    <w:rsid w:val="00F03D21"/>
    <w:rsid w:val="00F05358"/>
    <w:rsid w:val="00F05790"/>
    <w:rsid w:val="00F07F07"/>
    <w:rsid w:val="00F12235"/>
    <w:rsid w:val="00F17D33"/>
    <w:rsid w:val="00F278FF"/>
    <w:rsid w:val="00F30691"/>
    <w:rsid w:val="00F30DDF"/>
    <w:rsid w:val="00F31F4F"/>
    <w:rsid w:val="00F35FE4"/>
    <w:rsid w:val="00F42DCD"/>
    <w:rsid w:val="00F43E3F"/>
    <w:rsid w:val="00F453CE"/>
    <w:rsid w:val="00F45F00"/>
    <w:rsid w:val="00F51D6A"/>
    <w:rsid w:val="00F53C7B"/>
    <w:rsid w:val="00F57032"/>
    <w:rsid w:val="00F6504D"/>
    <w:rsid w:val="00F66C2A"/>
    <w:rsid w:val="00F80490"/>
    <w:rsid w:val="00F8648E"/>
    <w:rsid w:val="00F906C1"/>
    <w:rsid w:val="00F92D0E"/>
    <w:rsid w:val="00FA2096"/>
    <w:rsid w:val="00FA28B1"/>
    <w:rsid w:val="00FA3632"/>
    <w:rsid w:val="00FA47F7"/>
    <w:rsid w:val="00FB3936"/>
    <w:rsid w:val="00FB3F0E"/>
    <w:rsid w:val="00FC0904"/>
    <w:rsid w:val="00FC177B"/>
    <w:rsid w:val="00FC6031"/>
    <w:rsid w:val="00FC67B8"/>
    <w:rsid w:val="00FD6613"/>
    <w:rsid w:val="00FE346E"/>
    <w:rsid w:val="00FE67BB"/>
    <w:rsid w:val="00FF182B"/>
    <w:rsid w:val="00FF2B72"/>
    <w:rsid w:val="00FF71C7"/>
    <w:rsid w:val="02601EB7"/>
    <w:rsid w:val="027C2652"/>
    <w:rsid w:val="033DB9DD"/>
    <w:rsid w:val="0461188E"/>
    <w:rsid w:val="04D21858"/>
    <w:rsid w:val="0525D43B"/>
    <w:rsid w:val="0542B23B"/>
    <w:rsid w:val="06F6BC61"/>
    <w:rsid w:val="075C566C"/>
    <w:rsid w:val="08C37354"/>
    <w:rsid w:val="08FA8DB3"/>
    <w:rsid w:val="0925B897"/>
    <w:rsid w:val="0931751C"/>
    <w:rsid w:val="09375E82"/>
    <w:rsid w:val="0A15CDBF"/>
    <w:rsid w:val="0A2294A5"/>
    <w:rsid w:val="0A4F6563"/>
    <w:rsid w:val="0AF88266"/>
    <w:rsid w:val="0B0BC258"/>
    <w:rsid w:val="0B104FCC"/>
    <w:rsid w:val="0B655F41"/>
    <w:rsid w:val="0B6E3A91"/>
    <w:rsid w:val="0B9E80DB"/>
    <w:rsid w:val="0BB979C9"/>
    <w:rsid w:val="0BFCE5D6"/>
    <w:rsid w:val="0C539B4E"/>
    <w:rsid w:val="0C588591"/>
    <w:rsid w:val="0C627513"/>
    <w:rsid w:val="0C78B8AB"/>
    <w:rsid w:val="0C980902"/>
    <w:rsid w:val="0DECAC55"/>
    <w:rsid w:val="0E4495FB"/>
    <w:rsid w:val="0EB5819F"/>
    <w:rsid w:val="0F30FCAB"/>
    <w:rsid w:val="0FA36551"/>
    <w:rsid w:val="10233F80"/>
    <w:rsid w:val="11677B74"/>
    <w:rsid w:val="1188595B"/>
    <w:rsid w:val="11F83964"/>
    <w:rsid w:val="130D6C2C"/>
    <w:rsid w:val="139E6CCD"/>
    <w:rsid w:val="13C98244"/>
    <w:rsid w:val="1437DBDF"/>
    <w:rsid w:val="147DCECB"/>
    <w:rsid w:val="14967317"/>
    <w:rsid w:val="1535D04C"/>
    <w:rsid w:val="158CEB0C"/>
    <w:rsid w:val="15F04584"/>
    <w:rsid w:val="16200BDE"/>
    <w:rsid w:val="16B337CE"/>
    <w:rsid w:val="16F3891F"/>
    <w:rsid w:val="184DB047"/>
    <w:rsid w:val="18F88A25"/>
    <w:rsid w:val="19000675"/>
    <w:rsid w:val="19092BE5"/>
    <w:rsid w:val="1974C829"/>
    <w:rsid w:val="1ADA7798"/>
    <w:rsid w:val="1AFDD819"/>
    <w:rsid w:val="1B2AFC37"/>
    <w:rsid w:val="1B47C26F"/>
    <w:rsid w:val="1BD65ECF"/>
    <w:rsid w:val="1C06330C"/>
    <w:rsid w:val="1C3F0EF6"/>
    <w:rsid w:val="1C535A37"/>
    <w:rsid w:val="1C926139"/>
    <w:rsid w:val="1C957E37"/>
    <w:rsid w:val="1C997E5A"/>
    <w:rsid w:val="1CA8C6EC"/>
    <w:rsid w:val="1CCA77B4"/>
    <w:rsid w:val="1CD59D2B"/>
    <w:rsid w:val="1CDAB50D"/>
    <w:rsid w:val="1DA59E7A"/>
    <w:rsid w:val="1DD6AAF6"/>
    <w:rsid w:val="1DE48D50"/>
    <w:rsid w:val="1EE0309B"/>
    <w:rsid w:val="1EE5976E"/>
    <w:rsid w:val="1F0110BE"/>
    <w:rsid w:val="1F35F2E9"/>
    <w:rsid w:val="1F86DD50"/>
    <w:rsid w:val="1FA88DB4"/>
    <w:rsid w:val="1FB3C5C4"/>
    <w:rsid w:val="200B68E5"/>
    <w:rsid w:val="20143872"/>
    <w:rsid w:val="202A0CC9"/>
    <w:rsid w:val="2059D194"/>
    <w:rsid w:val="2085DF87"/>
    <w:rsid w:val="213F6158"/>
    <w:rsid w:val="218FAF49"/>
    <w:rsid w:val="21AE4DB6"/>
    <w:rsid w:val="220DAE23"/>
    <w:rsid w:val="22404607"/>
    <w:rsid w:val="2246BB16"/>
    <w:rsid w:val="22CC2643"/>
    <w:rsid w:val="22D701F1"/>
    <w:rsid w:val="231282FF"/>
    <w:rsid w:val="23248867"/>
    <w:rsid w:val="233AC150"/>
    <w:rsid w:val="235E8981"/>
    <w:rsid w:val="237B0FBC"/>
    <w:rsid w:val="2403FE96"/>
    <w:rsid w:val="24D7EF70"/>
    <w:rsid w:val="24F3729F"/>
    <w:rsid w:val="25CC0766"/>
    <w:rsid w:val="25E9E182"/>
    <w:rsid w:val="25FF23D6"/>
    <w:rsid w:val="2630B740"/>
    <w:rsid w:val="263ED559"/>
    <w:rsid w:val="271E70D8"/>
    <w:rsid w:val="275A6229"/>
    <w:rsid w:val="278E7BDE"/>
    <w:rsid w:val="2800B7C2"/>
    <w:rsid w:val="2802C34D"/>
    <w:rsid w:val="289FB68D"/>
    <w:rsid w:val="28C2FC43"/>
    <w:rsid w:val="297512AD"/>
    <w:rsid w:val="299FBF8E"/>
    <w:rsid w:val="2A46352B"/>
    <w:rsid w:val="2A6F77BC"/>
    <w:rsid w:val="2AEA03E1"/>
    <w:rsid w:val="2B7B5DF4"/>
    <w:rsid w:val="2BCD4CF7"/>
    <w:rsid w:val="2BD1990B"/>
    <w:rsid w:val="2CCF8114"/>
    <w:rsid w:val="2D148170"/>
    <w:rsid w:val="2D14ED5A"/>
    <w:rsid w:val="2D17FAE0"/>
    <w:rsid w:val="2D8DE0F8"/>
    <w:rsid w:val="2D90A702"/>
    <w:rsid w:val="2D978BC8"/>
    <w:rsid w:val="2DC752F4"/>
    <w:rsid w:val="2DCC6347"/>
    <w:rsid w:val="2E20049B"/>
    <w:rsid w:val="2E287106"/>
    <w:rsid w:val="2E78253F"/>
    <w:rsid w:val="2EC485DC"/>
    <w:rsid w:val="2ED09048"/>
    <w:rsid w:val="2F6F27FE"/>
    <w:rsid w:val="301ED95D"/>
    <w:rsid w:val="3022DF65"/>
    <w:rsid w:val="302A5D08"/>
    <w:rsid w:val="30DAA383"/>
    <w:rsid w:val="312F8547"/>
    <w:rsid w:val="316C1A5A"/>
    <w:rsid w:val="31706D90"/>
    <w:rsid w:val="317F9F94"/>
    <w:rsid w:val="31B97443"/>
    <w:rsid w:val="31C233F1"/>
    <w:rsid w:val="32F2AEE4"/>
    <w:rsid w:val="32F51C10"/>
    <w:rsid w:val="33AA0904"/>
    <w:rsid w:val="33F0E64D"/>
    <w:rsid w:val="343D1FBB"/>
    <w:rsid w:val="345E2729"/>
    <w:rsid w:val="349BD3F5"/>
    <w:rsid w:val="34E8785E"/>
    <w:rsid w:val="353DA318"/>
    <w:rsid w:val="35462B22"/>
    <w:rsid w:val="35A69879"/>
    <w:rsid w:val="35E2EFA5"/>
    <w:rsid w:val="35E3026B"/>
    <w:rsid w:val="361BC428"/>
    <w:rsid w:val="36680AD2"/>
    <w:rsid w:val="36EC52B0"/>
    <w:rsid w:val="375EEA54"/>
    <w:rsid w:val="37B33C98"/>
    <w:rsid w:val="39188BC6"/>
    <w:rsid w:val="3976896D"/>
    <w:rsid w:val="39B0CD94"/>
    <w:rsid w:val="39E788E6"/>
    <w:rsid w:val="39F43AB6"/>
    <w:rsid w:val="3A04726B"/>
    <w:rsid w:val="3A21C27A"/>
    <w:rsid w:val="3A4014F9"/>
    <w:rsid w:val="3A7D521E"/>
    <w:rsid w:val="3ADCBBB3"/>
    <w:rsid w:val="3B011830"/>
    <w:rsid w:val="3B4D676F"/>
    <w:rsid w:val="3BD58692"/>
    <w:rsid w:val="3BDAF9AF"/>
    <w:rsid w:val="3C5D6CCD"/>
    <w:rsid w:val="3D1312E6"/>
    <w:rsid w:val="3E7A29AC"/>
    <w:rsid w:val="3EF89E77"/>
    <w:rsid w:val="3F841F20"/>
    <w:rsid w:val="3FD9657D"/>
    <w:rsid w:val="3FF46061"/>
    <w:rsid w:val="419AFB8D"/>
    <w:rsid w:val="41CE9756"/>
    <w:rsid w:val="41E71FF5"/>
    <w:rsid w:val="4243D98A"/>
    <w:rsid w:val="427F89FC"/>
    <w:rsid w:val="427FCD69"/>
    <w:rsid w:val="42B97166"/>
    <w:rsid w:val="43E70A07"/>
    <w:rsid w:val="441D5FBE"/>
    <w:rsid w:val="446964CF"/>
    <w:rsid w:val="447BF011"/>
    <w:rsid w:val="44B65E7D"/>
    <w:rsid w:val="44B92995"/>
    <w:rsid w:val="44CF67FB"/>
    <w:rsid w:val="44F04F7F"/>
    <w:rsid w:val="457A460F"/>
    <w:rsid w:val="46053F08"/>
    <w:rsid w:val="460E36DD"/>
    <w:rsid w:val="463FA08D"/>
    <w:rsid w:val="46BE0900"/>
    <w:rsid w:val="46DA84A5"/>
    <w:rsid w:val="4837998E"/>
    <w:rsid w:val="483B9069"/>
    <w:rsid w:val="4860C67B"/>
    <w:rsid w:val="494AF9E0"/>
    <w:rsid w:val="495A223B"/>
    <w:rsid w:val="499C3C24"/>
    <w:rsid w:val="4A69A3C2"/>
    <w:rsid w:val="4A9D2887"/>
    <w:rsid w:val="4B32AE14"/>
    <w:rsid w:val="4B881841"/>
    <w:rsid w:val="4BD09C1F"/>
    <w:rsid w:val="4BD48290"/>
    <w:rsid w:val="4BE3163E"/>
    <w:rsid w:val="4C39C20B"/>
    <w:rsid w:val="4C818F47"/>
    <w:rsid w:val="4C8E7993"/>
    <w:rsid w:val="4CBBBE37"/>
    <w:rsid w:val="4D56C3D6"/>
    <w:rsid w:val="4DCCE960"/>
    <w:rsid w:val="4DF34536"/>
    <w:rsid w:val="4E593D65"/>
    <w:rsid w:val="4E9EC75A"/>
    <w:rsid w:val="4EBA993E"/>
    <w:rsid w:val="4EE13D1E"/>
    <w:rsid w:val="4EE9E752"/>
    <w:rsid w:val="4F3561BB"/>
    <w:rsid w:val="5027755F"/>
    <w:rsid w:val="5056EA2E"/>
    <w:rsid w:val="50C39BE5"/>
    <w:rsid w:val="50D3C962"/>
    <w:rsid w:val="513E71D8"/>
    <w:rsid w:val="517FEBF3"/>
    <w:rsid w:val="51F46927"/>
    <w:rsid w:val="52196018"/>
    <w:rsid w:val="5248C77B"/>
    <w:rsid w:val="525E283A"/>
    <w:rsid w:val="53089BF7"/>
    <w:rsid w:val="537EA397"/>
    <w:rsid w:val="53BC3236"/>
    <w:rsid w:val="53CD3F4E"/>
    <w:rsid w:val="53DD4904"/>
    <w:rsid w:val="54034FB5"/>
    <w:rsid w:val="54155B95"/>
    <w:rsid w:val="5482A302"/>
    <w:rsid w:val="54FE63BE"/>
    <w:rsid w:val="55014A5D"/>
    <w:rsid w:val="551C18A7"/>
    <w:rsid w:val="5560E71D"/>
    <w:rsid w:val="557880E2"/>
    <w:rsid w:val="558A0EAD"/>
    <w:rsid w:val="559244D5"/>
    <w:rsid w:val="55D8F354"/>
    <w:rsid w:val="55F61F69"/>
    <w:rsid w:val="56193112"/>
    <w:rsid w:val="56798865"/>
    <w:rsid w:val="56EF732C"/>
    <w:rsid w:val="570EBC84"/>
    <w:rsid w:val="571A2462"/>
    <w:rsid w:val="57490E7F"/>
    <w:rsid w:val="57623A18"/>
    <w:rsid w:val="57CBD88F"/>
    <w:rsid w:val="57CE99F0"/>
    <w:rsid w:val="57D11FDA"/>
    <w:rsid w:val="58AB4EB6"/>
    <w:rsid w:val="58E13276"/>
    <w:rsid w:val="592901D1"/>
    <w:rsid w:val="593205D3"/>
    <w:rsid w:val="593B1ECE"/>
    <w:rsid w:val="59459F76"/>
    <w:rsid w:val="59A6EB30"/>
    <w:rsid w:val="59C0F5E2"/>
    <w:rsid w:val="59CA330F"/>
    <w:rsid w:val="5A06F246"/>
    <w:rsid w:val="5A2C54FB"/>
    <w:rsid w:val="5A61BD6E"/>
    <w:rsid w:val="5A6C9AFC"/>
    <w:rsid w:val="5AC88920"/>
    <w:rsid w:val="5B20D80F"/>
    <w:rsid w:val="5B3DD50E"/>
    <w:rsid w:val="5C50B0C0"/>
    <w:rsid w:val="5C719C57"/>
    <w:rsid w:val="5CD18D09"/>
    <w:rsid w:val="5CE64636"/>
    <w:rsid w:val="5D3F455C"/>
    <w:rsid w:val="5D474192"/>
    <w:rsid w:val="5DAF64BE"/>
    <w:rsid w:val="5E05FD7D"/>
    <w:rsid w:val="5E2AC636"/>
    <w:rsid w:val="5E417051"/>
    <w:rsid w:val="5EAA79F5"/>
    <w:rsid w:val="5EEB9E97"/>
    <w:rsid w:val="5EF32B3C"/>
    <w:rsid w:val="5EF3BEEF"/>
    <w:rsid w:val="5EFA3D3F"/>
    <w:rsid w:val="5F01A2A9"/>
    <w:rsid w:val="5F070681"/>
    <w:rsid w:val="5F8BD5F1"/>
    <w:rsid w:val="5FAD4A5B"/>
    <w:rsid w:val="5FB6C96D"/>
    <w:rsid w:val="601168FD"/>
    <w:rsid w:val="6013EC2E"/>
    <w:rsid w:val="60495A21"/>
    <w:rsid w:val="60879571"/>
    <w:rsid w:val="60CC0138"/>
    <w:rsid w:val="60F4888E"/>
    <w:rsid w:val="614117C9"/>
    <w:rsid w:val="61CC0251"/>
    <w:rsid w:val="61E188EB"/>
    <w:rsid w:val="61FEB4B9"/>
    <w:rsid w:val="621DBFAC"/>
    <w:rsid w:val="627AD201"/>
    <w:rsid w:val="63599F95"/>
    <w:rsid w:val="6394BDB1"/>
    <w:rsid w:val="63AA528C"/>
    <w:rsid w:val="63B4B13B"/>
    <w:rsid w:val="643DE779"/>
    <w:rsid w:val="651EF344"/>
    <w:rsid w:val="6520B966"/>
    <w:rsid w:val="65887326"/>
    <w:rsid w:val="6599D40D"/>
    <w:rsid w:val="659C7EA2"/>
    <w:rsid w:val="663929D3"/>
    <w:rsid w:val="67092E28"/>
    <w:rsid w:val="671F74AE"/>
    <w:rsid w:val="677640C0"/>
    <w:rsid w:val="67D910BC"/>
    <w:rsid w:val="685753B9"/>
    <w:rsid w:val="68B4195C"/>
    <w:rsid w:val="68F615E5"/>
    <w:rsid w:val="69A5C702"/>
    <w:rsid w:val="6A05CC98"/>
    <w:rsid w:val="6A1B7C5F"/>
    <w:rsid w:val="6A24C2F3"/>
    <w:rsid w:val="6A746D7C"/>
    <w:rsid w:val="6AA2E31B"/>
    <w:rsid w:val="6ABF30E5"/>
    <w:rsid w:val="6BF3CCE0"/>
    <w:rsid w:val="6C58AC5F"/>
    <w:rsid w:val="6D0A5C7E"/>
    <w:rsid w:val="6D14E649"/>
    <w:rsid w:val="6D322612"/>
    <w:rsid w:val="6D3DB8F6"/>
    <w:rsid w:val="6D778633"/>
    <w:rsid w:val="6DD82501"/>
    <w:rsid w:val="6E465EDD"/>
    <w:rsid w:val="6EB0CC23"/>
    <w:rsid w:val="6EEDD30B"/>
    <w:rsid w:val="6F2A26DA"/>
    <w:rsid w:val="6F6DA447"/>
    <w:rsid w:val="6FF37DB2"/>
    <w:rsid w:val="703BCDFF"/>
    <w:rsid w:val="705404D5"/>
    <w:rsid w:val="70AE5F01"/>
    <w:rsid w:val="70F0F802"/>
    <w:rsid w:val="7108751C"/>
    <w:rsid w:val="71138002"/>
    <w:rsid w:val="7150DB41"/>
    <w:rsid w:val="718477A2"/>
    <w:rsid w:val="71A56CFD"/>
    <w:rsid w:val="71AB355F"/>
    <w:rsid w:val="71EB6F01"/>
    <w:rsid w:val="71F5F08D"/>
    <w:rsid w:val="72668C34"/>
    <w:rsid w:val="727B6BA8"/>
    <w:rsid w:val="72895AA9"/>
    <w:rsid w:val="742A4EE4"/>
    <w:rsid w:val="74407DC2"/>
    <w:rsid w:val="7445E1D9"/>
    <w:rsid w:val="74636B4B"/>
    <w:rsid w:val="749B6EFF"/>
    <w:rsid w:val="75389D6A"/>
    <w:rsid w:val="756D8511"/>
    <w:rsid w:val="75BBBB62"/>
    <w:rsid w:val="75BD3B77"/>
    <w:rsid w:val="75C34503"/>
    <w:rsid w:val="75C695BE"/>
    <w:rsid w:val="76665651"/>
    <w:rsid w:val="76B039DB"/>
    <w:rsid w:val="771AAAC3"/>
    <w:rsid w:val="77837AAC"/>
    <w:rsid w:val="77DD70F5"/>
    <w:rsid w:val="77F3B819"/>
    <w:rsid w:val="78AF7408"/>
    <w:rsid w:val="79623B8F"/>
    <w:rsid w:val="79A11DC8"/>
    <w:rsid w:val="7A032158"/>
    <w:rsid w:val="7ADF0158"/>
    <w:rsid w:val="7B398854"/>
    <w:rsid w:val="7B7F1A0B"/>
    <w:rsid w:val="7BA79C9C"/>
    <w:rsid w:val="7BC49C97"/>
    <w:rsid w:val="7CE63CEB"/>
    <w:rsid w:val="7CEA3D8C"/>
    <w:rsid w:val="7D248AF2"/>
    <w:rsid w:val="7DE283BC"/>
    <w:rsid w:val="7F732076"/>
    <w:rsid w:val="7F95F3D1"/>
    <w:rsid w:val="7FA3D9C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7310"/>
  <w15:chartTrackingRefBased/>
  <w15:docId w15:val="{741B1044-2DF9-4038-89EE-525D1C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204A45"/>
    <w:pPr>
      <w:ind w:left="720"/>
      <w:contextualSpacing/>
    </w:pPr>
  </w:style>
  <w:style w:type="table" w:styleId="TableGrid" w:customStyle="1">
    <w:name w:val="TableGrid"/>
    <w:rsid w:val="00330807"/>
    <w:pPr>
      <w:spacing w:after="0" w:line="240" w:lineRule="auto"/>
    </w:pPr>
    <w:rPr>
      <w:rFonts w:eastAsiaTheme="minorEastAsia"/>
      <w:sz w:val="24"/>
      <w:szCs w:val="24"/>
      <w:lang w:eastAsia="es-ES"/>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30807"/>
    <w:rPr>
      <w:sz w:val="16"/>
      <w:szCs w:val="16"/>
    </w:rPr>
  </w:style>
  <w:style w:type="paragraph" w:styleId="Textocomentario">
    <w:name w:val="annotation text"/>
    <w:basedOn w:val="Normal"/>
    <w:link w:val="TextocomentarioCar"/>
    <w:uiPriority w:val="99"/>
    <w:unhideWhenUsed/>
    <w:rsid w:val="00330807"/>
    <w:pPr>
      <w:spacing w:line="240" w:lineRule="auto"/>
    </w:pPr>
    <w:rPr>
      <w:rFonts w:ascii="Calibri" w:hAnsi="Calibri" w:eastAsia="Calibri" w:cs="Calibri"/>
      <w:color w:val="000000"/>
      <w:sz w:val="20"/>
      <w:szCs w:val="20"/>
      <w:lang w:eastAsia="es-ES"/>
    </w:rPr>
  </w:style>
  <w:style w:type="character" w:styleId="TextocomentarioCar" w:customStyle="1">
    <w:name w:val="Texto comentario Car"/>
    <w:basedOn w:val="Fuentedeprrafopredeter"/>
    <w:link w:val="Textocomentario"/>
    <w:uiPriority w:val="99"/>
    <w:rsid w:val="00330807"/>
    <w:rPr>
      <w:rFonts w:ascii="Calibri" w:hAnsi="Calibri" w:eastAsia="Calibri" w:cs="Calibri"/>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1EF6"/>
    <w:rPr>
      <w:rFonts w:asciiTheme="minorHAnsi" w:hAnsiTheme="minorHAnsi" w:eastAsiaTheme="minorHAnsi" w:cstheme="minorBidi"/>
      <w:b/>
      <w:bCs/>
      <w:color w:val="auto"/>
      <w:lang w:eastAsia="en-US"/>
    </w:rPr>
  </w:style>
  <w:style w:type="character" w:styleId="AsuntodelcomentarioCar" w:customStyle="1">
    <w:name w:val="Asunto del comentario Car"/>
    <w:basedOn w:val="TextocomentarioCar"/>
    <w:link w:val="Asuntodelcomentario"/>
    <w:uiPriority w:val="99"/>
    <w:semiHidden/>
    <w:rsid w:val="00C71EF6"/>
    <w:rPr>
      <w:rFonts w:ascii="Calibri" w:hAnsi="Calibri" w:eastAsia="Calibri" w:cs="Calibri"/>
      <w:b/>
      <w:bCs/>
      <w:color w:val="000000"/>
      <w:sz w:val="20"/>
      <w:szCs w:val="20"/>
      <w:lang w:eastAsia="es-ES"/>
    </w:rPr>
  </w:style>
  <w:style w:type="character" w:styleId="Hipervnculo">
    <w:name w:val="Hyperlink"/>
    <w:basedOn w:val="Fuentedeprrafopredeter"/>
    <w:uiPriority w:val="99"/>
    <w:unhideWhenUsed/>
    <w:rsid w:val="0098496D"/>
    <w:rPr>
      <w:color w:val="0563C1" w:themeColor="hyperlink"/>
      <w:u w:val="single"/>
    </w:rPr>
  </w:style>
  <w:style w:type="character" w:styleId="Mencinsinresolver">
    <w:name w:val="Unresolved Mention"/>
    <w:basedOn w:val="Fuentedeprrafopredeter"/>
    <w:uiPriority w:val="99"/>
    <w:semiHidden/>
    <w:unhideWhenUsed/>
    <w:rsid w:val="00984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43630">
      <w:bodyDiv w:val="1"/>
      <w:marLeft w:val="0"/>
      <w:marRight w:val="0"/>
      <w:marTop w:val="0"/>
      <w:marBottom w:val="0"/>
      <w:divBdr>
        <w:top w:val="none" w:sz="0" w:space="0" w:color="auto"/>
        <w:left w:val="none" w:sz="0" w:space="0" w:color="auto"/>
        <w:bottom w:val="none" w:sz="0" w:space="0" w:color="auto"/>
        <w:right w:val="none" w:sz="0" w:space="0" w:color="auto"/>
      </w:divBdr>
    </w:div>
    <w:div w:id="696082399">
      <w:bodyDiv w:val="1"/>
      <w:marLeft w:val="0"/>
      <w:marRight w:val="0"/>
      <w:marTop w:val="0"/>
      <w:marBottom w:val="0"/>
      <w:divBdr>
        <w:top w:val="none" w:sz="0" w:space="0" w:color="auto"/>
        <w:left w:val="none" w:sz="0" w:space="0" w:color="auto"/>
        <w:bottom w:val="none" w:sz="0" w:space="0" w:color="auto"/>
        <w:right w:val="none" w:sz="0" w:space="0" w:color="auto"/>
      </w:divBdr>
    </w:div>
    <w:div w:id="1645307398">
      <w:bodyDiv w:val="1"/>
      <w:marLeft w:val="0"/>
      <w:marRight w:val="0"/>
      <w:marTop w:val="0"/>
      <w:marBottom w:val="0"/>
      <w:divBdr>
        <w:top w:val="none" w:sz="0" w:space="0" w:color="auto"/>
        <w:left w:val="none" w:sz="0" w:space="0" w:color="auto"/>
        <w:bottom w:val="none" w:sz="0" w:space="0" w:color="auto"/>
        <w:right w:val="none" w:sz="0" w:space="0" w:color="auto"/>
      </w:divBdr>
    </w:div>
    <w:div w:id="19782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ceice.gva.es" TargetMode="External" Id="rId10" /><Relationship Type="http://schemas.openxmlformats.org/officeDocument/2006/relationships/customXml" Target="../customXml/item4.xml" Id="rId4" /><Relationship Type="http://schemas.openxmlformats.org/officeDocument/2006/relationships/hyperlink" Target="http://ceice.gva.es" TargetMode="Externa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41B70-80B2-45BE-AB75-FC5BCF1F1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18E4A-A09B-45A8-A8A4-D6C78E93AF41}">
  <ds:schemaRefs>
    <ds:schemaRef ds:uri="http://schemas.microsoft.com/sharepoint/v3/contenttype/forms"/>
  </ds:schemaRefs>
</ds:datastoreItem>
</file>

<file path=customXml/itemProps3.xml><?xml version="1.0" encoding="utf-8"?>
<ds:datastoreItem xmlns:ds="http://schemas.openxmlformats.org/officeDocument/2006/customXml" ds:itemID="{9531BF64-2565-44BD-A773-A0627BF3DE67}">
  <ds:schemaRefs>
    <ds:schemaRef ds:uri="http://schemas.openxmlformats.org/officeDocument/2006/bibliography"/>
  </ds:schemaRefs>
</ds:datastoreItem>
</file>

<file path=customXml/itemProps4.xml><?xml version="1.0" encoding="utf-8"?>
<ds:datastoreItem xmlns:ds="http://schemas.openxmlformats.org/officeDocument/2006/customXml" ds:itemID="{0563B881-09C7-4254-9B65-24AE43734479}">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40db39c5-2585-46b0-b921-f5ff35d10843"/>
    <ds:schemaRef ds:uri="http://purl.org/dc/elements/1.1/"/>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Generalitat Valenciana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SILVESTRE PAVIA, JORGE</dc:creator>
  <keywords/>
  <dc:description/>
  <lastModifiedBy>LLADRÓ BAYO, OLGA</lastModifiedBy>
  <revision>366</revision>
  <lastPrinted>2025-03-14T15:39:00.0000000Z</lastPrinted>
  <dcterms:created xsi:type="dcterms:W3CDTF">2025-03-05T18:04:00.0000000Z</dcterms:created>
  <dcterms:modified xsi:type="dcterms:W3CDTF">2025-04-07T09:43:29.4519491Z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ies>
</file>